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B05" w:rsidRDefault="008F5B05" w:rsidP="002E2CF0">
      <w:pPr>
        <w:pStyle w:val="1"/>
        <w:rPr>
          <w:color w:val="000000"/>
        </w:rPr>
      </w:pPr>
    </w:p>
    <w:p w:rsidR="002E2CF0" w:rsidRPr="00887866" w:rsidRDefault="002E2CF0" w:rsidP="002E2CF0">
      <w:pPr>
        <w:pStyle w:val="1"/>
        <w:rPr>
          <w:color w:val="000000"/>
        </w:rPr>
      </w:pPr>
      <w:r w:rsidRPr="00887866">
        <w:rPr>
          <w:color w:val="000000"/>
        </w:rPr>
        <w:t xml:space="preserve"> </w:t>
      </w:r>
      <w:r w:rsidR="00887866">
        <w:rPr>
          <w:color w:val="000000"/>
        </w:rPr>
        <w:t>Сущность товарных запасов и экономическая деятельность фирмы</w:t>
      </w:r>
    </w:p>
    <w:p w:rsidR="002E2CF0" w:rsidRDefault="00887866" w:rsidP="00EB3B28">
      <w:pPr>
        <w:pStyle w:val="2"/>
        <w:rPr>
          <w:color w:val="000000"/>
        </w:rPr>
      </w:pPr>
      <w:r w:rsidRPr="00887866">
        <w:rPr>
          <w:color w:val="000000"/>
        </w:rPr>
        <w:t>Содержание и</w:t>
      </w:r>
      <w:r w:rsidR="00B679C9" w:rsidRPr="00887866">
        <w:rPr>
          <w:color w:val="000000"/>
        </w:rPr>
        <w:t xml:space="preserve"> </w:t>
      </w:r>
      <w:r w:rsidRPr="00887866">
        <w:rPr>
          <w:color w:val="000000"/>
        </w:rPr>
        <w:t>сущность товарных запасов фирмы</w:t>
      </w:r>
    </w:p>
    <w:p w:rsidR="003E48A4" w:rsidRPr="00C9290B" w:rsidRDefault="006B3106" w:rsidP="00EB3B28">
      <w:pPr>
        <w:pStyle w:val="a0"/>
        <w:rPr>
          <w:szCs w:val="28"/>
          <w:lang w:val="ru-RU"/>
        </w:rPr>
      </w:pPr>
      <w:r>
        <w:rPr>
          <w:lang w:val="ru-RU"/>
        </w:rPr>
        <w:t xml:space="preserve"> </w:t>
      </w:r>
      <w:r w:rsidRPr="00C9290B">
        <w:rPr>
          <w:szCs w:val="28"/>
          <w:lang w:val="ru-RU"/>
        </w:rPr>
        <w:t>Товарные запасы служат для того, чтобы ослабить непосредственные зависимости между поставщиком, производителем и потребителем. Наличие запасов позволяет обеспечить производство сырьем, поставляемым оптимальными по размеру партиями, а также производить переработку сырья в готовую продукцию партиями оптимального размера.</w:t>
      </w:r>
      <w:r w:rsidR="00DB6517" w:rsidRPr="00C9290B">
        <w:rPr>
          <w:szCs w:val="28"/>
          <w:lang w:val="ru-RU"/>
        </w:rPr>
        <w:t xml:space="preserve"> Товарные запасы ослабляют зависимость поставщика сырья от производителя продукции, запасы готовой продукции ослабляют зависимость производителя этой продукции от потребителя, а запасы полуфабрикатов, находящихся в процессе производства, снижают зависимость друг от друга отдельных цехов</w:t>
      </w:r>
      <w:r w:rsidR="003E48A4" w:rsidRPr="00C9290B">
        <w:rPr>
          <w:szCs w:val="28"/>
          <w:lang w:val="ru-RU"/>
        </w:rPr>
        <w:t>. На предприятиях, где производство продукции построено таким образом, что материалы обрабатываются отдельными партиями, необходимо наличие буферного запаса полуфабрикатов.</w:t>
      </w:r>
    </w:p>
    <w:p w:rsidR="003E48A4" w:rsidRPr="00C9290B" w:rsidRDefault="003E48A4" w:rsidP="00EB3B28">
      <w:pPr>
        <w:pStyle w:val="a0"/>
        <w:rPr>
          <w:szCs w:val="28"/>
          <w:lang w:val="ru-RU"/>
        </w:rPr>
      </w:pPr>
      <w:r w:rsidRPr="00C9290B">
        <w:rPr>
          <w:szCs w:val="28"/>
          <w:lang w:val="ru-RU"/>
        </w:rPr>
        <w:t>Запасы подразделяются на следующие типы:</w:t>
      </w:r>
    </w:p>
    <w:p w:rsidR="009A1C9E" w:rsidRPr="00C9290B" w:rsidRDefault="003E48A4" w:rsidP="00EB3B28">
      <w:pPr>
        <w:pStyle w:val="a0"/>
        <w:rPr>
          <w:szCs w:val="28"/>
          <w:lang w:val="ru-RU"/>
        </w:rPr>
      </w:pPr>
      <w:r w:rsidRPr="00C9290B">
        <w:rPr>
          <w:szCs w:val="28"/>
          <w:lang w:val="ru-RU"/>
        </w:rPr>
        <w:t>1. Буферный запас организуется между поставщиком и потребителем. Он используется для компенсации издержек, связанных с движением материалов; для ослабления зависимости потребителя от поставщика; для обеспечения возможности закупки продукции, а также ее производства партиями оптимального размера.</w:t>
      </w:r>
    </w:p>
    <w:p w:rsidR="00ED6666" w:rsidRPr="00C9290B" w:rsidRDefault="009A1C9E" w:rsidP="00EB3B28">
      <w:pPr>
        <w:pStyle w:val="a0"/>
        <w:rPr>
          <w:szCs w:val="28"/>
          <w:lang w:val="ru-RU"/>
        </w:rPr>
      </w:pPr>
      <w:r w:rsidRPr="00C9290B">
        <w:rPr>
          <w:szCs w:val="28"/>
          <w:lang w:val="ru-RU"/>
        </w:rPr>
        <w:t>2. Запасы готовой продукции служат следующим целям: обеспечению производства продукции партиями оптимального размера; удовлетворению ожидаемого спроса; компенсации отклонений фактического спроса от прогнозируемого(гарантийного) запаса.</w:t>
      </w:r>
    </w:p>
    <w:p w:rsidR="004834C5" w:rsidRPr="00C9290B" w:rsidRDefault="00ED6666" w:rsidP="00EB3B28">
      <w:pPr>
        <w:pStyle w:val="a0"/>
        <w:rPr>
          <w:szCs w:val="28"/>
          <w:lang w:val="ru-RU"/>
        </w:rPr>
      </w:pPr>
      <w:r w:rsidRPr="00C9290B">
        <w:rPr>
          <w:szCs w:val="28"/>
          <w:lang w:val="ru-RU"/>
        </w:rPr>
        <w:t>3. Запасы для компенсации издержек связаны с продвижением материальных ресурсов. Обычно определение величины таких запасов не вызывает затруднений, если известно время задержки.</w:t>
      </w:r>
    </w:p>
    <w:p w:rsidR="004834C5" w:rsidRPr="00C9290B" w:rsidRDefault="004834C5" w:rsidP="00EB3B28">
      <w:pPr>
        <w:pStyle w:val="a0"/>
        <w:rPr>
          <w:szCs w:val="28"/>
          <w:lang w:val="ru-RU"/>
        </w:rPr>
      </w:pPr>
      <w:r w:rsidRPr="00C9290B">
        <w:rPr>
          <w:szCs w:val="28"/>
          <w:lang w:val="ru-RU"/>
        </w:rPr>
        <w:lastRenderedPageBreak/>
        <w:t>4. Запасы, необходимые для удовлетворения ожидаемого спроса, содержаться для того, чтобы покрыть прогнозируемый спрос. Поскольку величина и время спроса предполагаются известными, то определение таких запасов не вызывает особых затруднений.</w:t>
      </w:r>
    </w:p>
    <w:p w:rsidR="00EE39E6" w:rsidRDefault="004834C5" w:rsidP="00EB3B28">
      <w:pPr>
        <w:pStyle w:val="a0"/>
        <w:rPr>
          <w:szCs w:val="28"/>
          <w:lang w:val="ru-RU"/>
        </w:rPr>
      </w:pPr>
      <w:r w:rsidRPr="00C9290B">
        <w:rPr>
          <w:szCs w:val="28"/>
          <w:lang w:val="ru-RU"/>
        </w:rPr>
        <w:t>5. Гарантийный запас служит для удовлетворения непредсказуемого увеличения спроса. Наличие этих запасов компенсирует отклонение фактического спроса от прогнозируемого.</w:t>
      </w:r>
    </w:p>
    <w:p w:rsidR="00EE39E6" w:rsidRDefault="00EE39E6" w:rsidP="00EE39E6">
      <w:pPr>
        <w:shd w:val="clear" w:color="auto" w:fill="FFFFFF"/>
        <w:spacing w:line="360" w:lineRule="auto"/>
        <w:ind w:firstLine="720"/>
        <w:jc w:val="both"/>
        <w:rPr>
          <w:color w:val="000000"/>
          <w:spacing w:val="-10"/>
          <w:sz w:val="28"/>
          <w:szCs w:val="28"/>
        </w:rPr>
      </w:pPr>
      <w:r>
        <w:rPr>
          <w:color w:val="000000"/>
          <w:spacing w:val="-10"/>
          <w:sz w:val="28"/>
          <w:szCs w:val="28"/>
        </w:rPr>
        <w:t>Менеджеры по запасам имеют дело с двумя чрезвычайно важными пробле</w:t>
      </w:r>
      <w:r>
        <w:rPr>
          <w:color w:val="000000"/>
          <w:spacing w:val="-10"/>
          <w:sz w:val="28"/>
          <w:szCs w:val="28"/>
        </w:rPr>
        <w:softHyphen/>
      </w:r>
      <w:r>
        <w:rPr>
          <w:color w:val="000000"/>
          <w:spacing w:val="-9"/>
          <w:sz w:val="28"/>
          <w:szCs w:val="28"/>
        </w:rPr>
        <w:t>мами. Они должны знать, когда необходимо пополнять запасы и сколько нуж</w:t>
      </w:r>
      <w:r>
        <w:rPr>
          <w:color w:val="000000"/>
          <w:spacing w:val="-9"/>
          <w:sz w:val="28"/>
          <w:szCs w:val="28"/>
        </w:rPr>
        <w:softHyphen/>
      </w:r>
      <w:r>
        <w:rPr>
          <w:color w:val="000000"/>
          <w:spacing w:val="-8"/>
          <w:sz w:val="28"/>
          <w:szCs w:val="28"/>
        </w:rPr>
        <w:t>но заказать товаров. Точка перезаказа характеризует уровень запасов, при ко</w:t>
      </w:r>
      <w:r>
        <w:rPr>
          <w:color w:val="000000"/>
          <w:spacing w:val="-8"/>
          <w:sz w:val="28"/>
          <w:szCs w:val="28"/>
        </w:rPr>
        <w:softHyphen/>
      </w:r>
      <w:r>
        <w:rPr>
          <w:color w:val="000000"/>
          <w:spacing w:val="-7"/>
          <w:sz w:val="28"/>
          <w:szCs w:val="28"/>
        </w:rPr>
        <w:t xml:space="preserve">тором необходимо сделать новый заказ. Выбор точки перезаказа определяют </w:t>
      </w:r>
      <w:r>
        <w:rPr>
          <w:color w:val="000000"/>
          <w:spacing w:val="-5"/>
          <w:sz w:val="28"/>
          <w:szCs w:val="28"/>
        </w:rPr>
        <w:t xml:space="preserve">три фактора: время запаздывания поступления товаров после того, как они </w:t>
      </w:r>
      <w:r>
        <w:rPr>
          <w:color w:val="000000"/>
          <w:spacing w:val="-9"/>
          <w:sz w:val="28"/>
          <w:szCs w:val="28"/>
        </w:rPr>
        <w:t>были заказаны, скорость продажи товаров и запас безопасности, дающий воз</w:t>
      </w:r>
      <w:r>
        <w:rPr>
          <w:color w:val="000000"/>
          <w:spacing w:val="-9"/>
          <w:sz w:val="28"/>
          <w:szCs w:val="28"/>
        </w:rPr>
        <w:softHyphen/>
        <w:t xml:space="preserve">можность всегда удовлетворять запросы потребителей. Оптимальный уровень </w:t>
      </w:r>
      <w:r>
        <w:rPr>
          <w:color w:val="000000"/>
          <w:spacing w:val="-7"/>
          <w:sz w:val="28"/>
          <w:szCs w:val="28"/>
        </w:rPr>
        <w:t xml:space="preserve">запаса безопасности зависит от спроса и стандарта по предоставлению услуг </w:t>
      </w:r>
      <w:r>
        <w:rPr>
          <w:color w:val="000000"/>
          <w:spacing w:val="-10"/>
          <w:sz w:val="28"/>
          <w:szCs w:val="28"/>
        </w:rPr>
        <w:t xml:space="preserve">потребителям. Большие запасы безопасности гарантируют наличие требуемого </w:t>
      </w:r>
      <w:r>
        <w:rPr>
          <w:color w:val="000000"/>
          <w:spacing w:val="-9"/>
          <w:sz w:val="28"/>
          <w:szCs w:val="28"/>
        </w:rPr>
        <w:t xml:space="preserve">товара на складе, они также снижают стоимость реализации заказов, поскольку </w:t>
      </w:r>
      <w:r>
        <w:rPr>
          <w:color w:val="000000"/>
          <w:spacing w:val="-8"/>
          <w:sz w:val="28"/>
          <w:szCs w:val="28"/>
        </w:rPr>
        <w:t xml:space="preserve">последние осуществляются относительно редко. Малые запасы безопасности, </w:t>
      </w:r>
      <w:r>
        <w:rPr>
          <w:color w:val="000000"/>
          <w:spacing w:val="-5"/>
          <w:sz w:val="28"/>
          <w:szCs w:val="28"/>
        </w:rPr>
        <w:t xml:space="preserve">с другой стороны, требуют частого перезаказывания и приводят к высокой </w:t>
      </w:r>
      <w:r>
        <w:rPr>
          <w:color w:val="000000"/>
          <w:spacing w:val="-6"/>
          <w:sz w:val="28"/>
          <w:szCs w:val="28"/>
        </w:rPr>
        <w:t xml:space="preserve">стоимости реализации заказа. Вместе с тем такой подход уменьшает общую </w:t>
      </w:r>
      <w:r>
        <w:rPr>
          <w:color w:val="000000"/>
          <w:spacing w:val="-10"/>
          <w:sz w:val="28"/>
          <w:szCs w:val="28"/>
        </w:rPr>
        <w:t xml:space="preserve">стоимость обслуживания запасов. </w:t>
      </w:r>
    </w:p>
    <w:p w:rsidR="008E3E2D" w:rsidRPr="00C9290B" w:rsidRDefault="004834C5" w:rsidP="008E3E2D">
      <w:pPr>
        <w:shd w:val="clear" w:color="auto" w:fill="FFFFFF"/>
        <w:spacing w:line="360" w:lineRule="auto"/>
        <w:ind w:left="10" w:right="14" w:firstLine="841"/>
        <w:jc w:val="both"/>
        <w:rPr>
          <w:sz w:val="28"/>
          <w:szCs w:val="28"/>
        </w:rPr>
      </w:pPr>
      <w:r w:rsidRPr="00C9290B">
        <w:rPr>
          <w:szCs w:val="28"/>
        </w:rPr>
        <w:t xml:space="preserve"> </w:t>
      </w:r>
      <w:r w:rsidR="008E3E2D" w:rsidRPr="00C9290B">
        <w:rPr>
          <w:color w:val="000000"/>
          <w:spacing w:val="-12"/>
          <w:sz w:val="28"/>
          <w:szCs w:val="28"/>
        </w:rPr>
        <w:t xml:space="preserve">Для анализа существующей </w:t>
      </w:r>
      <w:r w:rsidR="008E3E2D" w:rsidRPr="00C9290B">
        <w:rPr>
          <w:color w:val="000000"/>
          <w:spacing w:val="-8"/>
          <w:sz w:val="28"/>
          <w:szCs w:val="28"/>
        </w:rPr>
        <w:t>организации формирования товарных запасов</w:t>
      </w:r>
      <w:r w:rsidR="008E3E2D" w:rsidRPr="00C9290B">
        <w:rPr>
          <w:color w:val="000000"/>
          <w:spacing w:val="-12"/>
          <w:sz w:val="28"/>
          <w:szCs w:val="28"/>
        </w:rPr>
        <w:t xml:space="preserve"> используют </w:t>
      </w:r>
      <w:r w:rsidR="008E3E2D" w:rsidRPr="00C9290B">
        <w:rPr>
          <w:color w:val="000000"/>
          <w:spacing w:val="-8"/>
          <w:sz w:val="28"/>
          <w:szCs w:val="28"/>
        </w:rPr>
        <w:t xml:space="preserve">графическую схему. Она построена таким </w:t>
      </w:r>
      <w:r w:rsidR="008E3E2D" w:rsidRPr="00C9290B">
        <w:rPr>
          <w:color w:val="000000"/>
          <w:spacing w:val="-7"/>
          <w:sz w:val="28"/>
          <w:szCs w:val="28"/>
        </w:rPr>
        <w:t xml:space="preserve">образом, чтобы имитировать все возможные и реальные варианты </w:t>
      </w:r>
      <w:r w:rsidR="008E3E2D" w:rsidRPr="00C9290B">
        <w:rPr>
          <w:color w:val="000000"/>
          <w:spacing w:val="-5"/>
          <w:sz w:val="28"/>
          <w:szCs w:val="28"/>
        </w:rPr>
        <w:t xml:space="preserve">в процессе товародвижения после изготовления продукции и в сфере </w:t>
      </w:r>
      <w:r w:rsidR="008E3E2D" w:rsidRPr="00C9290B">
        <w:rPr>
          <w:color w:val="000000"/>
          <w:spacing w:val="-7"/>
          <w:sz w:val="28"/>
          <w:szCs w:val="28"/>
        </w:rPr>
        <w:t xml:space="preserve">производства, включая перемещение через склады готовой продукции </w:t>
      </w:r>
      <w:r w:rsidR="008E3E2D" w:rsidRPr="00C9290B">
        <w:rPr>
          <w:color w:val="000000"/>
          <w:spacing w:val="-10"/>
          <w:sz w:val="28"/>
          <w:szCs w:val="28"/>
        </w:rPr>
        <w:t>производителей и через материальные склады до начала производствен</w:t>
      </w:r>
      <w:r w:rsidR="008E3E2D" w:rsidRPr="00C9290B">
        <w:rPr>
          <w:color w:val="000000"/>
          <w:spacing w:val="-10"/>
          <w:sz w:val="28"/>
          <w:szCs w:val="28"/>
        </w:rPr>
        <w:softHyphen/>
      </w:r>
      <w:r w:rsidR="008E3E2D" w:rsidRPr="00C9290B">
        <w:rPr>
          <w:color w:val="000000"/>
          <w:spacing w:val="-8"/>
          <w:sz w:val="28"/>
          <w:szCs w:val="28"/>
        </w:rPr>
        <w:t xml:space="preserve">ного процесса. </w:t>
      </w:r>
    </w:p>
    <w:p w:rsidR="008E3E2D" w:rsidRPr="00C9290B" w:rsidRDefault="008E3E2D" w:rsidP="008E3E2D">
      <w:pPr>
        <w:shd w:val="clear" w:color="auto" w:fill="FFFFFF"/>
        <w:spacing w:before="5" w:line="360" w:lineRule="auto"/>
        <w:ind w:left="19" w:right="10" w:firstLine="690"/>
        <w:jc w:val="both"/>
        <w:rPr>
          <w:sz w:val="28"/>
          <w:szCs w:val="28"/>
        </w:rPr>
      </w:pPr>
      <w:r w:rsidRPr="00C9290B">
        <w:rPr>
          <w:color w:val="000000"/>
          <w:spacing w:val="-10"/>
          <w:sz w:val="28"/>
          <w:szCs w:val="28"/>
        </w:rPr>
        <w:t>Модель представляет различные стадии движения продукции: в сфере товарообращения - через базы и склады посредниче</w:t>
      </w:r>
      <w:r w:rsidRPr="00C9290B">
        <w:rPr>
          <w:color w:val="000000"/>
          <w:spacing w:val="-10"/>
          <w:sz w:val="28"/>
          <w:szCs w:val="28"/>
        </w:rPr>
        <w:softHyphen/>
        <w:t>ских организаций, транспортные базы общего пользования по месту на</w:t>
      </w:r>
      <w:r w:rsidRPr="00C9290B">
        <w:rPr>
          <w:color w:val="000000"/>
          <w:spacing w:val="-10"/>
          <w:sz w:val="28"/>
          <w:szCs w:val="28"/>
        </w:rPr>
        <w:softHyphen/>
      </w:r>
      <w:r w:rsidRPr="00C9290B">
        <w:rPr>
          <w:color w:val="000000"/>
          <w:spacing w:val="-9"/>
          <w:sz w:val="28"/>
          <w:szCs w:val="28"/>
        </w:rPr>
        <w:t>хождения поставщиков и потребителей</w:t>
      </w:r>
      <w:r w:rsidRPr="00C9290B">
        <w:rPr>
          <w:color w:val="000000"/>
          <w:spacing w:val="-7"/>
          <w:sz w:val="28"/>
          <w:szCs w:val="28"/>
        </w:rPr>
        <w:t>; в сфере производства - через склады готовой про</w:t>
      </w:r>
      <w:r w:rsidRPr="00C9290B">
        <w:rPr>
          <w:color w:val="000000"/>
          <w:spacing w:val="-7"/>
          <w:sz w:val="28"/>
          <w:szCs w:val="28"/>
        </w:rPr>
        <w:softHyphen/>
      </w:r>
      <w:r w:rsidRPr="00C9290B">
        <w:rPr>
          <w:color w:val="000000"/>
          <w:spacing w:val="-11"/>
          <w:sz w:val="28"/>
          <w:szCs w:val="28"/>
        </w:rPr>
        <w:t>дукции поставщиков и материальные склады потребителей.</w:t>
      </w:r>
    </w:p>
    <w:p w:rsidR="008E3E2D" w:rsidRPr="00C9290B" w:rsidRDefault="008E3E2D" w:rsidP="008E3E2D">
      <w:pPr>
        <w:shd w:val="clear" w:color="auto" w:fill="FFFFFF"/>
        <w:spacing w:line="360" w:lineRule="auto"/>
        <w:ind w:left="29" w:right="5" w:firstLine="680"/>
        <w:jc w:val="both"/>
        <w:rPr>
          <w:sz w:val="28"/>
          <w:szCs w:val="28"/>
        </w:rPr>
      </w:pPr>
      <w:r w:rsidRPr="00C9290B">
        <w:rPr>
          <w:color w:val="000000"/>
          <w:spacing w:val="-8"/>
          <w:sz w:val="28"/>
          <w:szCs w:val="28"/>
        </w:rPr>
        <w:t>Для подсчета вариантов движения продукции может быть использован следую</w:t>
      </w:r>
      <w:r w:rsidRPr="00C9290B">
        <w:rPr>
          <w:color w:val="000000"/>
          <w:spacing w:val="-8"/>
          <w:sz w:val="28"/>
          <w:szCs w:val="28"/>
        </w:rPr>
        <w:softHyphen/>
      </w:r>
      <w:r w:rsidRPr="00C9290B">
        <w:rPr>
          <w:color w:val="000000"/>
          <w:spacing w:val="-11"/>
          <w:sz w:val="28"/>
          <w:szCs w:val="28"/>
        </w:rPr>
        <w:t>щий прием.</w:t>
      </w:r>
      <w:r w:rsidRPr="00C9290B">
        <w:rPr>
          <w:sz w:val="28"/>
          <w:szCs w:val="28"/>
        </w:rPr>
        <w:t xml:space="preserve"> </w:t>
      </w:r>
      <w:r w:rsidRPr="00C9290B">
        <w:rPr>
          <w:color w:val="000000"/>
          <w:spacing w:val="-1"/>
          <w:sz w:val="28"/>
          <w:szCs w:val="28"/>
        </w:rPr>
        <w:t xml:space="preserve">Все места или пункты складирования сгруппированы при </w:t>
      </w:r>
      <w:r w:rsidRPr="00C9290B">
        <w:rPr>
          <w:color w:val="000000"/>
          <w:spacing w:val="-8"/>
          <w:sz w:val="28"/>
          <w:szCs w:val="28"/>
        </w:rPr>
        <w:t>складской форме материально-технического обеспечения по трем ста</w:t>
      </w:r>
      <w:r w:rsidRPr="00C9290B">
        <w:rPr>
          <w:color w:val="000000"/>
          <w:spacing w:val="-8"/>
          <w:sz w:val="28"/>
          <w:szCs w:val="28"/>
        </w:rPr>
        <w:softHyphen/>
      </w:r>
      <w:r w:rsidRPr="00C9290B">
        <w:rPr>
          <w:color w:val="000000"/>
          <w:spacing w:val="-11"/>
          <w:sz w:val="28"/>
          <w:szCs w:val="28"/>
        </w:rPr>
        <w:t>диям движения продукции: до завоза на складские предприятия посредни</w:t>
      </w:r>
      <w:r w:rsidRPr="00C9290B">
        <w:rPr>
          <w:color w:val="000000"/>
          <w:spacing w:val="-11"/>
          <w:sz w:val="28"/>
          <w:szCs w:val="28"/>
        </w:rPr>
        <w:softHyphen/>
      </w:r>
      <w:r w:rsidRPr="00C9290B">
        <w:rPr>
          <w:color w:val="000000"/>
          <w:spacing w:val="-9"/>
          <w:sz w:val="28"/>
          <w:szCs w:val="28"/>
        </w:rPr>
        <w:t>ческих организаций, при завозе товаров на эти предприятия и после вы</w:t>
      </w:r>
      <w:r w:rsidRPr="00C9290B">
        <w:rPr>
          <w:color w:val="000000"/>
          <w:spacing w:val="-9"/>
          <w:sz w:val="28"/>
          <w:szCs w:val="28"/>
        </w:rPr>
        <w:softHyphen/>
      </w:r>
      <w:r w:rsidRPr="00C9290B">
        <w:rPr>
          <w:color w:val="000000"/>
          <w:spacing w:val="-6"/>
          <w:sz w:val="28"/>
          <w:szCs w:val="28"/>
        </w:rPr>
        <w:t xml:space="preserve">воза с них товаров; при транзитной форме материально-технического </w:t>
      </w:r>
      <w:r w:rsidRPr="00C9290B">
        <w:rPr>
          <w:color w:val="000000"/>
          <w:spacing w:val="-2"/>
          <w:sz w:val="28"/>
          <w:szCs w:val="28"/>
        </w:rPr>
        <w:t xml:space="preserve">обеспечения - по двум стадиям: по месту нахождения поставщиков </w:t>
      </w:r>
      <w:r w:rsidRPr="00C9290B">
        <w:rPr>
          <w:color w:val="000000"/>
          <w:spacing w:val="-10"/>
          <w:sz w:val="28"/>
          <w:szCs w:val="28"/>
        </w:rPr>
        <w:t>(включая завоз грузов на транспортные базы общего пользования) и по</w:t>
      </w:r>
      <w:r w:rsidRPr="00C9290B">
        <w:rPr>
          <w:color w:val="000000"/>
          <w:spacing w:val="-10"/>
          <w:sz w:val="28"/>
          <w:szCs w:val="28"/>
        </w:rPr>
        <w:softHyphen/>
      </w:r>
      <w:r w:rsidRPr="00C9290B">
        <w:rPr>
          <w:color w:val="000000"/>
          <w:spacing w:val="-13"/>
          <w:sz w:val="28"/>
          <w:szCs w:val="28"/>
        </w:rPr>
        <w:t>требителей.</w:t>
      </w:r>
    </w:p>
    <w:p w:rsidR="008E3E2D" w:rsidRPr="00C9290B" w:rsidRDefault="008E3E2D" w:rsidP="008E3E2D">
      <w:pPr>
        <w:shd w:val="clear" w:color="auto" w:fill="FFFFFF"/>
        <w:spacing w:line="360" w:lineRule="auto"/>
        <w:ind w:right="77" w:firstLine="720"/>
        <w:jc w:val="both"/>
        <w:rPr>
          <w:color w:val="000000"/>
          <w:spacing w:val="-10"/>
          <w:sz w:val="28"/>
          <w:szCs w:val="28"/>
        </w:rPr>
      </w:pPr>
      <w:r w:rsidRPr="00C9290B">
        <w:rPr>
          <w:color w:val="000000"/>
          <w:spacing w:val="-10"/>
          <w:sz w:val="28"/>
          <w:szCs w:val="28"/>
        </w:rPr>
        <w:t>Затем по каждой из этих стадий представляем возможные варианты движения продукции, количество которых составляет, например, при складской форме материально-технического обеспечения соответственно 12, 8 и 6 вариантов. После чего общее количество вариантов  уста</w:t>
      </w:r>
      <w:r w:rsidRPr="00C9290B">
        <w:rPr>
          <w:color w:val="000000"/>
          <w:spacing w:val="-10"/>
          <w:sz w:val="28"/>
          <w:szCs w:val="28"/>
        </w:rPr>
        <w:softHyphen/>
        <w:t>навливаем как произведение указанных чисел (12 * 8 * 6 = 576). Для подсчета вариантов с участием в движении продукции отдельных баз и складов перемножаем выделенное по каждой из трех (двух) стадий соответствующее количество вариантов.</w:t>
      </w:r>
    </w:p>
    <w:p w:rsidR="008E3E2D" w:rsidRPr="00C9290B" w:rsidRDefault="008E3E2D" w:rsidP="008E3E2D">
      <w:pPr>
        <w:shd w:val="clear" w:color="auto" w:fill="FFFFFF"/>
        <w:spacing w:line="360" w:lineRule="auto"/>
        <w:ind w:right="62" w:firstLine="720"/>
        <w:jc w:val="both"/>
        <w:rPr>
          <w:color w:val="000000"/>
          <w:spacing w:val="-10"/>
          <w:sz w:val="28"/>
          <w:szCs w:val="28"/>
        </w:rPr>
      </w:pPr>
      <w:r w:rsidRPr="00C9290B">
        <w:rPr>
          <w:color w:val="000000"/>
          <w:spacing w:val="-10"/>
          <w:sz w:val="28"/>
          <w:szCs w:val="28"/>
        </w:rPr>
        <w:t xml:space="preserve">Большинство вариантов формирования товарных запасов связано с участием в этом процессе транспортных баз общего пользования, а именно: 504 </w:t>
      </w:r>
      <w:r>
        <w:rPr>
          <w:color w:val="000000"/>
          <w:spacing w:val="-10"/>
          <w:sz w:val="28"/>
          <w:szCs w:val="28"/>
        </w:rPr>
        <w:t>: 576 * 100 = 87,5% (см. табл. 1.1</w:t>
      </w:r>
      <w:r w:rsidRPr="00C9290B">
        <w:rPr>
          <w:color w:val="000000"/>
          <w:spacing w:val="-10"/>
          <w:sz w:val="28"/>
          <w:szCs w:val="28"/>
        </w:rPr>
        <w:t xml:space="preserve">). </w:t>
      </w:r>
    </w:p>
    <w:p w:rsidR="008E3E2D" w:rsidRPr="00C9290B" w:rsidRDefault="008E3E2D" w:rsidP="008E3E2D">
      <w:pPr>
        <w:shd w:val="clear" w:color="auto" w:fill="FFFFFF"/>
        <w:spacing w:before="139" w:line="360" w:lineRule="auto"/>
        <w:ind w:right="62" w:firstLine="708"/>
        <w:jc w:val="both"/>
        <w:rPr>
          <w:b/>
          <w:sz w:val="28"/>
          <w:szCs w:val="28"/>
        </w:rPr>
      </w:pPr>
      <w:r w:rsidRPr="00C9290B">
        <w:rPr>
          <w:b/>
          <w:iCs/>
          <w:color w:val="000000"/>
          <w:spacing w:val="-15"/>
          <w:sz w:val="28"/>
          <w:szCs w:val="28"/>
        </w:rPr>
        <w:t xml:space="preserve">Таблица 1.1- </w:t>
      </w:r>
      <w:r w:rsidRPr="00C9290B">
        <w:rPr>
          <w:b/>
          <w:color w:val="000000"/>
          <w:spacing w:val="-14"/>
          <w:sz w:val="28"/>
          <w:szCs w:val="28"/>
        </w:rPr>
        <w:t xml:space="preserve">Количество существующих вариантов </w:t>
      </w:r>
      <w:r w:rsidRPr="00C9290B">
        <w:rPr>
          <w:b/>
          <w:color w:val="000000"/>
          <w:spacing w:val="-12"/>
          <w:sz w:val="28"/>
          <w:szCs w:val="28"/>
        </w:rPr>
        <w:t>формирования товарных запасов</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1993"/>
        <w:gridCol w:w="1843"/>
      </w:tblGrid>
      <w:tr w:rsidR="008E3E2D" w:rsidRPr="00DB25F9">
        <w:trPr>
          <w:trHeight w:val="700"/>
        </w:trPr>
        <w:tc>
          <w:tcPr>
            <w:tcW w:w="5400" w:type="dxa"/>
          </w:tcPr>
          <w:p w:rsidR="008E3E2D" w:rsidRPr="00DB25F9" w:rsidRDefault="008E3E2D" w:rsidP="00101BB0">
            <w:pPr>
              <w:spacing w:line="360" w:lineRule="auto"/>
              <w:ind w:right="1267"/>
              <w:jc w:val="both"/>
              <w:rPr>
                <w:color w:val="000000"/>
                <w:spacing w:val="-14"/>
              </w:rPr>
            </w:pPr>
            <w:r w:rsidRPr="00DB25F9">
              <w:rPr>
                <w:color w:val="000000"/>
                <w:spacing w:val="-14"/>
              </w:rPr>
              <w:t>Характеристика вариантов</w:t>
            </w:r>
          </w:p>
        </w:tc>
        <w:tc>
          <w:tcPr>
            <w:tcW w:w="1993" w:type="dxa"/>
          </w:tcPr>
          <w:p w:rsidR="008E3E2D" w:rsidRPr="00DB25F9" w:rsidRDefault="008E3E2D" w:rsidP="00101BB0">
            <w:pPr>
              <w:spacing w:line="360" w:lineRule="auto"/>
              <w:ind w:right="-207"/>
              <w:jc w:val="both"/>
              <w:rPr>
                <w:color w:val="000000"/>
                <w:spacing w:val="-14"/>
              </w:rPr>
            </w:pPr>
            <w:r w:rsidRPr="00DB25F9">
              <w:rPr>
                <w:color w:val="000000"/>
                <w:spacing w:val="-14"/>
              </w:rPr>
              <w:t>При транзитной форме  МТО</w:t>
            </w:r>
          </w:p>
        </w:tc>
        <w:tc>
          <w:tcPr>
            <w:tcW w:w="1843" w:type="dxa"/>
          </w:tcPr>
          <w:p w:rsidR="008E3E2D" w:rsidRPr="00DB25F9" w:rsidRDefault="008E3E2D" w:rsidP="00101BB0">
            <w:pPr>
              <w:spacing w:line="360" w:lineRule="auto"/>
              <w:ind w:right="-140"/>
              <w:jc w:val="both"/>
              <w:rPr>
                <w:color w:val="000000"/>
                <w:spacing w:val="-14"/>
              </w:rPr>
            </w:pPr>
            <w:r w:rsidRPr="00DB25F9">
              <w:rPr>
                <w:color w:val="000000"/>
                <w:spacing w:val="-14"/>
              </w:rPr>
              <w:t>При складской форме МТО</w:t>
            </w:r>
          </w:p>
        </w:tc>
      </w:tr>
      <w:tr w:rsidR="008E3E2D" w:rsidRPr="00DB25F9">
        <w:trPr>
          <w:trHeight w:val="776"/>
        </w:trPr>
        <w:tc>
          <w:tcPr>
            <w:tcW w:w="5400" w:type="dxa"/>
          </w:tcPr>
          <w:p w:rsidR="008E3E2D" w:rsidRPr="00DB25F9" w:rsidRDefault="008E3E2D" w:rsidP="00101BB0">
            <w:pPr>
              <w:spacing w:line="360" w:lineRule="auto"/>
              <w:ind w:right="1267"/>
              <w:jc w:val="both"/>
              <w:rPr>
                <w:color w:val="000000"/>
                <w:spacing w:val="-10"/>
              </w:rPr>
            </w:pPr>
            <w:r w:rsidRPr="00DB25F9">
              <w:rPr>
                <w:color w:val="000000"/>
                <w:spacing w:val="-10"/>
              </w:rPr>
              <w:t>Общее количество вариантов</w:t>
            </w:r>
          </w:p>
          <w:p w:rsidR="008E3E2D" w:rsidRPr="00DB25F9" w:rsidRDefault="008E3E2D" w:rsidP="00101BB0">
            <w:pPr>
              <w:shd w:val="clear" w:color="auto" w:fill="FFFFFF"/>
              <w:tabs>
                <w:tab w:val="left" w:pos="1720"/>
              </w:tabs>
              <w:spacing w:line="360" w:lineRule="auto"/>
              <w:jc w:val="both"/>
              <w:rPr>
                <w:color w:val="000000"/>
                <w:spacing w:val="-10"/>
              </w:rPr>
            </w:pPr>
            <w:r w:rsidRPr="00DB25F9">
              <w:rPr>
                <w:color w:val="000000"/>
                <w:spacing w:val="-10"/>
              </w:rPr>
              <w:t>в том числе:</w:t>
            </w:r>
            <w:r w:rsidRPr="00DB25F9">
              <w:rPr>
                <w:color w:val="000000"/>
                <w:spacing w:val="-10"/>
              </w:rPr>
              <w:tab/>
            </w:r>
          </w:p>
          <w:p w:rsidR="008E3E2D" w:rsidRPr="00DB25F9" w:rsidRDefault="008E3E2D" w:rsidP="00101BB0">
            <w:pPr>
              <w:shd w:val="clear" w:color="auto" w:fill="FFFFFF"/>
              <w:tabs>
                <w:tab w:val="left" w:pos="5218"/>
              </w:tabs>
              <w:spacing w:line="360" w:lineRule="auto"/>
              <w:ind w:right="326"/>
              <w:jc w:val="both"/>
              <w:rPr>
                <w:color w:val="000000"/>
                <w:spacing w:val="-10"/>
              </w:rPr>
            </w:pPr>
            <w:r w:rsidRPr="00DB25F9">
              <w:rPr>
                <w:color w:val="000000"/>
                <w:spacing w:val="-10"/>
              </w:rPr>
              <w:t>с  участием  транспортных  складских  баз общего пользования</w:t>
            </w:r>
          </w:p>
          <w:p w:rsidR="008E3E2D" w:rsidRPr="00DB25F9" w:rsidRDefault="008E3E2D" w:rsidP="00101BB0">
            <w:pPr>
              <w:shd w:val="clear" w:color="auto" w:fill="FFFFFF"/>
              <w:tabs>
                <w:tab w:val="left" w:pos="5218"/>
              </w:tabs>
              <w:spacing w:line="360" w:lineRule="auto"/>
              <w:ind w:right="326"/>
              <w:jc w:val="both"/>
              <w:rPr>
                <w:color w:val="000000"/>
                <w:spacing w:val="-10"/>
              </w:rPr>
            </w:pPr>
            <w:r w:rsidRPr="00DB25F9">
              <w:rPr>
                <w:color w:val="000000"/>
                <w:spacing w:val="-10"/>
              </w:rPr>
              <w:t xml:space="preserve">    из них:</w:t>
            </w:r>
          </w:p>
          <w:p w:rsidR="008E3E2D" w:rsidRPr="00DB25F9" w:rsidRDefault="008E3E2D" w:rsidP="00101BB0">
            <w:pPr>
              <w:spacing w:line="360" w:lineRule="auto"/>
              <w:ind w:right="-117"/>
              <w:jc w:val="both"/>
              <w:rPr>
                <w:color w:val="000000"/>
                <w:spacing w:val="-10"/>
              </w:rPr>
            </w:pPr>
            <w:r w:rsidRPr="00DB25F9">
              <w:rPr>
                <w:color w:val="000000"/>
                <w:spacing w:val="-10"/>
              </w:rPr>
              <w:t xml:space="preserve">       - по месту нахождения поставщиков</w:t>
            </w:r>
          </w:p>
          <w:p w:rsidR="008E3E2D" w:rsidRPr="00DB25F9" w:rsidRDefault="008E3E2D" w:rsidP="00101BB0">
            <w:pPr>
              <w:spacing w:line="360" w:lineRule="auto"/>
              <w:ind w:right="-117"/>
              <w:jc w:val="both"/>
              <w:rPr>
                <w:color w:val="000000"/>
                <w:spacing w:val="-10"/>
              </w:rPr>
            </w:pPr>
            <w:r w:rsidRPr="00DB25F9">
              <w:rPr>
                <w:color w:val="000000"/>
                <w:spacing w:val="-10"/>
              </w:rPr>
              <w:t xml:space="preserve">       - перевалочных</w:t>
            </w:r>
          </w:p>
          <w:p w:rsidR="008E3E2D" w:rsidRPr="00DB25F9" w:rsidRDefault="008E3E2D" w:rsidP="00101BB0">
            <w:pPr>
              <w:spacing w:line="360" w:lineRule="auto"/>
              <w:ind w:right="-117"/>
              <w:jc w:val="both"/>
              <w:rPr>
                <w:color w:val="000000"/>
                <w:spacing w:val="-10"/>
              </w:rPr>
            </w:pPr>
            <w:r w:rsidRPr="00DB25F9">
              <w:rPr>
                <w:color w:val="000000"/>
                <w:spacing w:val="-10"/>
              </w:rPr>
              <w:t xml:space="preserve">       - по месту нахождения потребителей</w:t>
            </w:r>
          </w:p>
          <w:p w:rsidR="008E3E2D" w:rsidRPr="00DB25F9" w:rsidRDefault="008E3E2D" w:rsidP="00101BB0">
            <w:pPr>
              <w:shd w:val="clear" w:color="auto" w:fill="FFFFFF"/>
              <w:tabs>
                <w:tab w:val="left" w:pos="5227"/>
              </w:tabs>
              <w:spacing w:line="360" w:lineRule="auto"/>
              <w:ind w:right="326"/>
              <w:jc w:val="both"/>
              <w:rPr>
                <w:color w:val="000000"/>
                <w:spacing w:val="-10"/>
              </w:rPr>
            </w:pPr>
            <w:r w:rsidRPr="00DB25F9">
              <w:rPr>
                <w:color w:val="000000"/>
                <w:spacing w:val="-10"/>
              </w:rPr>
              <w:t>с участием складов и складских предприятий посреднических организаций,</w:t>
            </w:r>
            <w:r w:rsidRPr="00DB25F9">
              <w:rPr>
                <w:color w:val="000000"/>
                <w:spacing w:val="-10"/>
              </w:rPr>
              <w:br/>
              <w:t xml:space="preserve">    из них:</w:t>
            </w:r>
          </w:p>
          <w:p w:rsidR="008E3E2D" w:rsidRPr="00DB25F9" w:rsidRDefault="008E3E2D" w:rsidP="00101BB0">
            <w:pPr>
              <w:shd w:val="clear" w:color="auto" w:fill="FFFFFF"/>
              <w:tabs>
                <w:tab w:val="left" w:pos="5270"/>
              </w:tabs>
              <w:spacing w:line="360" w:lineRule="auto"/>
              <w:ind w:right="326"/>
              <w:jc w:val="both"/>
              <w:rPr>
                <w:color w:val="000000"/>
                <w:spacing w:val="-10"/>
              </w:rPr>
            </w:pPr>
            <w:r w:rsidRPr="00DB25F9">
              <w:rPr>
                <w:color w:val="000000"/>
                <w:spacing w:val="-10"/>
              </w:rPr>
              <w:t xml:space="preserve">       - складов отраслевых посреднических организаций</w:t>
            </w:r>
          </w:p>
          <w:p w:rsidR="008E3E2D" w:rsidRPr="00DB25F9" w:rsidRDefault="008E3E2D" w:rsidP="00101BB0">
            <w:pPr>
              <w:shd w:val="clear" w:color="auto" w:fill="FFFFFF"/>
              <w:tabs>
                <w:tab w:val="left" w:pos="5275"/>
              </w:tabs>
              <w:spacing w:line="360" w:lineRule="auto"/>
              <w:ind w:right="326"/>
              <w:jc w:val="both"/>
              <w:rPr>
                <w:color w:val="000000"/>
                <w:spacing w:val="-10"/>
              </w:rPr>
            </w:pPr>
            <w:r w:rsidRPr="00DB25F9">
              <w:rPr>
                <w:color w:val="000000"/>
                <w:spacing w:val="-10"/>
              </w:rPr>
              <w:t xml:space="preserve">      -  межобластных и областных складских предприятий  межотраслевых   </w:t>
            </w:r>
            <w:r w:rsidRPr="00DB25F9">
              <w:rPr>
                <w:color w:val="000000"/>
                <w:spacing w:val="-10"/>
              </w:rPr>
              <w:tab/>
            </w:r>
            <w:r w:rsidRPr="00DB25F9">
              <w:rPr>
                <w:color w:val="000000"/>
                <w:spacing w:val="-10"/>
              </w:rPr>
              <w:br/>
              <w:t>посредниче</w:t>
            </w:r>
            <w:r w:rsidRPr="00DB25F9">
              <w:rPr>
                <w:color w:val="000000"/>
                <w:spacing w:val="-10"/>
              </w:rPr>
              <w:softHyphen/>
              <w:t>ских организаций</w:t>
            </w:r>
          </w:p>
          <w:p w:rsidR="008E3E2D" w:rsidRPr="00DB25F9" w:rsidRDefault="008E3E2D" w:rsidP="00101BB0">
            <w:pPr>
              <w:shd w:val="clear" w:color="auto" w:fill="FFFFFF"/>
              <w:tabs>
                <w:tab w:val="left" w:pos="5285"/>
              </w:tabs>
              <w:spacing w:line="360" w:lineRule="auto"/>
              <w:jc w:val="both"/>
              <w:rPr>
                <w:color w:val="000000"/>
                <w:spacing w:val="-10"/>
              </w:rPr>
            </w:pPr>
            <w:r w:rsidRPr="00DB25F9">
              <w:rPr>
                <w:color w:val="000000"/>
                <w:spacing w:val="-10"/>
              </w:rPr>
              <w:t xml:space="preserve">      - складов отраслевых и складских пред-</w:t>
            </w:r>
            <w:r w:rsidRPr="00DB25F9">
              <w:rPr>
                <w:color w:val="000000"/>
                <w:spacing w:val="-10"/>
              </w:rPr>
              <w:tab/>
            </w:r>
          </w:p>
          <w:p w:rsidR="008E3E2D" w:rsidRPr="00DB25F9" w:rsidRDefault="008E3E2D" w:rsidP="00101BB0">
            <w:pPr>
              <w:shd w:val="clear" w:color="auto" w:fill="FFFFFF"/>
              <w:spacing w:line="360" w:lineRule="auto"/>
              <w:jc w:val="both"/>
              <w:rPr>
                <w:color w:val="000000"/>
                <w:spacing w:val="-10"/>
              </w:rPr>
            </w:pPr>
            <w:r w:rsidRPr="00DB25F9">
              <w:rPr>
                <w:color w:val="000000"/>
                <w:spacing w:val="-10"/>
              </w:rPr>
              <w:t>приятии   межотраслевых   посреднических</w:t>
            </w:r>
          </w:p>
          <w:p w:rsidR="008E3E2D" w:rsidRPr="00DB25F9" w:rsidRDefault="008E3E2D" w:rsidP="00101BB0">
            <w:pPr>
              <w:shd w:val="clear" w:color="auto" w:fill="FFFFFF"/>
              <w:spacing w:before="5" w:line="360" w:lineRule="auto"/>
              <w:jc w:val="both"/>
              <w:rPr>
                <w:color w:val="000000"/>
                <w:spacing w:val="-10"/>
              </w:rPr>
            </w:pPr>
            <w:r w:rsidRPr="00DB25F9">
              <w:rPr>
                <w:color w:val="000000"/>
                <w:spacing w:val="-10"/>
              </w:rPr>
              <w:t xml:space="preserve">организаций </w:t>
            </w:r>
          </w:p>
          <w:p w:rsidR="008E3E2D" w:rsidRPr="00DB25F9" w:rsidRDefault="008E3E2D" w:rsidP="00101BB0">
            <w:pPr>
              <w:spacing w:line="360" w:lineRule="auto"/>
              <w:ind w:right="-117"/>
              <w:jc w:val="both"/>
              <w:rPr>
                <w:color w:val="000000"/>
                <w:spacing w:val="-14"/>
              </w:rPr>
            </w:pPr>
          </w:p>
        </w:tc>
        <w:tc>
          <w:tcPr>
            <w:tcW w:w="1993" w:type="dxa"/>
          </w:tcPr>
          <w:p w:rsidR="008E3E2D" w:rsidRPr="00DB25F9" w:rsidRDefault="008E3E2D" w:rsidP="00101BB0">
            <w:pPr>
              <w:spacing w:line="360" w:lineRule="auto"/>
              <w:ind w:right="-108"/>
              <w:jc w:val="both"/>
              <w:rPr>
                <w:color w:val="000000"/>
                <w:spacing w:val="-14"/>
              </w:rPr>
            </w:pPr>
            <w:r w:rsidRPr="00DB25F9">
              <w:rPr>
                <w:color w:val="000000"/>
                <w:spacing w:val="-14"/>
              </w:rPr>
              <w:t>72</w:t>
            </w:r>
          </w:p>
          <w:p w:rsidR="008E3E2D" w:rsidRPr="00DB25F9" w:rsidRDefault="008E3E2D" w:rsidP="00101BB0">
            <w:pPr>
              <w:spacing w:line="360" w:lineRule="auto"/>
              <w:ind w:right="1267"/>
              <w:jc w:val="both"/>
              <w:rPr>
                <w:color w:val="000000"/>
                <w:spacing w:val="-14"/>
              </w:rPr>
            </w:pPr>
          </w:p>
          <w:p w:rsidR="008E3E2D" w:rsidRPr="00DB25F9" w:rsidRDefault="008E3E2D" w:rsidP="00101BB0">
            <w:pPr>
              <w:tabs>
                <w:tab w:val="left" w:pos="1777"/>
              </w:tabs>
              <w:spacing w:line="360" w:lineRule="auto"/>
              <w:ind w:right="-108"/>
              <w:jc w:val="both"/>
              <w:rPr>
                <w:color w:val="000000"/>
                <w:spacing w:val="-14"/>
              </w:rPr>
            </w:pPr>
          </w:p>
          <w:p w:rsidR="008E3E2D" w:rsidRPr="00DB25F9" w:rsidRDefault="008E3E2D" w:rsidP="00101BB0">
            <w:pPr>
              <w:tabs>
                <w:tab w:val="left" w:pos="1777"/>
              </w:tabs>
              <w:spacing w:line="360" w:lineRule="auto"/>
              <w:ind w:right="-108"/>
              <w:jc w:val="both"/>
              <w:rPr>
                <w:color w:val="000000"/>
                <w:spacing w:val="-14"/>
              </w:rPr>
            </w:pPr>
            <w:r w:rsidRPr="00DB25F9">
              <w:rPr>
                <w:color w:val="000000"/>
                <w:spacing w:val="-14"/>
              </w:rPr>
              <w:t>63</w:t>
            </w:r>
          </w:p>
          <w:p w:rsidR="008E3E2D" w:rsidRPr="00DB25F9" w:rsidRDefault="008E3E2D" w:rsidP="00101BB0">
            <w:pPr>
              <w:spacing w:line="360" w:lineRule="auto"/>
              <w:ind w:right="-108"/>
              <w:jc w:val="both"/>
              <w:rPr>
                <w:color w:val="000000"/>
                <w:spacing w:val="-14"/>
              </w:rPr>
            </w:pPr>
          </w:p>
          <w:p w:rsidR="008E3E2D" w:rsidRPr="00DB25F9" w:rsidRDefault="008E3E2D" w:rsidP="00101BB0">
            <w:pPr>
              <w:spacing w:line="360" w:lineRule="auto"/>
              <w:ind w:right="-108"/>
              <w:jc w:val="both"/>
              <w:rPr>
                <w:color w:val="000000"/>
                <w:spacing w:val="-14"/>
              </w:rPr>
            </w:pPr>
            <w:r w:rsidRPr="00DB25F9">
              <w:rPr>
                <w:color w:val="000000"/>
                <w:spacing w:val="-14"/>
              </w:rPr>
              <w:t>36</w:t>
            </w:r>
          </w:p>
          <w:p w:rsidR="008E3E2D" w:rsidRPr="00DB25F9" w:rsidRDefault="008E3E2D" w:rsidP="00101BB0">
            <w:pPr>
              <w:tabs>
                <w:tab w:val="left" w:pos="1777"/>
              </w:tabs>
              <w:spacing w:line="360" w:lineRule="auto"/>
              <w:ind w:right="-108"/>
              <w:jc w:val="both"/>
              <w:rPr>
                <w:color w:val="000000"/>
                <w:spacing w:val="-14"/>
              </w:rPr>
            </w:pPr>
            <w:r w:rsidRPr="00DB25F9">
              <w:rPr>
                <w:color w:val="000000"/>
                <w:spacing w:val="-14"/>
              </w:rPr>
              <w:t>36</w:t>
            </w:r>
          </w:p>
          <w:p w:rsidR="008E3E2D" w:rsidRPr="00DB25F9" w:rsidRDefault="008E3E2D" w:rsidP="00101BB0">
            <w:pPr>
              <w:spacing w:line="360" w:lineRule="auto"/>
              <w:ind w:right="-108"/>
              <w:jc w:val="both"/>
              <w:rPr>
                <w:color w:val="000000"/>
                <w:spacing w:val="-14"/>
              </w:rPr>
            </w:pPr>
            <w:r w:rsidRPr="00DB25F9">
              <w:rPr>
                <w:color w:val="000000"/>
                <w:spacing w:val="-14"/>
              </w:rPr>
              <w:t>36</w:t>
            </w:r>
          </w:p>
          <w:p w:rsidR="008E3E2D" w:rsidRPr="00DB25F9" w:rsidRDefault="008E3E2D" w:rsidP="00101BB0">
            <w:pPr>
              <w:spacing w:line="360" w:lineRule="auto"/>
              <w:ind w:right="1267"/>
              <w:jc w:val="both"/>
              <w:rPr>
                <w:color w:val="000000"/>
                <w:spacing w:val="-14"/>
              </w:rPr>
            </w:pPr>
          </w:p>
          <w:p w:rsidR="008E3E2D" w:rsidRPr="00DB25F9" w:rsidRDefault="008E3E2D" w:rsidP="00101BB0">
            <w:pPr>
              <w:spacing w:line="360" w:lineRule="auto"/>
              <w:ind w:right="1267"/>
              <w:jc w:val="both"/>
              <w:rPr>
                <w:color w:val="000000"/>
                <w:spacing w:val="-14"/>
              </w:rPr>
            </w:pPr>
          </w:p>
        </w:tc>
        <w:tc>
          <w:tcPr>
            <w:tcW w:w="1843" w:type="dxa"/>
          </w:tcPr>
          <w:p w:rsidR="008E3E2D" w:rsidRPr="00DB25F9" w:rsidRDefault="008E3E2D" w:rsidP="00101BB0">
            <w:pPr>
              <w:spacing w:line="360" w:lineRule="auto"/>
              <w:ind w:right="-89"/>
              <w:jc w:val="both"/>
              <w:rPr>
                <w:color w:val="000000"/>
                <w:spacing w:val="-14"/>
              </w:rPr>
            </w:pPr>
            <w:r w:rsidRPr="00DB25F9">
              <w:rPr>
                <w:color w:val="000000"/>
                <w:spacing w:val="-14"/>
              </w:rPr>
              <w:t>576</w:t>
            </w:r>
          </w:p>
          <w:p w:rsidR="008E3E2D" w:rsidRPr="00DB25F9" w:rsidRDefault="008E3E2D" w:rsidP="00101BB0">
            <w:pPr>
              <w:spacing w:line="360" w:lineRule="auto"/>
              <w:ind w:right="-89"/>
              <w:jc w:val="both"/>
              <w:rPr>
                <w:color w:val="000000"/>
                <w:spacing w:val="-14"/>
              </w:rPr>
            </w:pPr>
          </w:p>
          <w:p w:rsidR="008E3E2D" w:rsidRPr="00DB25F9" w:rsidRDefault="008E3E2D" w:rsidP="00101BB0">
            <w:pPr>
              <w:spacing w:line="360" w:lineRule="auto"/>
              <w:ind w:right="-89"/>
              <w:jc w:val="both"/>
              <w:rPr>
                <w:color w:val="000000"/>
                <w:spacing w:val="-14"/>
              </w:rPr>
            </w:pPr>
            <w:r w:rsidRPr="00DB25F9">
              <w:rPr>
                <w:color w:val="000000"/>
                <w:spacing w:val="-14"/>
              </w:rPr>
              <w:t>504</w:t>
            </w:r>
          </w:p>
          <w:p w:rsidR="008E3E2D" w:rsidRPr="00DB25F9" w:rsidRDefault="008E3E2D" w:rsidP="00101BB0">
            <w:pPr>
              <w:spacing w:line="360" w:lineRule="auto"/>
              <w:ind w:right="-89"/>
              <w:jc w:val="both"/>
              <w:rPr>
                <w:color w:val="000000"/>
                <w:spacing w:val="-14"/>
              </w:rPr>
            </w:pPr>
          </w:p>
          <w:p w:rsidR="008E3E2D" w:rsidRPr="00DB25F9" w:rsidRDefault="008E3E2D" w:rsidP="00101BB0">
            <w:pPr>
              <w:spacing w:line="360" w:lineRule="auto"/>
              <w:ind w:right="-89"/>
              <w:jc w:val="both"/>
              <w:rPr>
                <w:color w:val="000000"/>
                <w:spacing w:val="-14"/>
              </w:rPr>
            </w:pPr>
          </w:p>
          <w:p w:rsidR="008E3E2D" w:rsidRPr="00DB25F9" w:rsidRDefault="008E3E2D" w:rsidP="00101BB0">
            <w:pPr>
              <w:spacing w:line="360" w:lineRule="auto"/>
              <w:ind w:right="-89"/>
              <w:jc w:val="both"/>
              <w:rPr>
                <w:color w:val="000000"/>
                <w:spacing w:val="-14"/>
              </w:rPr>
            </w:pPr>
            <w:r w:rsidRPr="00DB25F9">
              <w:rPr>
                <w:color w:val="000000"/>
                <w:spacing w:val="-14"/>
              </w:rPr>
              <w:t>288</w:t>
            </w:r>
          </w:p>
          <w:p w:rsidR="008E3E2D" w:rsidRPr="00DB25F9" w:rsidRDefault="008E3E2D" w:rsidP="00101BB0">
            <w:pPr>
              <w:spacing w:line="360" w:lineRule="auto"/>
              <w:ind w:right="-89"/>
              <w:jc w:val="both"/>
              <w:rPr>
                <w:color w:val="000000"/>
                <w:spacing w:val="-14"/>
              </w:rPr>
            </w:pPr>
            <w:r w:rsidRPr="00DB25F9">
              <w:rPr>
                <w:color w:val="000000"/>
                <w:spacing w:val="-14"/>
              </w:rPr>
              <w:t>288</w:t>
            </w:r>
          </w:p>
          <w:p w:rsidR="008E3E2D" w:rsidRPr="00DB25F9" w:rsidRDefault="008E3E2D" w:rsidP="00101BB0">
            <w:pPr>
              <w:spacing w:line="360" w:lineRule="auto"/>
              <w:ind w:right="-89"/>
              <w:jc w:val="both"/>
              <w:rPr>
                <w:color w:val="000000"/>
                <w:spacing w:val="-14"/>
              </w:rPr>
            </w:pPr>
            <w:r w:rsidRPr="00DB25F9">
              <w:rPr>
                <w:color w:val="000000"/>
                <w:spacing w:val="-14"/>
              </w:rPr>
              <w:t>288</w:t>
            </w:r>
          </w:p>
          <w:p w:rsidR="008E3E2D" w:rsidRPr="00DB25F9" w:rsidRDefault="008E3E2D" w:rsidP="00101BB0">
            <w:pPr>
              <w:spacing w:line="360" w:lineRule="auto"/>
              <w:ind w:right="-89"/>
              <w:jc w:val="both"/>
              <w:rPr>
                <w:color w:val="000000"/>
                <w:spacing w:val="-14"/>
              </w:rPr>
            </w:pPr>
          </w:p>
          <w:p w:rsidR="008E3E2D" w:rsidRPr="00DB25F9" w:rsidRDefault="008E3E2D" w:rsidP="00101BB0">
            <w:pPr>
              <w:spacing w:line="360" w:lineRule="auto"/>
              <w:ind w:right="-89"/>
              <w:jc w:val="both"/>
              <w:rPr>
                <w:color w:val="000000"/>
                <w:spacing w:val="-14"/>
              </w:rPr>
            </w:pPr>
            <w:r w:rsidRPr="00DB25F9">
              <w:rPr>
                <w:color w:val="000000"/>
                <w:spacing w:val="-14"/>
              </w:rPr>
              <w:t>576</w:t>
            </w:r>
          </w:p>
          <w:p w:rsidR="008E3E2D" w:rsidRPr="00DB25F9" w:rsidRDefault="008E3E2D" w:rsidP="00101BB0">
            <w:pPr>
              <w:spacing w:line="360" w:lineRule="auto"/>
              <w:ind w:right="-89"/>
              <w:jc w:val="both"/>
              <w:rPr>
                <w:color w:val="000000"/>
                <w:spacing w:val="-14"/>
              </w:rPr>
            </w:pPr>
          </w:p>
          <w:p w:rsidR="008E3E2D" w:rsidRPr="00DB25F9" w:rsidRDefault="008E3E2D" w:rsidP="00101BB0">
            <w:pPr>
              <w:spacing w:line="360" w:lineRule="auto"/>
              <w:ind w:right="-89"/>
              <w:jc w:val="both"/>
              <w:rPr>
                <w:color w:val="000000"/>
                <w:spacing w:val="-14"/>
              </w:rPr>
            </w:pPr>
          </w:p>
          <w:p w:rsidR="008E3E2D" w:rsidRPr="00DB25F9" w:rsidRDefault="008E3E2D" w:rsidP="00101BB0">
            <w:pPr>
              <w:spacing w:line="360" w:lineRule="auto"/>
              <w:ind w:right="-89"/>
              <w:jc w:val="both"/>
              <w:rPr>
                <w:color w:val="000000"/>
                <w:spacing w:val="-14"/>
              </w:rPr>
            </w:pPr>
            <w:r w:rsidRPr="00DB25F9">
              <w:rPr>
                <w:color w:val="000000"/>
                <w:spacing w:val="-14"/>
              </w:rPr>
              <w:t>360</w:t>
            </w:r>
          </w:p>
          <w:p w:rsidR="008E3E2D" w:rsidRPr="00DB25F9" w:rsidRDefault="008E3E2D" w:rsidP="00101BB0">
            <w:pPr>
              <w:spacing w:line="360" w:lineRule="auto"/>
              <w:ind w:right="-89"/>
              <w:jc w:val="both"/>
              <w:rPr>
                <w:color w:val="000000"/>
                <w:spacing w:val="-14"/>
              </w:rPr>
            </w:pPr>
          </w:p>
          <w:p w:rsidR="008E3E2D" w:rsidRPr="00DB25F9" w:rsidRDefault="008E3E2D" w:rsidP="00101BB0">
            <w:pPr>
              <w:spacing w:line="360" w:lineRule="auto"/>
              <w:ind w:right="-89"/>
              <w:jc w:val="both"/>
              <w:rPr>
                <w:color w:val="000000"/>
                <w:spacing w:val="-14"/>
              </w:rPr>
            </w:pPr>
          </w:p>
          <w:p w:rsidR="008E3E2D" w:rsidRPr="00DB25F9" w:rsidRDefault="008E3E2D" w:rsidP="00101BB0">
            <w:pPr>
              <w:spacing w:line="360" w:lineRule="auto"/>
              <w:ind w:right="-89"/>
              <w:jc w:val="both"/>
              <w:rPr>
                <w:color w:val="000000"/>
                <w:spacing w:val="-14"/>
              </w:rPr>
            </w:pPr>
            <w:r w:rsidRPr="00DB25F9">
              <w:rPr>
                <w:color w:val="000000"/>
                <w:spacing w:val="-14"/>
              </w:rPr>
              <w:t>144</w:t>
            </w:r>
          </w:p>
          <w:p w:rsidR="008E3E2D" w:rsidRPr="00DB25F9" w:rsidRDefault="008E3E2D" w:rsidP="00101BB0">
            <w:pPr>
              <w:spacing w:line="360" w:lineRule="auto"/>
              <w:ind w:right="-89"/>
              <w:jc w:val="both"/>
              <w:rPr>
                <w:color w:val="000000"/>
                <w:spacing w:val="-14"/>
              </w:rPr>
            </w:pPr>
          </w:p>
          <w:p w:rsidR="008E3E2D" w:rsidRPr="00DB25F9" w:rsidRDefault="008E3E2D" w:rsidP="00101BB0">
            <w:pPr>
              <w:spacing w:line="360" w:lineRule="auto"/>
              <w:ind w:right="-89"/>
              <w:jc w:val="both"/>
              <w:rPr>
                <w:color w:val="000000"/>
                <w:spacing w:val="-14"/>
              </w:rPr>
            </w:pPr>
          </w:p>
          <w:p w:rsidR="008E3E2D" w:rsidRPr="00DB25F9" w:rsidRDefault="008E3E2D" w:rsidP="00101BB0">
            <w:pPr>
              <w:spacing w:line="360" w:lineRule="auto"/>
              <w:ind w:right="-89"/>
              <w:jc w:val="both"/>
              <w:rPr>
                <w:color w:val="000000"/>
                <w:spacing w:val="-14"/>
              </w:rPr>
            </w:pPr>
            <w:r w:rsidRPr="00DB25F9">
              <w:rPr>
                <w:color w:val="000000"/>
                <w:spacing w:val="-14"/>
              </w:rPr>
              <w:t>72</w:t>
            </w:r>
          </w:p>
        </w:tc>
      </w:tr>
    </w:tbl>
    <w:p w:rsidR="008E3E2D" w:rsidRPr="00DB25F9" w:rsidRDefault="008E3E2D" w:rsidP="008E3E2D">
      <w:pPr>
        <w:shd w:val="clear" w:color="auto" w:fill="FFFFFF"/>
        <w:spacing w:line="360" w:lineRule="auto"/>
        <w:ind w:right="62" w:firstLine="720"/>
        <w:jc w:val="both"/>
        <w:rPr>
          <w:color w:val="000000"/>
          <w:spacing w:val="-10"/>
        </w:rPr>
      </w:pPr>
    </w:p>
    <w:p w:rsidR="008E3E2D" w:rsidRPr="00C9290B" w:rsidRDefault="008E3E2D" w:rsidP="008E3E2D">
      <w:pPr>
        <w:shd w:val="clear" w:color="auto" w:fill="FFFFFF"/>
        <w:spacing w:line="360" w:lineRule="auto"/>
        <w:ind w:right="62" w:firstLine="720"/>
        <w:jc w:val="both"/>
        <w:rPr>
          <w:sz w:val="28"/>
          <w:szCs w:val="28"/>
        </w:rPr>
      </w:pPr>
      <w:r w:rsidRPr="00C9290B">
        <w:rPr>
          <w:color w:val="000000"/>
          <w:spacing w:val="-10"/>
          <w:sz w:val="28"/>
          <w:szCs w:val="28"/>
        </w:rPr>
        <w:t>Причем половина вариантов (288 : 576 * 100 = 50%) - с пе</w:t>
      </w:r>
      <w:r w:rsidRPr="00C9290B">
        <w:rPr>
          <w:color w:val="000000"/>
          <w:spacing w:val="-10"/>
          <w:sz w:val="28"/>
          <w:szCs w:val="28"/>
        </w:rPr>
        <w:softHyphen/>
        <w:t>ревалкой грузов через транспортные базы на подъездах к основным маги</w:t>
      </w:r>
      <w:r w:rsidRPr="00C9290B">
        <w:rPr>
          <w:color w:val="000000"/>
          <w:spacing w:val="-10"/>
          <w:sz w:val="28"/>
          <w:szCs w:val="28"/>
        </w:rPr>
        <w:softHyphen/>
        <w:t>стралям в местах производства, либо потребления, либо с перевалкой грузов с одного вида магистрального транспорта на другой.</w:t>
      </w:r>
    </w:p>
    <w:p w:rsidR="00C9290B" w:rsidRDefault="00B1153E" w:rsidP="00EB3B28">
      <w:pPr>
        <w:pStyle w:val="a0"/>
        <w:rPr>
          <w:szCs w:val="28"/>
          <w:lang w:val="ru-RU"/>
        </w:rPr>
      </w:pPr>
      <w:r>
        <w:rPr>
          <w:szCs w:val="28"/>
          <w:lang w:val="ru-RU"/>
        </w:rPr>
        <w:t xml:space="preserve">Товарные запасы имеют важное значение и как показатель эффективности работы фирмы, могут выступать показателем эффективности процесса реализации готовой продукции. Поэтому вопросы управления товарными запасами на фирме являются стратегическим направлением развития, требующем соответствующей системы управления.  </w:t>
      </w:r>
    </w:p>
    <w:p w:rsidR="00B1153E" w:rsidRDefault="00B1153E" w:rsidP="00EB3B28">
      <w:pPr>
        <w:pStyle w:val="a0"/>
        <w:rPr>
          <w:szCs w:val="28"/>
          <w:lang w:val="ru-RU"/>
        </w:rPr>
      </w:pPr>
    </w:p>
    <w:p w:rsidR="00346567" w:rsidRDefault="006B3106" w:rsidP="00EB3B28">
      <w:pPr>
        <w:pStyle w:val="a0"/>
        <w:rPr>
          <w:b/>
          <w:szCs w:val="28"/>
          <w:lang w:val="ru-RU"/>
        </w:rPr>
      </w:pPr>
      <w:r w:rsidRPr="00C9290B">
        <w:rPr>
          <w:szCs w:val="28"/>
          <w:lang w:val="ru-RU"/>
        </w:rPr>
        <w:t xml:space="preserve">  </w:t>
      </w:r>
      <w:r w:rsidR="00C9290B" w:rsidRPr="00C9290B">
        <w:rPr>
          <w:b/>
          <w:szCs w:val="28"/>
          <w:lang w:val="ru-RU"/>
        </w:rPr>
        <w:t>1. 2. Процесс стратегического управления товарными запасами на фирме</w:t>
      </w:r>
    </w:p>
    <w:p w:rsidR="00B1153E" w:rsidRDefault="00B1153E" w:rsidP="00EB3B28">
      <w:pPr>
        <w:pStyle w:val="a0"/>
        <w:rPr>
          <w:b/>
          <w:szCs w:val="28"/>
          <w:lang w:val="ru-RU"/>
        </w:rPr>
      </w:pPr>
    </w:p>
    <w:p w:rsidR="00C9290B" w:rsidRDefault="00C9290B" w:rsidP="00EB3B28">
      <w:pPr>
        <w:tabs>
          <w:tab w:val="left" w:pos="-1140"/>
          <w:tab w:val="left" w:pos="0"/>
        </w:tabs>
        <w:suppressAutoHyphens/>
        <w:spacing w:line="360" w:lineRule="auto"/>
        <w:ind w:firstLine="720"/>
        <w:jc w:val="both"/>
        <w:rPr>
          <w:spacing w:val="-3"/>
          <w:sz w:val="28"/>
          <w:szCs w:val="28"/>
        </w:rPr>
      </w:pPr>
      <w:r w:rsidRPr="00C9290B">
        <w:rPr>
          <w:spacing w:val="-3"/>
          <w:sz w:val="28"/>
          <w:szCs w:val="28"/>
        </w:rPr>
        <w:t>В настоящее время стратегическое управление является важнейшим фактором успешного выживания в усложненных рыночных условиях, но тем не менее постоянно можно наблюдать в действиях организации отсутствие стратегичности, что и приводит их зачастую к поражению в конкурентной борьбе. Стратегическое управление в данный момент фиксирует, что организация должна делать в настоящем, чтобы достичь поставленной цели в будущем, исходя при этом из того что окружение будет изменятся и условия жизни организации будут изменятся тоже. При стратегическом управление как бы осуществляется взгляд из будущего в настоящее время, обеспечивающие ей определенное будущее, а не вырабатывается план или описание того, что организация будет делать в будущем.</w:t>
      </w:r>
    </w:p>
    <w:p w:rsidR="00EC4F58" w:rsidRDefault="00EC4F58" w:rsidP="00EC4F58">
      <w:pPr>
        <w:shd w:val="clear" w:color="auto" w:fill="FFFFFF"/>
        <w:spacing w:line="360" w:lineRule="auto"/>
        <w:ind w:right="5" w:firstLine="720"/>
        <w:jc w:val="both"/>
        <w:rPr>
          <w:sz w:val="28"/>
          <w:szCs w:val="28"/>
        </w:rPr>
      </w:pPr>
      <w:r w:rsidRPr="00EC4F58">
        <w:rPr>
          <w:color w:val="000000"/>
          <w:spacing w:val="-11"/>
          <w:sz w:val="28"/>
          <w:szCs w:val="28"/>
        </w:rPr>
        <w:t>Управление запасами</w:t>
      </w:r>
      <w:r>
        <w:rPr>
          <w:color w:val="000000"/>
          <w:spacing w:val="-11"/>
          <w:sz w:val="28"/>
          <w:szCs w:val="28"/>
        </w:rPr>
        <w:t xml:space="preserve"> заключается в создании и поддержании запасов товаров </w:t>
      </w:r>
      <w:r>
        <w:rPr>
          <w:color w:val="000000"/>
          <w:spacing w:val="-12"/>
          <w:sz w:val="28"/>
          <w:szCs w:val="28"/>
        </w:rPr>
        <w:t xml:space="preserve">соответствующего ассортимента и в соответствующем количестве, необходимых </w:t>
      </w:r>
      <w:r>
        <w:rPr>
          <w:color w:val="000000"/>
          <w:spacing w:val="-9"/>
          <w:sz w:val="28"/>
          <w:szCs w:val="28"/>
        </w:rPr>
        <w:t>для удовлетворения запросов потребителей. Кроме того, создание запасов слу</w:t>
      </w:r>
      <w:r>
        <w:rPr>
          <w:color w:val="000000"/>
          <w:spacing w:val="-9"/>
          <w:sz w:val="28"/>
          <w:szCs w:val="28"/>
        </w:rPr>
        <w:softHyphen/>
      </w:r>
      <w:r>
        <w:rPr>
          <w:color w:val="000000"/>
          <w:spacing w:val="-8"/>
          <w:sz w:val="28"/>
          <w:szCs w:val="28"/>
        </w:rPr>
        <w:t xml:space="preserve">жит целям обеспечения непрерывного в течение года производства продуктов </w:t>
      </w:r>
      <w:r>
        <w:rPr>
          <w:color w:val="000000"/>
          <w:spacing w:val="-10"/>
          <w:sz w:val="28"/>
          <w:szCs w:val="28"/>
        </w:rPr>
        <w:t xml:space="preserve">сезонного спроса. Поскольку доля основных фондов, </w:t>
      </w:r>
      <w:r>
        <w:rPr>
          <w:color w:val="000000"/>
          <w:spacing w:val="-11"/>
          <w:sz w:val="28"/>
          <w:szCs w:val="28"/>
        </w:rPr>
        <w:t>необходимых для управления запасами, составляет 30—50% суммарных основ</w:t>
      </w:r>
      <w:r>
        <w:rPr>
          <w:color w:val="000000"/>
          <w:spacing w:val="-11"/>
          <w:sz w:val="28"/>
          <w:szCs w:val="28"/>
        </w:rPr>
        <w:softHyphen/>
      </w:r>
      <w:r>
        <w:rPr>
          <w:color w:val="000000"/>
          <w:spacing w:val="-9"/>
          <w:sz w:val="28"/>
          <w:szCs w:val="28"/>
        </w:rPr>
        <w:t xml:space="preserve">ных фондов предприятия, то эффективное управление ими составляет важный </w:t>
      </w:r>
      <w:r>
        <w:rPr>
          <w:color w:val="000000"/>
          <w:spacing w:val="-13"/>
          <w:sz w:val="28"/>
          <w:szCs w:val="28"/>
        </w:rPr>
        <w:t xml:space="preserve">резерв повышения всей деятельности в области физического распределения. </w:t>
      </w:r>
    </w:p>
    <w:p w:rsidR="00C9290B" w:rsidRPr="00C9290B" w:rsidRDefault="00C9290B" w:rsidP="00EB3B28">
      <w:pPr>
        <w:tabs>
          <w:tab w:val="left" w:pos="-1140"/>
          <w:tab w:val="left" w:pos="0"/>
        </w:tabs>
        <w:suppressAutoHyphens/>
        <w:spacing w:line="360" w:lineRule="auto"/>
        <w:ind w:firstLine="720"/>
        <w:jc w:val="both"/>
        <w:rPr>
          <w:spacing w:val="-3"/>
          <w:sz w:val="28"/>
          <w:szCs w:val="28"/>
        </w:rPr>
      </w:pPr>
      <w:r w:rsidRPr="00C9290B">
        <w:rPr>
          <w:spacing w:val="-3"/>
          <w:sz w:val="28"/>
          <w:szCs w:val="28"/>
        </w:rPr>
        <w:t>Возможности стратегического управления не безграничны. Существует ряд ограничений на использование стратегического управления, которые показывают, что этот тип управления не универсален для любой ситуации и любых задач.</w:t>
      </w:r>
    </w:p>
    <w:p w:rsidR="00C9290B" w:rsidRPr="00C9290B" w:rsidRDefault="00C9290B" w:rsidP="00EB3B28">
      <w:pPr>
        <w:tabs>
          <w:tab w:val="left" w:pos="-1140"/>
          <w:tab w:val="left" w:pos="0"/>
        </w:tabs>
        <w:suppressAutoHyphens/>
        <w:spacing w:line="360" w:lineRule="auto"/>
        <w:ind w:firstLine="720"/>
        <w:jc w:val="both"/>
        <w:rPr>
          <w:spacing w:val="-3"/>
          <w:sz w:val="28"/>
          <w:szCs w:val="28"/>
        </w:rPr>
      </w:pPr>
      <w:r w:rsidRPr="00C9290B">
        <w:rPr>
          <w:spacing w:val="-3"/>
          <w:sz w:val="28"/>
          <w:szCs w:val="28"/>
        </w:rPr>
        <w:t>Во-первых, оно уже в силу своей сущности не дает, да и не может дать точной и детальной картины будущего. Вырабатываемое в стратратегическом управление описания ее внутреннего состояния и положения во внешней среде, а скорее совокупность качественных пожеланий к тому, в каком состояние должна находиться организация в будущем, какую позицию она должна занимать на рынке и в бизнесе, какую иметь организационную культуру в какие деловые группы входить и т.п. При этом все это в совокупности должно составлять то, что определит, выживет ли организация в будущем в конкурентной борьбе или нет.</w:t>
      </w:r>
    </w:p>
    <w:p w:rsidR="00C9290B" w:rsidRPr="00C9290B" w:rsidRDefault="00C9290B" w:rsidP="00EB3B28">
      <w:pPr>
        <w:tabs>
          <w:tab w:val="left" w:pos="-1140"/>
          <w:tab w:val="left" w:pos="0"/>
        </w:tabs>
        <w:suppressAutoHyphens/>
        <w:spacing w:line="360" w:lineRule="auto"/>
        <w:ind w:firstLine="720"/>
        <w:jc w:val="both"/>
        <w:rPr>
          <w:spacing w:val="-3"/>
          <w:sz w:val="28"/>
          <w:szCs w:val="28"/>
        </w:rPr>
      </w:pPr>
      <w:r w:rsidRPr="00C9290B">
        <w:rPr>
          <w:spacing w:val="-3"/>
          <w:sz w:val="28"/>
          <w:szCs w:val="28"/>
        </w:rPr>
        <w:t>Во-вторых, стратегическое управление – это скорее определенная философия или идеология бизнеса. И каждым отдельным менеджером понимается по своему. Конечно, существует ряд рекомендаций, правил и логических схем анализа проблем и выбора стратегии, а так же осуществление стратегического планирования и практической реализации стратегии. Однако в целом на практике стратегическое управление – это:</w:t>
      </w:r>
    </w:p>
    <w:p w:rsidR="00C9290B" w:rsidRPr="00C9290B" w:rsidRDefault="00C9290B" w:rsidP="00EB3B28">
      <w:pPr>
        <w:tabs>
          <w:tab w:val="left" w:pos="-1140"/>
          <w:tab w:val="left" w:pos="0"/>
        </w:tabs>
        <w:suppressAutoHyphens/>
        <w:spacing w:line="360" w:lineRule="auto"/>
        <w:ind w:firstLine="720"/>
        <w:jc w:val="both"/>
        <w:rPr>
          <w:spacing w:val="-3"/>
          <w:sz w:val="28"/>
          <w:szCs w:val="28"/>
        </w:rPr>
      </w:pPr>
      <w:r w:rsidRPr="00C9290B">
        <w:rPr>
          <w:spacing w:val="-3"/>
          <w:sz w:val="28"/>
          <w:szCs w:val="28"/>
        </w:rPr>
        <w:t>- симбиоз интуиции и искусства высшего руководства вести организацию к стратегическим целям;</w:t>
      </w:r>
    </w:p>
    <w:p w:rsidR="00C9290B" w:rsidRPr="00C9290B" w:rsidRDefault="00C9290B" w:rsidP="00EB3B28">
      <w:pPr>
        <w:tabs>
          <w:tab w:val="left" w:pos="-1140"/>
          <w:tab w:val="left" w:pos="0"/>
          <w:tab w:val="left" w:pos="735"/>
        </w:tabs>
        <w:suppressAutoHyphens/>
        <w:spacing w:line="360" w:lineRule="auto"/>
        <w:jc w:val="both"/>
        <w:rPr>
          <w:spacing w:val="-3"/>
          <w:sz w:val="28"/>
          <w:szCs w:val="28"/>
        </w:rPr>
      </w:pPr>
      <w:r w:rsidRPr="00C9290B">
        <w:rPr>
          <w:spacing w:val="-3"/>
          <w:sz w:val="28"/>
          <w:szCs w:val="28"/>
        </w:rPr>
        <w:t>- высокий профессионализм и творчество служащих, обеспечивающие связь организации со средой, обновление организации и ее продукции, а также реализацию текущих планов;</w:t>
      </w:r>
    </w:p>
    <w:p w:rsidR="00C9290B" w:rsidRPr="00C9290B" w:rsidRDefault="00C9290B" w:rsidP="00EB3B28">
      <w:pPr>
        <w:tabs>
          <w:tab w:val="left" w:pos="-1140"/>
          <w:tab w:val="left" w:pos="0"/>
          <w:tab w:val="left" w:pos="735"/>
        </w:tabs>
        <w:suppressAutoHyphens/>
        <w:spacing w:line="360" w:lineRule="auto"/>
        <w:ind w:firstLine="720"/>
        <w:jc w:val="both"/>
        <w:rPr>
          <w:spacing w:val="-3"/>
          <w:sz w:val="28"/>
          <w:szCs w:val="28"/>
        </w:rPr>
      </w:pPr>
      <w:r w:rsidRPr="00C9290B">
        <w:rPr>
          <w:spacing w:val="-3"/>
          <w:sz w:val="28"/>
          <w:szCs w:val="28"/>
        </w:rPr>
        <w:t>- активное включение всех работников в реализацию задач организации, в поисках наилучших путей достижения целей.</w:t>
      </w:r>
    </w:p>
    <w:p w:rsidR="00C9290B" w:rsidRPr="00C9290B" w:rsidRDefault="00C9290B" w:rsidP="00EB3B28">
      <w:pPr>
        <w:tabs>
          <w:tab w:val="left" w:pos="-1140"/>
          <w:tab w:val="left" w:pos="0"/>
        </w:tabs>
        <w:suppressAutoHyphens/>
        <w:spacing w:line="360" w:lineRule="auto"/>
        <w:ind w:firstLine="720"/>
        <w:jc w:val="both"/>
        <w:rPr>
          <w:spacing w:val="-3"/>
          <w:sz w:val="28"/>
          <w:szCs w:val="28"/>
        </w:rPr>
      </w:pPr>
      <w:r w:rsidRPr="00C9290B">
        <w:rPr>
          <w:spacing w:val="-3"/>
          <w:sz w:val="28"/>
          <w:szCs w:val="28"/>
        </w:rPr>
        <w:t>В-третьих, требуются огромные усилия и большие затраты времени и ресурсов для того, для того чтобы в организации начал осуществляться процесс стратегического управления. Необходимо создание служб, осуществляющий отслеживание окружения и включение организации в среду. Службы маркетинга, связи с общественностью и т.д. приобретают исключительную значимость и требуют существенных затрат.</w:t>
      </w:r>
    </w:p>
    <w:p w:rsidR="00C9290B" w:rsidRPr="00C9290B" w:rsidRDefault="00C9290B" w:rsidP="00EB3B28">
      <w:pPr>
        <w:tabs>
          <w:tab w:val="left" w:pos="-1140"/>
          <w:tab w:val="left" w:pos="0"/>
        </w:tabs>
        <w:suppressAutoHyphens/>
        <w:spacing w:line="360" w:lineRule="auto"/>
        <w:ind w:firstLine="720"/>
        <w:jc w:val="both"/>
        <w:rPr>
          <w:spacing w:val="-3"/>
          <w:sz w:val="28"/>
          <w:szCs w:val="28"/>
        </w:rPr>
      </w:pPr>
      <w:r w:rsidRPr="00C9290B">
        <w:rPr>
          <w:spacing w:val="-3"/>
          <w:sz w:val="28"/>
          <w:szCs w:val="28"/>
        </w:rPr>
        <w:t>В-четвертых, резко усиливаются негативные последствия ошибок стратегического предвидения.</w:t>
      </w:r>
    </w:p>
    <w:p w:rsidR="00C9290B" w:rsidRPr="00C9290B" w:rsidRDefault="00C9290B" w:rsidP="00EB3B28">
      <w:pPr>
        <w:tabs>
          <w:tab w:val="left" w:pos="-1140"/>
          <w:tab w:val="left" w:pos="0"/>
        </w:tabs>
        <w:suppressAutoHyphens/>
        <w:spacing w:line="360" w:lineRule="auto"/>
        <w:ind w:firstLine="720"/>
        <w:jc w:val="both"/>
        <w:rPr>
          <w:spacing w:val="-3"/>
          <w:sz w:val="28"/>
          <w:szCs w:val="28"/>
        </w:rPr>
      </w:pPr>
      <w:r w:rsidRPr="00C9290B">
        <w:rPr>
          <w:spacing w:val="-3"/>
          <w:sz w:val="28"/>
          <w:szCs w:val="28"/>
        </w:rPr>
        <w:t>В-пятых, при осуществление стратегического управления зачастую основной упор делается на стратегическое планирование. Однако этого совершенно недостаточно. На самом деле важнейшим составляющим стратегического управления является реализация стратегического плана. А это предполагает в первую очередь создание организационной культуры, позволяющей реализовать стратегию, создание систем мотивирования и организации труда, создание определенной гибкости в организации и т.п.</w:t>
      </w:r>
    </w:p>
    <w:p w:rsidR="00C9290B" w:rsidRPr="00C9290B" w:rsidRDefault="00C9290B" w:rsidP="00EB3B28">
      <w:pPr>
        <w:pStyle w:val="24"/>
        <w:spacing w:line="360" w:lineRule="auto"/>
        <w:ind w:firstLine="720"/>
        <w:jc w:val="both"/>
        <w:rPr>
          <w:sz w:val="28"/>
          <w:szCs w:val="28"/>
        </w:rPr>
      </w:pPr>
      <w:r w:rsidRPr="00C9290B">
        <w:rPr>
          <w:sz w:val="28"/>
          <w:szCs w:val="28"/>
        </w:rPr>
        <w:t>Стратегическое управление можно рассматривать как динамическую совокупность пяти взаимосвязанных управленческих процессов. Эти процессы логически вытекают (или следуют) один из другого. Однако существует устойчивая обратная связь и соответственно обратное влияние каждого процесса на остальные и на всю их совокупность.</w:t>
      </w:r>
    </w:p>
    <w:p w:rsidR="00C9290B" w:rsidRPr="00C9290B" w:rsidRDefault="00C9290B" w:rsidP="00EB3B28">
      <w:pPr>
        <w:pStyle w:val="24"/>
        <w:spacing w:line="360" w:lineRule="auto"/>
        <w:ind w:firstLine="720"/>
        <w:jc w:val="both"/>
        <w:rPr>
          <w:sz w:val="28"/>
          <w:szCs w:val="28"/>
        </w:rPr>
      </w:pPr>
      <w:r w:rsidRPr="00C9290B">
        <w:rPr>
          <w:sz w:val="28"/>
          <w:szCs w:val="28"/>
        </w:rPr>
        <w:t>Процесс стратегического управления состоит из нескольких этапов:</w:t>
      </w:r>
    </w:p>
    <w:p w:rsidR="00C9290B" w:rsidRPr="00C9290B" w:rsidRDefault="00C9290B" w:rsidP="00EB3B28">
      <w:pPr>
        <w:pStyle w:val="24"/>
        <w:spacing w:line="360" w:lineRule="auto"/>
        <w:ind w:firstLine="720"/>
        <w:jc w:val="both"/>
        <w:rPr>
          <w:sz w:val="28"/>
          <w:szCs w:val="28"/>
        </w:rPr>
      </w:pPr>
      <w:r w:rsidRPr="00C9290B">
        <w:rPr>
          <w:sz w:val="28"/>
          <w:szCs w:val="28"/>
        </w:rPr>
        <w:t>- проведение анализа среды;</w:t>
      </w:r>
    </w:p>
    <w:p w:rsidR="00C9290B" w:rsidRPr="00C9290B" w:rsidRDefault="00C9290B" w:rsidP="00EB3B28">
      <w:pPr>
        <w:pStyle w:val="24"/>
        <w:spacing w:line="360" w:lineRule="auto"/>
        <w:ind w:firstLine="720"/>
        <w:jc w:val="both"/>
        <w:rPr>
          <w:sz w:val="28"/>
          <w:szCs w:val="28"/>
        </w:rPr>
      </w:pPr>
      <w:r w:rsidRPr="00C9290B">
        <w:rPr>
          <w:sz w:val="28"/>
          <w:szCs w:val="28"/>
        </w:rPr>
        <w:t>- формирование миссии и целей организации;</w:t>
      </w:r>
    </w:p>
    <w:p w:rsidR="00C9290B" w:rsidRPr="00C9290B" w:rsidRDefault="00C9290B" w:rsidP="00EB3B28">
      <w:pPr>
        <w:pStyle w:val="24"/>
        <w:spacing w:line="360" w:lineRule="auto"/>
        <w:ind w:firstLine="720"/>
        <w:jc w:val="both"/>
        <w:rPr>
          <w:sz w:val="28"/>
          <w:szCs w:val="28"/>
        </w:rPr>
      </w:pPr>
      <w:r w:rsidRPr="00C9290B">
        <w:rPr>
          <w:sz w:val="28"/>
          <w:szCs w:val="28"/>
        </w:rPr>
        <w:t>- выработка стратегии фирмы;</w:t>
      </w:r>
    </w:p>
    <w:p w:rsidR="00C9290B" w:rsidRPr="00C9290B" w:rsidRDefault="00C9290B" w:rsidP="00EB3B28">
      <w:pPr>
        <w:pStyle w:val="24"/>
        <w:tabs>
          <w:tab w:val="left" w:pos="735"/>
        </w:tabs>
        <w:spacing w:line="360" w:lineRule="auto"/>
        <w:ind w:firstLine="720"/>
        <w:jc w:val="both"/>
        <w:rPr>
          <w:sz w:val="28"/>
          <w:szCs w:val="28"/>
        </w:rPr>
      </w:pPr>
      <w:r w:rsidRPr="00C9290B">
        <w:rPr>
          <w:sz w:val="28"/>
          <w:szCs w:val="28"/>
        </w:rPr>
        <w:t>- выполнение и контроль стратегии.</w:t>
      </w:r>
    </w:p>
    <w:p w:rsidR="00C9290B" w:rsidRPr="00C9290B" w:rsidRDefault="00C9290B" w:rsidP="00EB3B28">
      <w:pPr>
        <w:pStyle w:val="24"/>
        <w:spacing w:line="360" w:lineRule="auto"/>
        <w:ind w:firstLine="720"/>
        <w:jc w:val="both"/>
        <w:rPr>
          <w:sz w:val="28"/>
          <w:szCs w:val="28"/>
        </w:rPr>
      </w:pPr>
      <w:r w:rsidRPr="00C9290B">
        <w:rPr>
          <w:sz w:val="28"/>
          <w:szCs w:val="28"/>
        </w:rPr>
        <w:t>Анализ среды обычно считается исходным процессом стратегического управления, так как он обеспечивает как базу данных для определения миссии и целей фирмы, так и для выработки стратегии поведения позволяющей фирме осуществить свою миссию и достичь своих целей.</w:t>
      </w:r>
    </w:p>
    <w:p w:rsidR="00C9290B" w:rsidRDefault="00C9290B" w:rsidP="00EB3B28">
      <w:pPr>
        <w:pStyle w:val="24"/>
        <w:spacing w:line="360" w:lineRule="auto"/>
        <w:ind w:firstLine="720"/>
        <w:jc w:val="both"/>
        <w:rPr>
          <w:sz w:val="28"/>
          <w:szCs w:val="28"/>
        </w:rPr>
      </w:pPr>
      <w:r w:rsidRPr="00C9290B">
        <w:rPr>
          <w:sz w:val="28"/>
          <w:szCs w:val="28"/>
        </w:rPr>
        <w:t>Любая организация находится и функционирует в среде. Внутренняя среда организации является источником ее жизненной силы. Она заключает в себе тот потенциал, который дает возможность организации функционировать, а следовательно, существовать и выживать в определенном промежутке времени. Внешняя среда является источником, питающим организацию ресурсами, необходимыми для поддержания ее внутреннего потенциала на должном уровне. Организация находится в состояние постоянного обмена с внешней средой, обеспечивая тем самым себе возможность выживания. Задача стратегического управления состоит в обеспечение такого взаимодействия организации со средой, которое позволяло бы ей поддерживать ее потенциал на уровне, необходимом для достижения ее целей, и тем самым давало бы ей возможность выжить в долгосрочной перспективе.</w:t>
      </w:r>
    </w:p>
    <w:p w:rsidR="00F56C08" w:rsidRDefault="00F56C08" w:rsidP="00F56C08">
      <w:pPr>
        <w:shd w:val="clear" w:color="auto" w:fill="FFFFFF"/>
        <w:spacing w:line="360" w:lineRule="auto"/>
        <w:ind w:firstLine="720"/>
        <w:jc w:val="both"/>
        <w:rPr>
          <w:color w:val="000000"/>
          <w:sz w:val="28"/>
          <w:szCs w:val="28"/>
        </w:rPr>
      </w:pPr>
      <w:r>
        <w:rPr>
          <w:color w:val="000000"/>
          <w:sz w:val="28"/>
          <w:szCs w:val="28"/>
        </w:rPr>
        <w:t>Производство товаров, в которых нуждаются потребители, правильное ценообразование и хорошо продуманные планы продвижения товаров на рынок — все это необходимые, но недостаточные условия удовлетворения потребителей. Товары должны быть в наличии в требуемых количествах, в нужных местах и в то время, когда потребители хотят их приобрести. Для того чтобы конечные потребители смогли приобрести товары компании-производителя, большинство поставщиков прибегают к услугам выполняющих самые разнообразные функции посредников. В совокупности посредники образуют маркетинговый канал (известный также как торговые каналы, или каналы распределения).</w:t>
      </w:r>
    </w:p>
    <w:p w:rsidR="00F56C08" w:rsidRDefault="00F56C08" w:rsidP="00F56C08">
      <w:pPr>
        <w:shd w:val="clear" w:color="auto" w:fill="FFFFFF"/>
        <w:spacing w:line="360" w:lineRule="auto"/>
        <w:ind w:firstLine="720"/>
        <w:jc w:val="both"/>
        <w:rPr>
          <w:sz w:val="28"/>
          <w:szCs w:val="28"/>
        </w:rPr>
      </w:pPr>
      <w:r>
        <w:rPr>
          <w:color w:val="000000"/>
          <w:sz w:val="28"/>
          <w:szCs w:val="28"/>
        </w:rPr>
        <w:t>Часть посредников, и, прежде всего оптовые и розничные торговцы, покупают товар, т. е. приобрета</w:t>
      </w:r>
      <w:r>
        <w:rPr>
          <w:color w:val="000000"/>
          <w:sz w:val="28"/>
          <w:szCs w:val="28"/>
        </w:rPr>
        <w:softHyphen/>
        <w:t xml:space="preserve">ют титул собственности, и перепродают его (их называют </w:t>
      </w:r>
      <w:r>
        <w:rPr>
          <w:i/>
          <w:iCs/>
          <w:color w:val="000000"/>
          <w:sz w:val="28"/>
          <w:szCs w:val="28"/>
        </w:rPr>
        <w:t xml:space="preserve">торговцами). </w:t>
      </w:r>
      <w:r>
        <w:rPr>
          <w:color w:val="000000"/>
          <w:sz w:val="28"/>
          <w:szCs w:val="28"/>
        </w:rPr>
        <w:t>Другие — брокеры, представи</w:t>
      </w:r>
      <w:r>
        <w:rPr>
          <w:color w:val="000000"/>
          <w:sz w:val="28"/>
          <w:szCs w:val="28"/>
        </w:rPr>
        <w:softHyphen/>
        <w:t xml:space="preserve">тели производителя, торговые агенты — вступают в контакты с потребителями от имени компании-поставщика (т. е. их деятельность не связана с переходом прав собственности на товар; их называют </w:t>
      </w:r>
      <w:r>
        <w:rPr>
          <w:i/>
          <w:iCs/>
          <w:color w:val="000000"/>
          <w:sz w:val="28"/>
          <w:szCs w:val="28"/>
        </w:rPr>
        <w:t xml:space="preserve">агентами). </w:t>
      </w:r>
      <w:r>
        <w:rPr>
          <w:color w:val="000000"/>
          <w:sz w:val="28"/>
          <w:szCs w:val="28"/>
        </w:rPr>
        <w:t>Третьи, такие как транспортные компании, независимые склады, банки, рекламные агент</w:t>
      </w:r>
      <w:r>
        <w:rPr>
          <w:color w:val="000000"/>
          <w:sz w:val="28"/>
          <w:szCs w:val="28"/>
        </w:rPr>
        <w:softHyphen/>
        <w:t xml:space="preserve">ства, принимают участие в процессе распределения товаров, но не получают ни прав собственности на них, ни прав заключения сделок; они называются </w:t>
      </w:r>
      <w:r>
        <w:rPr>
          <w:i/>
          <w:iCs/>
          <w:color w:val="000000"/>
          <w:sz w:val="28"/>
          <w:szCs w:val="28"/>
        </w:rPr>
        <w:t>вспомогательными (поддерживающими, обслуживаю</w:t>
      </w:r>
      <w:r>
        <w:rPr>
          <w:i/>
          <w:iCs/>
          <w:color w:val="000000"/>
          <w:sz w:val="28"/>
          <w:szCs w:val="28"/>
        </w:rPr>
        <w:softHyphen/>
        <w:t>щими).</w:t>
      </w:r>
    </w:p>
    <w:p w:rsidR="00F56C08" w:rsidRDefault="00F56C08" w:rsidP="00F56C08">
      <w:pPr>
        <w:shd w:val="clear" w:color="auto" w:fill="FFFFFF"/>
        <w:spacing w:line="360" w:lineRule="auto"/>
        <w:ind w:firstLine="720"/>
        <w:jc w:val="both"/>
        <w:rPr>
          <w:iCs/>
          <w:color w:val="000000"/>
          <w:sz w:val="28"/>
          <w:szCs w:val="28"/>
        </w:rPr>
      </w:pPr>
      <w:r>
        <w:rPr>
          <w:iCs/>
          <w:color w:val="000000"/>
          <w:sz w:val="28"/>
          <w:szCs w:val="28"/>
          <w:u w:val="single"/>
        </w:rPr>
        <w:t>Канал распределения</w:t>
      </w:r>
      <w:r>
        <w:rPr>
          <w:iCs/>
          <w:color w:val="000000"/>
          <w:sz w:val="28"/>
          <w:szCs w:val="28"/>
        </w:rPr>
        <w:t xml:space="preserve"> </w:t>
      </w:r>
      <w:r>
        <w:rPr>
          <w:color w:val="000000"/>
          <w:sz w:val="28"/>
          <w:szCs w:val="28"/>
        </w:rPr>
        <w:t xml:space="preserve">— </w:t>
      </w:r>
      <w:r>
        <w:rPr>
          <w:iCs/>
          <w:color w:val="000000"/>
          <w:sz w:val="28"/>
          <w:szCs w:val="28"/>
        </w:rPr>
        <w:t>это совокупность взаимозависимых организаций, участвующих в процес</w:t>
      </w:r>
      <w:r>
        <w:rPr>
          <w:iCs/>
          <w:color w:val="000000"/>
          <w:sz w:val="28"/>
          <w:szCs w:val="28"/>
        </w:rPr>
        <w:softHyphen/>
        <w:t>се, направленном на то, чтобы сделать товар или услугу доступными для использования или по</w:t>
      </w:r>
      <w:r>
        <w:rPr>
          <w:iCs/>
          <w:color w:val="000000"/>
          <w:sz w:val="28"/>
          <w:szCs w:val="28"/>
        </w:rPr>
        <w:softHyphen/>
        <w:t>требления,[13,с.35].</w:t>
      </w:r>
    </w:p>
    <w:p w:rsidR="00F56C08" w:rsidRDefault="00F56C08" w:rsidP="00F56C08">
      <w:pPr>
        <w:shd w:val="clear" w:color="auto" w:fill="FFFFFF"/>
        <w:spacing w:line="360" w:lineRule="auto"/>
        <w:ind w:firstLine="720"/>
        <w:jc w:val="both"/>
        <w:rPr>
          <w:sz w:val="28"/>
          <w:szCs w:val="28"/>
        </w:rPr>
      </w:pPr>
      <w:r>
        <w:rPr>
          <w:color w:val="000000"/>
          <w:sz w:val="28"/>
          <w:szCs w:val="28"/>
        </w:rPr>
        <w:t>Почему производитель готов делегировать часть функций по продажам товаров посредникам? Обращаясь к услугам  посредников, компании-поставщики получают оп</w:t>
      </w:r>
      <w:r>
        <w:rPr>
          <w:color w:val="000000"/>
          <w:sz w:val="28"/>
          <w:szCs w:val="28"/>
        </w:rPr>
        <w:softHyphen/>
        <w:t>ределенные выгоды,</w:t>
      </w:r>
      <w:r>
        <w:rPr>
          <w:iCs/>
          <w:color w:val="000000"/>
          <w:sz w:val="28"/>
          <w:szCs w:val="28"/>
        </w:rPr>
        <w:t>[8,с.514]</w:t>
      </w:r>
      <w:r>
        <w:rPr>
          <w:color w:val="000000"/>
          <w:sz w:val="28"/>
          <w:szCs w:val="28"/>
        </w:rPr>
        <w:t>.</w:t>
      </w:r>
    </w:p>
    <w:p w:rsidR="00F56C08" w:rsidRDefault="00F56C08" w:rsidP="00F56C08">
      <w:pPr>
        <w:shd w:val="clear" w:color="auto" w:fill="FFFFFF"/>
        <w:spacing w:line="360" w:lineRule="auto"/>
        <w:ind w:firstLine="720"/>
        <w:jc w:val="both"/>
        <w:rPr>
          <w:color w:val="000000"/>
          <w:sz w:val="28"/>
          <w:szCs w:val="28"/>
        </w:rPr>
      </w:pPr>
      <w:r>
        <w:rPr>
          <w:color w:val="000000"/>
          <w:sz w:val="28"/>
          <w:szCs w:val="28"/>
        </w:rPr>
        <w:t>1. Многие производители испытывают недостаток финансовых ресурсов для проведения мероприя</w:t>
      </w:r>
      <w:r>
        <w:rPr>
          <w:color w:val="000000"/>
          <w:sz w:val="28"/>
          <w:szCs w:val="28"/>
        </w:rPr>
        <w:softHyphen/>
        <w:t>тий прямого маркетинга.</w:t>
      </w:r>
    </w:p>
    <w:p w:rsidR="00F56C08" w:rsidRDefault="00F56C08" w:rsidP="00F56C08">
      <w:pPr>
        <w:shd w:val="clear" w:color="auto" w:fill="FFFFFF"/>
        <w:spacing w:line="360" w:lineRule="auto"/>
        <w:ind w:firstLine="720"/>
        <w:jc w:val="both"/>
        <w:rPr>
          <w:color w:val="000000"/>
          <w:sz w:val="28"/>
          <w:szCs w:val="28"/>
        </w:rPr>
      </w:pPr>
      <w:r>
        <w:rPr>
          <w:color w:val="000000"/>
          <w:sz w:val="28"/>
          <w:szCs w:val="28"/>
        </w:rPr>
        <w:t>2. В некоторых случаях прямой маркетинг неэффек</w:t>
      </w:r>
      <w:r>
        <w:rPr>
          <w:color w:val="000000"/>
          <w:sz w:val="28"/>
          <w:szCs w:val="28"/>
        </w:rPr>
        <w:softHyphen/>
        <w:t>тивен. Поэтому производители предпочитает ра</w:t>
      </w:r>
      <w:r>
        <w:rPr>
          <w:color w:val="000000"/>
          <w:sz w:val="28"/>
          <w:szCs w:val="28"/>
        </w:rPr>
        <w:softHyphen/>
        <w:t>ботать с частными дистрибьюторскими организа</w:t>
      </w:r>
      <w:r>
        <w:rPr>
          <w:color w:val="000000"/>
          <w:sz w:val="28"/>
          <w:szCs w:val="28"/>
        </w:rPr>
        <w:softHyphen/>
        <w:t>циями, специализирующимися на распределении и конечных продажах расфасованных товаров.</w:t>
      </w:r>
    </w:p>
    <w:p w:rsidR="00F56C08" w:rsidRDefault="00F56C08" w:rsidP="00F56C08">
      <w:pPr>
        <w:shd w:val="clear" w:color="auto" w:fill="FFFFFF"/>
        <w:spacing w:line="360" w:lineRule="auto"/>
        <w:ind w:firstLine="720"/>
        <w:jc w:val="both"/>
        <w:rPr>
          <w:color w:val="000000"/>
          <w:sz w:val="28"/>
          <w:szCs w:val="28"/>
        </w:rPr>
      </w:pPr>
      <w:r>
        <w:rPr>
          <w:color w:val="000000"/>
          <w:sz w:val="28"/>
          <w:szCs w:val="28"/>
        </w:rPr>
        <w:t>3. Если бы производители, финансирующие соб</w:t>
      </w:r>
      <w:r>
        <w:rPr>
          <w:color w:val="000000"/>
          <w:sz w:val="28"/>
          <w:szCs w:val="28"/>
        </w:rPr>
        <w:softHyphen/>
        <w:t>ственные каналы распределения, направили инве</w:t>
      </w:r>
      <w:r>
        <w:rPr>
          <w:color w:val="000000"/>
          <w:sz w:val="28"/>
          <w:szCs w:val="28"/>
        </w:rPr>
        <w:softHyphen/>
        <w:t>стиции в основные сферы деятельности, получае</w:t>
      </w:r>
      <w:r>
        <w:rPr>
          <w:color w:val="000000"/>
          <w:sz w:val="28"/>
          <w:szCs w:val="28"/>
        </w:rPr>
        <w:softHyphen/>
        <w:t>мая ими прибыль могла бы существенно возрасти. Если производство обеспечивает норму прибыли в 20 %, а розничная торговля, в соответствии с про</w:t>
      </w:r>
      <w:r>
        <w:rPr>
          <w:color w:val="000000"/>
          <w:sz w:val="28"/>
          <w:szCs w:val="28"/>
        </w:rPr>
        <w:softHyphen/>
        <w:t>гнозами, только 10 %, фирме-поставщику попрос</w:t>
      </w:r>
      <w:r>
        <w:rPr>
          <w:color w:val="000000"/>
          <w:sz w:val="28"/>
          <w:szCs w:val="28"/>
        </w:rPr>
        <w:softHyphen/>
        <w:t>ту невыгодно самостоятельно заниматься реализа</w:t>
      </w:r>
      <w:r>
        <w:rPr>
          <w:color w:val="000000"/>
          <w:sz w:val="28"/>
          <w:szCs w:val="28"/>
        </w:rPr>
        <w:softHyphen/>
        <w:t>цией продукции конечным пользователям.</w:t>
      </w:r>
    </w:p>
    <w:p w:rsidR="00F56C08" w:rsidRDefault="00F56C08" w:rsidP="00F56C08">
      <w:pPr>
        <w:shd w:val="clear" w:color="auto" w:fill="FFFFFF"/>
        <w:spacing w:line="360" w:lineRule="auto"/>
        <w:ind w:firstLine="720"/>
        <w:jc w:val="both"/>
        <w:rPr>
          <w:color w:val="000000"/>
          <w:sz w:val="28"/>
          <w:szCs w:val="28"/>
        </w:rPr>
      </w:pPr>
      <w:r>
        <w:rPr>
          <w:color w:val="000000"/>
          <w:sz w:val="28"/>
          <w:szCs w:val="28"/>
        </w:rPr>
        <w:t>Обращение к посредникам объясняется их непревзойденной эффективностью в доведении товара до целевых рынков. Благодаря своим кон</w:t>
      </w:r>
      <w:r>
        <w:rPr>
          <w:color w:val="000000"/>
          <w:sz w:val="28"/>
          <w:szCs w:val="28"/>
        </w:rPr>
        <w:softHyphen/>
        <w:t>тактам, опыту, специализации и размаху деятель</w:t>
      </w:r>
      <w:r>
        <w:rPr>
          <w:color w:val="000000"/>
          <w:sz w:val="28"/>
          <w:szCs w:val="28"/>
        </w:rPr>
        <w:softHyphen/>
        <w:t>ности посредники обычно обеспечивают компани</w:t>
      </w:r>
      <w:r>
        <w:rPr>
          <w:color w:val="000000"/>
          <w:sz w:val="28"/>
          <w:szCs w:val="28"/>
        </w:rPr>
        <w:softHyphen/>
        <w:t>ям-поставщикам большие доходы, чем, если бы производители занимались распределени</w:t>
      </w:r>
      <w:r>
        <w:rPr>
          <w:color w:val="000000"/>
          <w:sz w:val="28"/>
          <w:szCs w:val="28"/>
        </w:rPr>
        <w:softHyphen/>
        <w:t>ем самостоятельно.</w:t>
      </w:r>
    </w:p>
    <w:p w:rsidR="00F56C08" w:rsidRDefault="00F56C08" w:rsidP="00F56C08">
      <w:pPr>
        <w:shd w:val="clear" w:color="auto" w:fill="FFFFFF"/>
        <w:spacing w:line="360" w:lineRule="auto"/>
        <w:ind w:firstLine="720"/>
        <w:jc w:val="both"/>
        <w:rPr>
          <w:color w:val="000000"/>
          <w:sz w:val="28"/>
          <w:szCs w:val="28"/>
        </w:rPr>
      </w:pPr>
      <w:r>
        <w:rPr>
          <w:color w:val="000000"/>
          <w:sz w:val="28"/>
          <w:szCs w:val="28"/>
        </w:rPr>
        <w:t>Роль маркетингового канала заключается в пере</w:t>
      </w:r>
      <w:r>
        <w:rPr>
          <w:color w:val="000000"/>
          <w:sz w:val="28"/>
          <w:szCs w:val="28"/>
        </w:rPr>
        <w:softHyphen/>
        <w:t xml:space="preserve">мещении товаров от производителей к потребителям. Благодаря каналу устраняются разрывы во времени, месте и праве собственности, отделяющие товары и услуги от тех, кто хотел бы воспользоваться ими. </w:t>
      </w:r>
      <w:r>
        <w:rPr>
          <w:color w:val="000000"/>
          <w:w w:val="102"/>
          <w:sz w:val="28"/>
          <w:szCs w:val="28"/>
        </w:rPr>
        <w:t>Кардинальный вопрос при принятии решения о стра</w:t>
      </w:r>
      <w:r>
        <w:rPr>
          <w:color w:val="000000"/>
          <w:w w:val="102"/>
          <w:sz w:val="28"/>
          <w:szCs w:val="28"/>
        </w:rPr>
        <w:softHyphen/>
        <w:t xml:space="preserve">тегии построения канала распределения состоит в том, </w:t>
      </w:r>
      <w:r>
        <w:rPr>
          <w:color w:val="000000"/>
          <w:spacing w:val="-1"/>
          <w:w w:val="102"/>
          <w:sz w:val="28"/>
          <w:szCs w:val="28"/>
        </w:rPr>
        <w:t>осуществлять ли сбыт непосредственно конечному потре</w:t>
      </w:r>
      <w:r>
        <w:rPr>
          <w:color w:val="000000"/>
          <w:spacing w:val="-1"/>
          <w:w w:val="102"/>
          <w:sz w:val="28"/>
          <w:szCs w:val="28"/>
        </w:rPr>
        <w:softHyphen/>
      </w:r>
      <w:r>
        <w:rPr>
          <w:color w:val="000000"/>
          <w:w w:val="102"/>
          <w:sz w:val="28"/>
          <w:szCs w:val="28"/>
        </w:rPr>
        <w:t>бителю или воспользоваться услугами торговых посред</w:t>
      </w:r>
      <w:r>
        <w:rPr>
          <w:color w:val="000000"/>
          <w:w w:val="102"/>
          <w:sz w:val="28"/>
          <w:szCs w:val="28"/>
        </w:rPr>
        <w:softHyphen/>
        <w:t xml:space="preserve">ников, таких как розничные торговцы и (или) оптовики. </w:t>
      </w:r>
      <w:r>
        <w:rPr>
          <w:color w:val="000000"/>
          <w:spacing w:val="-1"/>
          <w:w w:val="102"/>
          <w:sz w:val="28"/>
          <w:szCs w:val="28"/>
        </w:rPr>
        <w:t>Чтобы получить ответ на этот вопрос, необходимо понять функции промежуточных звеньев каналов распределения, т.е. разобраться, какие преимущества получат производи</w:t>
      </w:r>
      <w:r>
        <w:rPr>
          <w:color w:val="000000"/>
          <w:spacing w:val="-1"/>
          <w:w w:val="102"/>
          <w:sz w:val="28"/>
          <w:szCs w:val="28"/>
        </w:rPr>
        <w:softHyphen/>
        <w:t xml:space="preserve">тели от их использования. Функции таких звеньев состоят </w:t>
      </w:r>
      <w:r>
        <w:rPr>
          <w:color w:val="000000"/>
          <w:spacing w:val="-4"/>
          <w:w w:val="102"/>
          <w:sz w:val="28"/>
          <w:szCs w:val="28"/>
        </w:rPr>
        <w:t>в следующем:</w:t>
      </w:r>
    </w:p>
    <w:p w:rsidR="00F56C08" w:rsidRDefault="00F56C08" w:rsidP="00F56C08">
      <w:pPr>
        <w:shd w:val="clear" w:color="auto" w:fill="FFFFFF"/>
        <w:spacing w:before="96" w:line="360" w:lineRule="auto"/>
        <w:ind w:right="10" w:firstLine="720"/>
        <w:jc w:val="both"/>
        <w:rPr>
          <w:color w:val="000000"/>
          <w:spacing w:val="-2"/>
          <w:sz w:val="28"/>
          <w:szCs w:val="28"/>
        </w:rPr>
      </w:pPr>
      <w:r>
        <w:rPr>
          <w:color w:val="000000"/>
          <w:spacing w:val="-1"/>
          <w:w w:val="102"/>
          <w:sz w:val="28"/>
          <w:szCs w:val="28"/>
        </w:rPr>
        <w:t>1. Согласование потребностей производителей и потреби</w:t>
      </w:r>
      <w:r>
        <w:rPr>
          <w:color w:val="000000"/>
          <w:spacing w:val="-1"/>
          <w:w w:val="102"/>
          <w:sz w:val="28"/>
          <w:szCs w:val="28"/>
        </w:rPr>
        <w:softHyphen/>
      </w:r>
      <w:r>
        <w:rPr>
          <w:color w:val="000000"/>
          <w:spacing w:val="-3"/>
          <w:w w:val="102"/>
          <w:sz w:val="28"/>
          <w:szCs w:val="28"/>
        </w:rPr>
        <w:t>телей.</w:t>
      </w:r>
      <w:r>
        <w:rPr>
          <w:color w:val="000000"/>
          <w:sz w:val="28"/>
          <w:szCs w:val="28"/>
        </w:rPr>
        <w:t xml:space="preserve">        Производители, как правило, выпускают ограничен</w:t>
      </w:r>
      <w:r>
        <w:rPr>
          <w:color w:val="000000"/>
          <w:sz w:val="28"/>
          <w:szCs w:val="28"/>
        </w:rPr>
        <w:softHyphen/>
        <w:t>ный ассортимент товаров в огромных количествах, в то время как потребителям обычно необходим широкий ас</w:t>
      </w:r>
      <w:r>
        <w:rPr>
          <w:color w:val="000000"/>
          <w:sz w:val="28"/>
          <w:szCs w:val="28"/>
        </w:rPr>
        <w:softHyphen/>
        <w:t xml:space="preserve">сортимент товаров в весьма ограниченном объеме. В задачи канала распределения входит разрешение этого противоречия. Связанная с этим функция, выполняемая торговыми </w:t>
      </w:r>
      <w:r>
        <w:rPr>
          <w:color w:val="000000"/>
          <w:spacing w:val="-1"/>
          <w:sz w:val="28"/>
          <w:szCs w:val="28"/>
        </w:rPr>
        <w:t xml:space="preserve">посредниками, составляющими канал, заключается </w:t>
      </w:r>
      <w:r>
        <w:rPr>
          <w:iCs/>
          <w:color w:val="000000"/>
          <w:spacing w:val="-4"/>
          <w:sz w:val="28"/>
          <w:szCs w:val="28"/>
        </w:rPr>
        <w:t>дроблении больших партий товара на более мелкие</w:t>
      </w:r>
      <w:r>
        <w:rPr>
          <w:iCs/>
          <w:color w:val="000000"/>
          <w:spacing w:val="-1"/>
          <w:sz w:val="28"/>
          <w:szCs w:val="28"/>
        </w:rPr>
        <w:t xml:space="preserve">. </w:t>
      </w:r>
      <w:r>
        <w:rPr>
          <w:color w:val="000000"/>
          <w:spacing w:val="-1"/>
          <w:sz w:val="28"/>
          <w:szCs w:val="28"/>
        </w:rPr>
        <w:t>Оптовый поставщик может закупить у производите</w:t>
      </w:r>
      <w:r>
        <w:rPr>
          <w:color w:val="000000"/>
          <w:sz w:val="28"/>
          <w:szCs w:val="28"/>
        </w:rPr>
        <w:t>ля товар в очень большом объеме, а затем перепродать его в меньших объемах розничным тор</w:t>
      </w:r>
      <w:r>
        <w:rPr>
          <w:color w:val="000000"/>
          <w:sz w:val="28"/>
          <w:szCs w:val="28"/>
        </w:rPr>
        <w:softHyphen/>
        <w:t xml:space="preserve">говцам. Или же крупные розничные торговцы, такие как </w:t>
      </w:r>
      <w:r>
        <w:rPr>
          <w:color w:val="000000"/>
          <w:spacing w:val="-3"/>
          <w:sz w:val="28"/>
          <w:szCs w:val="28"/>
        </w:rPr>
        <w:t xml:space="preserve">супермаркеты, закупают большое количество товара у </w:t>
      </w:r>
      <w:r>
        <w:rPr>
          <w:color w:val="000000"/>
          <w:sz w:val="28"/>
          <w:szCs w:val="28"/>
        </w:rPr>
        <w:t xml:space="preserve">производителя, а затем разбивают закупленную партию, </w:t>
      </w:r>
      <w:r>
        <w:rPr>
          <w:color w:val="000000"/>
          <w:spacing w:val="-2"/>
          <w:sz w:val="28"/>
          <w:szCs w:val="28"/>
        </w:rPr>
        <w:t>распределяя заказ между торговыми точками. Таким обра</w:t>
      </w:r>
      <w:r>
        <w:rPr>
          <w:color w:val="000000"/>
          <w:spacing w:val="-2"/>
          <w:sz w:val="28"/>
          <w:szCs w:val="28"/>
        </w:rPr>
        <w:softHyphen/>
      </w:r>
      <w:r>
        <w:rPr>
          <w:color w:val="000000"/>
          <w:spacing w:val="-1"/>
          <w:sz w:val="28"/>
          <w:szCs w:val="28"/>
        </w:rPr>
        <w:t>зом, производители имеют возможность выпускать боль</w:t>
      </w:r>
      <w:r>
        <w:rPr>
          <w:color w:val="000000"/>
          <w:spacing w:val="-1"/>
          <w:sz w:val="28"/>
          <w:szCs w:val="28"/>
        </w:rPr>
        <w:softHyphen/>
      </w:r>
      <w:r>
        <w:rPr>
          <w:color w:val="000000"/>
          <w:spacing w:val="-2"/>
          <w:sz w:val="28"/>
          <w:szCs w:val="28"/>
        </w:rPr>
        <w:t>шие объемы продукции, которая предлагается в ограниченном объеме потребителям в местах покупки.</w:t>
      </w:r>
    </w:p>
    <w:p w:rsidR="00F56C08" w:rsidRDefault="00F56C08" w:rsidP="00F56C08">
      <w:pPr>
        <w:shd w:val="clear" w:color="auto" w:fill="FFFFFF"/>
        <w:spacing w:before="96" w:line="360" w:lineRule="auto"/>
        <w:ind w:right="10" w:firstLine="720"/>
        <w:jc w:val="both"/>
        <w:rPr>
          <w:color w:val="000000"/>
          <w:spacing w:val="-2"/>
          <w:sz w:val="28"/>
          <w:szCs w:val="28"/>
        </w:rPr>
      </w:pPr>
      <w:r>
        <w:rPr>
          <w:sz w:val="28"/>
          <w:szCs w:val="28"/>
        </w:rPr>
        <w:t>2. П</w:t>
      </w:r>
      <w:r>
        <w:rPr>
          <w:color w:val="000000"/>
          <w:w w:val="102"/>
          <w:sz w:val="28"/>
          <w:szCs w:val="28"/>
        </w:rPr>
        <w:t>овышение эффективности распределения за счет уменьшения количества торговых операций или уве</w:t>
      </w:r>
      <w:r>
        <w:rPr>
          <w:color w:val="000000"/>
          <w:w w:val="102"/>
          <w:sz w:val="28"/>
          <w:szCs w:val="28"/>
        </w:rPr>
        <w:softHyphen/>
      </w:r>
      <w:r>
        <w:rPr>
          <w:color w:val="000000"/>
          <w:spacing w:val="-1"/>
          <w:w w:val="102"/>
          <w:sz w:val="28"/>
          <w:szCs w:val="28"/>
        </w:rPr>
        <w:t xml:space="preserve">личения объема партий товара. </w:t>
      </w:r>
      <w:r>
        <w:rPr>
          <w:color w:val="000000"/>
          <w:spacing w:val="-2"/>
          <w:sz w:val="28"/>
          <w:szCs w:val="28"/>
        </w:rPr>
        <w:t xml:space="preserve">Торговые посредники, образующие промежуточные </w:t>
      </w:r>
      <w:r>
        <w:rPr>
          <w:color w:val="000000"/>
          <w:sz w:val="28"/>
          <w:szCs w:val="28"/>
        </w:rPr>
        <w:t>звенья канала, могут повысить эффективность распреде</w:t>
      </w:r>
      <w:r>
        <w:rPr>
          <w:color w:val="000000"/>
          <w:sz w:val="28"/>
          <w:szCs w:val="28"/>
        </w:rPr>
        <w:softHyphen/>
      </w:r>
      <w:r>
        <w:rPr>
          <w:color w:val="000000"/>
          <w:spacing w:val="-3"/>
          <w:sz w:val="28"/>
          <w:szCs w:val="28"/>
        </w:rPr>
        <w:t xml:space="preserve">ления за счет </w:t>
      </w:r>
      <w:r>
        <w:rPr>
          <w:iCs/>
          <w:color w:val="000000"/>
          <w:spacing w:val="-3"/>
          <w:sz w:val="28"/>
          <w:szCs w:val="28"/>
        </w:rPr>
        <w:t xml:space="preserve">снижения числа операций </w:t>
      </w:r>
      <w:r>
        <w:rPr>
          <w:color w:val="000000"/>
          <w:spacing w:val="-3"/>
          <w:sz w:val="28"/>
          <w:szCs w:val="28"/>
        </w:rPr>
        <w:t xml:space="preserve">и </w:t>
      </w:r>
      <w:r>
        <w:rPr>
          <w:iCs/>
          <w:color w:val="000000"/>
          <w:spacing w:val="-3"/>
          <w:sz w:val="28"/>
          <w:szCs w:val="28"/>
        </w:rPr>
        <w:t xml:space="preserve">создания больших </w:t>
      </w:r>
      <w:r>
        <w:rPr>
          <w:iCs/>
          <w:color w:val="000000"/>
          <w:spacing w:val="-2"/>
          <w:sz w:val="28"/>
          <w:szCs w:val="28"/>
        </w:rPr>
        <w:t xml:space="preserve">партий товара для транспортировки. </w:t>
      </w:r>
      <w:r>
        <w:rPr>
          <w:color w:val="000000"/>
          <w:spacing w:val="-1"/>
          <w:sz w:val="28"/>
          <w:szCs w:val="28"/>
        </w:rPr>
        <w:t>Прямые поставки за</w:t>
      </w:r>
      <w:r>
        <w:rPr>
          <w:color w:val="000000"/>
          <w:spacing w:val="-1"/>
          <w:sz w:val="28"/>
          <w:szCs w:val="28"/>
        </w:rPr>
        <w:softHyphen/>
      </w:r>
      <w:r>
        <w:rPr>
          <w:color w:val="000000"/>
          <w:sz w:val="28"/>
          <w:szCs w:val="28"/>
        </w:rPr>
        <w:t xml:space="preserve">казчикам приводят к необходимости проведения девяти </w:t>
      </w:r>
      <w:r>
        <w:rPr>
          <w:color w:val="000000"/>
          <w:spacing w:val="-1"/>
          <w:sz w:val="28"/>
          <w:szCs w:val="28"/>
        </w:rPr>
        <w:t xml:space="preserve">операций, в то время как участие посредника снижает их количество до шести. При этом снижаются затраты и </w:t>
      </w:r>
      <w:r>
        <w:rPr>
          <w:color w:val="000000"/>
          <w:spacing w:val="-3"/>
          <w:sz w:val="28"/>
          <w:szCs w:val="28"/>
        </w:rPr>
        <w:t>усилия на распределение и сбыт .</w:t>
      </w:r>
    </w:p>
    <w:p w:rsidR="00F56C08" w:rsidRDefault="00F56C08" w:rsidP="00F56C08">
      <w:pPr>
        <w:shd w:val="clear" w:color="auto" w:fill="FFFFFF"/>
        <w:spacing w:before="5" w:line="360" w:lineRule="auto"/>
        <w:ind w:firstLine="720"/>
        <w:jc w:val="both"/>
        <w:rPr>
          <w:sz w:val="28"/>
          <w:szCs w:val="28"/>
        </w:rPr>
      </w:pPr>
      <w:r>
        <w:rPr>
          <w:color w:val="000000"/>
          <w:spacing w:val="-3"/>
          <w:sz w:val="28"/>
          <w:szCs w:val="28"/>
        </w:rPr>
        <w:t>Небольшие фирмы-производители могут получить выгоду от сбыта товара посредникам, которые затем объе</w:t>
      </w:r>
      <w:r>
        <w:rPr>
          <w:color w:val="000000"/>
          <w:spacing w:val="-3"/>
          <w:sz w:val="28"/>
          <w:szCs w:val="28"/>
        </w:rPr>
        <w:softHyphen/>
      </w:r>
      <w:r>
        <w:rPr>
          <w:color w:val="000000"/>
          <w:sz w:val="28"/>
          <w:szCs w:val="28"/>
        </w:rPr>
        <w:t xml:space="preserve">диняют большое количество малых закупок в крупные партии для транспортировки. В отсутствие посредника </w:t>
      </w:r>
      <w:r>
        <w:rPr>
          <w:color w:val="000000"/>
          <w:spacing w:val="-2"/>
          <w:sz w:val="28"/>
          <w:szCs w:val="28"/>
        </w:rPr>
        <w:t>для каждого из мелких производителей затраты на транс</w:t>
      </w:r>
      <w:r>
        <w:rPr>
          <w:color w:val="000000"/>
          <w:spacing w:val="-2"/>
          <w:sz w:val="28"/>
          <w:szCs w:val="28"/>
        </w:rPr>
        <w:softHyphen/>
        <w:t>портировку товара потребителю могут оказаться слишком высокими. Мелкие производители</w:t>
      </w:r>
      <w:r>
        <w:rPr>
          <w:color w:val="000000"/>
          <w:spacing w:val="-1"/>
          <w:sz w:val="28"/>
          <w:szCs w:val="28"/>
        </w:rPr>
        <w:t xml:space="preserve"> зачастую выигрывают от такого упорядочения </w:t>
      </w:r>
      <w:r>
        <w:rPr>
          <w:color w:val="000000"/>
          <w:spacing w:val="-5"/>
          <w:sz w:val="28"/>
          <w:szCs w:val="28"/>
        </w:rPr>
        <w:t>товародвижения.</w:t>
      </w:r>
    </w:p>
    <w:p w:rsidR="00F56C08" w:rsidRDefault="00F56C08" w:rsidP="00F56C08">
      <w:pPr>
        <w:shd w:val="clear" w:color="auto" w:fill="FFFFFF"/>
        <w:spacing w:line="360" w:lineRule="auto"/>
        <w:ind w:firstLine="720"/>
        <w:jc w:val="center"/>
        <w:rPr>
          <w:sz w:val="28"/>
          <w:szCs w:val="28"/>
        </w:rPr>
      </w:pPr>
    </w:p>
    <w:p w:rsidR="00F56C08" w:rsidRDefault="00F56C08" w:rsidP="00F56C08">
      <w:pPr>
        <w:shd w:val="clear" w:color="auto" w:fill="FFFFFF"/>
        <w:spacing w:line="360" w:lineRule="auto"/>
        <w:ind w:firstLine="720"/>
        <w:jc w:val="center"/>
        <w:rPr>
          <w:sz w:val="28"/>
          <w:szCs w:val="28"/>
        </w:rPr>
      </w:pPr>
    </w:p>
    <w:p w:rsidR="00F56C08" w:rsidRDefault="00F56C08" w:rsidP="00F56C08">
      <w:pPr>
        <w:shd w:val="clear" w:color="auto" w:fill="FFFFFF"/>
        <w:spacing w:before="130" w:line="360" w:lineRule="auto"/>
        <w:ind w:left="24" w:right="10" w:firstLine="696"/>
        <w:jc w:val="both"/>
        <w:rPr>
          <w:iCs/>
          <w:color w:val="000000"/>
          <w:spacing w:val="-3"/>
          <w:sz w:val="28"/>
          <w:szCs w:val="28"/>
        </w:rPr>
      </w:pPr>
      <w:r>
        <w:rPr>
          <w:color w:val="000000"/>
          <w:w w:val="102"/>
          <w:sz w:val="28"/>
          <w:szCs w:val="28"/>
        </w:rPr>
        <w:t>3. Повышение доступности товара за счет сокращения пространственных и временных разрывов между про</w:t>
      </w:r>
      <w:r>
        <w:rPr>
          <w:color w:val="000000"/>
          <w:w w:val="102"/>
          <w:sz w:val="28"/>
          <w:szCs w:val="28"/>
        </w:rPr>
        <w:softHyphen/>
      </w:r>
      <w:r>
        <w:rPr>
          <w:color w:val="000000"/>
          <w:spacing w:val="-2"/>
          <w:w w:val="102"/>
          <w:sz w:val="28"/>
          <w:szCs w:val="28"/>
        </w:rPr>
        <w:t xml:space="preserve">изводством и потреблением. </w:t>
      </w:r>
      <w:r>
        <w:rPr>
          <w:color w:val="000000"/>
          <w:spacing w:val="-3"/>
          <w:sz w:val="28"/>
          <w:szCs w:val="28"/>
        </w:rPr>
        <w:t>Процессы производства и потребления зачастую оказы</w:t>
      </w:r>
      <w:r>
        <w:rPr>
          <w:color w:val="000000"/>
          <w:spacing w:val="-3"/>
          <w:sz w:val="28"/>
          <w:szCs w:val="28"/>
        </w:rPr>
        <w:softHyphen/>
      </w:r>
      <w:r>
        <w:rPr>
          <w:color w:val="000000"/>
          <w:spacing w:val="-1"/>
          <w:sz w:val="28"/>
          <w:szCs w:val="28"/>
        </w:rPr>
        <w:t>ваются разделенными как в пространстве, так и во време</w:t>
      </w:r>
      <w:r>
        <w:rPr>
          <w:color w:val="000000"/>
          <w:spacing w:val="-1"/>
          <w:sz w:val="28"/>
          <w:szCs w:val="28"/>
        </w:rPr>
        <w:softHyphen/>
      </w:r>
      <w:r>
        <w:rPr>
          <w:color w:val="000000"/>
          <w:spacing w:val="-3"/>
          <w:sz w:val="28"/>
          <w:szCs w:val="28"/>
        </w:rPr>
        <w:t>ни. Преодоление пространственной и временной</w:t>
      </w:r>
      <w:r>
        <w:rPr>
          <w:sz w:val="28"/>
          <w:szCs w:val="28"/>
        </w:rPr>
        <w:t xml:space="preserve"> </w:t>
      </w:r>
      <w:r>
        <w:rPr>
          <w:color w:val="000000"/>
          <w:spacing w:val="-3"/>
          <w:sz w:val="28"/>
          <w:szCs w:val="28"/>
        </w:rPr>
        <w:t xml:space="preserve">несогласованности </w:t>
      </w:r>
      <w:r>
        <w:rPr>
          <w:i/>
          <w:iCs/>
          <w:color w:val="000000"/>
          <w:spacing w:val="-3"/>
          <w:sz w:val="28"/>
          <w:szCs w:val="28"/>
        </w:rPr>
        <w:t xml:space="preserve">— </w:t>
      </w:r>
      <w:r>
        <w:rPr>
          <w:color w:val="000000"/>
          <w:spacing w:val="-3"/>
          <w:sz w:val="28"/>
          <w:szCs w:val="28"/>
        </w:rPr>
        <w:t>одна из функций посредника, высту</w:t>
      </w:r>
      <w:r>
        <w:rPr>
          <w:color w:val="000000"/>
          <w:spacing w:val="-3"/>
          <w:sz w:val="28"/>
          <w:szCs w:val="28"/>
        </w:rPr>
        <w:softHyphen/>
      </w:r>
      <w:r>
        <w:rPr>
          <w:color w:val="000000"/>
          <w:spacing w:val="-2"/>
          <w:sz w:val="28"/>
          <w:szCs w:val="28"/>
        </w:rPr>
        <w:t>пающего в качестве промежуточного звена канала распре</w:t>
      </w:r>
      <w:r>
        <w:rPr>
          <w:color w:val="000000"/>
          <w:spacing w:val="-2"/>
          <w:sz w:val="28"/>
          <w:szCs w:val="28"/>
        </w:rPr>
        <w:softHyphen/>
      </w:r>
      <w:r>
        <w:rPr>
          <w:color w:val="000000"/>
          <w:spacing w:val="-4"/>
          <w:sz w:val="28"/>
          <w:szCs w:val="28"/>
        </w:rPr>
        <w:t xml:space="preserve">деления. </w:t>
      </w:r>
      <w:r>
        <w:rPr>
          <w:iCs/>
          <w:color w:val="000000"/>
          <w:spacing w:val="-4"/>
          <w:sz w:val="28"/>
          <w:szCs w:val="28"/>
        </w:rPr>
        <w:t>Пространственный разрыв</w:t>
      </w:r>
      <w:r>
        <w:rPr>
          <w:i/>
          <w:iCs/>
          <w:color w:val="000000"/>
          <w:spacing w:val="-4"/>
          <w:sz w:val="28"/>
          <w:szCs w:val="28"/>
        </w:rPr>
        <w:t xml:space="preserve"> </w:t>
      </w:r>
      <w:r>
        <w:rPr>
          <w:color w:val="000000"/>
          <w:spacing w:val="-4"/>
          <w:sz w:val="28"/>
          <w:szCs w:val="28"/>
        </w:rPr>
        <w:t xml:space="preserve">возникает в результате </w:t>
      </w:r>
      <w:r>
        <w:rPr>
          <w:color w:val="000000"/>
          <w:spacing w:val="-2"/>
          <w:sz w:val="28"/>
          <w:szCs w:val="28"/>
        </w:rPr>
        <w:t>географического разделения производителей и потребите</w:t>
      </w:r>
      <w:r>
        <w:rPr>
          <w:color w:val="000000"/>
          <w:spacing w:val="-2"/>
          <w:sz w:val="28"/>
          <w:szCs w:val="28"/>
        </w:rPr>
        <w:softHyphen/>
        <w:t>ли, которых они обслуживают.</w:t>
      </w:r>
      <w:r>
        <w:rPr>
          <w:iCs/>
          <w:color w:val="000000"/>
          <w:spacing w:val="-3"/>
          <w:sz w:val="28"/>
          <w:szCs w:val="28"/>
        </w:rPr>
        <w:t xml:space="preserve"> Временной разрыв</w:t>
      </w:r>
      <w:r>
        <w:rPr>
          <w:i/>
          <w:iCs/>
          <w:color w:val="000000"/>
          <w:spacing w:val="-3"/>
          <w:sz w:val="28"/>
          <w:szCs w:val="28"/>
        </w:rPr>
        <w:t xml:space="preserve"> </w:t>
      </w:r>
      <w:r>
        <w:rPr>
          <w:color w:val="000000"/>
          <w:spacing w:val="-3"/>
          <w:sz w:val="28"/>
          <w:szCs w:val="28"/>
        </w:rPr>
        <w:t xml:space="preserve">возникает в результате расхождения между временем, когда производителю удобно произвести </w:t>
      </w:r>
      <w:r>
        <w:rPr>
          <w:color w:val="000000"/>
          <w:spacing w:val="-2"/>
          <w:sz w:val="28"/>
          <w:szCs w:val="28"/>
        </w:rPr>
        <w:t>товар, и временем, когда покупатель</w:t>
      </w:r>
    </w:p>
    <w:p w:rsidR="00F56C08" w:rsidRDefault="00F56C08" w:rsidP="00F56C08">
      <w:pPr>
        <w:shd w:val="clear" w:color="auto" w:fill="FFFFFF"/>
        <w:tabs>
          <w:tab w:val="left" w:pos="0"/>
        </w:tabs>
        <w:spacing w:line="360" w:lineRule="auto"/>
        <w:ind w:right="14"/>
        <w:jc w:val="both"/>
        <w:rPr>
          <w:color w:val="000000"/>
          <w:spacing w:val="-2"/>
          <w:sz w:val="28"/>
          <w:szCs w:val="28"/>
        </w:rPr>
      </w:pPr>
      <w:r>
        <w:rPr>
          <w:color w:val="000000"/>
          <w:spacing w:val="-2"/>
          <w:sz w:val="28"/>
          <w:szCs w:val="28"/>
        </w:rPr>
        <w:t>желает его приобре</w:t>
      </w:r>
      <w:r>
        <w:rPr>
          <w:color w:val="000000"/>
          <w:spacing w:val="-2"/>
          <w:sz w:val="28"/>
          <w:szCs w:val="28"/>
        </w:rPr>
        <w:softHyphen/>
        <w:t>сти.</w:t>
      </w:r>
    </w:p>
    <w:p w:rsidR="00F56C08" w:rsidRDefault="00F56C08" w:rsidP="00F56C08">
      <w:pPr>
        <w:shd w:val="clear" w:color="auto" w:fill="FFFFFF"/>
        <w:tabs>
          <w:tab w:val="left" w:pos="0"/>
        </w:tabs>
        <w:spacing w:line="360" w:lineRule="auto"/>
        <w:ind w:left="10" w:right="14" w:firstLine="696"/>
        <w:jc w:val="both"/>
        <w:rPr>
          <w:color w:val="000000"/>
          <w:sz w:val="28"/>
          <w:szCs w:val="28"/>
        </w:rPr>
      </w:pPr>
      <w:r>
        <w:rPr>
          <w:color w:val="000000"/>
          <w:spacing w:val="-4"/>
          <w:w w:val="102"/>
          <w:sz w:val="28"/>
          <w:szCs w:val="28"/>
        </w:rPr>
        <w:t xml:space="preserve">4. Предоставление потребителям специализированных услуг. </w:t>
      </w:r>
      <w:r>
        <w:rPr>
          <w:color w:val="000000"/>
          <w:sz w:val="28"/>
          <w:szCs w:val="28"/>
        </w:rPr>
        <w:t>Посредники</w:t>
      </w:r>
    </w:p>
    <w:p w:rsidR="00F56C08" w:rsidRDefault="00F56C08" w:rsidP="00F56C08">
      <w:pPr>
        <w:shd w:val="clear" w:color="auto" w:fill="FFFFFF"/>
        <w:tabs>
          <w:tab w:val="left" w:pos="0"/>
        </w:tabs>
        <w:spacing w:line="360" w:lineRule="auto"/>
        <w:ind w:left="10" w:right="14" w:firstLine="696"/>
        <w:jc w:val="both"/>
        <w:rPr>
          <w:color w:val="000000"/>
          <w:spacing w:val="-2"/>
          <w:sz w:val="28"/>
          <w:szCs w:val="28"/>
        </w:rPr>
      </w:pPr>
      <w:r>
        <w:rPr>
          <w:color w:val="000000"/>
          <w:sz w:val="28"/>
          <w:szCs w:val="28"/>
        </w:rPr>
        <w:t xml:space="preserve"> могут оказывать клиентам специализиро</w:t>
      </w:r>
      <w:r>
        <w:rPr>
          <w:color w:val="000000"/>
          <w:sz w:val="28"/>
          <w:szCs w:val="28"/>
        </w:rPr>
        <w:softHyphen/>
        <w:t>ванные услуги, предоставить которые сами производители не могут. Дистрибьюторы имеют большой опыт работы по продаже и предоставлению покупателям услуг по установке и обслуживанию изделий. Производители зачастую считают, что эти функции лучше выполнят посредники, а это, в свою очередь, дает им возможность специализиро</w:t>
      </w:r>
      <w:r>
        <w:rPr>
          <w:color w:val="000000"/>
          <w:sz w:val="28"/>
          <w:szCs w:val="28"/>
        </w:rPr>
        <w:softHyphen/>
      </w:r>
      <w:r>
        <w:rPr>
          <w:color w:val="000000"/>
          <w:spacing w:val="-1"/>
          <w:sz w:val="28"/>
          <w:szCs w:val="28"/>
        </w:rPr>
        <w:t>ваться в других областях производства и маркетинга.</w:t>
      </w:r>
    </w:p>
    <w:p w:rsidR="00F56C08" w:rsidRDefault="00F56C08" w:rsidP="00F56C08">
      <w:pPr>
        <w:shd w:val="clear" w:color="auto" w:fill="FFFFFF"/>
        <w:spacing w:line="360" w:lineRule="auto"/>
        <w:ind w:firstLine="720"/>
        <w:jc w:val="both"/>
        <w:rPr>
          <w:sz w:val="28"/>
          <w:szCs w:val="28"/>
        </w:rPr>
      </w:pPr>
      <w:r>
        <w:rPr>
          <w:color w:val="000000"/>
          <w:sz w:val="28"/>
          <w:szCs w:val="28"/>
        </w:rPr>
        <w:t>В функциях кана</w:t>
      </w:r>
      <w:r>
        <w:rPr>
          <w:color w:val="000000"/>
          <w:sz w:val="28"/>
          <w:szCs w:val="28"/>
        </w:rPr>
        <w:softHyphen/>
        <w:t>лов распределения можно выделить несколько общих свойств: ограниченность используемых ресурсов; специализацией, способствующей повы</w:t>
      </w:r>
      <w:r>
        <w:rPr>
          <w:color w:val="000000"/>
          <w:sz w:val="28"/>
          <w:szCs w:val="28"/>
        </w:rPr>
        <w:softHyphen/>
        <w:t>шению эффективности деятельности участни</w:t>
      </w:r>
      <w:r>
        <w:rPr>
          <w:color w:val="000000"/>
          <w:sz w:val="28"/>
          <w:szCs w:val="28"/>
        </w:rPr>
        <w:softHyphen/>
        <w:t>ков каналов; ответственность за выполнение функций, распределяемой между членами канала. Если поставщик передает часть функций по распределению посредникам, его затраты (а зна</w:t>
      </w:r>
      <w:r>
        <w:rPr>
          <w:color w:val="000000"/>
          <w:sz w:val="28"/>
          <w:szCs w:val="28"/>
        </w:rPr>
        <w:softHyphen/>
        <w:t>чит и отпускные цены) уменьшаются (даже с учетом того, что партнеры по каналу взимают за услуги определенную плату). Следовательно, если посредники способны действовать более эффективно, чем производитель, конечная цена товара для потребителей снижается. В некото</w:t>
      </w:r>
      <w:r>
        <w:rPr>
          <w:color w:val="000000"/>
          <w:sz w:val="28"/>
          <w:szCs w:val="28"/>
        </w:rPr>
        <w:softHyphen/>
        <w:t>рых случаях определенные функции распреде</w:t>
      </w:r>
      <w:r>
        <w:rPr>
          <w:color w:val="000000"/>
          <w:sz w:val="28"/>
          <w:szCs w:val="28"/>
        </w:rPr>
        <w:softHyphen/>
        <w:t>ления выполняют и потребители, как бы “свои</w:t>
      </w:r>
      <w:r>
        <w:rPr>
          <w:color w:val="000000"/>
          <w:sz w:val="28"/>
          <w:szCs w:val="28"/>
        </w:rPr>
        <w:softHyphen/>
        <w:t>ми руками” снижая цены.</w:t>
      </w:r>
    </w:p>
    <w:p w:rsidR="00C9290B" w:rsidRPr="00C9290B" w:rsidRDefault="00C9290B" w:rsidP="00EB3B28">
      <w:pPr>
        <w:pStyle w:val="24"/>
        <w:spacing w:line="360" w:lineRule="auto"/>
        <w:ind w:firstLine="720"/>
        <w:jc w:val="both"/>
        <w:rPr>
          <w:sz w:val="28"/>
          <w:szCs w:val="28"/>
        </w:rPr>
      </w:pPr>
      <w:r w:rsidRPr="00C9290B">
        <w:rPr>
          <w:sz w:val="28"/>
          <w:szCs w:val="28"/>
        </w:rPr>
        <w:t>Для того чтобы определить стратегию поведения организации</w:t>
      </w:r>
      <w:r>
        <w:rPr>
          <w:sz w:val="28"/>
          <w:szCs w:val="28"/>
        </w:rPr>
        <w:t xml:space="preserve"> в отношении товарных запасов</w:t>
      </w:r>
      <w:r w:rsidRPr="00C9290B">
        <w:rPr>
          <w:sz w:val="28"/>
          <w:szCs w:val="28"/>
        </w:rPr>
        <w:t xml:space="preserve"> и привести эту стратегию в жизнь, руководство должно иметь углубленное представление как о внутренней среде, так и о внешней. При этом внутренняя среда изучается для того, чтобы вскрыть сильные и слабые стороны организации, а внешнее окружение изучается стратегическим управлением, в первую очередь для того чтобы увидеть те угрозы и возможности, которые организация должна учитывать при определение своих целей и при их достижение.</w:t>
      </w:r>
    </w:p>
    <w:p w:rsidR="00C9290B" w:rsidRPr="00C9290B" w:rsidRDefault="00C9290B" w:rsidP="00EB3B28">
      <w:pPr>
        <w:pStyle w:val="24"/>
        <w:spacing w:line="360" w:lineRule="auto"/>
        <w:ind w:firstLine="720"/>
        <w:jc w:val="both"/>
        <w:rPr>
          <w:sz w:val="28"/>
          <w:szCs w:val="28"/>
        </w:rPr>
      </w:pPr>
      <w:r w:rsidRPr="00C9290B">
        <w:rPr>
          <w:sz w:val="28"/>
          <w:szCs w:val="28"/>
        </w:rPr>
        <w:t>Стратегическое управление рассматривает окружение как совокупность трех сред: макроокружения, непосредственного окружения и внутренне среды организации.</w:t>
      </w:r>
    </w:p>
    <w:p w:rsidR="00C9290B" w:rsidRPr="00C9290B" w:rsidRDefault="00C9290B" w:rsidP="00EB3B28">
      <w:pPr>
        <w:pStyle w:val="24"/>
        <w:spacing w:line="360" w:lineRule="auto"/>
        <w:ind w:firstLine="720"/>
        <w:jc w:val="both"/>
        <w:rPr>
          <w:sz w:val="28"/>
          <w:szCs w:val="28"/>
        </w:rPr>
      </w:pPr>
      <w:r w:rsidRPr="00C9290B">
        <w:rPr>
          <w:sz w:val="28"/>
          <w:szCs w:val="28"/>
        </w:rPr>
        <w:t>Макроокружение создает общие условия нахождения организации во внешней среде. В большинстве случаев макроокружение не имеет специфического характера, применительно к отдельно взятой организации. Хотя степень влияния состояния макроокружения на различные организации различна, что связано с различиями в сферах деятельности, так и внутренним потенциалом организаций.</w:t>
      </w:r>
    </w:p>
    <w:p w:rsidR="00C9290B" w:rsidRPr="00C9290B" w:rsidRDefault="00C9290B" w:rsidP="00EB3B28">
      <w:pPr>
        <w:pStyle w:val="24"/>
        <w:spacing w:line="360" w:lineRule="auto"/>
        <w:ind w:firstLine="720"/>
        <w:jc w:val="both"/>
        <w:rPr>
          <w:sz w:val="28"/>
          <w:szCs w:val="28"/>
        </w:rPr>
      </w:pPr>
      <w:r w:rsidRPr="00C9290B">
        <w:rPr>
          <w:sz w:val="28"/>
          <w:szCs w:val="28"/>
        </w:rPr>
        <w:t>Анализ макроокружения включает в себя изучение нескольких компонент: экономической, правового регулирования и управления, политических процессов, природной среды и ресурсов, социальной и культурной составляющих общества, научно-технического и технологического развития общества, инфраструктуры и т.п.</w:t>
      </w:r>
    </w:p>
    <w:p w:rsidR="00C9290B" w:rsidRPr="00C9290B" w:rsidRDefault="00C9290B" w:rsidP="00EB3B28">
      <w:pPr>
        <w:pStyle w:val="24"/>
        <w:spacing w:line="360" w:lineRule="auto"/>
        <w:ind w:firstLine="720"/>
        <w:jc w:val="both"/>
        <w:rPr>
          <w:sz w:val="28"/>
          <w:szCs w:val="28"/>
        </w:rPr>
      </w:pPr>
      <w:r w:rsidRPr="00C9290B">
        <w:rPr>
          <w:sz w:val="28"/>
          <w:szCs w:val="28"/>
        </w:rPr>
        <w:t>Изучение экономической компоненты макроокружения позволяет понять, то, как формируются и распределяются ресурсы. Это является жизненно важным для организации. При изучение экономической компоненты важно обращать внимание на такие факторы, как общий уровень экономического развития, добываемые природные ресурсы, климат, тип и уровень разновидности конкурентных отношений, структура населения, уровень образованности рабочей силы и величина заработной платы. Анализ экономической компоненты не должен сводиться к анализу отдельных ее составляющих. Он должен быть направлен на комплексную оценку ее состояния.</w:t>
      </w:r>
    </w:p>
    <w:p w:rsidR="00C9290B" w:rsidRPr="00C9290B" w:rsidRDefault="00C9290B" w:rsidP="00EB3B28">
      <w:pPr>
        <w:pStyle w:val="24"/>
        <w:spacing w:line="360" w:lineRule="auto"/>
        <w:ind w:firstLine="720"/>
        <w:jc w:val="both"/>
        <w:rPr>
          <w:sz w:val="28"/>
          <w:szCs w:val="28"/>
        </w:rPr>
      </w:pPr>
      <w:r w:rsidRPr="00C9290B">
        <w:rPr>
          <w:sz w:val="28"/>
          <w:szCs w:val="28"/>
        </w:rPr>
        <w:t>Анализ правового регулирования, предполагает изучение законов и других нормативных актов, устанавливающий правовые рамки отношений, дает организации возможность определить для себя дополнительные границы действий во взаимоотношениях с другими субъектами права и приемлемые методы отстаивания своих интересов. При изучении правовой компоненты макроокружения стратегического управления интересует степень правовой защищенности, динамизм правовой среды, уровень общественного контроля за деятельностью правовой системы общества.</w:t>
      </w:r>
    </w:p>
    <w:p w:rsidR="00C9290B" w:rsidRPr="00C9290B" w:rsidRDefault="00C9290B" w:rsidP="00EB3B28">
      <w:pPr>
        <w:pStyle w:val="24"/>
        <w:spacing w:line="360" w:lineRule="auto"/>
        <w:ind w:firstLine="720"/>
        <w:jc w:val="both"/>
        <w:rPr>
          <w:sz w:val="28"/>
          <w:szCs w:val="28"/>
        </w:rPr>
      </w:pPr>
      <w:r w:rsidRPr="00C9290B">
        <w:rPr>
          <w:sz w:val="28"/>
          <w:szCs w:val="28"/>
        </w:rPr>
        <w:t>Политическая компонента должна в первую очередь изучаться для того, чтобы иметь представление о намерениях органов государственной власти в отношении развития общества и о средствах, с помощью которых государство намерено проводить  в жизнь свою политику. Ключевым процессом этой компоненты является борьба за власть.</w:t>
      </w:r>
    </w:p>
    <w:p w:rsidR="00C9290B" w:rsidRPr="00C9290B" w:rsidRDefault="00C9290B" w:rsidP="00EB3B28">
      <w:pPr>
        <w:pStyle w:val="24"/>
        <w:spacing w:line="360" w:lineRule="auto"/>
        <w:ind w:firstLine="720"/>
        <w:jc w:val="both"/>
        <w:rPr>
          <w:sz w:val="28"/>
          <w:szCs w:val="28"/>
        </w:rPr>
      </w:pPr>
      <w:r w:rsidRPr="00C9290B">
        <w:rPr>
          <w:sz w:val="28"/>
          <w:szCs w:val="28"/>
        </w:rPr>
        <w:t>Социальная компонента направлена на то, чтобы уяснить влияние на бизнес таких социальных явлений и процессов, как существующие в обществе обычаи и верования, как разделяемые людьми ценности, как демографическая структура общества, рост населения, уровень образования и т.п. Особенность этой компоненты состоит в том, что она влияет как на другие компоненты макроокружения, так и на внутреннюю среду организации. Еще одной отличительной особенность социальных процессов является то, что они изменяются относительно медленно, но приводят ко многим очень существенным изменениям в окружение организации. Поэтому организация должна серьезно отслеживать возможные социальные изменения.</w:t>
      </w:r>
    </w:p>
    <w:p w:rsidR="00C9290B" w:rsidRPr="00C9290B" w:rsidRDefault="00C9290B" w:rsidP="00EB3B28">
      <w:pPr>
        <w:pStyle w:val="24"/>
        <w:spacing w:line="360" w:lineRule="auto"/>
        <w:ind w:firstLine="720"/>
        <w:jc w:val="both"/>
        <w:rPr>
          <w:sz w:val="28"/>
          <w:szCs w:val="28"/>
        </w:rPr>
      </w:pPr>
      <w:r w:rsidRPr="00C9290B">
        <w:rPr>
          <w:sz w:val="28"/>
          <w:szCs w:val="28"/>
        </w:rPr>
        <w:t>Анализ технологической компоненты позволяет своевременно увидеть те возможности, которые развитие науки и техники открывает для производства новой продукции, для усовершенствования производимой продукции и для модернизации технологии изготовления</w:t>
      </w:r>
      <w:r>
        <w:rPr>
          <w:sz w:val="28"/>
          <w:szCs w:val="28"/>
        </w:rPr>
        <w:t>, хранения</w:t>
      </w:r>
      <w:r w:rsidRPr="00C9290B">
        <w:rPr>
          <w:sz w:val="28"/>
          <w:szCs w:val="28"/>
        </w:rPr>
        <w:t xml:space="preserve"> и сбыта продукции.</w:t>
      </w:r>
    </w:p>
    <w:p w:rsidR="00C9290B" w:rsidRPr="00C9290B" w:rsidRDefault="00C9290B" w:rsidP="00EB3B28">
      <w:pPr>
        <w:pStyle w:val="24"/>
        <w:spacing w:line="360" w:lineRule="auto"/>
        <w:ind w:firstLine="720"/>
        <w:jc w:val="both"/>
        <w:rPr>
          <w:sz w:val="28"/>
          <w:szCs w:val="28"/>
        </w:rPr>
      </w:pPr>
      <w:r w:rsidRPr="00C9290B">
        <w:rPr>
          <w:sz w:val="28"/>
          <w:szCs w:val="28"/>
        </w:rPr>
        <w:t xml:space="preserve">Для результативного изучения состояния компонент макроокружения в организации создается специальная система отслеживания внешней среды. Данная система как проведение специальных наблюдений, связанных с какими-то особыми событиями, так проведение регулярных наблюдений за состоянием важных для организации внешних факторов. </w:t>
      </w:r>
    </w:p>
    <w:p w:rsidR="00C9290B" w:rsidRPr="00C9290B" w:rsidRDefault="00C9290B" w:rsidP="00EB3B28">
      <w:pPr>
        <w:pStyle w:val="24"/>
        <w:spacing w:line="360" w:lineRule="auto"/>
        <w:ind w:firstLine="720"/>
        <w:jc w:val="both"/>
        <w:rPr>
          <w:sz w:val="28"/>
          <w:szCs w:val="28"/>
        </w:rPr>
      </w:pPr>
      <w:r w:rsidRPr="00C9290B">
        <w:rPr>
          <w:sz w:val="28"/>
          <w:szCs w:val="28"/>
        </w:rPr>
        <w:t>Система анализа макроокружения дает необходимый эффект, если она поддерживается высшим руководством и обеспечивает его необходимой информацией, если она тесно связана с системой планирования в организации и, наконец, если работа аналитиков сочетается с работой специалистов по стратегическим вопросам, которые в состояние проследить связь между данными о состоянии макроокружения и стратегическими задачами организации и оценить эту информацию с точки зрения угроз и дополнительных возможностей реализации стратегии.</w:t>
      </w:r>
    </w:p>
    <w:p w:rsidR="00C9290B" w:rsidRPr="00C9290B" w:rsidRDefault="00C9290B" w:rsidP="00EB3B28">
      <w:pPr>
        <w:pStyle w:val="24"/>
        <w:spacing w:line="360" w:lineRule="auto"/>
        <w:ind w:firstLine="720"/>
        <w:jc w:val="both"/>
        <w:rPr>
          <w:sz w:val="28"/>
          <w:szCs w:val="28"/>
        </w:rPr>
      </w:pPr>
      <w:r w:rsidRPr="00C9290B">
        <w:rPr>
          <w:sz w:val="28"/>
          <w:szCs w:val="28"/>
        </w:rPr>
        <w:t>Изучение непосредственного окружения направлено на анализ тех составляющих внешней среды, с которыми организация находится в непосредственном взаимодействии. При этом важно подчеркнуть, что организация может оказать существенное влияние на характер и содержание этого взаимодействия.</w:t>
      </w:r>
    </w:p>
    <w:p w:rsidR="00C9290B" w:rsidRPr="00C9290B" w:rsidRDefault="00C9290B" w:rsidP="00EB3B28">
      <w:pPr>
        <w:pStyle w:val="24"/>
        <w:spacing w:line="360" w:lineRule="auto"/>
        <w:ind w:firstLine="720"/>
        <w:jc w:val="both"/>
        <w:rPr>
          <w:sz w:val="28"/>
          <w:szCs w:val="28"/>
        </w:rPr>
      </w:pPr>
      <w:r w:rsidRPr="00C9290B">
        <w:rPr>
          <w:sz w:val="28"/>
          <w:szCs w:val="28"/>
        </w:rPr>
        <w:t>Непосредственное окружение анализируется по следующим основным компонентам: покупатели, поставщики, конкуренты, рынок рабочей силы.</w:t>
      </w:r>
    </w:p>
    <w:p w:rsidR="00C9290B" w:rsidRPr="00C9290B" w:rsidRDefault="00C9290B" w:rsidP="00EB3B28">
      <w:pPr>
        <w:pStyle w:val="24"/>
        <w:spacing w:line="360" w:lineRule="auto"/>
        <w:ind w:firstLine="720"/>
        <w:jc w:val="both"/>
        <w:rPr>
          <w:sz w:val="28"/>
          <w:szCs w:val="28"/>
        </w:rPr>
      </w:pPr>
      <w:r w:rsidRPr="00C9290B">
        <w:rPr>
          <w:sz w:val="28"/>
          <w:szCs w:val="28"/>
        </w:rPr>
        <w:t>Анализ покупателей как компоненты непосредственного окружения в первую очередь имеет своей задачей составление профиля тех, кто покупает продукт реализуемый организацией. Изучение покупателей позволит организации лучше уяснить, какой продукт в наибольшей мере будит приниматься покупателями, на какой объем продаж можно рассчитывать, в какой мере покупатели привержены продукту именно этой организации, насколько можно расширить круг потенциальных покупателей, что ожидает продукт в будущем и многое другое.</w:t>
      </w:r>
    </w:p>
    <w:p w:rsidR="00C9290B" w:rsidRPr="00C9290B" w:rsidRDefault="00C9290B" w:rsidP="00EB3B28">
      <w:pPr>
        <w:pStyle w:val="24"/>
        <w:spacing w:line="360" w:lineRule="auto"/>
        <w:ind w:firstLine="720"/>
        <w:jc w:val="both"/>
        <w:rPr>
          <w:sz w:val="28"/>
          <w:szCs w:val="28"/>
        </w:rPr>
      </w:pPr>
      <w:r w:rsidRPr="00C9290B">
        <w:rPr>
          <w:sz w:val="28"/>
          <w:szCs w:val="28"/>
        </w:rPr>
        <w:t>Анализ поставщиков направлен на выяснение тех аспектов в деятельности субъектов, снабжающих организацию различным сырьем, полуфабрикатами, энергетическими и информационными ресурсами, финансами и т.п., от которых зависит эффективность работы организации, себестоимость и качество производимого продукта.</w:t>
      </w:r>
    </w:p>
    <w:p w:rsidR="00C9290B" w:rsidRPr="00C9290B" w:rsidRDefault="00C9290B" w:rsidP="00EB3B28">
      <w:pPr>
        <w:pStyle w:val="24"/>
        <w:spacing w:line="360" w:lineRule="auto"/>
        <w:ind w:firstLine="720"/>
        <w:jc w:val="both"/>
        <w:rPr>
          <w:sz w:val="28"/>
          <w:szCs w:val="28"/>
        </w:rPr>
      </w:pPr>
      <w:r w:rsidRPr="00C9290B">
        <w:rPr>
          <w:sz w:val="28"/>
          <w:szCs w:val="28"/>
        </w:rPr>
        <w:t xml:space="preserve">Поставщики материалов и комплектующих изделий, если они обладают большой конкурентной силой, могут поставить организацию в очень высокую зависимость от себя. Поэтому при выборе поставщиков важно глубоко и всесторонне изучить их деятельность и потенциал, с тем чтобы суметь построить такие отношения с ними, которые обеспечивали бы организации максимум силы во взаимодействии с поставщиками. </w:t>
      </w:r>
    </w:p>
    <w:p w:rsidR="00C9290B" w:rsidRPr="00C9290B" w:rsidRDefault="00C9290B" w:rsidP="00EB3B28">
      <w:pPr>
        <w:pStyle w:val="24"/>
        <w:spacing w:line="360" w:lineRule="auto"/>
        <w:ind w:firstLine="720"/>
        <w:jc w:val="both"/>
        <w:rPr>
          <w:sz w:val="28"/>
          <w:szCs w:val="28"/>
        </w:rPr>
      </w:pPr>
      <w:r w:rsidRPr="00C9290B">
        <w:rPr>
          <w:sz w:val="28"/>
          <w:szCs w:val="28"/>
        </w:rPr>
        <w:t>При анализе непосредственного окружения очень важное место занимает изучение конкурентов. Такое изучение направлено но то, чтобы выявить слабые и сильные стороны конкурентов и на базе этого построить свою стратегию конкурентной борьбы.</w:t>
      </w:r>
    </w:p>
    <w:p w:rsidR="00C9290B" w:rsidRPr="00C9290B" w:rsidRDefault="00C9290B" w:rsidP="00EB3B28">
      <w:pPr>
        <w:pStyle w:val="24"/>
        <w:spacing w:line="360" w:lineRule="auto"/>
        <w:ind w:firstLine="720"/>
        <w:jc w:val="both"/>
        <w:rPr>
          <w:sz w:val="28"/>
          <w:szCs w:val="28"/>
        </w:rPr>
      </w:pPr>
      <w:r w:rsidRPr="00C9290B">
        <w:rPr>
          <w:sz w:val="28"/>
          <w:szCs w:val="28"/>
        </w:rPr>
        <w:t xml:space="preserve">Конкурентная среда формируется не только внутриотраслевыми конкурентами, производящими аналогичную продукцию и реализующими ее на том же самом рынке, но и теми фирмами которые могут войти на рынок теми, что производят заменяющий продукт. Кроме них на конкурентную среду оказывают влияние покупатели ее продукта и поставщики, которые обладают силой к торгу, могут заметно ослабить позицию организации. </w:t>
      </w:r>
    </w:p>
    <w:p w:rsidR="00C9290B" w:rsidRPr="00C9290B" w:rsidRDefault="00C9290B" w:rsidP="00EB3B28">
      <w:pPr>
        <w:pStyle w:val="24"/>
        <w:spacing w:line="360" w:lineRule="auto"/>
        <w:ind w:firstLine="720"/>
        <w:jc w:val="both"/>
        <w:rPr>
          <w:sz w:val="28"/>
          <w:szCs w:val="28"/>
        </w:rPr>
      </w:pPr>
      <w:r w:rsidRPr="00C9290B">
        <w:rPr>
          <w:sz w:val="28"/>
          <w:szCs w:val="28"/>
        </w:rPr>
        <w:t>Анализ внутренней среды вскрывает те возможности, тот потенциал, на который может рассчитывать фирма в конкурентной борьбе в процессе достижения своих целей. Внутренняя среда организации - это та часть общей среды, которая находится в пределах организации. Она оказывает постоянное и самое непосредственное воздействие на функционирование организации. Изучение внутренней среды направлено на уяснение того, какими сильными и слабыми сторонами обладает данная организация. Сильные стороны служат базой, на которую организация опирается в конкурентной борьбе и которую она стремиться расширять и укреплять. Слабые стороны - это предмет пристального внимания со стороны руководства, которое должно делать все возможное, чтобы избавиться от них.</w:t>
      </w:r>
    </w:p>
    <w:p w:rsidR="00C9290B" w:rsidRPr="00C9290B" w:rsidRDefault="00C9290B" w:rsidP="00EB3B28">
      <w:pPr>
        <w:pStyle w:val="24"/>
        <w:tabs>
          <w:tab w:val="left" w:pos="142"/>
        </w:tabs>
        <w:spacing w:line="360" w:lineRule="auto"/>
        <w:ind w:firstLine="720"/>
        <w:jc w:val="both"/>
        <w:rPr>
          <w:sz w:val="28"/>
          <w:szCs w:val="28"/>
        </w:rPr>
      </w:pPr>
      <w:r w:rsidRPr="00C9290B">
        <w:rPr>
          <w:sz w:val="28"/>
          <w:szCs w:val="28"/>
        </w:rPr>
        <w:t>Наряду с изучением различных аспектов внутренней среды очень большое значение имеет анализ организационной культуры. Культуру организации можно определить как совокупность видов неформальных процедур, превалирующих в организации, или преобладающую в организации философию относительно того, как наилучшим способом достигнуть организационных целей, и что определило текущее состояние организации.</w:t>
      </w:r>
    </w:p>
    <w:p w:rsidR="00C9290B" w:rsidRPr="00C9290B" w:rsidRDefault="00C9290B" w:rsidP="00EB3B28">
      <w:pPr>
        <w:pStyle w:val="24"/>
        <w:tabs>
          <w:tab w:val="left" w:pos="142"/>
        </w:tabs>
        <w:spacing w:line="360" w:lineRule="auto"/>
        <w:ind w:firstLine="720"/>
        <w:jc w:val="both"/>
        <w:rPr>
          <w:sz w:val="28"/>
          <w:szCs w:val="28"/>
        </w:rPr>
      </w:pPr>
      <w:r w:rsidRPr="00C9290B">
        <w:rPr>
          <w:sz w:val="28"/>
          <w:szCs w:val="28"/>
        </w:rPr>
        <w:t>Анализ внутренней среды позволяет так же лучше уяснить цели организации, более верно сформулировать миссию. Никакая организация не может успешно выжить в конкурентной среде, если она не имеет четко определенных ориентиров, направлений, которые задают то к чему она стремиться, чего она хочет добиться своей деятельностью.</w:t>
      </w:r>
    </w:p>
    <w:p w:rsidR="00C9290B" w:rsidRPr="00C9290B" w:rsidRDefault="00C9290B" w:rsidP="00EB3B28">
      <w:pPr>
        <w:pStyle w:val="24"/>
        <w:tabs>
          <w:tab w:val="left" w:pos="142"/>
        </w:tabs>
        <w:spacing w:line="360" w:lineRule="auto"/>
        <w:ind w:firstLine="720"/>
        <w:jc w:val="both"/>
        <w:rPr>
          <w:sz w:val="28"/>
          <w:szCs w:val="28"/>
        </w:rPr>
      </w:pPr>
      <w:r w:rsidRPr="00C9290B">
        <w:rPr>
          <w:sz w:val="28"/>
          <w:szCs w:val="28"/>
        </w:rPr>
        <w:t>Миссия организации – выраженное словесно основное социально-значимое функциональное назначение организации в долгосрочном периоде. Формулировка миссии может быть получена при ответе высшего руководства на вопрос:`` Кто мы, что мы делаем, куда мы движемся?`` Миссия может быть эффективна лишь тогда, когда:</w:t>
      </w:r>
    </w:p>
    <w:p w:rsidR="00C9290B" w:rsidRPr="00C9290B" w:rsidRDefault="00C9290B" w:rsidP="00EB3B28">
      <w:pPr>
        <w:tabs>
          <w:tab w:val="left" w:pos="0"/>
          <w:tab w:val="left" w:pos="373"/>
          <w:tab w:val="left" w:pos="732"/>
          <w:tab w:val="left" w:pos="1440"/>
        </w:tabs>
        <w:suppressAutoHyphens/>
        <w:spacing w:line="360" w:lineRule="auto"/>
        <w:ind w:firstLine="720"/>
        <w:jc w:val="both"/>
        <w:rPr>
          <w:spacing w:val="-3"/>
          <w:sz w:val="28"/>
          <w:szCs w:val="28"/>
        </w:rPr>
      </w:pPr>
      <w:r w:rsidRPr="00C9290B">
        <w:rPr>
          <w:spacing w:val="-3"/>
          <w:sz w:val="28"/>
          <w:szCs w:val="28"/>
        </w:rPr>
        <w:t>- она действительно может помощь организации стать лучше;</w:t>
      </w:r>
    </w:p>
    <w:p w:rsidR="00C9290B" w:rsidRPr="00C9290B" w:rsidRDefault="00C9290B" w:rsidP="00EB3B28">
      <w:pPr>
        <w:tabs>
          <w:tab w:val="left" w:pos="0"/>
          <w:tab w:val="left" w:pos="373"/>
          <w:tab w:val="left" w:pos="732"/>
          <w:tab w:val="left" w:pos="1440"/>
        </w:tabs>
        <w:suppressAutoHyphens/>
        <w:spacing w:line="360" w:lineRule="auto"/>
        <w:ind w:firstLine="720"/>
        <w:jc w:val="both"/>
        <w:rPr>
          <w:spacing w:val="-3"/>
          <w:sz w:val="28"/>
          <w:szCs w:val="28"/>
        </w:rPr>
      </w:pPr>
      <w:r w:rsidRPr="00C9290B">
        <w:rPr>
          <w:spacing w:val="-3"/>
          <w:sz w:val="28"/>
          <w:szCs w:val="28"/>
        </w:rPr>
        <w:t>- в ней сконцентрировано истинное видение менеджерами организации ее будущее;</w:t>
      </w:r>
    </w:p>
    <w:p w:rsidR="00C9290B" w:rsidRPr="00C9290B" w:rsidRDefault="00C9290B" w:rsidP="00EB3B28">
      <w:pPr>
        <w:tabs>
          <w:tab w:val="left" w:pos="0"/>
          <w:tab w:val="left" w:pos="373"/>
          <w:tab w:val="left" w:pos="732"/>
          <w:tab w:val="left" w:pos="1440"/>
        </w:tabs>
        <w:suppressAutoHyphens/>
        <w:spacing w:line="360" w:lineRule="auto"/>
        <w:ind w:firstLine="720"/>
        <w:jc w:val="both"/>
        <w:rPr>
          <w:spacing w:val="-3"/>
          <w:sz w:val="28"/>
          <w:szCs w:val="28"/>
        </w:rPr>
      </w:pPr>
      <w:r w:rsidRPr="00C9290B">
        <w:rPr>
          <w:spacing w:val="-3"/>
          <w:sz w:val="28"/>
          <w:szCs w:val="28"/>
        </w:rPr>
        <w:t>- ее разделяют большинство сотрудников организации.</w:t>
      </w:r>
    </w:p>
    <w:p w:rsidR="00C9290B" w:rsidRPr="00C9290B" w:rsidRDefault="00C9290B" w:rsidP="00EB3B28">
      <w:pPr>
        <w:tabs>
          <w:tab w:val="left" w:pos="0"/>
          <w:tab w:val="left" w:pos="373"/>
          <w:tab w:val="left" w:pos="732"/>
          <w:tab w:val="left" w:pos="1440"/>
        </w:tabs>
        <w:suppressAutoHyphens/>
        <w:spacing w:line="360" w:lineRule="auto"/>
        <w:ind w:firstLine="720"/>
        <w:jc w:val="both"/>
        <w:rPr>
          <w:spacing w:val="-3"/>
          <w:sz w:val="28"/>
          <w:szCs w:val="28"/>
        </w:rPr>
      </w:pPr>
      <w:r w:rsidRPr="00C9290B">
        <w:rPr>
          <w:spacing w:val="-3"/>
          <w:sz w:val="28"/>
          <w:szCs w:val="28"/>
        </w:rPr>
        <w:t>Определение миссии и целей организации, рассматриваемое как один из процессов стратегического управления, состоит из трех подпроцессов, каждый из которых требует большой и исключительно ответственной работы. Первый под процесс состоит в формировании миссии фирмы, которая в концентрированной форме выражает смысл существования фирмы и ее предназначения. Миссия придает организации оригинальность, наполняет работу людей особым смыслом. Далее идет процесс определения долгосрочных целей (3-5 лет и более). И завершается эта часть стратегического управления установлением краткосрочных целей. Формирование миссии и долгосрочных целей приводят к тому, что становится ясным, для чего функционирует фирма и к чему она стремится.</w:t>
      </w:r>
    </w:p>
    <w:p w:rsidR="00C9290B" w:rsidRPr="00C9290B" w:rsidRDefault="00C9290B" w:rsidP="00EB3B28">
      <w:pPr>
        <w:tabs>
          <w:tab w:val="left" w:pos="0"/>
          <w:tab w:val="left" w:pos="373"/>
          <w:tab w:val="left" w:pos="732"/>
          <w:tab w:val="left" w:pos="1440"/>
        </w:tabs>
        <w:suppressAutoHyphens/>
        <w:spacing w:line="360" w:lineRule="auto"/>
        <w:ind w:firstLine="720"/>
        <w:jc w:val="both"/>
        <w:rPr>
          <w:spacing w:val="-3"/>
          <w:sz w:val="28"/>
          <w:szCs w:val="28"/>
        </w:rPr>
      </w:pPr>
      <w:r w:rsidRPr="00C9290B">
        <w:rPr>
          <w:spacing w:val="-3"/>
          <w:sz w:val="28"/>
          <w:szCs w:val="28"/>
        </w:rPr>
        <w:t>После того как определены миссии и цели, наступает этап анализа и выбора стратегии. На этом этапе принимается решение по поводу того, как, какими средствами фирма будит добиваться достижения цели. Выбор стратегии и ее реализация составляют основное содержание стратегического управления.</w:t>
      </w:r>
    </w:p>
    <w:p w:rsidR="00C9290B" w:rsidRPr="00C9290B" w:rsidRDefault="00C9290B" w:rsidP="00EB3B28">
      <w:pPr>
        <w:tabs>
          <w:tab w:val="left" w:pos="0"/>
          <w:tab w:val="left" w:pos="373"/>
          <w:tab w:val="left" w:pos="732"/>
          <w:tab w:val="left" w:pos="1440"/>
        </w:tabs>
        <w:suppressAutoHyphens/>
        <w:spacing w:line="360" w:lineRule="auto"/>
        <w:ind w:firstLine="720"/>
        <w:jc w:val="both"/>
        <w:rPr>
          <w:spacing w:val="-3"/>
          <w:sz w:val="28"/>
          <w:szCs w:val="28"/>
        </w:rPr>
      </w:pPr>
      <w:r w:rsidRPr="00C9290B">
        <w:rPr>
          <w:spacing w:val="-3"/>
          <w:sz w:val="28"/>
          <w:szCs w:val="28"/>
        </w:rPr>
        <w:t>Стратегия - это долгосрочное качественно определенное направление развития организации, касающейся сферы, средств и формы ее деятельности, системы взаимоотношений внутри организации, а также позиции организации в окружающей среде, приводящее организацию к целям. Определение стратегии для фирмы принципиально зависит от конкретной ситуации, в которой она находится.</w:t>
      </w:r>
    </w:p>
    <w:p w:rsidR="00C9290B" w:rsidRPr="00C9290B" w:rsidRDefault="00C9290B" w:rsidP="00EB3B28">
      <w:pPr>
        <w:pStyle w:val="24"/>
        <w:tabs>
          <w:tab w:val="left" w:pos="142"/>
        </w:tabs>
        <w:spacing w:line="360" w:lineRule="auto"/>
        <w:ind w:firstLine="720"/>
        <w:jc w:val="both"/>
        <w:rPr>
          <w:sz w:val="28"/>
          <w:szCs w:val="28"/>
        </w:rPr>
      </w:pPr>
      <w:r w:rsidRPr="00C9290B">
        <w:rPr>
          <w:sz w:val="28"/>
          <w:szCs w:val="28"/>
        </w:rPr>
        <w:t>В теории стратегического управления существует классификация стратегий по следующим признакам:</w:t>
      </w:r>
    </w:p>
    <w:p w:rsidR="00C9290B" w:rsidRPr="00C9290B" w:rsidRDefault="00C9290B" w:rsidP="00EB3B28">
      <w:pPr>
        <w:tabs>
          <w:tab w:val="left" w:pos="-1140"/>
          <w:tab w:val="left" w:pos="0"/>
          <w:tab w:val="left" w:pos="735"/>
        </w:tabs>
        <w:suppressAutoHyphens/>
        <w:spacing w:line="360" w:lineRule="auto"/>
        <w:jc w:val="both"/>
        <w:rPr>
          <w:spacing w:val="-3"/>
          <w:sz w:val="28"/>
          <w:szCs w:val="28"/>
        </w:rPr>
      </w:pPr>
      <w:r w:rsidRPr="00C9290B">
        <w:rPr>
          <w:spacing w:val="-3"/>
          <w:sz w:val="28"/>
          <w:szCs w:val="28"/>
        </w:rPr>
        <w:t>- уровень принятия решений;</w:t>
      </w:r>
    </w:p>
    <w:p w:rsidR="00C9290B" w:rsidRPr="00C9290B" w:rsidRDefault="00C9290B" w:rsidP="00EB3B28">
      <w:pPr>
        <w:tabs>
          <w:tab w:val="left" w:pos="-1140"/>
          <w:tab w:val="left" w:pos="0"/>
          <w:tab w:val="left" w:pos="735"/>
        </w:tabs>
        <w:suppressAutoHyphens/>
        <w:spacing w:line="360" w:lineRule="auto"/>
        <w:jc w:val="both"/>
        <w:rPr>
          <w:spacing w:val="-3"/>
          <w:sz w:val="28"/>
          <w:szCs w:val="28"/>
        </w:rPr>
      </w:pPr>
      <w:r w:rsidRPr="00C9290B">
        <w:rPr>
          <w:spacing w:val="-3"/>
          <w:sz w:val="28"/>
          <w:szCs w:val="28"/>
        </w:rPr>
        <w:t>- базовая концепция достижения конкурентных достижений;</w:t>
      </w:r>
    </w:p>
    <w:p w:rsidR="00C9290B" w:rsidRPr="00C9290B" w:rsidRDefault="00C9290B" w:rsidP="00EB3B28">
      <w:pPr>
        <w:tabs>
          <w:tab w:val="left" w:pos="-1140"/>
          <w:tab w:val="left" w:pos="0"/>
          <w:tab w:val="left" w:pos="735"/>
        </w:tabs>
        <w:suppressAutoHyphens/>
        <w:spacing w:line="360" w:lineRule="auto"/>
        <w:jc w:val="both"/>
        <w:rPr>
          <w:spacing w:val="-3"/>
          <w:sz w:val="28"/>
          <w:szCs w:val="28"/>
        </w:rPr>
      </w:pPr>
      <w:r w:rsidRPr="00C9290B">
        <w:rPr>
          <w:spacing w:val="-3"/>
          <w:sz w:val="28"/>
          <w:szCs w:val="28"/>
        </w:rPr>
        <w:t>- стадия жизненного цикла отрасли;</w:t>
      </w:r>
    </w:p>
    <w:p w:rsidR="00C9290B" w:rsidRPr="00C9290B" w:rsidRDefault="00C9290B" w:rsidP="00EB3B28">
      <w:pPr>
        <w:tabs>
          <w:tab w:val="left" w:pos="-1140"/>
          <w:tab w:val="left" w:pos="0"/>
          <w:tab w:val="left" w:pos="735"/>
        </w:tabs>
        <w:suppressAutoHyphens/>
        <w:spacing w:line="360" w:lineRule="auto"/>
        <w:jc w:val="both"/>
        <w:rPr>
          <w:spacing w:val="-3"/>
          <w:sz w:val="28"/>
          <w:szCs w:val="28"/>
        </w:rPr>
      </w:pPr>
      <w:r w:rsidRPr="00C9290B">
        <w:rPr>
          <w:spacing w:val="-3"/>
          <w:sz w:val="28"/>
          <w:szCs w:val="28"/>
        </w:rPr>
        <w:t>- относительная сила отраслевой позиции организации;</w:t>
      </w:r>
    </w:p>
    <w:p w:rsidR="00C9290B" w:rsidRPr="00C9290B" w:rsidRDefault="00C9290B" w:rsidP="00EB3B28">
      <w:pPr>
        <w:tabs>
          <w:tab w:val="left" w:pos="-1140"/>
          <w:tab w:val="left" w:pos="0"/>
          <w:tab w:val="left" w:pos="735"/>
        </w:tabs>
        <w:suppressAutoHyphens/>
        <w:spacing w:line="360" w:lineRule="auto"/>
        <w:ind w:firstLine="720"/>
        <w:jc w:val="both"/>
        <w:rPr>
          <w:spacing w:val="-3"/>
          <w:sz w:val="28"/>
          <w:szCs w:val="28"/>
        </w:rPr>
      </w:pPr>
      <w:r w:rsidRPr="00C9290B">
        <w:rPr>
          <w:spacing w:val="-3"/>
          <w:sz w:val="28"/>
          <w:szCs w:val="28"/>
        </w:rPr>
        <w:t>- степень агрессивности поведения организации в конкурентной борьбе.</w:t>
      </w:r>
    </w:p>
    <w:p w:rsidR="00C9290B" w:rsidRPr="00C9290B" w:rsidRDefault="00C9290B" w:rsidP="00EB3B28">
      <w:pPr>
        <w:tabs>
          <w:tab w:val="left" w:pos="-1140"/>
          <w:tab w:val="left" w:pos="0"/>
        </w:tabs>
        <w:suppressAutoHyphens/>
        <w:spacing w:line="360" w:lineRule="auto"/>
        <w:ind w:firstLine="720"/>
        <w:jc w:val="both"/>
        <w:rPr>
          <w:spacing w:val="-3"/>
          <w:sz w:val="28"/>
          <w:szCs w:val="28"/>
        </w:rPr>
      </w:pPr>
      <w:r w:rsidRPr="00C9290B">
        <w:rPr>
          <w:spacing w:val="-3"/>
          <w:sz w:val="28"/>
          <w:szCs w:val="28"/>
        </w:rPr>
        <w:t>Усложняющим фактором классификации является то, что большинство стратегий не могут быть определены по одному из признаков. Поэтому классификация стратегий дается по трем признакам:</w:t>
      </w:r>
    </w:p>
    <w:p w:rsidR="00C9290B" w:rsidRPr="00C9290B" w:rsidRDefault="00C9290B" w:rsidP="00EB3B28">
      <w:pPr>
        <w:tabs>
          <w:tab w:val="left" w:pos="-1140"/>
          <w:tab w:val="left" w:pos="0"/>
        </w:tabs>
        <w:suppressAutoHyphens/>
        <w:spacing w:line="360" w:lineRule="auto"/>
        <w:ind w:firstLine="720"/>
        <w:jc w:val="both"/>
        <w:rPr>
          <w:spacing w:val="-3"/>
          <w:sz w:val="28"/>
          <w:szCs w:val="28"/>
        </w:rPr>
      </w:pPr>
      <w:r w:rsidRPr="00C9290B">
        <w:rPr>
          <w:spacing w:val="-3"/>
          <w:sz w:val="28"/>
          <w:szCs w:val="28"/>
        </w:rPr>
        <w:t>1. Принадлежность к пяти основополагающим стратегиям достижения конкурентных преимуществ (глобальные стратегии);</w:t>
      </w:r>
    </w:p>
    <w:p w:rsidR="00C9290B" w:rsidRPr="00C9290B" w:rsidRDefault="00C9290B" w:rsidP="00EB3B28">
      <w:pPr>
        <w:tabs>
          <w:tab w:val="left" w:pos="-1140"/>
          <w:tab w:val="left" w:pos="0"/>
        </w:tabs>
        <w:suppressAutoHyphens/>
        <w:spacing w:line="360" w:lineRule="auto"/>
        <w:ind w:firstLine="720"/>
        <w:jc w:val="both"/>
        <w:rPr>
          <w:spacing w:val="-3"/>
          <w:sz w:val="28"/>
          <w:szCs w:val="28"/>
        </w:rPr>
      </w:pPr>
      <w:r w:rsidRPr="00C9290B">
        <w:rPr>
          <w:spacing w:val="-3"/>
          <w:sz w:val="28"/>
          <w:szCs w:val="28"/>
        </w:rPr>
        <w:t>2. Принадлежность к стратегиям управления портфелем сфер бизнеса (портфельные или корпоративные стратегии);</w:t>
      </w:r>
    </w:p>
    <w:p w:rsidR="00C9290B" w:rsidRPr="00C9290B" w:rsidRDefault="00C9290B" w:rsidP="00EB3B28">
      <w:pPr>
        <w:widowControl w:val="0"/>
        <w:numPr>
          <w:ilvl w:val="0"/>
          <w:numId w:val="25"/>
        </w:numPr>
        <w:tabs>
          <w:tab w:val="left" w:pos="-1140"/>
          <w:tab w:val="left" w:pos="0"/>
        </w:tabs>
        <w:suppressAutoHyphens/>
        <w:autoSpaceDE w:val="0"/>
        <w:autoSpaceDN w:val="0"/>
        <w:adjustRightInd w:val="0"/>
        <w:spacing w:line="360" w:lineRule="auto"/>
        <w:ind w:left="0" w:firstLine="720"/>
        <w:jc w:val="both"/>
        <w:rPr>
          <w:spacing w:val="-3"/>
          <w:sz w:val="28"/>
          <w:szCs w:val="28"/>
        </w:rPr>
      </w:pPr>
      <w:r w:rsidRPr="00C9290B">
        <w:rPr>
          <w:spacing w:val="-3"/>
          <w:sz w:val="28"/>
          <w:szCs w:val="28"/>
        </w:rPr>
        <w:t xml:space="preserve"> Принадлежность к стратегиям, применяемым в зависимости от внешних и внутренних условий (функциональные).</w:t>
      </w:r>
    </w:p>
    <w:p w:rsidR="00C9290B" w:rsidRPr="00C9290B" w:rsidRDefault="00C9290B" w:rsidP="00EB3B28">
      <w:pPr>
        <w:tabs>
          <w:tab w:val="left" w:pos="-1140"/>
          <w:tab w:val="left" w:pos="0"/>
        </w:tabs>
        <w:suppressAutoHyphens/>
        <w:spacing w:line="360" w:lineRule="auto"/>
        <w:ind w:firstLine="720"/>
        <w:jc w:val="both"/>
        <w:rPr>
          <w:spacing w:val="-3"/>
          <w:sz w:val="28"/>
          <w:szCs w:val="28"/>
        </w:rPr>
      </w:pPr>
      <w:r w:rsidRPr="00C9290B">
        <w:rPr>
          <w:spacing w:val="-3"/>
          <w:sz w:val="28"/>
          <w:szCs w:val="28"/>
        </w:rPr>
        <w:t>К выработке стратегии поведения на рынке применяются три основных подхода. Первый связан с лидерством в минимизации издержек производства. Этот подход связан с тем, что компания добивается самых низких издержек производства и реализации своей продукции. В результате этого она может за счет более низких цен на аналогичную продукцию добиться завоевание большей доли рынка.</w:t>
      </w:r>
    </w:p>
    <w:p w:rsidR="00C9290B" w:rsidRPr="00C9290B" w:rsidRDefault="00C9290B" w:rsidP="00EB3B28">
      <w:pPr>
        <w:tabs>
          <w:tab w:val="left" w:pos="-1140"/>
          <w:tab w:val="left" w:pos="0"/>
        </w:tabs>
        <w:suppressAutoHyphens/>
        <w:spacing w:line="360" w:lineRule="auto"/>
        <w:ind w:firstLine="720"/>
        <w:jc w:val="both"/>
        <w:rPr>
          <w:spacing w:val="-3"/>
          <w:sz w:val="28"/>
          <w:szCs w:val="28"/>
        </w:rPr>
      </w:pPr>
      <w:r w:rsidRPr="00C9290B">
        <w:rPr>
          <w:spacing w:val="-3"/>
          <w:sz w:val="28"/>
          <w:szCs w:val="28"/>
        </w:rPr>
        <w:t>Второй подход связан со специализацией в производстве продукции. В этом случаи фирма должна осуществлять высокоспециализированное производство и качественный маркетинг. Это приводит к тому, что покупатели выбирают продукцию данной фирмы, даже если цена и достаточно высока.</w:t>
      </w:r>
    </w:p>
    <w:p w:rsidR="00C9290B" w:rsidRPr="00C9290B" w:rsidRDefault="00C9290B" w:rsidP="00EB3B28">
      <w:pPr>
        <w:tabs>
          <w:tab w:val="left" w:pos="-1140"/>
          <w:tab w:val="left" w:pos="0"/>
        </w:tabs>
        <w:suppressAutoHyphens/>
        <w:spacing w:line="360" w:lineRule="auto"/>
        <w:ind w:firstLine="720"/>
        <w:jc w:val="both"/>
        <w:rPr>
          <w:spacing w:val="-3"/>
          <w:sz w:val="28"/>
          <w:szCs w:val="28"/>
        </w:rPr>
      </w:pPr>
      <w:r w:rsidRPr="00C9290B">
        <w:rPr>
          <w:spacing w:val="-3"/>
          <w:sz w:val="28"/>
          <w:szCs w:val="28"/>
        </w:rPr>
        <w:t>Третий подход относится к фиксации определенного субъекта рынка и концентрации усилий фирмы на выбранном рыночном сегменте. В этом случае фирма досконально выясняет потребности определенного субъекта рынка в определенном типе продукции. На данном подходе фирма может стремиться к снижению издержек либо же проводить политику специализации в производстве продукта.</w:t>
      </w:r>
    </w:p>
    <w:p w:rsidR="00C9290B" w:rsidRPr="00C9290B" w:rsidRDefault="00C9290B" w:rsidP="00EB3B28">
      <w:pPr>
        <w:tabs>
          <w:tab w:val="left" w:pos="-1140"/>
          <w:tab w:val="left" w:pos="0"/>
        </w:tabs>
        <w:suppressAutoHyphens/>
        <w:spacing w:line="360" w:lineRule="auto"/>
        <w:ind w:firstLine="720"/>
        <w:jc w:val="both"/>
        <w:rPr>
          <w:spacing w:val="-3"/>
          <w:sz w:val="28"/>
          <w:szCs w:val="28"/>
        </w:rPr>
      </w:pPr>
      <w:r w:rsidRPr="00C9290B">
        <w:rPr>
          <w:spacing w:val="-3"/>
          <w:sz w:val="28"/>
          <w:szCs w:val="28"/>
        </w:rPr>
        <w:t>Процесс выработки стратегии по праву считается сердцевиной стратегического управления. Определение стратегии - это принятие решения по поводу того, что делать с отдельным бизнесом или продуктами, как и в каком направлении развиваться организации, какое место занимать на рынке.</w:t>
      </w:r>
    </w:p>
    <w:p w:rsidR="00C9290B" w:rsidRPr="00C9290B" w:rsidRDefault="00C9290B" w:rsidP="00EB3B28">
      <w:pPr>
        <w:tabs>
          <w:tab w:val="left" w:pos="-1140"/>
          <w:tab w:val="left" w:pos="0"/>
        </w:tabs>
        <w:suppressAutoHyphens/>
        <w:spacing w:line="360" w:lineRule="auto"/>
        <w:ind w:firstLine="720"/>
        <w:jc w:val="both"/>
        <w:rPr>
          <w:spacing w:val="-3"/>
          <w:sz w:val="28"/>
          <w:szCs w:val="28"/>
        </w:rPr>
      </w:pPr>
      <w:r w:rsidRPr="00C9290B">
        <w:rPr>
          <w:spacing w:val="-3"/>
          <w:sz w:val="28"/>
          <w:szCs w:val="28"/>
        </w:rPr>
        <w:t>Следующий процесс - выполнение стратегии. Особенность этого процесса состоит в том, что он не является процессом ее реализации, а лишь создает базу для реализации стратегии и поставленных целей. Очень часто наблюдаются случаи, когда фирмы оказываются не в состоянии осуществить выбранную стратегию. Это бывает потому, что либо неверно был проведен анализ и сделаны неверные выводы, либо потому, что произошли непредвиденные изменения во внешней среде. Однако часто стратегия не осуществляется потому, что управление не может должным образом привлечь имеющийся у фирмы потенциал для реализации стратегии. В особенности это относится к использованию стратегического потенциала.</w:t>
      </w:r>
    </w:p>
    <w:p w:rsidR="00C9290B" w:rsidRPr="00C9290B" w:rsidRDefault="00C9290B" w:rsidP="00EB3B28">
      <w:pPr>
        <w:tabs>
          <w:tab w:val="left" w:pos="-1140"/>
          <w:tab w:val="left" w:pos="0"/>
        </w:tabs>
        <w:suppressAutoHyphens/>
        <w:spacing w:line="360" w:lineRule="auto"/>
        <w:ind w:firstLine="720"/>
        <w:jc w:val="both"/>
        <w:rPr>
          <w:spacing w:val="-3"/>
          <w:sz w:val="28"/>
          <w:szCs w:val="28"/>
        </w:rPr>
      </w:pPr>
      <w:r w:rsidRPr="00C9290B">
        <w:rPr>
          <w:spacing w:val="-3"/>
          <w:sz w:val="28"/>
          <w:szCs w:val="28"/>
        </w:rPr>
        <w:t>Выполнение стратегии направлено на решение трех задач. Во-первых установление приоритетности среди административных задач с тем, чтобы их относительная значимость соответствовала той стратегии, которую будет реализовывать организация. Это касается в первую очередь таких задач, как распределение ресурсов, установление организационных отношений, создание вспомогательных систем. Во-вторых, это установление соответствия между выбранной стратегией и внутриорганизационными процессами, с тем чтобы сориентировать деятельность организации на осуществление выбранной стратегии. В-третьих, это выбор и приведение в соответствие с осуществляемой стратегией стиля лидерства и подхода к управлению организацией. Все три задачи решаются посредством изменения.</w:t>
      </w:r>
    </w:p>
    <w:p w:rsidR="00C9290B" w:rsidRPr="00C9290B" w:rsidRDefault="00C9290B" w:rsidP="00EB3B28">
      <w:pPr>
        <w:tabs>
          <w:tab w:val="left" w:pos="-1140"/>
          <w:tab w:val="left" w:pos="0"/>
          <w:tab w:val="left" w:pos="709"/>
        </w:tabs>
        <w:suppressAutoHyphens/>
        <w:spacing w:line="360" w:lineRule="auto"/>
        <w:ind w:firstLine="720"/>
        <w:jc w:val="both"/>
        <w:rPr>
          <w:spacing w:val="-3"/>
          <w:sz w:val="28"/>
          <w:szCs w:val="28"/>
        </w:rPr>
      </w:pPr>
      <w:r w:rsidRPr="00C9290B">
        <w:rPr>
          <w:spacing w:val="-3"/>
          <w:sz w:val="28"/>
          <w:szCs w:val="28"/>
        </w:rPr>
        <w:t>Проведение изменений в организации приводит к тому, что в ней создаются условия, необходимые для осуществления выбранной стратегии. Необходимость и степень изменений зависят от того, насколько организация готова к эффективному осуществлению стратегии. Стратегические изменения, если они правильно проводятся, носят системный характер. В силу этого они затрагивают все стороны организации. Однако можно выделить два среза организации, которые являются основными при проведении стратегических изменений. Первый срез - это организационная структура, второй - организационная культура.</w:t>
      </w:r>
    </w:p>
    <w:p w:rsidR="00C9290B" w:rsidRPr="00C9290B" w:rsidRDefault="00C9290B" w:rsidP="00EB3B28">
      <w:pPr>
        <w:tabs>
          <w:tab w:val="left" w:pos="-1140"/>
          <w:tab w:val="left" w:pos="0"/>
        </w:tabs>
        <w:suppressAutoHyphens/>
        <w:spacing w:line="360" w:lineRule="auto"/>
        <w:ind w:firstLine="720"/>
        <w:jc w:val="both"/>
        <w:rPr>
          <w:spacing w:val="-3"/>
          <w:sz w:val="28"/>
          <w:szCs w:val="28"/>
        </w:rPr>
      </w:pPr>
      <w:r w:rsidRPr="00C9290B">
        <w:rPr>
          <w:spacing w:val="-3"/>
          <w:sz w:val="28"/>
          <w:szCs w:val="28"/>
        </w:rPr>
        <w:t xml:space="preserve">Анализ организационной структуры с позиции процесса выполнения стратегии направлен на получение ответа на два вопроса. Первый: в какой мере существующая организационная структура может способствовать или мешать реализации выбранной стратегии? Второй: на каких уровнях в организационной структуре должно осуществляться решение определенных задач в процессе осуществления стратегии? К сожалению, нет алгоритмизированных схем позволяющих четко и однозначно подойти к поиску ответа на эти вопросы. Однако полезно знать, какие типовые организационные структуры могут применяться у управлении организацией.  </w:t>
      </w:r>
    </w:p>
    <w:p w:rsidR="00C9290B" w:rsidRPr="00C9290B" w:rsidRDefault="00C9290B" w:rsidP="00EB3B28">
      <w:pPr>
        <w:pStyle w:val="24"/>
        <w:spacing w:line="360" w:lineRule="auto"/>
        <w:ind w:firstLine="720"/>
        <w:jc w:val="both"/>
        <w:rPr>
          <w:sz w:val="28"/>
          <w:szCs w:val="28"/>
        </w:rPr>
      </w:pPr>
      <w:r w:rsidRPr="00C9290B">
        <w:rPr>
          <w:sz w:val="28"/>
          <w:szCs w:val="28"/>
        </w:rPr>
        <w:t>Существует несколько организационных структур:</w:t>
      </w:r>
    </w:p>
    <w:p w:rsidR="00C9290B" w:rsidRPr="00C9290B" w:rsidRDefault="00C9290B" w:rsidP="00EB3B28">
      <w:pPr>
        <w:pStyle w:val="24"/>
        <w:tabs>
          <w:tab w:val="left" w:pos="735"/>
        </w:tabs>
        <w:spacing w:line="360" w:lineRule="auto"/>
        <w:ind w:firstLine="720"/>
        <w:jc w:val="both"/>
        <w:rPr>
          <w:sz w:val="28"/>
          <w:szCs w:val="28"/>
        </w:rPr>
      </w:pPr>
      <w:r w:rsidRPr="00C9290B">
        <w:rPr>
          <w:sz w:val="28"/>
          <w:szCs w:val="28"/>
        </w:rPr>
        <w:t>1. Функциональная структура предполагает выделение в организации сфер деятельности, таких как управление, НИОКР, производством, маркетингом, персоналом, финансами и т.д. Данная структура наиболее пригодна для организаций, действующих в одной сфере бизнеса.</w:t>
      </w:r>
    </w:p>
    <w:p w:rsidR="00C9290B" w:rsidRPr="00C9290B" w:rsidRDefault="00C9290B" w:rsidP="00EB3B28">
      <w:pPr>
        <w:pStyle w:val="24"/>
        <w:tabs>
          <w:tab w:val="left" w:pos="735"/>
        </w:tabs>
        <w:spacing w:line="360" w:lineRule="auto"/>
        <w:ind w:firstLine="720"/>
        <w:jc w:val="both"/>
        <w:rPr>
          <w:sz w:val="28"/>
          <w:szCs w:val="28"/>
        </w:rPr>
      </w:pPr>
      <w:r w:rsidRPr="00C9290B">
        <w:rPr>
          <w:sz w:val="28"/>
          <w:szCs w:val="28"/>
        </w:rPr>
        <w:t>2. Региональная организационная структура используется крупными организациями, ведущими дела в отдаленных друг от друга территориях и вынужденными приспосабливаться к специфики конкретных регионов.</w:t>
      </w:r>
    </w:p>
    <w:p w:rsidR="00C9290B" w:rsidRPr="00C9290B" w:rsidRDefault="00C9290B" w:rsidP="00EB3B28">
      <w:pPr>
        <w:pStyle w:val="24"/>
        <w:tabs>
          <w:tab w:val="left" w:pos="735"/>
        </w:tabs>
        <w:spacing w:line="360" w:lineRule="auto"/>
        <w:ind w:firstLine="720"/>
        <w:jc w:val="both"/>
        <w:rPr>
          <w:sz w:val="28"/>
          <w:szCs w:val="28"/>
        </w:rPr>
      </w:pPr>
      <w:r w:rsidRPr="00C9290B">
        <w:rPr>
          <w:sz w:val="28"/>
          <w:szCs w:val="28"/>
        </w:rPr>
        <w:t>3. Децентрализованная структура предназначена для не слишком крупных и не связано диверсифицированных организаций.</w:t>
      </w:r>
    </w:p>
    <w:p w:rsidR="00C9290B" w:rsidRPr="00C9290B" w:rsidRDefault="00C9290B" w:rsidP="00EB3B28">
      <w:pPr>
        <w:pStyle w:val="24"/>
        <w:tabs>
          <w:tab w:val="left" w:pos="735"/>
        </w:tabs>
        <w:spacing w:line="360" w:lineRule="auto"/>
        <w:ind w:firstLine="720"/>
        <w:jc w:val="both"/>
        <w:rPr>
          <w:sz w:val="28"/>
          <w:szCs w:val="28"/>
        </w:rPr>
      </w:pPr>
      <w:r w:rsidRPr="00C9290B">
        <w:rPr>
          <w:sz w:val="28"/>
          <w:szCs w:val="28"/>
        </w:rPr>
        <w:t xml:space="preserve">4. Структура стратегических групп предназначена для особо широко диверсифицированных, крупных организаций, в которых число сфер бизнеса особенно велико. Впервые эта структура была применена в компании </w:t>
      </w:r>
      <w:r w:rsidRPr="00C9290B">
        <w:rPr>
          <w:sz w:val="28"/>
          <w:szCs w:val="28"/>
          <w:lang w:val="en-US"/>
        </w:rPr>
        <w:t>Gneral</w:t>
      </w:r>
      <w:r w:rsidRPr="00C9290B">
        <w:rPr>
          <w:sz w:val="28"/>
          <w:szCs w:val="28"/>
        </w:rPr>
        <w:t xml:space="preserve"> </w:t>
      </w:r>
      <w:r w:rsidRPr="00C9290B">
        <w:rPr>
          <w:sz w:val="28"/>
          <w:szCs w:val="28"/>
          <w:lang w:val="en-US"/>
        </w:rPr>
        <w:t>Electric</w:t>
      </w:r>
      <w:r w:rsidRPr="00C9290B">
        <w:rPr>
          <w:sz w:val="28"/>
          <w:szCs w:val="28"/>
        </w:rPr>
        <w:t xml:space="preserve">. 190 сфер бизнеса были разделены на 43 стратегические группы (укрупненные корпоративные формирования, состоящие из связно диверсифицированных сфер бизнеса.) Данная структура является единственно правильным решением для крупных, широко диверсифицированных компаний,  в ней достаточно четко распределены полномочия. </w:t>
      </w:r>
    </w:p>
    <w:p w:rsidR="00C9290B" w:rsidRPr="00C9290B" w:rsidRDefault="00C9290B" w:rsidP="00EB3B28">
      <w:pPr>
        <w:pStyle w:val="24"/>
        <w:spacing w:line="360" w:lineRule="auto"/>
        <w:ind w:firstLine="720"/>
        <w:jc w:val="both"/>
        <w:rPr>
          <w:sz w:val="28"/>
          <w:szCs w:val="28"/>
        </w:rPr>
      </w:pPr>
      <w:r w:rsidRPr="00C9290B">
        <w:rPr>
          <w:sz w:val="28"/>
          <w:szCs w:val="28"/>
        </w:rPr>
        <w:t xml:space="preserve">5. Матричная структура характеризуется более чем одним каналом управления (обычно двумя). Эффективность данной структуры в первую очередь определяется характером деятельности, а не ее размахом. При принятии решений относительно оргструктуры следует помнить, что лучшая организационная структура – это та, которая наиболее соответствует текущей ситуации. </w:t>
      </w:r>
    </w:p>
    <w:p w:rsidR="00C9290B" w:rsidRPr="00C9290B" w:rsidRDefault="00C9290B" w:rsidP="00EB3B28">
      <w:pPr>
        <w:pStyle w:val="24"/>
        <w:tabs>
          <w:tab w:val="left" w:pos="142"/>
        </w:tabs>
        <w:spacing w:line="360" w:lineRule="auto"/>
        <w:ind w:firstLine="720"/>
        <w:jc w:val="both"/>
        <w:rPr>
          <w:sz w:val="28"/>
          <w:szCs w:val="28"/>
        </w:rPr>
      </w:pPr>
      <w:r w:rsidRPr="00C9290B">
        <w:rPr>
          <w:sz w:val="28"/>
          <w:szCs w:val="28"/>
        </w:rPr>
        <w:t>Если организационная структура выступает как бы “скелетом” организации, то своего рода “душой” организации устанавливающей невидимые рычаги, направляющие действия членов организации, является организационная культура. Культура определяется преобладающими постулатами веры и этическими стандартами, доминирующими в организации. Организационная культура определяется:</w:t>
      </w:r>
    </w:p>
    <w:p w:rsidR="00C9290B" w:rsidRPr="00C9290B" w:rsidRDefault="00C9290B" w:rsidP="00EB3B28">
      <w:pPr>
        <w:pStyle w:val="24"/>
        <w:tabs>
          <w:tab w:val="left" w:pos="142"/>
          <w:tab w:val="left" w:pos="735"/>
        </w:tabs>
        <w:spacing w:line="360" w:lineRule="auto"/>
        <w:jc w:val="both"/>
        <w:rPr>
          <w:sz w:val="28"/>
          <w:szCs w:val="28"/>
        </w:rPr>
      </w:pPr>
      <w:r w:rsidRPr="00C9290B">
        <w:rPr>
          <w:sz w:val="28"/>
          <w:szCs w:val="28"/>
        </w:rPr>
        <w:t>- стилем отношений между сотрудниками и, в частности между руководителями и подчиненными, в значительной степени формирующим моральную атмосферу;</w:t>
      </w:r>
    </w:p>
    <w:p w:rsidR="00C9290B" w:rsidRPr="00C9290B" w:rsidRDefault="00C9290B" w:rsidP="00EB3B28">
      <w:pPr>
        <w:pStyle w:val="24"/>
        <w:tabs>
          <w:tab w:val="left" w:pos="142"/>
          <w:tab w:val="left" w:pos="735"/>
        </w:tabs>
        <w:spacing w:line="360" w:lineRule="auto"/>
        <w:jc w:val="both"/>
        <w:rPr>
          <w:sz w:val="28"/>
          <w:szCs w:val="28"/>
        </w:rPr>
      </w:pPr>
      <w:r w:rsidRPr="00C9290B">
        <w:rPr>
          <w:sz w:val="28"/>
          <w:szCs w:val="28"/>
        </w:rPr>
        <w:t>- стилем принятия решений;</w:t>
      </w:r>
    </w:p>
    <w:p w:rsidR="00C9290B" w:rsidRPr="00C9290B" w:rsidRDefault="00C9290B" w:rsidP="00EB3B28">
      <w:pPr>
        <w:pStyle w:val="24"/>
        <w:tabs>
          <w:tab w:val="left" w:pos="142"/>
          <w:tab w:val="left" w:pos="735"/>
        </w:tabs>
        <w:spacing w:line="360" w:lineRule="auto"/>
        <w:jc w:val="both"/>
        <w:rPr>
          <w:sz w:val="28"/>
          <w:szCs w:val="28"/>
        </w:rPr>
      </w:pPr>
      <w:r w:rsidRPr="00C9290B">
        <w:rPr>
          <w:sz w:val="28"/>
          <w:szCs w:val="28"/>
        </w:rPr>
        <w:t>- стилем управления проблемами;</w:t>
      </w:r>
    </w:p>
    <w:p w:rsidR="00C9290B" w:rsidRPr="00C9290B" w:rsidRDefault="00C9290B" w:rsidP="00EB3B28">
      <w:pPr>
        <w:pStyle w:val="24"/>
        <w:tabs>
          <w:tab w:val="left" w:pos="142"/>
        </w:tabs>
        <w:spacing w:line="360" w:lineRule="auto"/>
        <w:jc w:val="both"/>
        <w:rPr>
          <w:sz w:val="28"/>
          <w:szCs w:val="28"/>
        </w:rPr>
      </w:pPr>
      <w:r w:rsidRPr="00C9290B">
        <w:rPr>
          <w:sz w:val="28"/>
          <w:szCs w:val="28"/>
        </w:rPr>
        <w:t>- стилем отношения между внешними компонентами микро - и макросреды;</w:t>
      </w:r>
    </w:p>
    <w:p w:rsidR="00C9290B" w:rsidRPr="00C9290B" w:rsidRDefault="00C9290B" w:rsidP="00EB3B28">
      <w:pPr>
        <w:pStyle w:val="24"/>
        <w:tabs>
          <w:tab w:val="left" w:pos="142"/>
          <w:tab w:val="left" w:pos="735"/>
        </w:tabs>
        <w:spacing w:line="360" w:lineRule="auto"/>
        <w:jc w:val="both"/>
        <w:rPr>
          <w:sz w:val="28"/>
          <w:szCs w:val="28"/>
        </w:rPr>
      </w:pPr>
      <w:r w:rsidRPr="00C9290B">
        <w:rPr>
          <w:sz w:val="28"/>
          <w:szCs w:val="28"/>
        </w:rPr>
        <w:t>- отношением к истории организации и ее фольклору;</w:t>
      </w:r>
    </w:p>
    <w:p w:rsidR="00C9290B" w:rsidRPr="00C9290B" w:rsidRDefault="00C9290B" w:rsidP="00EB3B28">
      <w:pPr>
        <w:pStyle w:val="24"/>
        <w:tabs>
          <w:tab w:val="left" w:pos="142"/>
          <w:tab w:val="left" w:pos="735"/>
        </w:tabs>
        <w:spacing w:line="360" w:lineRule="auto"/>
        <w:jc w:val="both"/>
        <w:rPr>
          <w:sz w:val="28"/>
          <w:szCs w:val="28"/>
        </w:rPr>
      </w:pPr>
      <w:r w:rsidRPr="00C9290B">
        <w:rPr>
          <w:sz w:val="28"/>
          <w:szCs w:val="28"/>
        </w:rPr>
        <w:t>- реальными и провозглашенными руководителями ценностям;</w:t>
      </w:r>
    </w:p>
    <w:p w:rsidR="00C9290B" w:rsidRPr="00C9290B" w:rsidRDefault="00C9290B" w:rsidP="00EB3B28">
      <w:pPr>
        <w:pStyle w:val="24"/>
        <w:tabs>
          <w:tab w:val="left" w:pos="142"/>
          <w:tab w:val="left" w:pos="735"/>
        </w:tabs>
        <w:spacing w:line="360" w:lineRule="auto"/>
        <w:jc w:val="both"/>
        <w:rPr>
          <w:sz w:val="28"/>
          <w:szCs w:val="28"/>
        </w:rPr>
      </w:pPr>
      <w:r w:rsidRPr="00C9290B">
        <w:rPr>
          <w:sz w:val="28"/>
          <w:szCs w:val="28"/>
        </w:rPr>
        <w:t>- этическими стандартами;</w:t>
      </w:r>
    </w:p>
    <w:p w:rsidR="00C9290B" w:rsidRPr="00C9290B" w:rsidRDefault="00C9290B" w:rsidP="00EB3B28">
      <w:pPr>
        <w:pStyle w:val="24"/>
        <w:tabs>
          <w:tab w:val="left" w:pos="142"/>
          <w:tab w:val="left" w:pos="735"/>
        </w:tabs>
        <w:spacing w:line="360" w:lineRule="auto"/>
        <w:ind w:firstLine="720"/>
        <w:jc w:val="both"/>
        <w:rPr>
          <w:sz w:val="28"/>
          <w:szCs w:val="28"/>
        </w:rPr>
      </w:pPr>
      <w:r w:rsidRPr="00C9290B">
        <w:rPr>
          <w:sz w:val="28"/>
          <w:szCs w:val="28"/>
        </w:rPr>
        <w:t>- стилем осуществления изменений в организации.</w:t>
      </w:r>
    </w:p>
    <w:p w:rsidR="00C9290B" w:rsidRPr="00C9290B" w:rsidRDefault="00C9290B" w:rsidP="00EB3B28">
      <w:pPr>
        <w:pStyle w:val="24"/>
        <w:tabs>
          <w:tab w:val="left" w:pos="-142"/>
        </w:tabs>
        <w:spacing w:line="360" w:lineRule="auto"/>
        <w:ind w:firstLine="720"/>
        <w:jc w:val="both"/>
        <w:rPr>
          <w:sz w:val="28"/>
          <w:szCs w:val="28"/>
        </w:rPr>
      </w:pPr>
      <w:r w:rsidRPr="00C9290B">
        <w:rPr>
          <w:sz w:val="28"/>
          <w:szCs w:val="28"/>
        </w:rPr>
        <w:t>Культуру организации в значительной степени формируют этические стандарты, основной функцией которых являются разграничение допустимого и недозволенного, естественно с моральной точки зрения.</w:t>
      </w:r>
    </w:p>
    <w:p w:rsidR="00C9290B" w:rsidRPr="00C9290B" w:rsidRDefault="00C9290B" w:rsidP="00EB3B28">
      <w:pPr>
        <w:pStyle w:val="24"/>
        <w:tabs>
          <w:tab w:val="left" w:pos="-142"/>
        </w:tabs>
        <w:spacing w:line="360" w:lineRule="auto"/>
        <w:ind w:firstLine="720"/>
        <w:jc w:val="both"/>
        <w:rPr>
          <w:sz w:val="28"/>
          <w:szCs w:val="28"/>
        </w:rPr>
      </w:pPr>
      <w:r w:rsidRPr="00C9290B">
        <w:rPr>
          <w:sz w:val="28"/>
          <w:szCs w:val="28"/>
        </w:rPr>
        <w:t>Следует отметить, что если организационная культура относительно легко может быть подвергнута изменениям, изменение организационной культуры представляет собой очень сложную, а иногда невыполнимую задачу. Поэтому на уровне стадии определения стратегии, предшествующей стадии ее выполнения, необходимо по возможности максимально учитывать то, какие трудности с изменением организационной культуры могут возникнуть при выполнение стратегии, и стараться выбирать такую стратегию, которая не требует осуществление заведомо невыполненных действий по изменению организационной культуры.</w:t>
      </w:r>
    </w:p>
    <w:p w:rsidR="00C9290B" w:rsidRPr="00C9290B" w:rsidRDefault="00C9290B" w:rsidP="00EB3B28">
      <w:pPr>
        <w:pStyle w:val="24"/>
        <w:tabs>
          <w:tab w:val="left" w:pos="-142"/>
        </w:tabs>
        <w:spacing w:line="360" w:lineRule="auto"/>
        <w:ind w:firstLine="720"/>
        <w:jc w:val="both"/>
        <w:rPr>
          <w:sz w:val="28"/>
          <w:szCs w:val="28"/>
        </w:rPr>
      </w:pPr>
      <w:r w:rsidRPr="00C9290B">
        <w:rPr>
          <w:sz w:val="28"/>
          <w:szCs w:val="28"/>
        </w:rPr>
        <w:t>Выполнение стратегии предполагает проведение необходимых изменений, без которых даже самая хорошо проработанная стратегия может потерпеть провал. В силу этого с полной уверенностью можно утверждать, что стратегические изменения - это ключ к осуществлению стратегии.</w:t>
      </w:r>
    </w:p>
    <w:p w:rsidR="00C9290B" w:rsidRPr="00C9290B" w:rsidRDefault="00C9290B" w:rsidP="00EB3B28">
      <w:pPr>
        <w:pStyle w:val="24"/>
        <w:tabs>
          <w:tab w:val="left" w:pos="-142"/>
        </w:tabs>
        <w:spacing w:line="360" w:lineRule="auto"/>
        <w:ind w:firstLine="720"/>
        <w:jc w:val="both"/>
        <w:rPr>
          <w:sz w:val="28"/>
          <w:szCs w:val="28"/>
        </w:rPr>
      </w:pPr>
      <w:r w:rsidRPr="00C9290B">
        <w:rPr>
          <w:sz w:val="28"/>
          <w:szCs w:val="28"/>
        </w:rPr>
        <w:t>Выработка стратегии позволяет организации определить направление и способ ее движения к целям, выполнение стратегии создает условия для того, чтобы организация могла реализовать свою стратегию. Может показаться, что если стратегия была выбрана правильно и были созданы необходимые условия для ее выполнения, то на стадии реализации проблем не будит. Но на самом деле бизнес протекает в очень изменчивой среде. Поэтому перед управлением стоит серьезная задача осуществления контроля за тем, насколько успешно движется организация к своим целям, а также определение того, сумеет ли она достичь, и если нет, то что она должна изменить в своем поведение.</w:t>
      </w:r>
    </w:p>
    <w:p w:rsidR="00C9290B" w:rsidRPr="00C9290B" w:rsidRDefault="00C9290B" w:rsidP="00EB3B28">
      <w:pPr>
        <w:pStyle w:val="24"/>
        <w:tabs>
          <w:tab w:val="left" w:pos="-142"/>
        </w:tabs>
        <w:spacing w:line="360" w:lineRule="auto"/>
        <w:ind w:firstLine="720"/>
        <w:jc w:val="both"/>
        <w:rPr>
          <w:sz w:val="28"/>
          <w:szCs w:val="28"/>
        </w:rPr>
      </w:pPr>
      <w:r w:rsidRPr="00C9290B">
        <w:rPr>
          <w:sz w:val="28"/>
          <w:szCs w:val="28"/>
        </w:rPr>
        <w:t>Система стратегического контроля включает в себя четыре основных элемента. Первое - это установление тех показателей, по которым будет проводиться оценка реализации стратегии. Обычно эти показатели связаны на прямую с той стратегией, которую реализует организация. Вторым элементом является создание системы измерения и отслеживания состояния параметров контроля. Это очень трудная задача, так как во многих случаях измерить их не так уж просто. Третий элемент - сравнение реального состояния контроля с желаемым состоянием. При проведении данного сравнения менеджеры могут столкнуться с тремя ситуациями: реальное состояние лучше желаемого, реальное состояние соответствует желаемому и реальное состояние хуже желаемого. Четвертый, заключительный элемент - оценка результата сравнения и принятие решения по корректировке. Если реальное состояние соответствует желаемому, то принимается решение о том, что ничего менять не надо. В случае, когда реальное лучше желаемого, можно увеличить желаемое значение параметра контроля, но только при условии, что это не будет противоречить целям организации. Когда же реальное состояние параметра контроля ниже его желаемого состояния, необходимо выявить причину этого отклонения и, если надо, провести корректировку в поведении организации. Эта корректировка может касаться как средств достижения целей, так и самих целей.</w:t>
      </w:r>
    </w:p>
    <w:p w:rsidR="00C9290B" w:rsidRDefault="00C9290B" w:rsidP="00EB3B28">
      <w:pPr>
        <w:pStyle w:val="24"/>
        <w:tabs>
          <w:tab w:val="left" w:pos="-142"/>
        </w:tabs>
        <w:spacing w:line="360" w:lineRule="auto"/>
        <w:ind w:firstLine="720"/>
        <w:jc w:val="both"/>
        <w:rPr>
          <w:sz w:val="28"/>
          <w:szCs w:val="28"/>
        </w:rPr>
      </w:pPr>
      <w:r w:rsidRPr="00C9290B">
        <w:rPr>
          <w:sz w:val="28"/>
          <w:szCs w:val="28"/>
        </w:rPr>
        <w:t xml:space="preserve">Проведение стратегического контроля имеет очень большое значение для организации, более того, неправильная организованная работа по контролю может создавать трудности в работе организации и даже вред. Руководство организации должно иметь четкую позицию в отношении роли и места системы контроля, с тем чтобы она эффективно справлялась с решением только тех задач, которые соответствуют общим задачам стратегического управления. </w:t>
      </w:r>
    </w:p>
    <w:p w:rsidR="00EE39E6" w:rsidRDefault="00EE39E6" w:rsidP="00EE39E6">
      <w:pPr>
        <w:spacing w:line="360" w:lineRule="auto"/>
        <w:ind w:firstLine="720"/>
        <w:jc w:val="both"/>
        <w:rPr>
          <w:sz w:val="28"/>
          <w:szCs w:val="28"/>
        </w:rPr>
      </w:pPr>
      <w:r>
        <w:rPr>
          <w:sz w:val="28"/>
          <w:szCs w:val="28"/>
        </w:rPr>
        <w:t>Выбор стратегии осуществляется руководством на основе анализа ключевых факторов. Основными ключевыми факторами, которые должны быть в первую очередь учтены при выборе стратегии, являются следующие.</w:t>
      </w:r>
    </w:p>
    <w:p w:rsidR="00EE39E6" w:rsidRDefault="00EE39E6" w:rsidP="00EE39E6">
      <w:pPr>
        <w:spacing w:line="360" w:lineRule="auto"/>
        <w:ind w:firstLine="720"/>
        <w:jc w:val="both"/>
        <w:rPr>
          <w:sz w:val="28"/>
          <w:szCs w:val="28"/>
        </w:rPr>
      </w:pPr>
      <w:r>
        <w:rPr>
          <w:sz w:val="28"/>
          <w:szCs w:val="28"/>
        </w:rPr>
        <w:t>Состояние отрасли и позиция фирмы в отрасли зачастую могут играть решающую роль при выборе стратегии роста фирмы. Ведущие сильные фирмы должны стремиться к максимальному использованию возможностей, порождаемых их лидирующим положением, и к укреплению этого положения. Слабые фирмы должны вести себя по другому. Они должны выбирать те стратегии, которые могут привести к увеличению их силы. Для анализа данного фактора можно применить матрицу, предложенную Томпсоном и Стрикландом, в зависимости от динамики роста рынка на продукцию и конкурентной позиции фирмы.</w:t>
      </w:r>
    </w:p>
    <w:p w:rsidR="00EE39E6" w:rsidRDefault="00EE39E6" w:rsidP="00EE39E6">
      <w:pPr>
        <w:spacing w:line="360" w:lineRule="auto"/>
        <w:ind w:firstLine="720"/>
        <w:jc w:val="both"/>
        <w:rPr>
          <w:sz w:val="28"/>
          <w:szCs w:val="28"/>
        </w:rPr>
      </w:pPr>
      <w:r>
        <w:rPr>
          <w:sz w:val="28"/>
          <w:szCs w:val="28"/>
        </w:rPr>
        <w:t>При сильной конкурентной позиции и высоких темпах роста рынка фирма имеет несколько вариантов для поведения, самым лучшим из которых является продолжение концентрации на единственном виде бизнеса. Высокие темпы роста отрасли (а также безусловная привлекательность на долгосрочную перспективу) заставляют фирму в данном случае прилагать все усилия для сохранения и увеличения своей доли на рынке и дальнейшего развития основных конкурентных преимуществ, а также капитализировать прибыль для сохранения сильной позиции в отрасли.</w:t>
      </w:r>
    </w:p>
    <w:p w:rsidR="00EE39E6" w:rsidRDefault="00EE39E6" w:rsidP="00EE39E6">
      <w:pPr>
        <w:widowControl w:val="0"/>
        <w:spacing w:line="360" w:lineRule="auto"/>
        <w:ind w:firstLine="720"/>
        <w:jc w:val="both"/>
        <w:rPr>
          <w:sz w:val="28"/>
          <w:szCs w:val="28"/>
        </w:rPr>
      </w:pPr>
      <w:r>
        <w:rPr>
          <w:sz w:val="28"/>
          <w:szCs w:val="28"/>
        </w:rPr>
        <w:t>В определенный момент компания может ощутить необход</w:t>
      </w:r>
      <w:bookmarkStart w:id="0" w:name="OCRUncertain020"/>
      <w:r>
        <w:rPr>
          <w:sz w:val="28"/>
          <w:szCs w:val="28"/>
        </w:rPr>
        <w:t>имость</w:t>
      </w:r>
      <w:bookmarkEnd w:id="0"/>
      <w:r>
        <w:rPr>
          <w:sz w:val="28"/>
          <w:szCs w:val="28"/>
        </w:rPr>
        <w:t xml:space="preserve"> в вертикальной интеграции с целью укрепить свои конкурентные позиции.</w:t>
      </w:r>
      <w:bookmarkStart w:id="1" w:name="OCRUncertain021"/>
      <w:r>
        <w:rPr>
          <w:sz w:val="28"/>
          <w:szCs w:val="28"/>
        </w:rPr>
        <w:t xml:space="preserve"> Позже,</w:t>
      </w:r>
      <w:bookmarkEnd w:id="1"/>
      <w:r>
        <w:rPr>
          <w:sz w:val="28"/>
          <w:szCs w:val="28"/>
        </w:rPr>
        <w:t xml:space="preserve"> когда рост на данном рынке начнет замедляться, будет разумным задуматься о диверсификации как о средстве снижения риска и переноса накопленных компанией знаний и опыта в смежные отрасли. </w:t>
      </w:r>
    </w:p>
    <w:p w:rsidR="00B1153E" w:rsidRDefault="00B1153E" w:rsidP="00EE39E6">
      <w:pPr>
        <w:widowControl w:val="0"/>
        <w:spacing w:line="360" w:lineRule="auto"/>
        <w:ind w:firstLine="720"/>
        <w:jc w:val="both"/>
        <w:rPr>
          <w:sz w:val="28"/>
          <w:szCs w:val="28"/>
        </w:rPr>
      </w:pPr>
      <w:r>
        <w:rPr>
          <w:sz w:val="28"/>
          <w:szCs w:val="28"/>
        </w:rPr>
        <w:t>Фирма в ситуации, характеризующейся высокими темпами роста и слабой конкурентной позицией, должна, во-первых, решить следующие вопросы:</w:t>
      </w:r>
      <w:r>
        <w:rPr>
          <w:noProof/>
          <w:sz w:val="28"/>
          <w:szCs w:val="28"/>
        </w:rPr>
        <w:t xml:space="preserve"> 1)</w:t>
      </w:r>
      <w:r>
        <w:rPr>
          <w:sz w:val="28"/>
          <w:szCs w:val="28"/>
        </w:rPr>
        <w:t xml:space="preserve"> </w:t>
      </w:r>
      <w:bookmarkStart w:id="2" w:name="OCRUncertain024"/>
      <w:r>
        <w:rPr>
          <w:sz w:val="28"/>
          <w:szCs w:val="28"/>
        </w:rPr>
        <w:t xml:space="preserve">почему ее переход к рынку дал </w:t>
      </w:r>
      <w:bookmarkEnd w:id="2"/>
      <w:r>
        <w:rPr>
          <w:sz w:val="28"/>
          <w:szCs w:val="28"/>
        </w:rPr>
        <w:t>негативны</w:t>
      </w:r>
      <w:bookmarkStart w:id="3" w:name="OCRUncertain025"/>
      <w:r>
        <w:rPr>
          <w:sz w:val="28"/>
          <w:szCs w:val="28"/>
        </w:rPr>
        <w:t>й</w:t>
      </w:r>
      <w:bookmarkEnd w:id="3"/>
      <w:r>
        <w:rPr>
          <w:sz w:val="28"/>
          <w:szCs w:val="28"/>
        </w:rPr>
        <w:t xml:space="preserve"> </w:t>
      </w:r>
      <w:bookmarkStart w:id="4" w:name="OCRUncertain026"/>
      <w:r>
        <w:rPr>
          <w:sz w:val="28"/>
          <w:szCs w:val="28"/>
        </w:rPr>
        <w:t>результаты и что ну</w:t>
      </w:r>
      <w:bookmarkEnd w:id="4"/>
      <w:r>
        <w:rPr>
          <w:sz w:val="28"/>
          <w:szCs w:val="28"/>
        </w:rPr>
        <w:t>жно сделать, чтобы усилить свои конкурентные</w:t>
      </w:r>
      <w:bookmarkStart w:id="5" w:name="OCRUncertain028"/>
      <w:r>
        <w:rPr>
          <w:sz w:val="28"/>
          <w:szCs w:val="28"/>
        </w:rPr>
        <w:t xml:space="preserve"> позиц</w:t>
      </w:r>
      <w:bookmarkEnd w:id="5"/>
      <w:r>
        <w:rPr>
          <w:sz w:val="28"/>
          <w:szCs w:val="28"/>
        </w:rPr>
        <w:t>ии; 2) фир</w:t>
      </w:r>
      <w:bookmarkStart w:id="6" w:name="OCRUncertain030"/>
      <w:r>
        <w:rPr>
          <w:sz w:val="28"/>
          <w:szCs w:val="28"/>
        </w:rPr>
        <w:t>ма "до</w:t>
      </w:r>
      <w:bookmarkEnd w:id="6"/>
      <w:r>
        <w:rPr>
          <w:sz w:val="28"/>
          <w:szCs w:val="28"/>
        </w:rPr>
        <w:t>л</w:t>
      </w:r>
      <w:bookmarkStart w:id="7" w:name="OCRUncertain031"/>
      <w:r>
        <w:rPr>
          <w:sz w:val="28"/>
          <w:szCs w:val="28"/>
        </w:rPr>
        <w:t>жн</w:t>
      </w:r>
      <w:bookmarkEnd w:id="7"/>
      <w:r>
        <w:rPr>
          <w:sz w:val="28"/>
          <w:szCs w:val="28"/>
        </w:rPr>
        <w:t>а рассчитывать свой возможности по обновлению конкурентной стратегии, учитывая высокие темпы роста рынка.</w:t>
      </w:r>
      <w:bookmarkStart w:id="8" w:name="OCRUncertain032"/>
      <w:r>
        <w:rPr>
          <w:i/>
          <w:iCs/>
          <w:noProof/>
          <w:sz w:val="28"/>
          <w:szCs w:val="28"/>
        </w:rPr>
        <w:t>''</w:t>
      </w:r>
      <w:bookmarkEnd w:id="8"/>
      <w:r>
        <w:rPr>
          <w:sz w:val="28"/>
          <w:szCs w:val="28"/>
        </w:rPr>
        <w:t xml:space="preserve"> На быстрорастущем рынке даже самые слабые фирмы должны быть в состоянии улучшить свое </w:t>
      </w:r>
      <w:bookmarkStart w:id="9" w:name="OCRUncertain033"/>
      <w:r>
        <w:rPr>
          <w:sz w:val="28"/>
          <w:szCs w:val="28"/>
        </w:rPr>
        <w:t>положение. Если</w:t>
      </w:r>
      <w:bookmarkEnd w:id="9"/>
      <w:r>
        <w:rPr>
          <w:sz w:val="28"/>
          <w:szCs w:val="28"/>
        </w:rPr>
        <w:t xml:space="preserve"> компания молода и борется за существование, то в таких условиях у нее гораздо больше шансов выжить, так как здесь существует множество еще не освое</w:t>
      </w:r>
      <w:bookmarkStart w:id="10" w:name="OCRUncertain034"/>
      <w:r>
        <w:rPr>
          <w:sz w:val="28"/>
          <w:szCs w:val="28"/>
        </w:rPr>
        <w:t>н</w:t>
      </w:r>
      <w:bookmarkEnd w:id="10"/>
      <w:r>
        <w:rPr>
          <w:sz w:val="28"/>
          <w:szCs w:val="28"/>
        </w:rPr>
        <w:t>ных сфер для предпринимательства (в отличие от отраслей, в которых намечаются стагнация или спад производства).</w:t>
      </w:r>
    </w:p>
    <w:p w:rsidR="00596652" w:rsidRDefault="00596652" w:rsidP="00EE39E6">
      <w:pPr>
        <w:widowControl w:val="0"/>
        <w:spacing w:line="360" w:lineRule="auto"/>
        <w:ind w:firstLine="720"/>
        <w:jc w:val="both"/>
        <w:rPr>
          <w:sz w:val="28"/>
          <w:szCs w:val="28"/>
        </w:rPr>
      </w:pPr>
    </w:p>
    <w:p w:rsidR="00EE39E6" w:rsidRDefault="00EE39E6" w:rsidP="00EE39E6">
      <w:pPr>
        <w:spacing w:line="360" w:lineRule="auto"/>
        <w:ind w:firstLine="720"/>
        <w:jc w:val="both"/>
        <w:rPr>
          <w:sz w:val="28"/>
          <w:szCs w:val="28"/>
        </w:rPr>
      </w:pPr>
    </w:p>
    <w:p w:rsidR="00EE39E6" w:rsidRDefault="000D679C" w:rsidP="00EE39E6">
      <w:pPr>
        <w:spacing w:line="360" w:lineRule="auto"/>
        <w:ind w:firstLine="720"/>
        <w:jc w:val="both"/>
        <w:rPr>
          <w:sz w:val="28"/>
          <w:szCs w:val="28"/>
        </w:rPr>
      </w:pPr>
      <w:r>
        <w:rPr>
          <w:noProof/>
        </w:rPr>
        <w:pict>
          <v:line id="_x0000_s1441" style="position:absolute;left:0;text-align:left;z-index:251654656" from="224.5pt,17.65pt" to="224.55pt,327.3pt" o:allowincell="f" strokeweight="1.75pt"/>
        </w:pict>
      </w:r>
      <w:r w:rsidR="00EE39E6">
        <w:rPr>
          <w:sz w:val="28"/>
          <w:szCs w:val="28"/>
        </w:rPr>
        <w:t xml:space="preserve">                                    Быстрый рост рынка</w:t>
      </w:r>
    </w:p>
    <w:p w:rsidR="00EE39E6" w:rsidRDefault="00EE39E6" w:rsidP="00EE39E6">
      <w:pPr>
        <w:spacing w:line="360" w:lineRule="auto"/>
        <w:ind w:firstLine="720"/>
        <w:jc w:val="both"/>
        <w:rPr>
          <w:sz w:val="28"/>
          <w:szCs w:val="28"/>
        </w:rPr>
      </w:pPr>
      <w:r>
        <w:rPr>
          <w:sz w:val="28"/>
          <w:szCs w:val="28"/>
          <w:lang w:val="en-US"/>
        </w:rPr>
        <w:t>II</w:t>
      </w:r>
      <w:r>
        <w:rPr>
          <w:sz w:val="28"/>
          <w:szCs w:val="28"/>
        </w:rPr>
        <w:t xml:space="preserve"> квадрант стратегий</w:t>
      </w:r>
      <w:r>
        <w:rPr>
          <w:sz w:val="28"/>
          <w:szCs w:val="28"/>
        </w:rPr>
        <w:tab/>
      </w:r>
      <w:r>
        <w:rPr>
          <w:sz w:val="28"/>
          <w:szCs w:val="28"/>
        </w:rPr>
        <w:tab/>
        <w:t xml:space="preserve">     </w:t>
      </w:r>
      <w:r>
        <w:rPr>
          <w:sz w:val="28"/>
          <w:szCs w:val="28"/>
          <w:lang w:val="en-US"/>
        </w:rPr>
        <w:t>I</w:t>
      </w:r>
      <w:r>
        <w:rPr>
          <w:sz w:val="28"/>
          <w:szCs w:val="28"/>
        </w:rPr>
        <w:t xml:space="preserve"> квадрант стратегий</w:t>
      </w:r>
      <w:r>
        <w:rPr>
          <w:sz w:val="28"/>
          <w:szCs w:val="28"/>
        </w:rPr>
        <w:tab/>
      </w:r>
    </w:p>
    <w:p w:rsidR="00EE39E6" w:rsidRDefault="00EE39E6" w:rsidP="00EE39E6">
      <w:pPr>
        <w:numPr>
          <w:ilvl w:val="0"/>
          <w:numId w:val="28"/>
        </w:numPr>
        <w:autoSpaceDE w:val="0"/>
        <w:autoSpaceDN w:val="0"/>
        <w:adjustRightInd w:val="0"/>
        <w:jc w:val="both"/>
        <w:rPr>
          <w:sz w:val="28"/>
          <w:szCs w:val="28"/>
        </w:rPr>
      </w:pPr>
      <w:r>
        <w:rPr>
          <w:sz w:val="28"/>
          <w:szCs w:val="28"/>
        </w:rPr>
        <w:t xml:space="preserve">Пересмотр стратегий </w:t>
      </w:r>
      <w:r>
        <w:rPr>
          <w:sz w:val="28"/>
          <w:szCs w:val="28"/>
        </w:rPr>
        <w:tab/>
        <w:t xml:space="preserve">     1. Концентрация </w:t>
      </w:r>
      <w:r>
        <w:rPr>
          <w:sz w:val="28"/>
          <w:szCs w:val="28"/>
        </w:rPr>
        <w:tab/>
      </w:r>
    </w:p>
    <w:p w:rsidR="00EE39E6" w:rsidRDefault="00EE39E6" w:rsidP="00EE39E6">
      <w:pPr>
        <w:ind w:left="993" w:hanging="273"/>
        <w:jc w:val="both"/>
        <w:rPr>
          <w:sz w:val="28"/>
          <w:szCs w:val="28"/>
        </w:rPr>
      </w:pPr>
      <w:r>
        <w:rPr>
          <w:sz w:val="28"/>
          <w:szCs w:val="28"/>
        </w:rPr>
        <w:t xml:space="preserve">    концентрации </w:t>
      </w:r>
      <w:r>
        <w:rPr>
          <w:sz w:val="28"/>
          <w:szCs w:val="28"/>
        </w:rPr>
        <w:tab/>
      </w:r>
      <w:r>
        <w:rPr>
          <w:sz w:val="28"/>
          <w:szCs w:val="28"/>
        </w:rPr>
        <w:tab/>
      </w:r>
      <w:r>
        <w:rPr>
          <w:sz w:val="28"/>
          <w:szCs w:val="28"/>
        </w:rPr>
        <w:tab/>
        <w:t xml:space="preserve">     2. Вертикальная интеграция</w:t>
      </w:r>
    </w:p>
    <w:p w:rsidR="00EE39E6" w:rsidRDefault="00EE39E6" w:rsidP="00EE39E6">
      <w:pPr>
        <w:numPr>
          <w:ilvl w:val="0"/>
          <w:numId w:val="29"/>
        </w:numPr>
        <w:autoSpaceDE w:val="0"/>
        <w:autoSpaceDN w:val="0"/>
        <w:adjustRightInd w:val="0"/>
        <w:jc w:val="both"/>
        <w:rPr>
          <w:sz w:val="28"/>
          <w:szCs w:val="28"/>
        </w:rPr>
      </w:pPr>
      <w:r>
        <w:rPr>
          <w:sz w:val="28"/>
          <w:szCs w:val="28"/>
        </w:rPr>
        <w:t xml:space="preserve">Горизонтальная  </w:t>
      </w:r>
      <w:r>
        <w:rPr>
          <w:sz w:val="28"/>
          <w:szCs w:val="28"/>
        </w:rPr>
        <w:tab/>
      </w:r>
      <w:r>
        <w:rPr>
          <w:sz w:val="28"/>
          <w:szCs w:val="28"/>
        </w:rPr>
        <w:tab/>
        <w:t xml:space="preserve">     3. Центральная диверсификация</w:t>
      </w:r>
    </w:p>
    <w:p w:rsidR="00EE39E6" w:rsidRDefault="00EE39E6" w:rsidP="00EE39E6">
      <w:pPr>
        <w:tabs>
          <w:tab w:val="left" w:pos="993"/>
        </w:tabs>
        <w:ind w:left="720"/>
        <w:jc w:val="both"/>
        <w:rPr>
          <w:sz w:val="28"/>
          <w:szCs w:val="28"/>
        </w:rPr>
      </w:pPr>
      <w:r>
        <w:rPr>
          <w:sz w:val="28"/>
          <w:szCs w:val="28"/>
        </w:rPr>
        <w:t xml:space="preserve">    интеграция или слияние</w:t>
      </w:r>
    </w:p>
    <w:p w:rsidR="00EE39E6" w:rsidRDefault="00EE39E6" w:rsidP="00EE39E6">
      <w:pPr>
        <w:numPr>
          <w:ilvl w:val="0"/>
          <w:numId w:val="30"/>
        </w:numPr>
        <w:autoSpaceDE w:val="0"/>
        <w:autoSpaceDN w:val="0"/>
        <w:adjustRightInd w:val="0"/>
        <w:jc w:val="both"/>
        <w:rPr>
          <w:sz w:val="28"/>
          <w:szCs w:val="28"/>
        </w:rPr>
      </w:pPr>
      <w:r>
        <w:rPr>
          <w:sz w:val="28"/>
          <w:szCs w:val="28"/>
        </w:rPr>
        <w:t xml:space="preserve">Сокращение </w:t>
      </w:r>
    </w:p>
    <w:p w:rsidR="00EE39E6" w:rsidRDefault="00EE39E6" w:rsidP="00EE39E6">
      <w:pPr>
        <w:numPr>
          <w:ilvl w:val="0"/>
          <w:numId w:val="31"/>
        </w:numPr>
        <w:autoSpaceDE w:val="0"/>
        <w:autoSpaceDN w:val="0"/>
        <w:adjustRightInd w:val="0"/>
        <w:jc w:val="both"/>
        <w:rPr>
          <w:sz w:val="28"/>
          <w:szCs w:val="28"/>
        </w:rPr>
      </w:pPr>
      <w:r>
        <w:rPr>
          <w:sz w:val="28"/>
          <w:szCs w:val="28"/>
        </w:rPr>
        <w:t>Ликвидация</w:t>
      </w:r>
    </w:p>
    <w:p w:rsidR="00EE39E6" w:rsidRDefault="00EE39E6" w:rsidP="00EE39E6">
      <w:pPr>
        <w:ind w:left="720"/>
        <w:jc w:val="both"/>
        <w:rPr>
          <w:sz w:val="28"/>
          <w:szCs w:val="28"/>
        </w:rPr>
      </w:pPr>
    </w:p>
    <w:p w:rsidR="00EE39E6" w:rsidRDefault="00EE39E6" w:rsidP="00EE39E6">
      <w:pPr>
        <w:ind w:firstLine="720"/>
        <w:jc w:val="both"/>
        <w:rPr>
          <w:sz w:val="28"/>
          <w:szCs w:val="28"/>
        </w:rPr>
      </w:pPr>
      <w:r>
        <w:rPr>
          <w:sz w:val="28"/>
          <w:szCs w:val="28"/>
        </w:rPr>
        <w:t>Слабая конкурентная</w:t>
      </w:r>
      <w:r>
        <w:rPr>
          <w:sz w:val="28"/>
          <w:szCs w:val="28"/>
        </w:rPr>
        <w:tab/>
      </w:r>
      <w:r>
        <w:rPr>
          <w:sz w:val="28"/>
          <w:szCs w:val="28"/>
        </w:rPr>
        <w:tab/>
      </w:r>
      <w:r>
        <w:rPr>
          <w:sz w:val="28"/>
          <w:szCs w:val="28"/>
        </w:rPr>
        <w:tab/>
        <w:t xml:space="preserve">Сильная конкурентная </w:t>
      </w:r>
    </w:p>
    <w:p w:rsidR="00EE39E6" w:rsidRDefault="000D679C" w:rsidP="00EE39E6">
      <w:pPr>
        <w:ind w:firstLine="720"/>
        <w:jc w:val="both"/>
        <w:rPr>
          <w:sz w:val="28"/>
          <w:szCs w:val="28"/>
        </w:rPr>
      </w:pPr>
      <w:r>
        <w:rPr>
          <w:noProof/>
        </w:rPr>
        <w:pict>
          <v:line id="_x0000_s1442" style="position:absolute;left:0;text-align:left;flip:x;z-index:251655680" from="8.85pt,1.35pt" to="440.9pt,2.3pt" o:allowincell="f" strokeweight="1.75pt"/>
        </w:pict>
      </w:r>
      <w:r w:rsidR="00EE39E6">
        <w:rPr>
          <w:sz w:val="28"/>
          <w:szCs w:val="28"/>
        </w:rPr>
        <w:t xml:space="preserve">       позиция</w:t>
      </w:r>
      <w:r w:rsidR="00EE39E6">
        <w:rPr>
          <w:sz w:val="28"/>
          <w:szCs w:val="28"/>
        </w:rPr>
        <w:tab/>
      </w:r>
      <w:r w:rsidR="00EE39E6">
        <w:rPr>
          <w:sz w:val="28"/>
          <w:szCs w:val="28"/>
        </w:rPr>
        <w:tab/>
      </w:r>
      <w:r w:rsidR="00EE39E6">
        <w:rPr>
          <w:sz w:val="28"/>
          <w:szCs w:val="28"/>
        </w:rPr>
        <w:tab/>
      </w:r>
      <w:r w:rsidR="00EE39E6">
        <w:rPr>
          <w:sz w:val="28"/>
          <w:szCs w:val="28"/>
        </w:rPr>
        <w:tab/>
      </w:r>
      <w:r w:rsidR="00EE39E6">
        <w:rPr>
          <w:sz w:val="28"/>
          <w:szCs w:val="28"/>
        </w:rPr>
        <w:tab/>
        <w:t xml:space="preserve">  позиция</w:t>
      </w:r>
      <w:r w:rsidR="00EE39E6">
        <w:rPr>
          <w:sz w:val="28"/>
          <w:szCs w:val="28"/>
        </w:rPr>
        <w:tab/>
      </w:r>
    </w:p>
    <w:p w:rsidR="00EE39E6" w:rsidRDefault="00EE39E6" w:rsidP="00EE39E6">
      <w:pPr>
        <w:ind w:firstLine="720"/>
        <w:jc w:val="both"/>
        <w:rPr>
          <w:sz w:val="28"/>
          <w:szCs w:val="28"/>
        </w:rPr>
      </w:pPr>
    </w:p>
    <w:p w:rsidR="00EE39E6" w:rsidRDefault="00EE39E6" w:rsidP="00EE39E6">
      <w:pPr>
        <w:ind w:firstLine="720"/>
        <w:jc w:val="both"/>
        <w:rPr>
          <w:sz w:val="28"/>
          <w:szCs w:val="28"/>
        </w:rPr>
      </w:pPr>
      <w:r>
        <w:rPr>
          <w:sz w:val="28"/>
          <w:szCs w:val="28"/>
          <w:lang w:val="en-US"/>
        </w:rPr>
        <w:t>III</w:t>
      </w:r>
      <w:r>
        <w:rPr>
          <w:sz w:val="28"/>
          <w:szCs w:val="28"/>
        </w:rPr>
        <w:t xml:space="preserve"> квадрант стратегии</w:t>
      </w:r>
      <w:r>
        <w:rPr>
          <w:sz w:val="28"/>
          <w:szCs w:val="28"/>
        </w:rPr>
        <w:tab/>
      </w:r>
      <w:r>
        <w:rPr>
          <w:sz w:val="28"/>
          <w:szCs w:val="28"/>
        </w:rPr>
        <w:tab/>
        <w:t xml:space="preserve">     </w:t>
      </w:r>
      <w:r>
        <w:rPr>
          <w:sz w:val="28"/>
          <w:szCs w:val="28"/>
          <w:lang w:val="en-US"/>
        </w:rPr>
        <w:t>IV</w:t>
      </w:r>
      <w:r>
        <w:rPr>
          <w:sz w:val="28"/>
          <w:szCs w:val="28"/>
        </w:rPr>
        <w:t xml:space="preserve"> квадрант стратегии</w:t>
      </w:r>
    </w:p>
    <w:p w:rsidR="00EE39E6" w:rsidRDefault="00EE39E6" w:rsidP="00EE39E6">
      <w:pPr>
        <w:ind w:firstLine="720"/>
        <w:jc w:val="both"/>
        <w:rPr>
          <w:sz w:val="28"/>
          <w:szCs w:val="28"/>
        </w:rPr>
      </w:pPr>
    </w:p>
    <w:p w:rsidR="00EE39E6" w:rsidRDefault="00EE39E6" w:rsidP="00EE39E6">
      <w:pPr>
        <w:ind w:firstLine="720"/>
        <w:jc w:val="both"/>
        <w:rPr>
          <w:sz w:val="28"/>
          <w:szCs w:val="28"/>
        </w:rPr>
      </w:pPr>
      <w:r>
        <w:rPr>
          <w:sz w:val="28"/>
          <w:szCs w:val="28"/>
        </w:rPr>
        <w:t>1. Сокращение расходов</w:t>
      </w:r>
      <w:r>
        <w:rPr>
          <w:sz w:val="28"/>
          <w:szCs w:val="28"/>
        </w:rPr>
        <w:tab/>
        <w:t xml:space="preserve">     1. Центральная диверсификация</w:t>
      </w:r>
    </w:p>
    <w:p w:rsidR="00EE39E6" w:rsidRDefault="00EE39E6" w:rsidP="00EE39E6">
      <w:pPr>
        <w:ind w:firstLine="720"/>
        <w:jc w:val="both"/>
        <w:rPr>
          <w:sz w:val="28"/>
          <w:szCs w:val="28"/>
        </w:rPr>
      </w:pPr>
      <w:r>
        <w:rPr>
          <w:sz w:val="28"/>
          <w:szCs w:val="28"/>
        </w:rPr>
        <w:t>2. Диверсификация</w:t>
      </w:r>
      <w:r>
        <w:rPr>
          <w:sz w:val="28"/>
          <w:szCs w:val="28"/>
        </w:rPr>
        <w:tab/>
      </w:r>
      <w:r>
        <w:rPr>
          <w:sz w:val="28"/>
          <w:szCs w:val="28"/>
        </w:rPr>
        <w:tab/>
        <w:t xml:space="preserve">     2. Кон</w:t>
      </w:r>
      <w:r w:rsidR="0092026E">
        <w:rPr>
          <w:sz w:val="28"/>
          <w:szCs w:val="28"/>
        </w:rPr>
        <w:t>гломеративная диверсификация</w:t>
      </w:r>
      <w:r w:rsidR="0092026E">
        <w:rPr>
          <w:sz w:val="28"/>
          <w:szCs w:val="28"/>
        </w:rPr>
        <w:tab/>
        <w:t>3</w:t>
      </w:r>
    </w:p>
    <w:p w:rsidR="00EE39E6" w:rsidRDefault="00EE39E6" w:rsidP="00EE39E6">
      <w:pPr>
        <w:numPr>
          <w:ilvl w:val="0"/>
          <w:numId w:val="32"/>
        </w:numPr>
        <w:tabs>
          <w:tab w:val="left" w:pos="709"/>
          <w:tab w:val="left" w:pos="4820"/>
        </w:tabs>
        <w:autoSpaceDE w:val="0"/>
        <w:autoSpaceDN w:val="0"/>
        <w:adjustRightInd w:val="0"/>
        <w:jc w:val="both"/>
        <w:rPr>
          <w:sz w:val="28"/>
          <w:szCs w:val="28"/>
        </w:rPr>
      </w:pPr>
      <w:r>
        <w:rPr>
          <w:sz w:val="28"/>
          <w:szCs w:val="28"/>
        </w:rPr>
        <w:t xml:space="preserve">Сокращение                               3. Совместное предприятие в новой </w:t>
      </w:r>
    </w:p>
    <w:p w:rsidR="00EE39E6" w:rsidRDefault="00EE39E6" w:rsidP="00EE39E6">
      <w:pPr>
        <w:tabs>
          <w:tab w:val="left" w:pos="709"/>
          <w:tab w:val="left" w:pos="4820"/>
        </w:tabs>
        <w:ind w:left="717"/>
        <w:jc w:val="both"/>
        <w:rPr>
          <w:sz w:val="28"/>
          <w:szCs w:val="28"/>
        </w:rPr>
      </w:pPr>
      <w:r>
        <w:rPr>
          <w:sz w:val="28"/>
          <w:szCs w:val="28"/>
        </w:rPr>
        <w:t>4. Ликвидация области</w:t>
      </w:r>
    </w:p>
    <w:p w:rsidR="00EE39E6" w:rsidRDefault="00EE39E6" w:rsidP="00EE39E6">
      <w:pPr>
        <w:ind w:firstLine="720"/>
        <w:jc w:val="both"/>
        <w:rPr>
          <w:sz w:val="28"/>
          <w:szCs w:val="28"/>
        </w:rPr>
      </w:pPr>
      <w:r>
        <w:rPr>
          <w:sz w:val="28"/>
          <w:szCs w:val="28"/>
        </w:rPr>
        <w:t xml:space="preserve">                                 </w:t>
      </w:r>
    </w:p>
    <w:p w:rsidR="00EE39E6" w:rsidRDefault="00EE39E6" w:rsidP="00EE39E6">
      <w:pPr>
        <w:ind w:firstLine="720"/>
        <w:jc w:val="both"/>
        <w:rPr>
          <w:sz w:val="28"/>
          <w:szCs w:val="28"/>
        </w:rPr>
      </w:pPr>
      <w:r>
        <w:rPr>
          <w:sz w:val="28"/>
          <w:szCs w:val="28"/>
        </w:rPr>
        <w:t xml:space="preserve">                                 Медленный рост рынка</w:t>
      </w:r>
    </w:p>
    <w:p w:rsidR="00B1153E" w:rsidRDefault="00B1153E" w:rsidP="00EE39E6">
      <w:pPr>
        <w:ind w:firstLine="720"/>
        <w:jc w:val="both"/>
        <w:rPr>
          <w:sz w:val="28"/>
          <w:szCs w:val="28"/>
        </w:rPr>
      </w:pPr>
    </w:p>
    <w:p w:rsidR="00B1153E" w:rsidRPr="00CD5108" w:rsidRDefault="00B1153E" w:rsidP="00EE39E6">
      <w:pPr>
        <w:ind w:firstLine="720"/>
        <w:jc w:val="both"/>
        <w:rPr>
          <w:sz w:val="28"/>
          <w:szCs w:val="28"/>
        </w:rPr>
      </w:pPr>
      <w:r w:rsidRPr="00CD5108">
        <w:rPr>
          <w:sz w:val="28"/>
          <w:szCs w:val="28"/>
        </w:rPr>
        <w:t>Рисунок 1.1- Матрица Томсона и Стрикланда</w:t>
      </w:r>
    </w:p>
    <w:p w:rsidR="00EE39E6" w:rsidRPr="00CD5108" w:rsidRDefault="00EE39E6" w:rsidP="00EE39E6">
      <w:pPr>
        <w:widowControl w:val="0"/>
        <w:spacing w:line="360" w:lineRule="auto"/>
        <w:ind w:firstLine="720"/>
        <w:jc w:val="both"/>
        <w:rPr>
          <w:rFonts w:ascii="Arial" w:hAnsi="Arial" w:cs="Arial"/>
          <w:bCs/>
        </w:rPr>
      </w:pPr>
      <w:bookmarkStart w:id="11" w:name="OCRUncertain019"/>
    </w:p>
    <w:bookmarkEnd w:id="11"/>
    <w:p w:rsidR="00EE39E6" w:rsidRDefault="00EE39E6" w:rsidP="00EE39E6">
      <w:pPr>
        <w:widowControl w:val="0"/>
        <w:spacing w:line="360" w:lineRule="auto"/>
        <w:ind w:firstLine="720"/>
        <w:jc w:val="both"/>
        <w:rPr>
          <w:sz w:val="28"/>
          <w:szCs w:val="28"/>
        </w:rPr>
      </w:pPr>
      <w:r>
        <w:rPr>
          <w:sz w:val="28"/>
          <w:szCs w:val="28"/>
        </w:rPr>
        <w:t>Однако, если слабая фирма все же будет испытывать недостаток в ресурсах и знаниях и не сможет развиваться самостоятельно, то у нее останутся только два пути: объединиться либо с другой компанией данной отрасли, либо с компанией другой отрасли, чтобы за счет ее ресурсов и денежной наличности поддержать свое производство. Вертикальная интеграция является хорошим вариантом для слабой фирмы, но только при наличии у нее достаточного количества материальных ресурсов. Третий путь</w:t>
      </w:r>
      <w:r>
        <w:rPr>
          <w:noProof/>
          <w:sz w:val="28"/>
          <w:szCs w:val="28"/>
        </w:rPr>
        <w:t xml:space="preserve"> —</w:t>
      </w:r>
      <w:r>
        <w:rPr>
          <w:sz w:val="28"/>
          <w:szCs w:val="28"/>
        </w:rPr>
        <w:t xml:space="preserve"> диверсификация в смежные или в новые для фирмы отрасли. В том случае, если ни один из перечисленных вариантов не даст ожидаемого эффекта, то активной стратегической позицией для диверсифицированной компании будет свертывание одного из видов ее </w:t>
      </w:r>
      <w:bookmarkStart w:id="12" w:name="OCRUncertain035"/>
      <w:r>
        <w:rPr>
          <w:sz w:val="28"/>
          <w:szCs w:val="28"/>
        </w:rPr>
        <w:t>деятельно</w:t>
      </w:r>
      <w:bookmarkStart w:id="13" w:name="OCRUncertain036"/>
      <w:bookmarkEnd w:id="12"/>
      <w:r>
        <w:rPr>
          <w:sz w:val="28"/>
          <w:szCs w:val="28"/>
        </w:rPr>
        <w:t>сти,</w:t>
      </w:r>
      <w:bookmarkEnd w:id="13"/>
      <w:r>
        <w:rPr>
          <w:sz w:val="28"/>
          <w:szCs w:val="28"/>
        </w:rPr>
        <w:t xml:space="preserve"> а для специализированной</w:t>
      </w:r>
      <w:r>
        <w:rPr>
          <w:noProof/>
          <w:sz w:val="28"/>
          <w:szCs w:val="28"/>
        </w:rPr>
        <w:t xml:space="preserve"> -</w:t>
      </w:r>
      <w:r>
        <w:rPr>
          <w:sz w:val="28"/>
          <w:szCs w:val="28"/>
        </w:rPr>
        <w:t xml:space="preserve"> самоликвидация. Хотя уход из отрасли вопреки ее большому потенциалу для нее может показаться слишком экстремальной мерой, компания, не способная работать с прибылью в развивающейся отрасли, по всей видимости, неспособна эффективно функционировать вообще, тем более в условиях </w:t>
      </w:r>
      <w:bookmarkStart w:id="14" w:name="OCRUncertain039"/>
      <w:r>
        <w:rPr>
          <w:sz w:val="28"/>
          <w:szCs w:val="28"/>
        </w:rPr>
        <w:t>ужесточающейся</w:t>
      </w:r>
      <w:bookmarkEnd w:id="14"/>
      <w:r>
        <w:rPr>
          <w:sz w:val="28"/>
          <w:szCs w:val="28"/>
        </w:rPr>
        <w:t xml:space="preserve"> конкурентной борьбы и ухудшения условий для бизнеса в отрасли.</w:t>
      </w:r>
    </w:p>
    <w:p w:rsidR="00EE39E6" w:rsidRDefault="00EE39E6" w:rsidP="00EE39E6">
      <w:pPr>
        <w:widowControl w:val="0"/>
        <w:spacing w:line="360" w:lineRule="auto"/>
        <w:ind w:firstLine="720"/>
        <w:jc w:val="both"/>
        <w:rPr>
          <w:sz w:val="28"/>
          <w:szCs w:val="28"/>
        </w:rPr>
      </w:pPr>
      <w:r>
        <w:rPr>
          <w:sz w:val="28"/>
          <w:szCs w:val="28"/>
        </w:rPr>
        <w:t>Компании со слабой конкурентной позицией на относительно медленно растущем рынке должны обратить внимание на следующие возможности:</w:t>
      </w:r>
      <w:r>
        <w:rPr>
          <w:noProof/>
          <w:sz w:val="28"/>
          <w:szCs w:val="28"/>
        </w:rPr>
        <w:t xml:space="preserve"> 1)</w:t>
      </w:r>
      <w:r>
        <w:rPr>
          <w:sz w:val="28"/>
          <w:szCs w:val="28"/>
        </w:rPr>
        <w:t xml:space="preserve"> перестройку рыночной стратегии с целью поправить свое положение и занять более выгодную позицию;</w:t>
      </w:r>
      <w:r>
        <w:rPr>
          <w:noProof/>
          <w:sz w:val="28"/>
          <w:szCs w:val="28"/>
        </w:rPr>
        <w:t xml:space="preserve"> 2)</w:t>
      </w:r>
      <w:r>
        <w:rPr>
          <w:sz w:val="28"/>
          <w:szCs w:val="28"/>
        </w:rPr>
        <w:t xml:space="preserve"> слияние с другой фирмой или поглощение фирмой-конкурентом для создания более сильной базы для конкуренции;</w:t>
      </w:r>
      <w:r>
        <w:rPr>
          <w:noProof/>
          <w:sz w:val="28"/>
          <w:szCs w:val="28"/>
        </w:rPr>
        <w:t xml:space="preserve"> 3)</w:t>
      </w:r>
      <w:r>
        <w:rPr>
          <w:sz w:val="28"/>
          <w:szCs w:val="28"/>
        </w:rPr>
        <w:t xml:space="preserve"> диверсификацию в смежные или другие отрасли при наличии определенных финансовых ресурсов;</w:t>
      </w:r>
      <w:r>
        <w:rPr>
          <w:noProof/>
          <w:sz w:val="28"/>
          <w:szCs w:val="28"/>
        </w:rPr>
        <w:t xml:space="preserve"> 4)</w:t>
      </w:r>
      <w:r>
        <w:rPr>
          <w:sz w:val="28"/>
          <w:szCs w:val="28"/>
        </w:rPr>
        <w:t xml:space="preserve"> интеграцию "вперед и назад</w:t>
      </w:r>
      <w:bookmarkStart w:id="15" w:name="OCRUncertain041"/>
      <w:r>
        <w:rPr>
          <w:sz w:val="28"/>
          <w:szCs w:val="28"/>
        </w:rPr>
        <w:t>'",</w:t>
      </w:r>
      <w:bookmarkEnd w:id="15"/>
      <w:r>
        <w:rPr>
          <w:sz w:val="28"/>
          <w:szCs w:val="28"/>
        </w:rPr>
        <w:t xml:space="preserve"> если эти действия будут увеличивать прибыль и усиливать долгосрочную конкурентную стратегию;</w:t>
      </w:r>
      <w:r>
        <w:rPr>
          <w:noProof/>
          <w:sz w:val="28"/>
          <w:szCs w:val="28"/>
        </w:rPr>
        <w:t xml:space="preserve"> 5)</w:t>
      </w:r>
      <w:r>
        <w:rPr>
          <w:sz w:val="28"/>
          <w:szCs w:val="28"/>
        </w:rPr>
        <w:t xml:space="preserve"> "снятие урожая" и последующий уход;</w:t>
      </w:r>
      <w:r>
        <w:rPr>
          <w:noProof/>
          <w:sz w:val="28"/>
          <w:szCs w:val="28"/>
        </w:rPr>
        <w:t xml:space="preserve"> 6)</w:t>
      </w:r>
      <w:r>
        <w:rPr>
          <w:sz w:val="28"/>
          <w:szCs w:val="28"/>
        </w:rPr>
        <w:t xml:space="preserve"> ликвидацию своего присутствия в бизнесе путем продажи другой фирме либо путем прекращения операции.</w:t>
      </w:r>
    </w:p>
    <w:p w:rsidR="00EE39E6" w:rsidRDefault="00EE39E6" w:rsidP="00EE39E6">
      <w:pPr>
        <w:widowControl w:val="0"/>
        <w:spacing w:line="360" w:lineRule="auto"/>
        <w:ind w:firstLine="720"/>
        <w:jc w:val="both"/>
        <w:rPr>
          <w:sz w:val="28"/>
          <w:szCs w:val="28"/>
        </w:rPr>
      </w:pPr>
      <w:r>
        <w:rPr>
          <w:sz w:val="28"/>
          <w:szCs w:val="28"/>
        </w:rPr>
        <w:t>Сильные компании в условиях медленно растущей отрасли должны рассмотреть возможности использования избытка наличности для начала диверсификации. Диверсификация в сферы, где фирма может эффективно использовать свои главные достоинства, является наилучшей стратегией. Однако диверсификация в совершенно новые для фирмы отрасли должна рассматриваться только в том случае, если ни одна из родственных отраслей уже не обеспечивает перспектив для роста. Совместные предприятия с другими компаниями с целью функционирования в новых отраслях являются еще одной логической возможностью. Вертикальная интеграция должна рассматриваться в самую последнюю о</w:t>
      </w:r>
      <w:bookmarkStart w:id="16" w:name="OCRUncertain044"/>
      <w:r>
        <w:rPr>
          <w:sz w:val="28"/>
          <w:szCs w:val="28"/>
        </w:rPr>
        <w:t>ч</w:t>
      </w:r>
      <w:bookmarkEnd w:id="16"/>
      <w:r>
        <w:rPr>
          <w:sz w:val="28"/>
          <w:szCs w:val="28"/>
        </w:rPr>
        <w:t xml:space="preserve">ередь (так как она не обеспечивает выхода из состояния медленного роста) и </w:t>
      </w:r>
      <w:bookmarkStart w:id="17" w:name="OCRUncertain045"/>
      <w:r>
        <w:rPr>
          <w:sz w:val="28"/>
          <w:szCs w:val="28"/>
        </w:rPr>
        <w:t>будет</w:t>
      </w:r>
      <w:bookmarkEnd w:id="17"/>
      <w:r>
        <w:rPr>
          <w:sz w:val="28"/>
          <w:szCs w:val="28"/>
        </w:rPr>
        <w:t xml:space="preserve"> иметь смысл, только если вопрос о начале диверсификации зависит частично от возможности роста компании в ее настоящей отрасли, а частично</w:t>
      </w:r>
      <w:r>
        <w:rPr>
          <w:noProof/>
          <w:sz w:val="28"/>
          <w:szCs w:val="28"/>
        </w:rPr>
        <w:t xml:space="preserve"> -</w:t>
      </w:r>
      <w:r>
        <w:rPr>
          <w:sz w:val="28"/>
          <w:szCs w:val="28"/>
        </w:rPr>
        <w:t xml:space="preserve"> от ее конкурентных позиций. </w:t>
      </w:r>
    </w:p>
    <w:p w:rsidR="00EE39E6" w:rsidRDefault="00EE39E6" w:rsidP="00EE39E6">
      <w:pPr>
        <w:widowControl w:val="0"/>
        <w:spacing w:line="360" w:lineRule="auto"/>
        <w:ind w:firstLine="720"/>
        <w:jc w:val="both"/>
        <w:rPr>
          <w:sz w:val="28"/>
          <w:szCs w:val="28"/>
        </w:rPr>
      </w:pPr>
      <w:r>
        <w:rPr>
          <w:sz w:val="28"/>
          <w:szCs w:val="28"/>
        </w:rPr>
        <w:t>Следующим ключевым фактором придающим уникальность и оригинальность выбору стратегии применительно к каждой конкретной фирме являются цели фирмы. В целях отражено то к чему стремиться организация. Если, например, цели не предполагают интенсивного роста фирмы, то не могут быть выбраны соответствующие стратегии роста, даже несмотря на то, что для этого есть все предпосылки как на рынке и в отрасли, так и потенциале фирмы.</w:t>
      </w:r>
    </w:p>
    <w:p w:rsidR="00EE39E6" w:rsidRDefault="00EE39E6" w:rsidP="00EE39E6">
      <w:pPr>
        <w:widowControl w:val="0"/>
        <w:spacing w:line="360" w:lineRule="auto"/>
        <w:ind w:firstLine="720"/>
        <w:jc w:val="both"/>
        <w:rPr>
          <w:sz w:val="28"/>
          <w:szCs w:val="28"/>
        </w:rPr>
      </w:pPr>
      <w:r>
        <w:rPr>
          <w:sz w:val="28"/>
          <w:szCs w:val="28"/>
        </w:rPr>
        <w:t>Интересы и отношение высшего руководства играют очень большую роль при выборе стратегии развития. Например, бывают случаи, когда высшее руководство не хочет пересматривать ранее принятые решения, даже если и открываются новые перспективы. Руководство может любить рисковать, а может, наоборот, любыми способами избегать риска. И это отношение может быть решающим в выборе стратегии разработки нового продукта или освоения новых рынков.</w:t>
      </w:r>
    </w:p>
    <w:p w:rsidR="00EE39E6" w:rsidRDefault="00EE39E6" w:rsidP="00EE39E6">
      <w:pPr>
        <w:widowControl w:val="0"/>
        <w:spacing w:line="360" w:lineRule="auto"/>
        <w:ind w:firstLine="720"/>
        <w:jc w:val="both"/>
        <w:rPr>
          <w:sz w:val="28"/>
          <w:szCs w:val="28"/>
        </w:rPr>
      </w:pPr>
      <w:r>
        <w:rPr>
          <w:sz w:val="28"/>
          <w:szCs w:val="28"/>
        </w:rPr>
        <w:t>Финансовые ресурсы также оказывают существенное влияние на выбор стратегии. Любые изменения в поведение фирмы, такие как выход на новые рынки, разработка нового продукта и переход в новую отрасль, требуют больших финансовых затрат. Поэтому фирмы, имеющие большие финансовые ресурсы либо же легкий доступ к ним, при выборе стратегии поведения находятся в гораздо лучшем положение и имеют для выбора гораздо большее число вариантов стратегий, чем фирмы с сильно ограниченными финансовыми возможностями.</w:t>
      </w:r>
    </w:p>
    <w:p w:rsidR="00EE39E6" w:rsidRDefault="00EE39E6" w:rsidP="00EE39E6">
      <w:pPr>
        <w:widowControl w:val="0"/>
        <w:spacing w:line="360" w:lineRule="auto"/>
        <w:ind w:firstLine="720"/>
        <w:jc w:val="both"/>
        <w:rPr>
          <w:sz w:val="28"/>
          <w:szCs w:val="28"/>
        </w:rPr>
      </w:pPr>
      <w:r>
        <w:rPr>
          <w:sz w:val="28"/>
          <w:szCs w:val="28"/>
        </w:rPr>
        <w:t xml:space="preserve">Квалификация работников, является сильным ограничительным фактором при выборе стратегии развития. Углубление и расширение квалификационного потенциала работников является одним из важнейших условий, обеспечивающих возможность перехода производства к новым технологиям. Не обладая достаточно полной информацией о квалификационном потенциале, руководство не может сделать верного выбора стратегии. </w:t>
      </w:r>
    </w:p>
    <w:p w:rsidR="00EE39E6" w:rsidRDefault="00EE39E6" w:rsidP="00EE39E6">
      <w:pPr>
        <w:widowControl w:val="0"/>
        <w:spacing w:line="360" w:lineRule="auto"/>
        <w:ind w:firstLine="720"/>
        <w:jc w:val="both"/>
        <w:rPr>
          <w:sz w:val="28"/>
          <w:szCs w:val="28"/>
        </w:rPr>
      </w:pPr>
      <w:r>
        <w:rPr>
          <w:sz w:val="28"/>
          <w:szCs w:val="28"/>
        </w:rPr>
        <w:t xml:space="preserve">Обязательство фирмы по предыдущим стратегиям создают некую инерционность в развитии. Невозможно полностью отказаться от всех предыдущих обязательств в связи с переходом к новым стратегиям. Поэтому при выборе новых стратегий необходимо учитывать, что еще некоторое время будут действовать обязательства прошлых лет, которые будут сдерживать либо же корректировать возможные реализации новых стратегий. </w:t>
      </w:r>
    </w:p>
    <w:p w:rsidR="00EE39E6" w:rsidRDefault="00EE39E6" w:rsidP="00EE39E6">
      <w:pPr>
        <w:widowControl w:val="0"/>
        <w:spacing w:line="360" w:lineRule="auto"/>
        <w:ind w:firstLine="720"/>
        <w:jc w:val="both"/>
        <w:rPr>
          <w:sz w:val="28"/>
          <w:szCs w:val="28"/>
        </w:rPr>
      </w:pPr>
      <w:r>
        <w:rPr>
          <w:sz w:val="28"/>
          <w:szCs w:val="28"/>
        </w:rPr>
        <w:t>Степень зависимости от внешней среды оказывает существенное влияние. Бывают такие случаи, что фирма так зависит от поставщиков или покупателей ее продукции, что она не вольна делает выбор стратегии, исходя только из возможностей более полного использования своего потенциала. В ряде случаев внешняя зависимость может играть гораздо большую при выборе стратегии, чем остальные факторы. Сильная внешняя зависимость может быть обусловлена правовым регулированием поведения фирмы, а также социальными ограничениями, условиями взаимодействия с природной средой и другое.</w:t>
      </w:r>
    </w:p>
    <w:p w:rsidR="00EE39E6" w:rsidRDefault="00EE39E6" w:rsidP="00EE39E6">
      <w:pPr>
        <w:widowControl w:val="0"/>
        <w:spacing w:line="360" w:lineRule="auto"/>
        <w:ind w:firstLine="720"/>
        <w:jc w:val="both"/>
        <w:rPr>
          <w:sz w:val="28"/>
          <w:szCs w:val="28"/>
        </w:rPr>
      </w:pPr>
      <w:r>
        <w:rPr>
          <w:sz w:val="28"/>
          <w:szCs w:val="28"/>
        </w:rPr>
        <w:t>Временный фактор должен обязательно принимать участие при выборе стратегии. Связано это с тем, что возможности и угрозы для фирмы, и планируемые изменения всегда имеют определенные временные границы. При этом важно учитывать и календарное время, и продолжительность этапов осуществления конкретных действий по реализации стратегии.</w:t>
      </w:r>
    </w:p>
    <w:p w:rsidR="00EE39E6" w:rsidRPr="002D116D" w:rsidRDefault="00EE39E6" w:rsidP="002D116D">
      <w:pPr>
        <w:pStyle w:val="24"/>
        <w:widowControl w:val="0"/>
        <w:spacing w:line="360" w:lineRule="auto"/>
        <w:jc w:val="both"/>
        <w:rPr>
          <w:sz w:val="28"/>
          <w:szCs w:val="28"/>
        </w:rPr>
      </w:pPr>
      <w:r w:rsidRPr="002D116D">
        <w:rPr>
          <w:sz w:val="28"/>
          <w:szCs w:val="28"/>
        </w:rPr>
        <w:t>Таким образом, выбор стратегии является основным этапом в процессе стратегического управления. Для выбора стратегии необходимо учесть все внутренние особенности предприятия и тщательно проанализировать внешние факторы действующие на него.</w:t>
      </w:r>
    </w:p>
    <w:p w:rsidR="00EE39E6" w:rsidRPr="002D116D" w:rsidRDefault="00EE39E6" w:rsidP="002D116D">
      <w:pPr>
        <w:pStyle w:val="24"/>
        <w:widowControl w:val="0"/>
        <w:spacing w:line="360" w:lineRule="auto"/>
        <w:jc w:val="both"/>
        <w:rPr>
          <w:sz w:val="28"/>
          <w:szCs w:val="28"/>
        </w:rPr>
      </w:pPr>
      <w:r w:rsidRPr="002D116D">
        <w:rPr>
          <w:sz w:val="28"/>
          <w:szCs w:val="28"/>
        </w:rPr>
        <w:t>Оценка выбранной стратегии в основном осуществляется в виде анализа правильности и достаточности учета при выборе стратегии основных факторов, определяющих возможности осуществления стратегии. Процедура оценки выбранной стратегии в конечном счете подчинена одному: приведет ли выбранная стратегия к достижению фирмой своих целей. И это является основным критерием при оценке выбранной стратегии. Наряду с этой оценкой необходимо определить уровень риска. Оценка оправданности риска проводится по трем направлениям:</w:t>
      </w:r>
    </w:p>
    <w:p w:rsidR="00EE39E6" w:rsidRPr="002D116D" w:rsidRDefault="00EE39E6" w:rsidP="002D116D">
      <w:pPr>
        <w:widowControl w:val="0"/>
        <w:spacing w:line="360" w:lineRule="auto"/>
        <w:ind w:firstLine="720"/>
        <w:jc w:val="both"/>
        <w:rPr>
          <w:sz w:val="28"/>
          <w:szCs w:val="28"/>
        </w:rPr>
      </w:pPr>
      <w:r w:rsidRPr="002D116D">
        <w:rPr>
          <w:sz w:val="28"/>
          <w:szCs w:val="28"/>
        </w:rPr>
        <w:t>- реалистичны ли предпосылки, заложенные в основу выбора стратегии;</w:t>
      </w:r>
    </w:p>
    <w:p w:rsidR="00EE39E6" w:rsidRPr="002D116D" w:rsidRDefault="00EE39E6" w:rsidP="002D116D">
      <w:pPr>
        <w:widowControl w:val="0"/>
        <w:spacing w:line="360" w:lineRule="auto"/>
        <w:ind w:firstLine="720"/>
        <w:jc w:val="both"/>
        <w:rPr>
          <w:sz w:val="28"/>
          <w:szCs w:val="28"/>
        </w:rPr>
      </w:pPr>
      <w:r w:rsidRPr="002D116D">
        <w:rPr>
          <w:sz w:val="28"/>
          <w:szCs w:val="28"/>
        </w:rPr>
        <w:t>- к каким негативным последствиям для фирмы может привести провал стратегии;</w:t>
      </w:r>
    </w:p>
    <w:p w:rsidR="00EE39E6" w:rsidRPr="002D116D" w:rsidRDefault="00EE39E6" w:rsidP="002D116D">
      <w:pPr>
        <w:widowControl w:val="0"/>
        <w:spacing w:line="360" w:lineRule="auto"/>
        <w:ind w:firstLine="720"/>
        <w:jc w:val="both"/>
        <w:rPr>
          <w:sz w:val="28"/>
          <w:szCs w:val="28"/>
        </w:rPr>
      </w:pPr>
      <w:r w:rsidRPr="002D116D">
        <w:rPr>
          <w:sz w:val="28"/>
          <w:szCs w:val="28"/>
        </w:rPr>
        <w:t>- оправдывает ли возможный результат риск потерь от провала в реализации стратегии.</w:t>
      </w:r>
    </w:p>
    <w:p w:rsidR="00EE39E6" w:rsidRPr="002D116D" w:rsidRDefault="00EE39E6" w:rsidP="002D116D">
      <w:pPr>
        <w:widowControl w:val="0"/>
        <w:spacing w:line="360" w:lineRule="auto"/>
        <w:ind w:firstLine="720"/>
        <w:jc w:val="both"/>
        <w:rPr>
          <w:sz w:val="28"/>
          <w:szCs w:val="28"/>
        </w:rPr>
      </w:pPr>
      <w:r w:rsidRPr="002D116D">
        <w:rPr>
          <w:sz w:val="28"/>
          <w:szCs w:val="28"/>
        </w:rPr>
        <w:t xml:space="preserve">Для определения уровня риска можно воспользоваться формулой </w:t>
      </w:r>
      <w:r w:rsidRPr="002D116D">
        <w:rPr>
          <w:sz w:val="28"/>
          <w:szCs w:val="28"/>
          <w:lang w:val="en-US"/>
        </w:rPr>
        <w:t>Z</w:t>
      </w:r>
      <w:r w:rsidRPr="002D116D">
        <w:rPr>
          <w:sz w:val="28"/>
          <w:szCs w:val="28"/>
        </w:rPr>
        <w:t xml:space="preserve"> - фактора Альтмана:</w:t>
      </w:r>
    </w:p>
    <w:p w:rsidR="00EE39E6" w:rsidRPr="002D116D" w:rsidRDefault="00EE39E6" w:rsidP="00C1671C">
      <w:pPr>
        <w:widowControl w:val="0"/>
        <w:spacing w:line="360" w:lineRule="auto"/>
        <w:ind w:firstLine="720"/>
        <w:jc w:val="right"/>
        <w:rPr>
          <w:sz w:val="28"/>
          <w:szCs w:val="28"/>
        </w:rPr>
      </w:pPr>
      <w:r w:rsidRPr="002D116D">
        <w:rPr>
          <w:sz w:val="28"/>
          <w:szCs w:val="28"/>
          <w:lang w:val="en-US"/>
        </w:rPr>
        <w:t>Z</w:t>
      </w:r>
      <w:r w:rsidRPr="002D116D">
        <w:rPr>
          <w:sz w:val="28"/>
          <w:szCs w:val="28"/>
        </w:rPr>
        <w:t xml:space="preserve"> - фактор = 0,012Х1 + 0,0144Х2 + 0,033Х3 + 0,006Х4 + 0,999Х5           </w:t>
      </w:r>
      <w:r w:rsidR="00C1671C">
        <w:rPr>
          <w:sz w:val="28"/>
          <w:szCs w:val="28"/>
        </w:rPr>
        <w:t xml:space="preserve">                                                                                                                                                                                                                                                                                                                                                                       (1</w:t>
      </w:r>
      <w:r w:rsidRPr="002D116D">
        <w:rPr>
          <w:sz w:val="28"/>
          <w:szCs w:val="28"/>
        </w:rPr>
        <w:t>.1)</w:t>
      </w:r>
    </w:p>
    <w:p w:rsidR="00EE39E6" w:rsidRPr="002D116D" w:rsidRDefault="00EE39E6" w:rsidP="002D116D">
      <w:pPr>
        <w:widowControl w:val="0"/>
        <w:spacing w:line="360" w:lineRule="auto"/>
        <w:jc w:val="both"/>
        <w:rPr>
          <w:sz w:val="28"/>
          <w:szCs w:val="28"/>
        </w:rPr>
      </w:pPr>
      <w:r w:rsidRPr="002D116D">
        <w:rPr>
          <w:sz w:val="28"/>
          <w:szCs w:val="28"/>
        </w:rPr>
        <w:t>где: Х1 - стоимость оборотных фондов, деленная на итого активы (оборотные + основные фонды - амортизация);</w:t>
      </w:r>
    </w:p>
    <w:p w:rsidR="00EE39E6" w:rsidRPr="002D116D" w:rsidRDefault="00EE39E6" w:rsidP="002D116D">
      <w:pPr>
        <w:widowControl w:val="0"/>
        <w:tabs>
          <w:tab w:val="left" w:pos="567"/>
        </w:tabs>
        <w:spacing w:line="360" w:lineRule="auto"/>
        <w:jc w:val="both"/>
        <w:rPr>
          <w:sz w:val="28"/>
          <w:szCs w:val="28"/>
        </w:rPr>
      </w:pPr>
      <w:r w:rsidRPr="002D116D">
        <w:rPr>
          <w:sz w:val="28"/>
          <w:szCs w:val="28"/>
        </w:rPr>
        <w:t xml:space="preserve">        Х2 - нераспределенная прибыль, деленная на итого активы;</w:t>
      </w:r>
    </w:p>
    <w:p w:rsidR="00EE39E6" w:rsidRPr="002D116D" w:rsidRDefault="00EE39E6" w:rsidP="002D116D">
      <w:pPr>
        <w:widowControl w:val="0"/>
        <w:spacing w:line="360" w:lineRule="auto"/>
        <w:jc w:val="both"/>
        <w:rPr>
          <w:sz w:val="28"/>
          <w:szCs w:val="28"/>
        </w:rPr>
      </w:pPr>
      <w:r w:rsidRPr="002D116D">
        <w:rPr>
          <w:sz w:val="28"/>
          <w:szCs w:val="28"/>
        </w:rPr>
        <w:t xml:space="preserve">        Х3 - прибыль до уплаты налогов и процентов, деленная на итого активы;</w:t>
      </w:r>
    </w:p>
    <w:p w:rsidR="00EE39E6" w:rsidRPr="002D116D" w:rsidRDefault="00EE39E6" w:rsidP="002D116D">
      <w:pPr>
        <w:widowControl w:val="0"/>
        <w:tabs>
          <w:tab w:val="left" w:pos="567"/>
        </w:tabs>
        <w:spacing w:line="360" w:lineRule="auto"/>
        <w:jc w:val="both"/>
        <w:rPr>
          <w:sz w:val="28"/>
          <w:szCs w:val="28"/>
        </w:rPr>
      </w:pPr>
      <w:r w:rsidRPr="002D116D">
        <w:rPr>
          <w:sz w:val="28"/>
          <w:szCs w:val="28"/>
        </w:rPr>
        <w:t xml:space="preserve">        Х4 - рыночная стоимость основного капитала, деленная на бухгалтерскую стоимость всех пассивов;</w:t>
      </w:r>
    </w:p>
    <w:p w:rsidR="00EE39E6" w:rsidRPr="002D116D" w:rsidRDefault="00EE39E6" w:rsidP="002D116D">
      <w:pPr>
        <w:widowControl w:val="0"/>
        <w:tabs>
          <w:tab w:val="left" w:pos="567"/>
          <w:tab w:val="left" w:pos="709"/>
        </w:tabs>
        <w:spacing w:line="360" w:lineRule="auto"/>
        <w:jc w:val="both"/>
        <w:rPr>
          <w:sz w:val="28"/>
          <w:szCs w:val="28"/>
        </w:rPr>
      </w:pPr>
      <w:r w:rsidRPr="002D116D">
        <w:rPr>
          <w:sz w:val="28"/>
          <w:szCs w:val="28"/>
        </w:rPr>
        <w:t xml:space="preserve">        Х5 - объем продаж, деленный на итого активы.</w:t>
      </w:r>
    </w:p>
    <w:p w:rsidR="00EE39E6" w:rsidRPr="002D116D" w:rsidRDefault="00EE39E6" w:rsidP="002D116D">
      <w:pPr>
        <w:widowControl w:val="0"/>
        <w:spacing w:line="360" w:lineRule="auto"/>
        <w:ind w:firstLine="720"/>
        <w:jc w:val="both"/>
        <w:rPr>
          <w:sz w:val="28"/>
          <w:szCs w:val="28"/>
        </w:rPr>
      </w:pPr>
      <w:r w:rsidRPr="002D116D">
        <w:rPr>
          <w:sz w:val="28"/>
          <w:szCs w:val="28"/>
        </w:rPr>
        <w:t xml:space="preserve">Если </w:t>
      </w:r>
      <w:r w:rsidRPr="002D116D">
        <w:rPr>
          <w:sz w:val="28"/>
          <w:szCs w:val="28"/>
          <w:lang w:val="en-US"/>
        </w:rPr>
        <w:t>Z</w:t>
      </w:r>
      <w:r w:rsidRPr="002D116D">
        <w:rPr>
          <w:sz w:val="28"/>
          <w:szCs w:val="28"/>
        </w:rPr>
        <w:t xml:space="preserve"> - фактор &gt;= 2,99 - риск провала минимальный.</w:t>
      </w:r>
    </w:p>
    <w:p w:rsidR="00EE39E6" w:rsidRPr="002D116D" w:rsidRDefault="00EE39E6" w:rsidP="002D116D">
      <w:pPr>
        <w:widowControl w:val="0"/>
        <w:spacing w:line="360" w:lineRule="auto"/>
        <w:ind w:firstLine="720"/>
        <w:jc w:val="both"/>
        <w:rPr>
          <w:sz w:val="28"/>
          <w:szCs w:val="28"/>
        </w:rPr>
      </w:pPr>
      <w:r w:rsidRPr="002D116D">
        <w:rPr>
          <w:sz w:val="28"/>
          <w:szCs w:val="28"/>
        </w:rPr>
        <w:t xml:space="preserve">Если </w:t>
      </w:r>
      <w:r w:rsidRPr="002D116D">
        <w:rPr>
          <w:sz w:val="28"/>
          <w:szCs w:val="28"/>
          <w:lang w:val="en-US"/>
        </w:rPr>
        <w:t>Z</w:t>
      </w:r>
      <w:r w:rsidRPr="002D116D">
        <w:rPr>
          <w:sz w:val="28"/>
          <w:szCs w:val="28"/>
        </w:rPr>
        <w:t xml:space="preserve"> - фактор &lt;= 1,81 - риск провала высок.</w:t>
      </w:r>
    </w:p>
    <w:p w:rsidR="00EE39E6" w:rsidRPr="002D116D" w:rsidRDefault="00EE39E6" w:rsidP="002D116D">
      <w:pPr>
        <w:widowControl w:val="0"/>
        <w:spacing w:line="360" w:lineRule="auto"/>
        <w:ind w:firstLine="720"/>
        <w:jc w:val="both"/>
        <w:rPr>
          <w:sz w:val="28"/>
          <w:szCs w:val="28"/>
        </w:rPr>
      </w:pPr>
      <w:r w:rsidRPr="002D116D">
        <w:rPr>
          <w:sz w:val="28"/>
          <w:szCs w:val="28"/>
        </w:rPr>
        <w:t>Если стратегия соответствует целям фирмы, то дальнейшая ее оценка проводится по следующим направлениям.</w:t>
      </w:r>
    </w:p>
    <w:p w:rsidR="00EE39E6" w:rsidRPr="002D116D" w:rsidRDefault="00EE39E6" w:rsidP="002D116D">
      <w:pPr>
        <w:widowControl w:val="0"/>
        <w:spacing w:line="360" w:lineRule="auto"/>
        <w:ind w:firstLine="720"/>
        <w:jc w:val="both"/>
        <w:rPr>
          <w:sz w:val="28"/>
          <w:szCs w:val="28"/>
        </w:rPr>
      </w:pPr>
      <w:r w:rsidRPr="002D116D">
        <w:rPr>
          <w:sz w:val="28"/>
          <w:szCs w:val="28"/>
        </w:rPr>
        <w:t>Соответствие выбранной стратегии состоянию и требованиям окружения. Проверяется то, насколько стратегия увязана с требованиями со стороны основных субъектов окружения, в какой степени учтены факторы динамики рынка и динамики развития жизненного цикла продукта, приведет ли реализация стратегии к проявлению новых конкурентных преимуществ.</w:t>
      </w:r>
    </w:p>
    <w:p w:rsidR="00EE39E6" w:rsidRPr="002D116D" w:rsidRDefault="00EE39E6" w:rsidP="002D116D">
      <w:pPr>
        <w:widowControl w:val="0"/>
        <w:spacing w:line="360" w:lineRule="auto"/>
        <w:ind w:firstLine="720"/>
        <w:jc w:val="both"/>
        <w:rPr>
          <w:sz w:val="28"/>
          <w:szCs w:val="28"/>
        </w:rPr>
      </w:pPr>
      <w:r w:rsidRPr="002D116D">
        <w:rPr>
          <w:sz w:val="28"/>
          <w:szCs w:val="28"/>
        </w:rPr>
        <w:t>Соответствие выбранной стратегии потенциалу и возможностям фирмы. В данном случае оценивается то, насколько выбранная стратегия увязана с другими стратегиями, соответствует ли стратегия возможностям персонала, позволяет ли существующая структура успешно реализовать стратегию, выверена ли программа реализации стратегии во времени.</w:t>
      </w:r>
    </w:p>
    <w:p w:rsidR="00EE39E6" w:rsidRPr="002D116D" w:rsidRDefault="00EE39E6" w:rsidP="002D116D">
      <w:pPr>
        <w:widowControl w:val="0"/>
        <w:spacing w:line="360" w:lineRule="auto"/>
        <w:ind w:firstLine="720"/>
        <w:jc w:val="both"/>
        <w:rPr>
          <w:sz w:val="28"/>
          <w:szCs w:val="28"/>
        </w:rPr>
      </w:pPr>
      <w:r w:rsidRPr="002D116D">
        <w:rPr>
          <w:sz w:val="28"/>
          <w:szCs w:val="28"/>
        </w:rPr>
        <w:t>Таким образом, если выбранная стратегия соответствует всем направлениям и критериям оценки ее можно принимать к выполнению.</w:t>
      </w:r>
    </w:p>
    <w:p w:rsidR="00C9290B" w:rsidRPr="002D116D" w:rsidRDefault="00C9290B" w:rsidP="002D116D">
      <w:pPr>
        <w:pStyle w:val="24"/>
        <w:tabs>
          <w:tab w:val="left" w:pos="-142"/>
        </w:tabs>
        <w:spacing w:line="360" w:lineRule="auto"/>
        <w:ind w:firstLine="720"/>
        <w:jc w:val="both"/>
        <w:rPr>
          <w:sz w:val="28"/>
          <w:szCs w:val="28"/>
        </w:rPr>
      </w:pPr>
      <w:r w:rsidRPr="002D116D">
        <w:rPr>
          <w:sz w:val="28"/>
          <w:szCs w:val="28"/>
        </w:rPr>
        <w:t>Таким образом, стратегическое  управление</w:t>
      </w:r>
      <w:r w:rsidR="006D4AF8" w:rsidRPr="002D116D">
        <w:rPr>
          <w:sz w:val="28"/>
          <w:szCs w:val="28"/>
        </w:rPr>
        <w:t xml:space="preserve"> товарными запасами</w:t>
      </w:r>
      <w:r w:rsidRPr="002D116D">
        <w:rPr>
          <w:sz w:val="28"/>
          <w:szCs w:val="28"/>
        </w:rPr>
        <w:t xml:space="preserve"> - это управле</w:t>
      </w:r>
      <w:r w:rsidR="006D4AF8" w:rsidRPr="002D116D">
        <w:rPr>
          <w:sz w:val="28"/>
          <w:szCs w:val="28"/>
        </w:rPr>
        <w:t xml:space="preserve">ние </w:t>
      </w:r>
      <w:r w:rsidRPr="002D116D">
        <w:rPr>
          <w:sz w:val="28"/>
          <w:szCs w:val="28"/>
        </w:rPr>
        <w:t>, которое опирается на человеческий потенциал как основу организации, ориентирует производственную деятельность на запросы потребителей, гибко реагирует и проводит своевременные изменения в организации, отвечающие вызову со стороны окружения и позволяющие добиться конкурентных преимуществ, что в совокупности дает возможность организации выжить в долгосрочной перспективе, достигая при этом своих целей.</w:t>
      </w:r>
    </w:p>
    <w:p w:rsidR="00346567" w:rsidRPr="002D116D" w:rsidRDefault="00346567" w:rsidP="002D116D">
      <w:pPr>
        <w:spacing w:line="360" w:lineRule="auto"/>
        <w:ind w:firstLine="720"/>
        <w:jc w:val="both"/>
        <w:rPr>
          <w:b/>
          <w:sz w:val="28"/>
          <w:szCs w:val="28"/>
        </w:rPr>
      </w:pPr>
      <w:r w:rsidRPr="002D116D">
        <w:rPr>
          <w:b/>
          <w:sz w:val="28"/>
          <w:szCs w:val="28"/>
        </w:rPr>
        <w:t xml:space="preserve">1.3. </w:t>
      </w:r>
      <w:r w:rsidR="00057C22">
        <w:rPr>
          <w:b/>
          <w:sz w:val="28"/>
          <w:szCs w:val="28"/>
        </w:rPr>
        <w:t>Процесс оптимизации товарных запасов на фирме.</w:t>
      </w:r>
    </w:p>
    <w:p w:rsidR="00346567" w:rsidRPr="002D116D" w:rsidRDefault="00346567" w:rsidP="002D116D">
      <w:pPr>
        <w:shd w:val="clear" w:color="auto" w:fill="FFFFFF"/>
        <w:spacing w:before="245" w:line="360" w:lineRule="auto"/>
        <w:ind w:left="19" w:right="14" w:firstLine="701"/>
        <w:jc w:val="both"/>
        <w:rPr>
          <w:sz w:val="28"/>
          <w:szCs w:val="28"/>
        </w:rPr>
      </w:pPr>
      <w:r w:rsidRPr="002D116D">
        <w:rPr>
          <w:color w:val="000000"/>
          <w:spacing w:val="-11"/>
          <w:sz w:val="28"/>
          <w:szCs w:val="28"/>
        </w:rPr>
        <w:t>В комплексе традиционных и новых логистических функций, выпол</w:t>
      </w:r>
      <w:r w:rsidRPr="002D116D">
        <w:rPr>
          <w:color w:val="000000"/>
          <w:spacing w:val="-11"/>
          <w:sz w:val="28"/>
          <w:szCs w:val="28"/>
        </w:rPr>
        <w:softHyphen/>
      </w:r>
      <w:r w:rsidRPr="002D116D">
        <w:rPr>
          <w:color w:val="000000"/>
          <w:spacing w:val="-7"/>
          <w:sz w:val="28"/>
          <w:szCs w:val="28"/>
        </w:rPr>
        <w:t xml:space="preserve">няемых в процессе товародвижения предприятиями и другими субъектами товарного рынка, существенное </w:t>
      </w:r>
      <w:r w:rsidRPr="002D116D">
        <w:rPr>
          <w:color w:val="000000"/>
          <w:spacing w:val="-10"/>
          <w:sz w:val="28"/>
          <w:szCs w:val="28"/>
        </w:rPr>
        <w:t>место занимают функции складирования продукции. Предприятия-</w:t>
      </w:r>
      <w:r w:rsidRPr="002D116D">
        <w:rPr>
          <w:color w:val="000000"/>
          <w:spacing w:val="-7"/>
          <w:sz w:val="28"/>
          <w:szCs w:val="28"/>
        </w:rPr>
        <w:t xml:space="preserve">изготовители и потребители, дилеры выполняют </w:t>
      </w:r>
      <w:r w:rsidRPr="002D116D">
        <w:rPr>
          <w:color w:val="000000"/>
          <w:spacing w:val="-10"/>
          <w:sz w:val="28"/>
          <w:szCs w:val="28"/>
        </w:rPr>
        <w:t>эти функции соответственно на складах готовой продукции, материаль</w:t>
      </w:r>
      <w:r w:rsidRPr="002D116D">
        <w:rPr>
          <w:color w:val="000000"/>
          <w:spacing w:val="-10"/>
          <w:sz w:val="28"/>
          <w:szCs w:val="28"/>
        </w:rPr>
        <w:softHyphen/>
      </w:r>
      <w:r w:rsidRPr="002D116D">
        <w:rPr>
          <w:color w:val="000000"/>
          <w:spacing w:val="-12"/>
          <w:sz w:val="28"/>
          <w:szCs w:val="28"/>
        </w:rPr>
        <w:t>ных складах и складских предприятиях посредников.</w:t>
      </w:r>
    </w:p>
    <w:p w:rsidR="00346567" w:rsidRPr="002D116D" w:rsidRDefault="00346567" w:rsidP="002D116D">
      <w:pPr>
        <w:shd w:val="clear" w:color="auto" w:fill="FFFFFF"/>
        <w:spacing w:before="5" w:line="360" w:lineRule="auto"/>
        <w:ind w:left="24" w:right="10" w:firstLine="696"/>
        <w:jc w:val="both"/>
        <w:rPr>
          <w:sz w:val="28"/>
          <w:szCs w:val="28"/>
        </w:rPr>
      </w:pPr>
      <w:r w:rsidRPr="002D116D">
        <w:rPr>
          <w:color w:val="000000"/>
          <w:spacing w:val="-7"/>
          <w:sz w:val="28"/>
          <w:szCs w:val="28"/>
        </w:rPr>
        <w:t xml:space="preserve">Склады промышленных предприятий и дилеров, </w:t>
      </w:r>
      <w:r w:rsidRPr="002D116D">
        <w:rPr>
          <w:color w:val="000000"/>
          <w:spacing w:val="-10"/>
          <w:sz w:val="28"/>
          <w:szCs w:val="28"/>
        </w:rPr>
        <w:t>выступая, в свою очередь, субъектами складского процесса, взаимодей</w:t>
      </w:r>
      <w:r w:rsidRPr="002D116D">
        <w:rPr>
          <w:color w:val="000000"/>
          <w:spacing w:val="-10"/>
          <w:sz w:val="28"/>
          <w:szCs w:val="28"/>
        </w:rPr>
        <w:softHyphen/>
      </w:r>
      <w:r w:rsidRPr="002D116D">
        <w:rPr>
          <w:color w:val="000000"/>
          <w:spacing w:val="-8"/>
          <w:sz w:val="28"/>
          <w:szCs w:val="28"/>
        </w:rPr>
        <w:t xml:space="preserve">ствуют между собой и с транспортными терминалами, транспортными </w:t>
      </w:r>
      <w:r w:rsidRPr="002D116D">
        <w:rPr>
          <w:color w:val="000000"/>
          <w:spacing w:val="-7"/>
          <w:sz w:val="28"/>
          <w:szCs w:val="28"/>
        </w:rPr>
        <w:t xml:space="preserve">складами общего пользования на подъездах к основным магистралям. </w:t>
      </w:r>
    </w:p>
    <w:p w:rsidR="00346567" w:rsidRPr="002D116D" w:rsidRDefault="00346567" w:rsidP="002D116D">
      <w:pPr>
        <w:shd w:val="clear" w:color="auto" w:fill="FFFFFF"/>
        <w:spacing w:line="360" w:lineRule="auto"/>
        <w:ind w:left="19" w:right="10" w:firstLine="701"/>
        <w:jc w:val="both"/>
        <w:rPr>
          <w:color w:val="000000"/>
          <w:spacing w:val="-10"/>
          <w:sz w:val="28"/>
          <w:szCs w:val="28"/>
        </w:rPr>
      </w:pPr>
      <w:r w:rsidRPr="002D116D">
        <w:rPr>
          <w:color w:val="000000"/>
          <w:spacing w:val="-11"/>
          <w:sz w:val="28"/>
          <w:szCs w:val="28"/>
        </w:rPr>
        <w:t>Развитие системы интегрированной организации формирования товарных запасов на</w:t>
      </w:r>
      <w:r w:rsidRPr="002D116D">
        <w:rPr>
          <w:color w:val="000000"/>
          <w:spacing w:val="-11"/>
          <w:sz w:val="28"/>
          <w:szCs w:val="28"/>
        </w:rPr>
        <w:softHyphen/>
      </w:r>
      <w:r w:rsidRPr="002D116D">
        <w:rPr>
          <w:color w:val="000000"/>
          <w:spacing w:val="-9"/>
          <w:sz w:val="28"/>
          <w:szCs w:val="28"/>
        </w:rPr>
        <w:t>правлено на маневренное использование складских мощностей и коор</w:t>
      </w:r>
      <w:r w:rsidRPr="002D116D">
        <w:rPr>
          <w:color w:val="000000"/>
          <w:spacing w:val="-9"/>
          <w:sz w:val="28"/>
          <w:szCs w:val="28"/>
        </w:rPr>
        <w:softHyphen/>
      </w:r>
      <w:r w:rsidRPr="002D116D">
        <w:rPr>
          <w:color w:val="000000"/>
          <w:spacing w:val="-10"/>
          <w:sz w:val="28"/>
          <w:szCs w:val="28"/>
        </w:rPr>
        <w:t>динацию товаропотоков через складские объекты. Основными условия</w:t>
      </w:r>
      <w:r w:rsidRPr="002D116D">
        <w:rPr>
          <w:color w:val="000000"/>
          <w:spacing w:val="-10"/>
          <w:sz w:val="28"/>
          <w:szCs w:val="28"/>
        </w:rPr>
        <w:softHyphen/>
      </w:r>
      <w:r w:rsidRPr="002D116D">
        <w:rPr>
          <w:color w:val="000000"/>
          <w:spacing w:val="-9"/>
          <w:sz w:val="28"/>
          <w:szCs w:val="28"/>
        </w:rPr>
        <w:t>ми создания такой системы являются: становление посреднических ор</w:t>
      </w:r>
      <w:r w:rsidRPr="002D116D">
        <w:rPr>
          <w:color w:val="000000"/>
          <w:spacing w:val="-9"/>
          <w:sz w:val="28"/>
          <w:szCs w:val="28"/>
        </w:rPr>
        <w:softHyphen/>
      </w:r>
      <w:r w:rsidRPr="002D116D">
        <w:rPr>
          <w:color w:val="000000"/>
          <w:spacing w:val="-8"/>
          <w:sz w:val="28"/>
          <w:szCs w:val="28"/>
        </w:rPr>
        <w:t>ганизаций в качестве субъектов логистического обслуживания; рацио</w:t>
      </w:r>
      <w:r w:rsidRPr="002D116D">
        <w:rPr>
          <w:color w:val="000000"/>
          <w:spacing w:val="-8"/>
          <w:sz w:val="28"/>
          <w:szCs w:val="28"/>
        </w:rPr>
        <w:softHyphen/>
      </w:r>
      <w:r w:rsidRPr="002D116D">
        <w:rPr>
          <w:color w:val="000000"/>
          <w:spacing w:val="-9"/>
          <w:sz w:val="28"/>
          <w:szCs w:val="28"/>
        </w:rPr>
        <w:t>нальное использование материально-технической базы коммерческо-</w:t>
      </w:r>
      <w:r w:rsidRPr="002D116D">
        <w:rPr>
          <w:color w:val="000000"/>
          <w:spacing w:val="-6"/>
          <w:sz w:val="28"/>
          <w:szCs w:val="28"/>
        </w:rPr>
        <w:t xml:space="preserve">посреднических организаций при развитии транспортных терминалов </w:t>
      </w:r>
      <w:r w:rsidRPr="002D116D">
        <w:rPr>
          <w:color w:val="000000"/>
          <w:spacing w:val="-11"/>
          <w:sz w:val="28"/>
          <w:szCs w:val="28"/>
        </w:rPr>
        <w:t>и в интегрированных с ними структурах; интеграция функций коммерче</w:t>
      </w:r>
      <w:r w:rsidRPr="002D116D">
        <w:rPr>
          <w:color w:val="000000"/>
          <w:spacing w:val="-9"/>
          <w:sz w:val="28"/>
          <w:szCs w:val="28"/>
        </w:rPr>
        <w:t xml:space="preserve">ско-посреднических организаций с функциями складов обслуживаемой </w:t>
      </w:r>
      <w:r w:rsidRPr="002D116D">
        <w:rPr>
          <w:color w:val="000000"/>
          <w:spacing w:val="-11"/>
          <w:sz w:val="28"/>
          <w:szCs w:val="28"/>
        </w:rPr>
        <w:t>клиентуры и создание ими на этой основе совместных структур.</w:t>
      </w:r>
      <w:r w:rsidRPr="002D116D">
        <w:rPr>
          <w:color w:val="000000"/>
          <w:spacing w:val="-10"/>
          <w:sz w:val="28"/>
          <w:szCs w:val="28"/>
        </w:rPr>
        <w:t xml:space="preserve"> </w:t>
      </w:r>
    </w:p>
    <w:p w:rsidR="00346567" w:rsidRPr="002D116D" w:rsidRDefault="00346567" w:rsidP="002D116D">
      <w:pPr>
        <w:shd w:val="clear" w:color="auto" w:fill="FFFFFF"/>
        <w:spacing w:line="360" w:lineRule="auto"/>
        <w:ind w:left="19" w:right="10" w:firstLine="701"/>
        <w:jc w:val="both"/>
        <w:rPr>
          <w:sz w:val="28"/>
          <w:szCs w:val="28"/>
        </w:rPr>
      </w:pPr>
      <w:r w:rsidRPr="002D116D">
        <w:rPr>
          <w:color w:val="000000"/>
          <w:spacing w:val="-10"/>
          <w:sz w:val="28"/>
          <w:szCs w:val="28"/>
        </w:rPr>
        <w:t>Эти условия предусматривают  функционирование   межпроиз</w:t>
      </w:r>
      <w:r w:rsidRPr="002D116D">
        <w:rPr>
          <w:color w:val="000000"/>
          <w:spacing w:val="-10"/>
          <w:sz w:val="28"/>
          <w:szCs w:val="28"/>
        </w:rPr>
        <w:softHyphen/>
      </w:r>
      <w:r w:rsidRPr="002D116D">
        <w:rPr>
          <w:color w:val="000000"/>
          <w:spacing w:val="-8"/>
          <w:sz w:val="28"/>
          <w:szCs w:val="28"/>
        </w:rPr>
        <w:t>водственных</w:t>
      </w:r>
    </w:p>
    <w:p w:rsidR="00346567" w:rsidRPr="002D116D" w:rsidRDefault="00346567" w:rsidP="002D116D">
      <w:pPr>
        <w:shd w:val="clear" w:color="auto" w:fill="FFFFFF"/>
        <w:spacing w:line="360" w:lineRule="auto"/>
        <w:ind w:left="38" w:right="5"/>
        <w:jc w:val="both"/>
        <w:rPr>
          <w:sz w:val="28"/>
          <w:szCs w:val="28"/>
        </w:rPr>
      </w:pPr>
      <w:r w:rsidRPr="002D116D">
        <w:rPr>
          <w:color w:val="000000"/>
          <w:spacing w:val="-8"/>
          <w:sz w:val="28"/>
          <w:szCs w:val="28"/>
        </w:rPr>
        <w:t>выходных баз и кустовых материальных складов, при на</w:t>
      </w:r>
      <w:r w:rsidRPr="002D116D">
        <w:rPr>
          <w:color w:val="000000"/>
          <w:spacing w:val="-8"/>
          <w:sz w:val="28"/>
          <w:szCs w:val="28"/>
        </w:rPr>
        <w:softHyphen/>
      </w:r>
      <w:r w:rsidRPr="002D116D">
        <w:rPr>
          <w:color w:val="000000"/>
          <w:spacing w:val="-11"/>
          <w:sz w:val="28"/>
          <w:szCs w:val="28"/>
        </w:rPr>
        <w:t>личии которых возможны варианты соответственно вывоза и завоза про</w:t>
      </w:r>
      <w:r w:rsidRPr="002D116D">
        <w:rPr>
          <w:color w:val="000000"/>
          <w:spacing w:val="-11"/>
          <w:sz w:val="28"/>
          <w:szCs w:val="28"/>
        </w:rPr>
        <w:softHyphen/>
      </w:r>
      <w:r w:rsidRPr="002D116D">
        <w:rPr>
          <w:color w:val="000000"/>
          <w:spacing w:val="-7"/>
          <w:sz w:val="28"/>
          <w:szCs w:val="28"/>
        </w:rPr>
        <w:t xml:space="preserve">дукции непосредственно на производственные участки, минуя склады </w:t>
      </w:r>
      <w:r w:rsidRPr="002D116D">
        <w:rPr>
          <w:color w:val="000000"/>
          <w:spacing w:val="-6"/>
          <w:sz w:val="28"/>
          <w:szCs w:val="28"/>
        </w:rPr>
        <w:t xml:space="preserve">предприятий. Причем функции выходных баз, которые используются </w:t>
      </w:r>
      <w:r w:rsidRPr="002D116D">
        <w:rPr>
          <w:color w:val="000000"/>
          <w:spacing w:val="-8"/>
          <w:sz w:val="28"/>
          <w:szCs w:val="28"/>
        </w:rPr>
        <w:t xml:space="preserve">при транзитной форме материально-технического обеспечения, при </w:t>
      </w:r>
      <w:r w:rsidRPr="002D116D">
        <w:rPr>
          <w:color w:val="000000"/>
          <w:spacing w:val="-12"/>
          <w:sz w:val="28"/>
          <w:szCs w:val="28"/>
        </w:rPr>
        <w:t xml:space="preserve">складской форме могут быть возложены на коммерческо-посреднические </w:t>
      </w:r>
      <w:r w:rsidRPr="002D116D">
        <w:rPr>
          <w:color w:val="000000"/>
          <w:spacing w:val="-9"/>
          <w:sz w:val="28"/>
          <w:szCs w:val="28"/>
        </w:rPr>
        <w:t>организации, имеющие межрегиональное значение.</w:t>
      </w:r>
    </w:p>
    <w:p w:rsidR="00474CCC" w:rsidRPr="002D116D" w:rsidRDefault="00346567" w:rsidP="002D116D">
      <w:pPr>
        <w:shd w:val="clear" w:color="auto" w:fill="FFFFFF"/>
        <w:spacing w:before="5" w:line="360" w:lineRule="auto"/>
        <w:ind w:left="58" w:firstLine="662"/>
        <w:jc w:val="both"/>
        <w:rPr>
          <w:color w:val="000000"/>
          <w:spacing w:val="-13"/>
          <w:sz w:val="28"/>
          <w:szCs w:val="28"/>
        </w:rPr>
      </w:pPr>
      <w:r w:rsidRPr="002D116D">
        <w:rPr>
          <w:color w:val="000000"/>
          <w:spacing w:val="-8"/>
          <w:sz w:val="28"/>
          <w:szCs w:val="28"/>
        </w:rPr>
        <w:t>В условиях интегриров</w:t>
      </w:r>
      <w:r w:rsidR="00474CCC" w:rsidRPr="002D116D">
        <w:rPr>
          <w:color w:val="000000"/>
          <w:spacing w:val="-8"/>
          <w:sz w:val="28"/>
          <w:szCs w:val="28"/>
        </w:rPr>
        <w:t>анной организации формирования товарных запасов</w:t>
      </w:r>
      <w:r w:rsidRPr="002D116D">
        <w:rPr>
          <w:color w:val="000000"/>
          <w:spacing w:val="-8"/>
          <w:sz w:val="28"/>
          <w:szCs w:val="28"/>
        </w:rPr>
        <w:t xml:space="preserve"> возможно </w:t>
      </w:r>
      <w:r w:rsidRPr="002D116D">
        <w:rPr>
          <w:color w:val="000000"/>
          <w:spacing w:val="-10"/>
          <w:sz w:val="28"/>
          <w:szCs w:val="28"/>
        </w:rPr>
        <w:t>решение задачи создания системы</w:t>
      </w:r>
      <w:r w:rsidRPr="002D116D">
        <w:rPr>
          <w:sz w:val="28"/>
          <w:szCs w:val="28"/>
        </w:rPr>
        <w:t xml:space="preserve"> </w:t>
      </w:r>
      <w:r w:rsidRPr="002D116D">
        <w:rPr>
          <w:color w:val="000000"/>
          <w:spacing w:val="-11"/>
          <w:sz w:val="28"/>
          <w:szCs w:val="28"/>
        </w:rPr>
        <w:t xml:space="preserve">независимого складирования. </w:t>
      </w:r>
      <w:r w:rsidRPr="002D116D">
        <w:rPr>
          <w:color w:val="000000"/>
          <w:spacing w:val="-8"/>
          <w:sz w:val="28"/>
          <w:szCs w:val="28"/>
        </w:rPr>
        <w:t xml:space="preserve">Экономические последствия </w:t>
      </w:r>
      <w:r w:rsidR="00474CCC" w:rsidRPr="002D116D">
        <w:rPr>
          <w:color w:val="000000"/>
          <w:spacing w:val="-8"/>
          <w:sz w:val="28"/>
          <w:szCs w:val="28"/>
        </w:rPr>
        <w:t xml:space="preserve">интегрированной организации формирования товарных запасов  </w:t>
      </w:r>
      <w:r w:rsidRPr="002D116D">
        <w:rPr>
          <w:color w:val="000000"/>
          <w:spacing w:val="-5"/>
          <w:sz w:val="28"/>
          <w:szCs w:val="28"/>
        </w:rPr>
        <w:t xml:space="preserve">, ее эффективность определяется с помощью графического </w:t>
      </w:r>
      <w:r w:rsidRPr="002D116D">
        <w:rPr>
          <w:color w:val="000000"/>
          <w:spacing w:val="-11"/>
          <w:sz w:val="28"/>
          <w:szCs w:val="28"/>
        </w:rPr>
        <w:t>анализа вариантов движения товаров через склады посреднических орга</w:t>
      </w:r>
      <w:r w:rsidRPr="002D116D">
        <w:rPr>
          <w:color w:val="000000"/>
          <w:spacing w:val="-11"/>
          <w:sz w:val="28"/>
          <w:szCs w:val="28"/>
        </w:rPr>
        <w:softHyphen/>
        <w:t>низаций, транспортных и обслуживаемых предприятий. С помощью это</w:t>
      </w:r>
      <w:r w:rsidRPr="002D116D">
        <w:rPr>
          <w:color w:val="000000"/>
          <w:spacing w:val="-11"/>
          <w:sz w:val="28"/>
          <w:szCs w:val="28"/>
        </w:rPr>
        <w:softHyphen/>
      </w:r>
      <w:r w:rsidRPr="002D116D">
        <w:rPr>
          <w:color w:val="000000"/>
          <w:spacing w:val="-8"/>
          <w:sz w:val="28"/>
          <w:szCs w:val="28"/>
        </w:rPr>
        <w:t xml:space="preserve">го анализа можно рассчитать показатели </w:t>
      </w:r>
      <w:r w:rsidR="00474CCC" w:rsidRPr="002D116D">
        <w:rPr>
          <w:color w:val="000000"/>
          <w:spacing w:val="-8"/>
          <w:sz w:val="28"/>
          <w:szCs w:val="28"/>
        </w:rPr>
        <w:t>интегрированной организации формирования товарных запасов.</w:t>
      </w:r>
    </w:p>
    <w:p w:rsidR="00346567" w:rsidRPr="002D116D" w:rsidRDefault="00346567" w:rsidP="002D116D">
      <w:pPr>
        <w:shd w:val="clear" w:color="auto" w:fill="FFFFFF"/>
        <w:spacing w:line="360" w:lineRule="auto"/>
        <w:ind w:right="62" w:firstLine="720"/>
        <w:jc w:val="both"/>
        <w:rPr>
          <w:color w:val="000000"/>
          <w:spacing w:val="-10"/>
          <w:sz w:val="28"/>
          <w:szCs w:val="28"/>
        </w:rPr>
      </w:pPr>
      <w:r w:rsidRPr="002D116D">
        <w:rPr>
          <w:color w:val="000000"/>
          <w:spacing w:val="-10"/>
          <w:sz w:val="28"/>
          <w:szCs w:val="28"/>
        </w:rPr>
        <w:t>Организационно-экономические преимущества интегрированного управле</w:t>
      </w:r>
      <w:r w:rsidR="00474CCC" w:rsidRPr="002D116D">
        <w:rPr>
          <w:color w:val="000000"/>
          <w:spacing w:val="-10"/>
          <w:sz w:val="28"/>
          <w:szCs w:val="28"/>
        </w:rPr>
        <w:t xml:space="preserve">ния </w:t>
      </w:r>
      <w:r w:rsidR="00474CCC" w:rsidRPr="002D116D">
        <w:rPr>
          <w:color w:val="000000"/>
          <w:spacing w:val="-8"/>
          <w:sz w:val="28"/>
          <w:szCs w:val="28"/>
        </w:rPr>
        <w:t>организации формирования товарных запасов</w:t>
      </w:r>
      <w:r w:rsidRPr="002D116D">
        <w:rPr>
          <w:color w:val="000000"/>
          <w:spacing w:val="-10"/>
          <w:sz w:val="28"/>
          <w:szCs w:val="28"/>
        </w:rPr>
        <w:t xml:space="preserve"> через складские объекты (включая посред</w:t>
      </w:r>
      <w:r w:rsidRPr="002D116D">
        <w:rPr>
          <w:color w:val="000000"/>
          <w:spacing w:val="-10"/>
          <w:sz w:val="28"/>
          <w:szCs w:val="28"/>
        </w:rPr>
        <w:softHyphen/>
        <w:t>нические и транспортные складские предприятия, а также производ</w:t>
      </w:r>
      <w:r w:rsidRPr="002D116D">
        <w:rPr>
          <w:color w:val="000000"/>
          <w:spacing w:val="-10"/>
          <w:sz w:val="28"/>
          <w:szCs w:val="28"/>
        </w:rPr>
        <w:softHyphen/>
        <w:t xml:space="preserve">ственные склады) определяем на основе имитационной модели. </w:t>
      </w:r>
    </w:p>
    <w:p w:rsidR="00346567" w:rsidRPr="002D116D" w:rsidRDefault="00346567" w:rsidP="002D116D">
      <w:pPr>
        <w:shd w:val="clear" w:color="auto" w:fill="FFFFFF"/>
        <w:spacing w:line="360" w:lineRule="auto"/>
        <w:ind w:right="62" w:firstLine="720"/>
        <w:jc w:val="both"/>
        <w:rPr>
          <w:color w:val="000000"/>
          <w:spacing w:val="-10"/>
          <w:sz w:val="28"/>
          <w:szCs w:val="28"/>
        </w:rPr>
      </w:pPr>
      <w:r w:rsidRPr="002D116D">
        <w:rPr>
          <w:color w:val="000000"/>
          <w:spacing w:val="-10"/>
          <w:sz w:val="28"/>
          <w:szCs w:val="28"/>
        </w:rPr>
        <w:t>В новой схеме показаны все возможные варианты складирования в проц</w:t>
      </w:r>
      <w:r w:rsidR="00474CCC" w:rsidRPr="002D116D">
        <w:rPr>
          <w:color w:val="000000"/>
          <w:spacing w:val="-10"/>
          <w:sz w:val="28"/>
          <w:szCs w:val="28"/>
        </w:rPr>
        <w:t>ессе товародвижения (см. табл. 1.2</w:t>
      </w:r>
      <w:r w:rsidRPr="002D116D">
        <w:rPr>
          <w:color w:val="000000"/>
          <w:spacing w:val="-10"/>
          <w:sz w:val="28"/>
          <w:szCs w:val="28"/>
        </w:rPr>
        <w:t>). Для подсчета указанных вариантов и количества складских перевалок в схеме указаны точками различные сочетания пунктов складирования. С помощью графа рассчитаны показатели интегрированного управления и опреде</w:t>
      </w:r>
      <w:r w:rsidRPr="002D116D">
        <w:rPr>
          <w:color w:val="000000"/>
          <w:spacing w:val="-10"/>
          <w:sz w:val="28"/>
          <w:szCs w:val="28"/>
        </w:rPr>
        <w:softHyphen/>
        <w:t>лены его преимущества по сравнению с существующей системой.</w:t>
      </w:r>
    </w:p>
    <w:p w:rsidR="0003426F" w:rsidRPr="002D116D" w:rsidRDefault="0003426F" w:rsidP="002D116D">
      <w:pPr>
        <w:shd w:val="clear" w:color="auto" w:fill="FFFFFF"/>
        <w:spacing w:line="360" w:lineRule="auto"/>
        <w:ind w:right="62" w:firstLine="720"/>
        <w:jc w:val="both"/>
        <w:rPr>
          <w:color w:val="000000"/>
          <w:spacing w:val="-10"/>
          <w:sz w:val="28"/>
          <w:szCs w:val="28"/>
        </w:rPr>
      </w:pPr>
      <w:r w:rsidRPr="002D116D">
        <w:rPr>
          <w:color w:val="000000"/>
          <w:spacing w:val="-6"/>
          <w:sz w:val="28"/>
          <w:szCs w:val="28"/>
        </w:rPr>
        <w:t>После выпуска продукции и до ее производ</w:t>
      </w:r>
      <w:r w:rsidRPr="002D116D">
        <w:rPr>
          <w:color w:val="000000"/>
          <w:spacing w:val="-6"/>
          <w:sz w:val="28"/>
          <w:szCs w:val="28"/>
        </w:rPr>
        <w:softHyphen/>
      </w:r>
      <w:r w:rsidRPr="002D116D">
        <w:rPr>
          <w:color w:val="000000"/>
          <w:spacing w:val="-12"/>
          <w:sz w:val="28"/>
          <w:szCs w:val="28"/>
        </w:rPr>
        <w:t xml:space="preserve">ственного потребления при транзитной форме материально-технического </w:t>
      </w:r>
      <w:r w:rsidRPr="002D116D">
        <w:rPr>
          <w:color w:val="000000"/>
          <w:spacing w:val="-13"/>
          <w:sz w:val="28"/>
          <w:szCs w:val="28"/>
        </w:rPr>
        <w:t xml:space="preserve">обеспечения участвуют транспортные, складские базы общего пользования </w:t>
      </w:r>
      <w:r w:rsidRPr="002D116D">
        <w:rPr>
          <w:color w:val="000000"/>
          <w:spacing w:val="-7"/>
          <w:sz w:val="28"/>
          <w:szCs w:val="28"/>
        </w:rPr>
        <w:t xml:space="preserve">на подъездах к основным магистралям у поставщиков и потребителей </w:t>
      </w:r>
      <w:r w:rsidRPr="002D116D">
        <w:rPr>
          <w:color w:val="000000"/>
          <w:spacing w:val="-10"/>
          <w:sz w:val="28"/>
          <w:szCs w:val="28"/>
        </w:rPr>
        <w:t>и склады для перевалки  грузов с одного вида магистрального транспорта на другой, т.е. могут осуществляться трехкратные перевалки грузов.</w:t>
      </w:r>
    </w:p>
    <w:p w:rsidR="0003426F" w:rsidRDefault="0003426F" w:rsidP="002D116D">
      <w:pPr>
        <w:shd w:val="clear" w:color="auto" w:fill="FFFFFF"/>
        <w:spacing w:line="360" w:lineRule="auto"/>
        <w:ind w:right="62" w:firstLine="720"/>
        <w:jc w:val="both"/>
        <w:rPr>
          <w:color w:val="000000"/>
          <w:spacing w:val="-10"/>
          <w:sz w:val="28"/>
          <w:szCs w:val="28"/>
        </w:rPr>
      </w:pPr>
    </w:p>
    <w:p w:rsidR="00CD5108" w:rsidRDefault="00CD5108" w:rsidP="002D116D">
      <w:pPr>
        <w:shd w:val="clear" w:color="auto" w:fill="FFFFFF"/>
        <w:spacing w:line="360" w:lineRule="auto"/>
        <w:ind w:right="62" w:firstLine="720"/>
        <w:jc w:val="both"/>
        <w:rPr>
          <w:color w:val="000000"/>
          <w:spacing w:val="-10"/>
          <w:sz w:val="28"/>
          <w:szCs w:val="28"/>
        </w:rPr>
      </w:pPr>
    </w:p>
    <w:p w:rsidR="00CD5108" w:rsidRDefault="00CD5108" w:rsidP="002D116D">
      <w:pPr>
        <w:shd w:val="clear" w:color="auto" w:fill="FFFFFF"/>
        <w:spacing w:line="360" w:lineRule="auto"/>
        <w:ind w:right="62" w:firstLine="720"/>
        <w:jc w:val="both"/>
        <w:rPr>
          <w:color w:val="000000"/>
          <w:spacing w:val="-10"/>
          <w:sz w:val="28"/>
          <w:szCs w:val="28"/>
        </w:rPr>
      </w:pPr>
    </w:p>
    <w:p w:rsidR="00C1671C" w:rsidRDefault="00C1671C" w:rsidP="002D116D">
      <w:pPr>
        <w:shd w:val="clear" w:color="auto" w:fill="FFFFFF"/>
        <w:spacing w:line="360" w:lineRule="auto"/>
        <w:ind w:right="62" w:firstLine="708"/>
        <w:jc w:val="both"/>
        <w:rPr>
          <w:b/>
          <w:color w:val="000000"/>
          <w:spacing w:val="-10"/>
        </w:rPr>
      </w:pPr>
    </w:p>
    <w:p w:rsidR="00346567" w:rsidRPr="00CD5108" w:rsidRDefault="00474CCC" w:rsidP="002D116D">
      <w:pPr>
        <w:shd w:val="clear" w:color="auto" w:fill="FFFFFF"/>
        <w:spacing w:line="360" w:lineRule="auto"/>
        <w:ind w:right="62" w:firstLine="708"/>
        <w:jc w:val="both"/>
        <w:rPr>
          <w:color w:val="000000"/>
          <w:spacing w:val="-10"/>
          <w:sz w:val="28"/>
          <w:szCs w:val="28"/>
        </w:rPr>
      </w:pPr>
      <w:r w:rsidRPr="00CD5108">
        <w:rPr>
          <w:color w:val="000000"/>
          <w:spacing w:val="-10"/>
          <w:sz w:val="28"/>
          <w:szCs w:val="28"/>
        </w:rPr>
        <w:t xml:space="preserve">Таблица 1.2- </w:t>
      </w:r>
      <w:r w:rsidR="00346567" w:rsidRPr="00CD5108">
        <w:rPr>
          <w:color w:val="000000"/>
          <w:spacing w:val="-10"/>
          <w:sz w:val="28"/>
          <w:szCs w:val="28"/>
        </w:rPr>
        <w:t xml:space="preserve">Количество ожидаемых вариантов процесса товародвижения </w:t>
      </w:r>
    </w:p>
    <w:p w:rsidR="00C1671C" w:rsidRPr="00C1671C" w:rsidRDefault="00C1671C" w:rsidP="002D116D">
      <w:pPr>
        <w:shd w:val="clear" w:color="auto" w:fill="FFFFFF"/>
        <w:spacing w:line="360" w:lineRule="auto"/>
        <w:ind w:right="62" w:firstLine="708"/>
        <w:jc w:val="both"/>
        <w:rPr>
          <w:b/>
          <w:color w:val="000000"/>
          <w:spacing w:val="-10"/>
        </w:rPr>
      </w:pPr>
    </w:p>
    <w:tbl>
      <w:tblPr>
        <w:tblW w:w="924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0"/>
        <w:gridCol w:w="1980"/>
        <w:gridCol w:w="1800"/>
      </w:tblGrid>
      <w:tr w:rsidR="00346567" w:rsidRPr="00C1671C">
        <w:trPr>
          <w:trHeight w:val="596"/>
        </w:trPr>
        <w:tc>
          <w:tcPr>
            <w:tcW w:w="5460" w:type="dxa"/>
          </w:tcPr>
          <w:p w:rsidR="00346567" w:rsidRPr="00C1671C" w:rsidRDefault="00346567" w:rsidP="002D116D">
            <w:pPr>
              <w:spacing w:line="360" w:lineRule="auto"/>
              <w:ind w:right="1267"/>
              <w:jc w:val="both"/>
              <w:rPr>
                <w:color w:val="000000"/>
                <w:spacing w:val="-14"/>
              </w:rPr>
            </w:pPr>
            <w:r w:rsidRPr="00C1671C">
              <w:rPr>
                <w:color w:val="000000"/>
                <w:spacing w:val="-14"/>
              </w:rPr>
              <w:t>Характеристика вариантов</w:t>
            </w:r>
          </w:p>
        </w:tc>
        <w:tc>
          <w:tcPr>
            <w:tcW w:w="1980" w:type="dxa"/>
          </w:tcPr>
          <w:p w:rsidR="00346567" w:rsidRPr="00C1671C" w:rsidRDefault="00346567" w:rsidP="002D116D">
            <w:pPr>
              <w:spacing w:line="360" w:lineRule="auto"/>
              <w:ind w:right="-207"/>
              <w:jc w:val="both"/>
              <w:rPr>
                <w:color w:val="000000"/>
                <w:spacing w:val="-14"/>
              </w:rPr>
            </w:pPr>
            <w:r w:rsidRPr="00C1671C">
              <w:rPr>
                <w:color w:val="000000"/>
                <w:spacing w:val="-14"/>
              </w:rPr>
              <w:t>При транзитной форме  МТО</w:t>
            </w:r>
          </w:p>
        </w:tc>
        <w:tc>
          <w:tcPr>
            <w:tcW w:w="1800" w:type="dxa"/>
          </w:tcPr>
          <w:p w:rsidR="00346567" w:rsidRPr="00C1671C" w:rsidRDefault="00346567" w:rsidP="002D116D">
            <w:pPr>
              <w:spacing w:line="360" w:lineRule="auto"/>
              <w:ind w:right="-140"/>
              <w:jc w:val="both"/>
              <w:rPr>
                <w:color w:val="000000"/>
                <w:spacing w:val="-14"/>
              </w:rPr>
            </w:pPr>
            <w:r w:rsidRPr="00C1671C">
              <w:rPr>
                <w:color w:val="000000"/>
                <w:spacing w:val="-14"/>
              </w:rPr>
              <w:t>При складской форме МТО</w:t>
            </w:r>
          </w:p>
        </w:tc>
      </w:tr>
      <w:tr w:rsidR="00346567" w:rsidRPr="00C1671C">
        <w:trPr>
          <w:trHeight w:val="4079"/>
        </w:trPr>
        <w:tc>
          <w:tcPr>
            <w:tcW w:w="5460" w:type="dxa"/>
          </w:tcPr>
          <w:p w:rsidR="00346567" w:rsidRPr="00C1671C" w:rsidRDefault="00346567" w:rsidP="002D116D">
            <w:pPr>
              <w:shd w:val="clear" w:color="auto" w:fill="FFFFFF"/>
              <w:tabs>
                <w:tab w:val="left" w:pos="5218"/>
              </w:tabs>
              <w:spacing w:line="360" w:lineRule="auto"/>
              <w:ind w:right="326"/>
              <w:jc w:val="both"/>
              <w:rPr>
                <w:color w:val="000000"/>
                <w:spacing w:val="-13"/>
              </w:rPr>
            </w:pPr>
            <w:r w:rsidRPr="00C1671C">
              <w:rPr>
                <w:color w:val="000000"/>
                <w:spacing w:val="-13"/>
              </w:rPr>
              <w:t>Общее количество вариантов</w:t>
            </w:r>
          </w:p>
          <w:p w:rsidR="00346567" w:rsidRPr="00C1671C" w:rsidRDefault="00346567" w:rsidP="002D116D">
            <w:pPr>
              <w:shd w:val="clear" w:color="auto" w:fill="FFFFFF"/>
              <w:tabs>
                <w:tab w:val="left" w:pos="1720"/>
                <w:tab w:val="left" w:pos="5218"/>
              </w:tabs>
              <w:spacing w:line="360" w:lineRule="auto"/>
              <w:ind w:right="326"/>
              <w:jc w:val="both"/>
              <w:rPr>
                <w:color w:val="000000"/>
                <w:spacing w:val="-13"/>
              </w:rPr>
            </w:pPr>
            <w:r w:rsidRPr="00C1671C">
              <w:rPr>
                <w:color w:val="000000"/>
                <w:spacing w:val="-13"/>
              </w:rPr>
              <w:t>в том числе:</w:t>
            </w:r>
            <w:r w:rsidRPr="00C1671C">
              <w:rPr>
                <w:color w:val="000000"/>
                <w:spacing w:val="-13"/>
              </w:rPr>
              <w:tab/>
            </w:r>
          </w:p>
          <w:p w:rsidR="00346567" w:rsidRPr="00C1671C" w:rsidRDefault="00346567" w:rsidP="002D116D">
            <w:pPr>
              <w:shd w:val="clear" w:color="auto" w:fill="FFFFFF"/>
              <w:tabs>
                <w:tab w:val="left" w:pos="5218"/>
              </w:tabs>
              <w:spacing w:line="360" w:lineRule="auto"/>
              <w:ind w:right="-108"/>
              <w:jc w:val="both"/>
              <w:rPr>
                <w:color w:val="000000"/>
                <w:spacing w:val="-13"/>
              </w:rPr>
            </w:pPr>
            <w:r w:rsidRPr="00C1671C">
              <w:rPr>
                <w:color w:val="000000"/>
                <w:spacing w:val="-13"/>
              </w:rPr>
              <w:t xml:space="preserve">   - с  участием  транспортных  складов  для перевалки грузов с одного вида магистрального  транспорта на  другой</w:t>
            </w:r>
          </w:p>
          <w:p w:rsidR="00346567" w:rsidRPr="00C1671C" w:rsidRDefault="00346567" w:rsidP="002D116D">
            <w:pPr>
              <w:shd w:val="clear" w:color="auto" w:fill="FFFFFF"/>
              <w:tabs>
                <w:tab w:val="left" w:pos="5218"/>
              </w:tabs>
              <w:spacing w:line="360" w:lineRule="auto"/>
              <w:ind w:right="-168"/>
              <w:jc w:val="both"/>
              <w:rPr>
                <w:color w:val="000000"/>
                <w:spacing w:val="-13"/>
              </w:rPr>
            </w:pPr>
            <w:r w:rsidRPr="00C1671C">
              <w:rPr>
                <w:color w:val="000000"/>
                <w:spacing w:val="-13"/>
              </w:rPr>
              <w:t xml:space="preserve">   - с участием кустовых  материальных складов и  складских  предприятий межотраслевых посреднических организаций</w:t>
            </w:r>
            <w:r w:rsidRPr="00C1671C">
              <w:rPr>
                <w:color w:val="000000"/>
                <w:spacing w:val="-13"/>
              </w:rPr>
              <w:br/>
              <w:t xml:space="preserve">    из них:</w:t>
            </w:r>
          </w:p>
          <w:p w:rsidR="00346567" w:rsidRPr="00C1671C" w:rsidRDefault="00346567" w:rsidP="002D116D">
            <w:pPr>
              <w:shd w:val="clear" w:color="auto" w:fill="FFFFFF"/>
              <w:tabs>
                <w:tab w:val="left" w:pos="5218"/>
                <w:tab w:val="left" w:pos="5270"/>
              </w:tabs>
              <w:spacing w:line="360" w:lineRule="auto"/>
              <w:ind w:right="326"/>
              <w:jc w:val="both"/>
              <w:rPr>
                <w:color w:val="000000"/>
                <w:spacing w:val="-13"/>
              </w:rPr>
            </w:pPr>
            <w:r w:rsidRPr="00C1671C">
              <w:rPr>
                <w:color w:val="000000"/>
                <w:spacing w:val="-13"/>
              </w:rPr>
              <w:t xml:space="preserve">       - межобластных складских предприятий</w:t>
            </w:r>
          </w:p>
          <w:p w:rsidR="00346567" w:rsidRPr="00C1671C" w:rsidRDefault="00346567" w:rsidP="002D116D">
            <w:pPr>
              <w:shd w:val="clear" w:color="auto" w:fill="FFFFFF"/>
              <w:tabs>
                <w:tab w:val="left" w:pos="5218"/>
                <w:tab w:val="left" w:pos="5275"/>
              </w:tabs>
              <w:spacing w:line="360" w:lineRule="auto"/>
              <w:ind w:right="326"/>
              <w:jc w:val="both"/>
              <w:rPr>
                <w:color w:val="000000"/>
                <w:spacing w:val="-13"/>
              </w:rPr>
            </w:pPr>
            <w:r w:rsidRPr="00C1671C">
              <w:rPr>
                <w:color w:val="000000"/>
                <w:spacing w:val="-13"/>
              </w:rPr>
              <w:t xml:space="preserve">       -  областных складских предприятий</w:t>
            </w:r>
          </w:p>
          <w:p w:rsidR="00346567" w:rsidRPr="00C1671C" w:rsidRDefault="00346567" w:rsidP="002D116D">
            <w:pPr>
              <w:shd w:val="clear" w:color="auto" w:fill="FFFFFF"/>
              <w:tabs>
                <w:tab w:val="left" w:pos="5218"/>
                <w:tab w:val="left" w:pos="5275"/>
              </w:tabs>
              <w:spacing w:line="360" w:lineRule="auto"/>
              <w:ind w:right="-168"/>
              <w:jc w:val="both"/>
              <w:rPr>
                <w:color w:val="000000"/>
                <w:spacing w:val="-13"/>
              </w:rPr>
            </w:pPr>
            <w:r w:rsidRPr="00C1671C">
              <w:rPr>
                <w:color w:val="000000"/>
                <w:spacing w:val="-13"/>
              </w:rPr>
              <w:t xml:space="preserve">       -  межобластных и областных складских предприятий  </w:t>
            </w:r>
          </w:p>
          <w:p w:rsidR="00346567" w:rsidRPr="00C1671C" w:rsidRDefault="00346567" w:rsidP="002D116D">
            <w:pPr>
              <w:shd w:val="clear" w:color="auto" w:fill="FFFFFF"/>
              <w:tabs>
                <w:tab w:val="left" w:pos="5218"/>
                <w:tab w:val="left" w:pos="5275"/>
              </w:tabs>
              <w:spacing w:line="360" w:lineRule="auto"/>
              <w:ind w:right="-168"/>
              <w:jc w:val="both"/>
              <w:rPr>
                <w:color w:val="000000"/>
                <w:spacing w:val="-13"/>
              </w:rPr>
            </w:pPr>
            <w:r w:rsidRPr="00C1671C">
              <w:rPr>
                <w:color w:val="000000"/>
                <w:spacing w:val="-13"/>
              </w:rPr>
              <w:t xml:space="preserve">        - кустовых материальных складов</w:t>
            </w:r>
          </w:p>
          <w:p w:rsidR="00346567" w:rsidRPr="00C1671C" w:rsidRDefault="00346567" w:rsidP="002D116D">
            <w:pPr>
              <w:shd w:val="clear" w:color="auto" w:fill="FFFFFF"/>
              <w:tabs>
                <w:tab w:val="left" w:pos="5218"/>
                <w:tab w:val="left" w:pos="5275"/>
              </w:tabs>
              <w:spacing w:line="360" w:lineRule="auto"/>
              <w:ind w:right="-168"/>
              <w:jc w:val="both"/>
              <w:rPr>
                <w:color w:val="000000"/>
                <w:spacing w:val="-13"/>
              </w:rPr>
            </w:pPr>
            <w:r w:rsidRPr="00C1671C">
              <w:rPr>
                <w:color w:val="000000"/>
                <w:spacing w:val="-13"/>
              </w:rPr>
              <w:t xml:space="preserve">        - межобластных складских предприятий и кустовых материальных складов </w:t>
            </w:r>
            <w:r w:rsidRPr="00C1671C">
              <w:rPr>
                <w:color w:val="000000"/>
                <w:spacing w:val="-13"/>
              </w:rPr>
              <w:tab/>
            </w:r>
            <w:r w:rsidRPr="00C1671C">
              <w:rPr>
                <w:color w:val="000000"/>
                <w:spacing w:val="-13"/>
              </w:rPr>
              <w:br/>
            </w:r>
          </w:p>
          <w:p w:rsidR="00346567" w:rsidRPr="00C1671C" w:rsidRDefault="00346567" w:rsidP="002D116D">
            <w:pPr>
              <w:shd w:val="clear" w:color="auto" w:fill="FFFFFF"/>
              <w:tabs>
                <w:tab w:val="left" w:pos="5218"/>
              </w:tabs>
              <w:spacing w:before="5" w:line="360" w:lineRule="auto"/>
              <w:ind w:right="326"/>
              <w:jc w:val="both"/>
              <w:rPr>
                <w:color w:val="000000"/>
                <w:spacing w:val="-13"/>
              </w:rPr>
            </w:pPr>
            <w:r w:rsidRPr="00C1671C">
              <w:rPr>
                <w:color w:val="000000"/>
                <w:spacing w:val="-13"/>
              </w:rPr>
              <w:t xml:space="preserve">      </w:t>
            </w:r>
          </w:p>
          <w:p w:rsidR="00346567" w:rsidRPr="00C1671C" w:rsidRDefault="00346567" w:rsidP="002D116D">
            <w:pPr>
              <w:shd w:val="clear" w:color="auto" w:fill="FFFFFF"/>
              <w:tabs>
                <w:tab w:val="left" w:pos="5218"/>
              </w:tabs>
              <w:spacing w:line="360" w:lineRule="auto"/>
              <w:ind w:right="326"/>
              <w:jc w:val="both"/>
              <w:rPr>
                <w:color w:val="000000"/>
                <w:spacing w:val="-13"/>
              </w:rPr>
            </w:pPr>
          </w:p>
        </w:tc>
        <w:tc>
          <w:tcPr>
            <w:tcW w:w="1980" w:type="dxa"/>
          </w:tcPr>
          <w:p w:rsidR="00346567" w:rsidRPr="00C1671C" w:rsidRDefault="00346567" w:rsidP="002D116D">
            <w:pPr>
              <w:spacing w:line="360" w:lineRule="auto"/>
              <w:ind w:right="-108"/>
              <w:jc w:val="both"/>
              <w:rPr>
                <w:color w:val="000000"/>
                <w:spacing w:val="-14"/>
              </w:rPr>
            </w:pPr>
            <w:r w:rsidRPr="00C1671C">
              <w:rPr>
                <w:color w:val="000000"/>
                <w:spacing w:val="-14"/>
              </w:rPr>
              <w:t>56</w:t>
            </w:r>
          </w:p>
          <w:p w:rsidR="00346567" w:rsidRPr="00C1671C" w:rsidRDefault="00346567" w:rsidP="002D116D">
            <w:pPr>
              <w:spacing w:line="360" w:lineRule="auto"/>
              <w:ind w:right="1267"/>
              <w:jc w:val="both"/>
              <w:rPr>
                <w:color w:val="000000"/>
                <w:spacing w:val="-14"/>
              </w:rPr>
            </w:pPr>
          </w:p>
          <w:p w:rsidR="00346567" w:rsidRPr="00C1671C" w:rsidRDefault="00346567" w:rsidP="002D116D">
            <w:pPr>
              <w:tabs>
                <w:tab w:val="left" w:pos="1777"/>
              </w:tabs>
              <w:spacing w:line="360" w:lineRule="auto"/>
              <w:ind w:right="-108"/>
              <w:jc w:val="both"/>
              <w:rPr>
                <w:color w:val="000000"/>
                <w:spacing w:val="-14"/>
              </w:rPr>
            </w:pPr>
          </w:p>
          <w:p w:rsidR="00346567" w:rsidRPr="00C1671C" w:rsidRDefault="00346567" w:rsidP="002D116D">
            <w:pPr>
              <w:tabs>
                <w:tab w:val="left" w:pos="1777"/>
              </w:tabs>
              <w:spacing w:line="360" w:lineRule="auto"/>
              <w:ind w:right="-108"/>
              <w:jc w:val="both"/>
              <w:rPr>
                <w:color w:val="000000"/>
                <w:spacing w:val="-14"/>
              </w:rPr>
            </w:pPr>
            <w:r w:rsidRPr="00C1671C">
              <w:rPr>
                <w:color w:val="000000"/>
                <w:spacing w:val="-14"/>
              </w:rPr>
              <w:t>28</w:t>
            </w:r>
          </w:p>
          <w:p w:rsidR="00346567" w:rsidRPr="00C1671C" w:rsidRDefault="00346567" w:rsidP="002D116D">
            <w:pPr>
              <w:spacing w:line="360" w:lineRule="auto"/>
              <w:ind w:right="-108"/>
              <w:jc w:val="both"/>
              <w:rPr>
                <w:color w:val="000000"/>
                <w:spacing w:val="-14"/>
              </w:rPr>
            </w:pPr>
          </w:p>
          <w:p w:rsidR="00346567" w:rsidRPr="00C1671C" w:rsidRDefault="00346567" w:rsidP="002D116D">
            <w:pPr>
              <w:tabs>
                <w:tab w:val="left" w:pos="1777"/>
              </w:tabs>
              <w:spacing w:line="360" w:lineRule="auto"/>
              <w:ind w:right="-108"/>
              <w:jc w:val="both"/>
              <w:rPr>
                <w:color w:val="000000"/>
                <w:spacing w:val="-14"/>
              </w:rPr>
            </w:pPr>
            <w:r w:rsidRPr="00C1671C">
              <w:rPr>
                <w:color w:val="000000"/>
                <w:spacing w:val="-14"/>
              </w:rPr>
              <w:t>28</w:t>
            </w:r>
          </w:p>
          <w:p w:rsidR="00346567" w:rsidRPr="00C1671C" w:rsidRDefault="00346567" w:rsidP="002D116D">
            <w:pPr>
              <w:spacing w:line="360" w:lineRule="auto"/>
              <w:ind w:right="-108"/>
              <w:jc w:val="both"/>
              <w:rPr>
                <w:color w:val="000000"/>
                <w:spacing w:val="-14"/>
              </w:rPr>
            </w:pPr>
          </w:p>
          <w:p w:rsidR="00346567" w:rsidRPr="00C1671C" w:rsidRDefault="00346567" w:rsidP="002D116D">
            <w:pPr>
              <w:spacing w:line="360" w:lineRule="auto"/>
              <w:ind w:right="-108"/>
              <w:jc w:val="both"/>
              <w:rPr>
                <w:color w:val="000000"/>
                <w:spacing w:val="-14"/>
              </w:rPr>
            </w:pPr>
          </w:p>
          <w:p w:rsidR="00346567" w:rsidRPr="00C1671C" w:rsidRDefault="00346567" w:rsidP="002D116D">
            <w:pPr>
              <w:spacing w:line="360" w:lineRule="auto"/>
              <w:ind w:right="-108"/>
              <w:jc w:val="both"/>
              <w:rPr>
                <w:color w:val="000000"/>
                <w:spacing w:val="-14"/>
              </w:rPr>
            </w:pPr>
          </w:p>
          <w:p w:rsidR="00346567" w:rsidRPr="00C1671C" w:rsidRDefault="00346567" w:rsidP="002D116D">
            <w:pPr>
              <w:spacing w:line="360" w:lineRule="auto"/>
              <w:ind w:right="-108"/>
              <w:jc w:val="both"/>
              <w:rPr>
                <w:color w:val="000000"/>
                <w:spacing w:val="-14"/>
              </w:rPr>
            </w:pPr>
          </w:p>
          <w:p w:rsidR="00346567" w:rsidRPr="00C1671C" w:rsidRDefault="00346567" w:rsidP="002D116D">
            <w:pPr>
              <w:spacing w:line="360" w:lineRule="auto"/>
              <w:ind w:right="-108"/>
              <w:jc w:val="both"/>
              <w:rPr>
                <w:color w:val="000000"/>
                <w:spacing w:val="-14"/>
              </w:rPr>
            </w:pPr>
          </w:p>
          <w:p w:rsidR="00346567" w:rsidRPr="00C1671C" w:rsidRDefault="00346567" w:rsidP="002D116D">
            <w:pPr>
              <w:spacing w:line="360" w:lineRule="auto"/>
              <w:ind w:right="-108"/>
              <w:jc w:val="both"/>
              <w:rPr>
                <w:color w:val="000000"/>
                <w:spacing w:val="-14"/>
              </w:rPr>
            </w:pPr>
          </w:p>
          <w:p w:rsidR="00346567" w:rsidRPr="00C1671C" w:rsidRDefault="00346567" w:rsidP="002D116D">
            <w:pPr>
              <w:spacing w:line="360" w:lineRule="auto"/>
              <w:ind w:right="-108"/>
              <w:jc w:val="both"/>
              <w:rPr>
                <w:color w:val="000000"/>
                <w:spacing w:val="-14"/>
              </w:rPr>
            </w:pPr>
            <w:r w:rsidRPr="00C1671C">
              <w:rPr>
                <w:color w:val="000000"/>
                <w:spacing w:val="-14"/>
              </w:rPr>
              <w:t>28</w:t>
            </w:r>
          </w:p>
          <w:p w:rsidR="00346567" w:rsidRPr="00C1671C" w:rsidRDefault="00346567" w:rsidP="002D116D">
            <w:pPr>
              <w:spacing w:line="360" w:lineRule="auto"/>
              <w:ind w:right="1267"/>
              <w:jc w:val="both"/>
              <w:rPr>
                <w:color w:val="000000"/>
                <w:spacing w:val="-14"/>
              </w:rPr>
            </w:pPr>
          </w:p>
        </w:tc>
        <w:tc>
          <w:tcPr>
            <w:tcW w:w="1800" w:type="dxa"/>
          </w:tcPr>
          <w:p w:rsidR="00346567" w:rsidRPr="00C1671C" w:rsidRDefault="00346567" w:rsidP="002D116D">
            <w:pPr>
              <w:spacing w:line="360" w:lineRule="auto"/>
              <w:ind w:right="-89"/>
              <w:jc w:val="both"/>
              <w:rPr>
                <w:color w:val="000000"/>
                <w:spacing w:val="-14"/>
              </w:rPr>
            </w:pPr>
            <w:r w:rsidRPr="00C1671C">
              <w:rPr>
                <w:color w:val="000000"/>
                <w:spacing w:val="-14"/>
              </w:rPr>
              <w:t>48</w:t>
            </w:r>
          </w:p>
          <w:p w:rsidR="00346567" w:rsidRPr="00C1671C" w:rsidRDefault="00346567" w:rsidP="002D116D">
            <w:pPr>
              <w:spacing w:line="360" w:lineRule="auto"/>
              <w:ind w:right="-89"/>
              <w:jc w:val="both"/>
              <w:rPr>
                <w:color w:val="000000"/>
                <w:spacing w:val="-14"/>
              </w:rPr>
            </w:pPr>
          </w:p>
          <w:p w:rsidR="00346567" w:rsidRPr="00C1671C" w:rsidRDefault="00346567" w:rsidP="002D116D">
            <w:pPr>
              <w:spacing w:line="360" w:lineRule="auto"/>
              <w:ind w:right="-89"/>
              <w:jc w:val="both"/>
              <w:rPr>
                <w:color w:val="000000"/>
                <w:spacing w:val="-14"/>
              </w:rPr>
            </w:pPr>
          </w:p>
          <w:p w:rsidR="00346567" w:rsidRPr="00C1671C" w:rsidRDefault="00346567" w:rsidP="002D116D">
            <w:pPr>
              <w:spacing w:line="360" w:lineRule="auto"/>
              <w:ind w:right="-89"/>
              <w:jc w:val="both"/>
              <w:rPr>
                <w:color w:val="000000"/>
                <w:spacing w:val="-14"/>
              </w:rPr>
            </w:pPr>
            <w:r w:rsidRPr="00C1671C">
              <w:rPr>
                <w:color w:val="000000"/>
                <w:spacing w:val="-14"/>
              </w:rPr>
              <w:t>24</w:t>
            </w:r>
          </w:p>
          <w:p w:rsidR="00346567" w:rsidRPr="00C1671C" w:rsidRDefault="00346567" w:rsidP="002D116D">
            <w:pPr>
              <w:spacing w:line="360" w:lineRule="auto"/>
              <w:ind w:right="-89"/>
              <w:jc w:val="both"/>
              <w:rPr>
                <w:color w:val="000000"/>
                <w:spacing w:val="-14"/>
              </w:rPr>
            </w:pPr>
          </w:p>
          <w:p w:rsidR="00346567" w:rsidRPr="00C1671C" w:rsidRDefault="00346567" w:rsidP="002D116D">
            <w:pPr>
              <w:spacing w:line="360" w:lineRule="auto"/>
              <w:ind w:right="-89"/>
              <w:jc w:val="both"/>
              <w:rPr>
                <w:color w:val="000000"/>
                <w:spacing w:val="-14"/>
              </w:rPr>
            </w:pPr>
            <w:r w:rsidRPr="00C1671C">
              <w:rPr>
                <w:color w:val="000000"/>
                <w:spacing w:val="-14"/>
              </w:rPr>
              <w:t>48</w:t>
            </w:r>
          </w:p>
          <w:p w:rsidR="00346567" w:rsidRPr="00C1671C" w:rsidRDefault="00346567" w:rsidP="002D116D">
            <w:pPr>
              <w:spacing w:line="360" w:lineRule="auto"/>
              <w:ind w:right="-89"/>
              <w:jc w:val="both"/>
              <w:rPr>
                <w:color w:val="000000"/>
                <w:spacing w:val="-14"/>
              </w:rPr>
            </w:pPr>
          </w:p>
          <w:p w:rsidR="00346567" w:rsidRPr="00C1671C" w:rsidRDefault="00346567" w:rsidP="002D116D">
            <w:pPr>
              <w:spacing w:line="360" w:lineRule="auto"/>
              <w:ind w:right="-89"/>
              <w:jc w:val="both"/>
              <w:rPr>
                <w:color w:val="000000"/>
                <w:spacing w:val="-14"/>
              </w:rPr>
            </w:pPr>
          </w:p>
          <w:p w:rsidR="00346567" w:rsidRPr="00C1671C" w:rsidRDefault="00346567" w:rsidP="002D116D">
            <w:pPr>
              <w:spacing w:line="360" w:lineRule="auto"/>
              <w:ind w:right="-89"/>
              <w:jc w:val="both"/>
              <w:rPr>
                <w:color w:val="000000"/>
                <w:spacing w:val="-14"/>
              </w:rPr>
            </w:pPr>
          </w:p>
          <w:p w:rsidR="00346567" w:rsidRPr="00C1671C" w:rsidRDefault="00346567" w:rsidP="002D116D">
            <w:pPr>
              <w:spacing w:line="360" w:lineRule="auto"/>
              <w:ind w:right="-89"/>
              <w:jc w:val="both"/>
              <w:rPr>
                <w:color w:val="000000"/>
                <w:spacing w:val="-14"/>
              </w:rPr>
            </w:pPr>
            <w:r w:rsidRPr="00C1671C">
              <w:rPr>
                <w:color w:val="000000"/>
                <w:spacing w:val="-14"/>
              </w:rPr>
              <w:t>36</w:t>
            </w:r>
          </w:p>
          <w:p w:rsidR="00346567" w:rsidRPr="00C1671C" w:rsidRDefault="00346567" w:rsidP="002D116D">
            <w:pPr>
              <w:spacing w:line="360" w:lineRule="auto"/>
              <w:ind w:right="-89"/>
              <w:jc w:val="both"/>
              <w:rPr>
                <w:color w:val="000000"/>
                <w:spacing w:val="-14"/>
              </w:rPr>
            </w:pPr>
            <w:r w:rsidRPr="00C1671C">
              <w:rPr>
                <w:color w:val="000000"/>
                <w:spacing w:val="-14"/>
              </w:rPr>
              <w:t>24</w:t>
            </w:r>
          </w:p>
          <w:p w:rsidR="00346567" w:rsidRPr="00C1671C" w:rsidRDefault="00346567" w:rsidP="002D116D">
            <w:pPr>
              <w:spacing w:line="360" w:lineRule="auto"/>
              <w:ind w:right="-89"/>
              <w:jc w:val="both"/>
              <w:rPr>
                <w:color w:val="000000"/>
                <w:spacing w:val="-14"/>
              </w:rPr>
            </w:pPr>
            <w:r w:rsidRPr="00C1671C">
              <w:rPr>
                <w:color w:val="000000"/>
                <w:spacing w:val="-14"/>
              </w:rPr>
              <w:t>12</w:t>
            </w:r>
          </w:p>
          <w:p w:rsidR="00346567" w:rsidRPr="00C1671C" w:rsidRDefault="00346567" w:rsidP="002D116D">
            <w:pPr>
              <w:spacing w:line="360" w:lineRule="auto"/>
              <w:ind w:right="-89"/>
              <w:jc w:val="both"/>
              <w:rPr>
                <w:color w:val="000000"/>
                <w:spacing w:val="-14"/>
              </w:rPr>
            </w:pPr>
          </w:p>
          <w:p w:rsidR="00346567" w:rsidRPr="00C1671C" w:rsidRDefault="00346567" w:rsidP="002D116D">
            <w:pPr>
              <w:spacing w:line="360" w:lineRule="auto"/>
              <w:ind w:right="-89"/>
              <w:jc w:val="both"/>
              <w:rPr>
                <w:color w:val="000000"/>
                <w:spacing w:val="-14"/>
              </w:rPr>
            </w:pPr>
            <w:r w:rsidRPr="00C1671C">
              <w:rPr>
                <w:color w:val="000000"/>
                <w:spacing w:val="-14"/>
              </w:rPr>
              <w:t>12</w:t>
            </w:r>
          </w:p>
        </w:tc>
      </w:tr>
    </w:tbl>
    <w:p w:rsidR="00346567" w:rsidRPr="002D116D" w:rsidRDefault="00346567" w:rsidP="002D116D">
      <w:pPr>
        <w:shd w:val="clear" w:color="auto" w:fill="FFFFFF"/>
        <w:spacing w:line="360" w:lineRule="auto"/>
        <w:ind w:right="62"/>
        <w:jc w:val="both"/>
        <w:rPr>
          <w:color w:val="000000"/>
          <w:spacing w:val="-10"/>
          <w:sz w:val="28"/>
          <w:szCs w:val="28"/>
        </w:rPr>
      </w:pPr>
    </w:p>
    <w:p w:rsidR="00346567" w:rsidRPr="002D116D" w:rsidRDefault="00346567" w:rsidP="002D116D">
      <w:pPr>
        <w:shd w:val="clear" w:color="auto" w:fill="FFFFFF"/>
        <w:spacing w:before="5" w:line="360" w:lineRule="auto"/>
        <w:ind w:right="62" w:firstLine="720"/>
        <w:jc w:val="both"/>
        <w:rPr>
          <w:sz w:val="28"/>
          <w:szCs w:val="28"/>
        </w:rPr>
      </w:pPr>
      <w:r w:rsidRPr="002D116D">
        <w:rPr>
          <w:color w:val="000000"/>
          <w:spacing w:val="-10"/>
          <w:sz w:val="28"/>
          <w:szCs w:val="28"/>
        </w:rPr>
        <w:t xml:space="preserve">При </w:t>
      </w:r>
      <w:r w:rsidRPr="002D116D">
        <w:rPr>
          <w:color w:val="000000"/>
          <w:spacing w:val="-12"/>
          <w:sz w:val="28"/>
          <w:szCs w:val="28"/>
        </w:rPr>
        <w:t>складской форме материально-технического обеспечения перевалки осу</w:t>
      </w:r>
      <w:r w:rsidRPr="002D116D">
        <w:rPr>
          <w:color w:val="000000"/>
          <w:spacing w:val="-12"/>
          <w:sz w:val="28"/>
          <w:szCs w:val="28"/>
        </w:rPr>
        <w:softHyphen/>
      </w:r>
      <w:r w:rsidRPr="002D116D">
        <w:rPr>
          <w:color w:val="000000"/>
          <w:spacing w:val="-11"/>
          <w:sz w:val="28"/>
          <w:szCs w:val="28"/>
        </w:rPr>
        <w:t>ществляются также через межотраслевые, межобластные и областные</w:t>
      </w:r>
      <w:r w:rsidRPr="002D116D">
        <w:rPr>
          <w:color w:val="000000"/>
          <w:spacing w:val="-12"/>
          <w:sz w:val="28"/>
          <w:szCs w:val="28"/>
        </w:rPr>
        <w:t xml:space="preserve"> складские предприятия, а также через склады отраслевых посреднических </w:t>
      </w:r>
      <w:r w:rsidRPr="002D116D">
        <w:rPr>
          <w:color w:val="000000"/>
          <w:spacing w:val="-9"/>
          <w:sz w:val="28"/>
          <w:szCs w:val="28"/>
        </w:rPr>
        <w:t xml:space="preserve">организаций по месту нахождения потребителей либо поставщиков, т.е. </w:t>
      </w:r>
      <w:r w:rsidRPr="002D116D">
        <w:rPr>
          <w:color w:val="000000"/>
          <w:spacing w:val="-7"/>
          <w:sz w:val="28"/>
          <w:szCs w:val="28"/>
        </w:rPr>
        <w:t xml:space="preserve">в целом 6 раз. В сфере производства продукция может складироваться </w:t>
      </w:r>
      <w:r w:rsidRPr="002D116D">
        <w:rPr>
          <w:color w:val="000000"/>
          <w:spacing w:val="-13"/>
          <w:sz w:val="28"/>
          <w:szCs w:val="28"/>
        </w:rPr>
        <w:t>дважды у поставщиков и у потребителей, т.е. всего 4 раза.</w:t>
      </w:r>
    </w:p>
    <w:p w:rsidR="00346567" w:rsidRPr="002D116D" w:rsidRDefault="00346567" w:rsidP="002D116D">
      <w:pPr>
        <w:shd w:val="clear" w:color="auto" w:fill="FFFFFF"/>
        <w:spacing w:line="360" w:lineRule="auto"/>
        <w:ind w:right="53" w:firstLine="720"/>
        <w:jc w:val="both"/>
        <w:rPr>
          <w:sz w:val="28"/>
          <w:szCs w:val="28"/>
        </w:rPr>
      </w:pPr>
      <w:r w:rsidRPr="002D116D">
        <w:rPr>
          <w:color w:val="000000"/>
          <w:spacing w:val="-8"/>
          <w:sz w:val="28"/>
          <w:szCs w:val="28"/>
        </w:rPr>
        <w:t>В новых условиях при транзитной форме материально-</w:t>
      </w:r>
      <w:r w:rsidRPr="002D116D">
        <w:rPr>
          <w:color w:val="000000"/>
          <w:spacing w:val="-13"/>
          <w:sz w:val="28"/>
          <w:szCs w:val="28"/>
        </w:rPr>
        <w:t>технического обеспечения участвуют только транспортные склады для пе</w:t>
      </w:r>
      <w:r w:rsidRPr="002D116D">
        <w:rPr>
          <w:color w:val="000000"/>
          <w:spacing w:val="-13"/>
          <w:sz w:val="28"/>
          <w:szCs w:val="28"/>
        </w:rPr>
        <w:softHyphen/>
      </w:r>
      <w:r w:rsidRPr="002D116D">
        <w:rPr>
          <w:color w:val="000000"/>
          <w:spacing w:val="-9"/>
          <w:sz w:val="28"/>
          <w:szCs w:val="28"/>
        </w:rPr>
        <w:t xml:space="preserve">ревалки грузов с одного вида магистрального транспорта на другой, </w:t>
      </w:r>
      <w:r w:rsidRPr="002D116D">
        <w:rPr>
          <w:color w:val="000000"/>
          <w:spacing w:val="-12"/>
          <w:sz w:val="28"/>
          <w:szCs w:val="28"/>
        </w:rPr>
        <w:t>а также кустовые материаль</w:t>
      </w:r>
      <w:r w:rsidRPr="002D116D">
        <w:rPr>
          <w:color w:val="000000"/>
          <w:spacing w:val="-12"/>
          <w:sz w:val="28"/>
          <w:szCs w:val="28"/>
        </w:rPr>
        <w:softHyphen/>
      </w:r>
      <w:r w:rsidRPr="002D116D">
        <w:rPr>
          <w:color w:val="000000"/>
          <w:spacing w:val="-11"/>
          <w:sz w:val="28"/>
          <w:szCs w:val="28"/>
        </w:rPr>
        <w:t>ные склады</w:t>
      </w:r>
      <w:r w:rsidRPr="002D116D">
        <w:rPr>
          <w:color w:val="000000"/>
          <w:spacing w:val="-8"/>
          <w:sz w:val="28"/>
          <w:szCs w:val="28"/>
        </w:rPr>
        <w:t xml:space="preserve">, т.е. осуществляются двукратные перевалки. При складской </w:t>
      </w:r>
      <w:r w:rsidRPr="002D116D">
        <w:rPr>
          <w:color w:val="000000"/>
          <w:spacing w:val="-13"/>
          <w:sz w:val="28"/>
          <w:szCs w:val="28"/>
        </w:rPr>
        <w:t>форме материально-технического обеспечения добавляются перевалки че</w:t>
      </w:r>
      <w:r w:rsidRPr="002D116D">
        <w:rPr>
          <w:color w:val="000000"/>
          <w:spacing w:val="-13"/>
          <w:sz w:val="28"/>
          <w:szCs w:val="28"/>
        </w:rPr>
        <w:softHyphen/>
      </w:r>
      <w:r w:rsidRPr="002D116D">
        <w:rPr>
          <w:color w:val="000000"/>
          <w:spacing w:val="-11"/>
          <w:sz w:val="28"/>
          <w:szCs w:val="28"/>
        </w:rPr>
        <w:t xml:space="preserve">рез межобластные складские предприятия либо выходные базы, а вместо </w:t>
      </w:r>
      <w:r w:rsidRPr="002D116D">
        <w:rPr>
          <w:color w:val="000000"/>
          <w:spacing w:val="-10"/>
          <w:sz w:val="28"/>
          <w:szCs w:val="28"/>
        </w:rPr>
        <w:t>кустовых материальных складов - через областные складские предприя</w:t>
      </w:r>
      <w:r w:rsidRPr="002D116D">
        <w:rPr>
          <w:color w:val="000000"/>
          <w:spacing w:val="-10"/>
          <w:sz w:val="28"/>
          <w:szCs w:val="28"/>
        </w:rPr>
        <w:softHyphen/>
        <w:t>тия, т.е. в целом осуществляются три складские перевалки. В сфере про</w:t>
      </w:r>
      <w:r w:rsidRPr="002D116D">
        <w:rPr>
          <w:color w:val="000000"/>
          <w:spacing w:val="-10"/>
          <w:sz w:val="28"/>
          <w:szCs w:val="28"/>
        </w:rPr>
        <w:softHyphen/>
      </w:r>
      <w:r w:rsidRPr="002D116D">
        <w:rPr>
          <w:color w:val="000000"/>
          <w:spacing w:val="-11"/>
          <w:sz w:val="28"/>
          <w:szCs w:val="28"/>
        </w:rPr>
        <w:t>изводства наиболее характерными будут две стадии складирования у по</w:t>
      </w:r>
      <w:r w:rsidRPr="002D116D">
        <w:rPr>
          <w:color w:val="000000"/>
          <w:spacing w:val="-11"/>
          <w:sz w:val="28"/>
          <w:szCs w:val="28"/>
        </w:rPr>
        <w:softHyphen/>
      </w:r>
      <w:r w:rsidRPr="002D116D">
        <w:rPr>
          <w:color w:val="000000"/>
          <w:spacing w:val="-13"/>
          <w:sz w:val="28"/>
          <w:szCs w:val="28"/>
        </w:rPr>
        <w:t>ставщиков (через склады готовой продукции предприятий</w:t>
      </w:r>
      <w:r w:rsidRPr="002D116D">
        <w:rPr>
          <w:color w:val="000000"/>
          <w:spacing w:val="-12"/>
          <w:sz w:val="28"/>
          <w:szCs w:val="28"/>
        </w:rPr>
        <w:t xml:space="preserve">) и </w:t>
      </w:r>
      <w:r w:rsidRPr="002D116D">
        <w:rPr>
          <w:color w:val="000000"/>
          <w:spacing w:val="-11"/>
          <w:sz w:val="28"/>
          <w:szCs w:val="28"/>
        </w:rPr>
        <w:t xml:space="preserve"> у потребителей</w:t>
      </w:r>
      <w:r w:rsidRPr="002D116D">
        <w:rPr>
          <w:color w:val="000000"/>
          <w:spacing w:val="-13"/>
          <w:sz w:val="28"/>
          <w:szCs w:val="28"/>
        </w:rPr>
        <w:t>, т.е. всего 3 стадии складирования.</w:t>
      </w:r>
    </w:p>
    <w:p w:rsidR="00346567" w:rsidRPr="002D116D" w:rsidRDefault="00346567" w:rsidP="002D116D">
      <w:pPr>
        <w:shd w:val="clear" w:color="auto" w:fill="FFFFFF"/>
        <w:spacing w:line="360" w:lineRule="auto"/>
        <w:ind w:left="14" w:right="58" w:firstLine="706"/>
        <w:jc w:val="both"/>
        <w:rPr>
          <w:color w:val="000000"/>
          <w:spacing w:val="-13"/>
          <w:sz w:val="28"/>
          <w:szCs w:val="28"/>
        </w:rPr>
      </w:pPr>
      <w:r w:rsidRPr="002D116D">
        <w:rPr>
          <w:color w:val="000000"/>
          <w:spacing w:val="-5"/>
          <w:sz w:val="28"/>
          <w:szCs w:val="28"/>
        </w:rPr>
        <w:t xml:space="preserve">Таким образом, максимальное число складских перевалок (стадий </w:t>
      </w:r>
      <w:r w:rsidRPr="002D116D">
        <w:rPr>
          <w:color w:val="000000"/>
          <w:spacing w:val="-13"/>
          <w:sz w:val="28"/>
          <w:szCs w:val="28"/>
        </w:rPr>
        <w:t>склади</w:t>
      </w:r>
      <w:r w:rsidR="00474CCC" w:rsidRPr="002D116D">
        <w:rPr>
          <w:color w:val="000000"/>
          <w:spacing w:val="-13"/>
          <w:sz w:val="28"/>
          <w:szCs w:val="28"/>
        </w:rPr>
        <w:t>рования) составляет (см. табл. 1.3).</w:t>
      </w:r>
      <w:r w:rsidRPr="002D116D">
        <w:rPr>
          <w:color w:val="000000"/>
          <w:spacing w:val="-13"/>
          <w:sz w:val="28"/>
          <w:szCs w:val="28"/>
        </w:rPr>
        <w:t xml:space="preserve"> </w:t>
      </w:r>
    </w:p>
    <w:p w:rsidR="00346567" w:rsidRPr="00CD5108" w:rsidRDefault="00474CCC" w:rsidP="002D116D">
      <w:pPr>
        <w:shd w:val="clear" w:color="auto" w:fill="FFFFFF"/>
        <w:spacing w:line="360" w:lineRule="auto"/>
        <w:ind w:left="14" w:right="58" w:firstLine="706"/>
        <w:jc w:val="both"/>
        <w:rPr>
          <w:color w:val="000000"/>
          <w:spacing w:val="-13"/>
          <w:sz w:val="28"/>
          <w:szCs w:val="28"/>
        </w:rPr>
      </w:pPr>
      <w:r w:rsidRPr="00CD5108">
        <w:rPr>
          <w:color w:val="000000"/>
          <w:spacing w:val="-13"/>
          <w:sz w:val="28"/>
          <w:szCs w:val="28"/>
        </w:rPr>
        <w:t>Таблица 1</w:t>
      </w:r>
      <w:r w:rsidR="00346567" w:rsidRPr="00CD5108">
        <w:rPr>
          <w:color w:val="000000"/>
          <w:spacing w:val="-13"/>
          <w:sz w:val="28"/>
          <w:szCs w:val="28"/>
        </w:rPr>
        <w:t>.</w:t>
      </w:r>
      <w:r w:rsidRPr="00CD5108">
        <w:rPr>
          <w:color w:val="000000"/>
          <w:spacing w:val="-13"/>
          <w:sz w:val="28"/>
          <w:szCs w:val="28"/>
        </w:rPr>
        <w:t>3-</w:t>
      </w:r>
      <w:r w:rsidR="00346567" w:rsidRPr="00CD5108">
        <w:rPr>
          <w:color w:val="000000"/>
          <w:spacing w:val="-13"/>
          <w:sz w:val="28"/>
          <w:szCs w:val="28"/>
        </w:rPr>
        <w:t>Количество стадий складирования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2"/>
        <w:gridCol w:w="1980"/>
        <w:gridCol w:w="1440"/>
      </w:tblGrid>
      <w:tr w:rsidR="00346567" w:rsidRPr="002D116D">
        <w:trPr>
          <w:trHeight w:val="520"/>
        </w:trPr>
        <w:tc>
          <w:tcPr>
            <w:tcW w:w="5472" w:type="dxa"/>
          </w:tcPr>
          <w:p w:rsidR="00346567" w:rsidRPr="002D116D" w:rsidRDefault="00346567" w:rsidP="002D116D">
            <w:pPr>
              <w:shd w:val="clear" w:color="auto" w:fill="FFFFFF"/>
              <w:spacing w:line="360" w:lineRule="auto"/>
              <w:ind w:right="62" w:firstLine="720"/>
              <w:jc w:val="both"/>
              <w:rPr>
                <w:sz w:val="28"/>
                <w:szCs w:val="28"/>
              </w:rPr>
            </w:pPr>
          </w:p>
        </w:tc>
        <w:tc>
          <w:tcPr>
            <w:tcW w:w="1980" w:type="dxa"/>
          </w:tcPr>
          <w:p w:rsidR="00346567" w:rsidRPr="002D116D" w:rsidRDefault="00346567" w:rsidP="002D116D">
            <w:pPr>
              <w:shd w:val="clear" w:color="auto" w:fill="FFFFFF"/>
              <w:spacing w:line="360" w:lineRule="auto"/>
              <w:ind w:right="62"/>
              <w:jc w:val="both"/>
              <w:rPr>
                <w:sz w:val="28"/>
                <w:szCs w:val="28"/>
              </w:rPr>
            </w:pPr>
            <w:r w:rsidRPr="002D116D">
              <w:rPr>
                <w:sz w:val="28"/>
                <w:szCs w:val="28"/>
              </w:rPr>
              <w:t>В существую- щих условиях</w:t>
            </w:r>
          </w:p>
        </w:tc>
        <w:tc>
          <w:tcPr>
            <w:tcW w:w="1440" w:type="dxa"/>
          </w:tcPr>
          <w:p w:rsidR="00346567" w:rsidRPr="002D116D" w:rsidRDefault="00346567" w:rsidP="002D116D">
            <w:pPr>
              <w:shd w:val="clear" w:color="auto" w:fill="FFFFFF"/>
              <w:spacing w:line="360" w:lineRule="auto"/>
              <w:ind w:right="62"/>
              <w:jc w:val="both"/>
              <w:rPr>
                <w:sz w:val="28"/>
                <w:szCs w:val="28"/>
              </w:rPr>
            </w:pPr>
            <w:r w:rsidRPr="002D116D">
              <w:rPr>
                <w:sz w:val="28"/>
                <w:szCs w:val="28"/>
              </w:rPr>
              <w:t>В новых условиях</w:t>
            </w:r>
          </w:p>
        </w:tc>
      </w:tr>
      <w:tr w:rsidR="00346567" w:rsidRPr="002D116D">
        <w:trPr>
          <w:trHeight w:val="340"/>
        </w:trPr>
        <w:tc>
          <w:tcPr>
            <w:tcW w:w="5472" w:type="dxa"/>
          </w:tcPr>
          <w:p w:rsidR="00346567" w:rsidRPr="002D116D" w:rsidRDefault="00346567" w:rsidP="002D116D">
            <w:pPr>
              <w:shd w:val="clear" w:color="auto" w:fill="FFFFFF"/>
              <w:spacing w:line="360" w:lineRule="auto"/>
              <w:ind w:right="62"/>
              <w:jc w:val="both"/>
              <w:rPr>
                <w:sz w:val="28"/>
                <w:szCs w:val="28"/>
              </w:rPr>
            </w:pPr>
            <w:r w:rsidRPr="002D116D">
              <w:rPr>
                <w:sz w:val="28"/>
                <w:szCs w:val="28"/>
              </w:rPr>
              <w:t>При транзитной форме материально-технического обеспечения</w:t>
            </w:r>
          </w:p>
        </w:tc>
        <w:tc>
          <w:tcPr>
            <w:tcW w:w="1980" w:type="dxa"/>
          </w:tcPr>
          <w:p w:rsidR="00346567" w:rsidRPr="002D116D" w:rsidRDefault="00346567" w:rsidP="002D116D">
            <w:pPr>
              <w:shd w:val="clear" w:color="auto" w:fill="FFFFFF"/>
              <w:spacing w:line="360" w:lineRule="auto"/>
              <w:ind w:right="62" w:firstLine="720"/>
              <w:jc w:val="both"/>
              <w:rPr>
                <w:sz w:val="28"/>
                <w:szCs w:val="28"/>
              </w:rPr>
            </w:pPr>
            <w:r w:rsidRPr="002D116D">
              <w:rPr>
                <w:sz w:val="28"/>
                <w:szCs w:val="28"/>
              </w:rPr>
              <w:t>3</w:t>
            </w:r>
          </w:p>
        </w:tc>
        <w:tc>
          <w:tcPr>
            <w:tcW w:w="1440" w:type="dxa"/>
          </w:tcPr>
          <w:p w:rsidR="00346567" w:rsidRPr="002D116D" w:rsidRDefault="00346567" w:rsidP="002D116D">
            <w:pPr>
              <w:shd w:val="clear" w:color="auto" w:fill="FFFFFF"/>
              <w:spacing w:line="360" w:lineRule="auto"/>
              <w:ind w:right="62" w:firstLine="720"/>
              <w:jc w:val="both"/>
              <w:rPr>
                <w:sz w:val="28"/>
                <w:szCs w:val="28"/>
              </w:rPr>
            </w:pPr>
            <w:r w:rsidRPr="002D116D">
              <w:rPr>
                <w:sz w:val="28"/>
                <w:szCs w:val="28"/>
              </w:rPr>
              <w:t>2</w:t>
            </w:r>
          </w:p>
        </w:tc>
      </w:tr>
      <w:tr w:rsidR="00346567" w:rsidRPr="002D116D">
        <w:trPr>
          <w:trHeight w:val="453"/>
        </w:trPr>
        <w:tc>
          <w:tcPr>
            <w:tcW w:w="5472" w:type="dxa"/>
          </w:tcPr>
          <w:p w:rsidR="00346567" w:rsidRPr="002D116D" w:rsidRDefault="00346567" w:rsidP="002D116D">
            <w:pPr>
              <w:shd w:val="clear" w:color="auto" w:fill="FFFFFF"/>
              <w:spacing w:line="360" w:lineRule="auto"/>
              <w:ind w:right="62"/>
              <w:jc w:val="both"/>
              <w:rPr>
                <w:color w:val="000000"/>
                <w:spacing w:val="-10"/>
                <w:sz w:val="28"/>
                <w:szCs w:val="28"/>
              </w:rPr>
            </w:pPr>
            <w:r w:rsidRPr="002D116D">
              <w:rPr>
                <w:color w:val="000000"/>
                <w:spacing w:val="-10"/>
                <w:sz w:val="28"/>
                <w:szCs w:val="28"/>
              </w:rPr>
              <w:t>При складской форме обеспечения</w:t>
            </w:r>
          </w:p>
        </w:tc>
        <w:tc>
          <w:tcPr>
            <w:tcW w:w="1980" w:type="dxa"/>
          </w:tcPr>
          <w:p w:rsidR="00346567" w:rsidRPr="002D116D" w:rsidRDefault="00346567" w:rsidP="002D116D">
            <w:pPr>
              <w:shd w:val="clear" w:color="auto" w:fill="FFFFFF"/>
              <w:spacing w:line="360" w:lineRule="auto"/>
              <w:ind w:right="62" w:firstLine="720"/>
              <w:jc w:val="both"/>
              <w:rPr>
                <w:color w:val="000000"/>
                <w:spacing w:val="-10"/>
                <w:sz w:val="28"/>
                <w:szCs w:val="28"/>
              </w:rPr>
            </w:pPr>
            <w:r w:rsidRPr="002D116D">
              <w:rPr>
                <w:color w:val="000000"/>
                <w:spacing w:val="-10"/>
                <w:sz w:val="28"/>
                <w:szCs w:val="28"/>
              </w:rPr>
              <w:t>6</w:t>
            </w:r>
          </w:p>
        </w:tc>
        <w:tc>
          <w:tcPr>
            <w:tcW w:w="1440" w:type="dxa"/>
          </w:tcPr>
          <w:p w:rsidR="00346567" w:rsidRPr="002D116D" w:rsidRDefault="00346567" w:rsidP="002D116D">
            <w:pPr>
              <w:shd w:val="clear" w:color="auto" w:fill="FFFFFF"/>
              <w:spacing w:line="360" w:lineRule="auto"/>
              <w:ind w:right="62" w:firstLine="720"/>
              <w:jc w:val="both"/>
              <w:rPr>
                <w:color w:val="000000"/>
                <w:spacing w:val="-10"/>
                <w:sz w:val="28"/>
                <w:szCs w:val="28"/>
              </w:rPr>
            </w:pPr>
            <w:r w:rsidRPr="002D116D">
              <w:rPr>
                <w:color w:val="000000"/>
                <w:spacing w:val="-10"/>
                <w:sz w:val="28"/>
                <w:szCs w:val="28"/>
              </w:rPr>
              <w:t>3</w:t>
            </w:r>
          </w:p>
        </w:tc>
      </w:tr>
      <w:tr w:rsidR="00346567" w:rsidRPr="002D116D">
        <w:trPr>
          <w:trHeight w:val="200"/>
        </w:trPr>
        <w:tc>
          <w:tcPr>
            <w:tcW w:w="5472" w:type="dxa"/>
          </w:tcPr>
          <w:p w:rsidR="00346567" w:rsidRPr="002D116D" w:rsidRDefault="00346567" w:rsidP="002D116D">
            <w:pPr>
              <w:shd w:val="clear" w:color="auto" w:fill="FFFFFF"/>
              <w:spacing w:line="360" w:lineRule="auto"/>
              <w:ind w:right="62"/>
              <w:jc w:val="both"/>
              <w:rPr>
                <w:color w:val="000000"/>
                <w:spacing w:val="-10"/>
                <w:sz w:val="28"/>
                <w:szCs w:val="28"/>
              </w:rPr>
            </w:pPr>
            <w:r w:rsidRPr="002D116D">
              <w:rPr>
                <w:color w:val="000000"/>
                <w:spacing w:val="-10"/>
                <w:sz w:val="28"/>
                <w:szCs w:val="28"/>
              </w:rPr>
              <w:t>В сфере производства</w:t>
            </w:r>
          </w:p>
        </w:tc>
        <w:tc>
          <w:tcPr>
            <w:tcW w:w="1980" w:type="dxa"/>
          </w:tcPr>
          <w:p w:rsidR="00346567" w:rsidRPr="002D116D" w:rsidRDefault="00346567" w:rsidP="002D116D">
            <w:pPr>
              <w:shd w:val="clear" w:color="auto" w:fill="FFFFFF"/>
              <w:spacing w:line="360" w:lineRule="auto"/>
              <w:ind w:right="62" w:firstLine="720"/>
              <w:jc w:val="both"/>
              <w:rPr>
                <w:color w:val="000000"/>
                <w:spacing w:val="-10"/>
                <w:sz w:val="28"/>
                <w:szCs w:val="28"/>
              </w:rPr>
            </w:pPr>
            <w:r w:rsidRPr="002D116D">
              <w:rPr>
                <w:color w:val="000000"/>
                <w:spacing w:val="-10"/>
                <w:sz w:val="28"/>
                <w:szCs w:val="28"/>
              </w:rPr>
              <w:t>4</w:t>
            </w:r>
          </w:p>
        </w:tc>
        <w:tc>
          <w:tcPr>
            <w:tcW w:w="1440" w:type="dxa"/>
          </w:tcPr>
          <w:p w:rsidR="00346567" w:rsidRPr="002D116D" w:rsidRDefault="00346567" w:rsidP="002D116D">
            <w:pPr>
              <w:shd w:val="clear" w:color="auto" w:fill="FFFFFF"/>
              <w:spacing w:line="360" w:lineRule="auto"/>
              <w:ind w:right="62" w:firstLine="720"/>
              <w:jc w:val="both"/>
              <w:rPr>
                <w:color w:val="000000"/>
                <w:spacing w:val="-10"/>
                <w:sz w:val="28"/>
                <w:szCs w:val="28"/>
              </w:rPr>
            </w:pPr>
            <w:r w:rsidRPr="002D116D">
              <w:rPr>
                <w:color w:val="000000"/>
                <w:spacing w:val="-10"/>
                <w:sz w:val="28"/>
                <w:szCs w:val="28"/>
              </w:rPr>
              <w:t>3</w:t>
            </w:r>
          </w:p>
        </w:tc>
      </w:tr>
    </w:tbl>
    <w:p w:rsidR="00346567" w:rsidRPr="002D116D" w:rsidRDefault="00346567" w:rsidP="002D116D">
      <w:pPr>
        <w:shd w:val="clear" w:color="auto" w:fill="FFFFFF"/>
        <w:spacing w:line="360" w:lineRule="auto"/>
        <w:ind w:right="62" w:firstLine="720"/>
        <w:jc w:val="both"/>
        <w:rPr>
          <w:color w:val="000000"/>
          <w:spacing w:val="-10"/>
          <w:sz w:val="28"/>
          <w:szCs w:val="28"/>
        </w:rPr>
      </w:pPr>
    </w:p>
    <w:p w:rsidR="00346567" w:rsidRPr="002D116D" w:rsidRDefault="00346567" w:rsidP="002D116D">
      <w:pPr>
        <w:shd w:val="clear" w:color="auto" w:fill="FFFFFF"/>
        <w:spacing w:line="360" w:lineRule="auto"/>
        <w:ind w:right="53" w:firstLine="720"/>
        <w:jc w:val="both"/>
        <w:rPr>
          <w:color w:val="000000"/>
          <w:spacing w:val="-11"/>
          <w:sz w:val="28"/>
          <w:szCs w:val="28"/>
        </w:rPr>
      </w:pPr>
      <w:r w:rsidRPr="002D116D">
        <w:rPr>
          <w:color w:val="000000"/>
          <w:spacing w:val="-11"/>
          <w:sz w:val="28"/>
          <w:szCs w:val="28"/>
        </w:rPr>
        <w:t>Расчет максимального количества складских перевалок в новых усло</w:t>
      </w:r>
      <w:r w:rsidRPr="002D116D">
        <w:rPr>
          <w:color w:val="000000"/>
          <w:spacing w:val="-11"/>
          <w:sz w:val="28"/>
          <w:szCs w:val="28"/>
        </w:rPr>
        <w:softHyphen/>
        <w:t>виях показывает, что оно сокращается в сфере товарообращения при транзитной форме ресурсообеспечения с трех до двух (через кустовые материальные склады и транспортные перевалочные базы); при склад</w:t>
      </w:r>
      <w:r w:rsidRPr="002D116D">
        <w:rPr>
          <w:color w:val="000000"/>
          <w:spacing w:val="-11"/>
          <w:sz w:val="28"/>
          <w:szCs w:val="28"/>
        </w:rPr>
        <w:softHyphen/>
        <w:t>ской форме - с шести до трех (помимо транспортных баз, через межрай</w:t>
      </w:r>
      <w:r w:rsidRPr="002D116D">
        <w:rPr>
          <w:color w:val="000000"/>
          <w:spacing w:val="-11"/>
          <w:sz w:val="28"/>
          <w:szCs w:val="28"/>
        </w:rPr>
        <w:softHyphen/>
        <w:t>онные и областные складские предприятия или кустовые материальные склады); в сфере производства - с четырех до трех этапов складирования, т.е. соответственно в 1,5-2 раза и на 25%. Кроме того, примерно на 1/5 сокращается общее число вариантов то</w:t>
      </w:r>
      <w:r w:rsidRPr="002D116D">
        <w:rPr>
          <w:color w:val="000000"/>
          <w:spacing w:val="-11"/>
          <w:sz w:val="28"/>
          <w:szCs w:val="28"/>
        </w:rPr>
        <w:softHyphen/>
        <w:t>вародвижения при транзитной и в 12 раз - при складской форме ресур</w:t>
      </w:r>
      <w:r w:rsidRPr="002D116D">
        <w:rPr>
          <w:color w:val="000000"/>
          <w:spacing w:val="-11"/>
          <w:sz w:val="28"/>
          <w:szCs w:val="28"/>
        </w:rPr>
        <w:softHyphen/>
        <w:t>сообеспечения.</w:t>
      </w:r>
    </w:p>
    <w:p w:rsidR="00346567" w:rsidRPr="002D116D" w:rsidRDefault="00346567" w:rsidP="002D116D">
      <w:pPr>
        <w:shd w:val="clear" w:color="auto" w:fill="FFFFFF"/>
        <w:tabs>
          <w:tab w:val="left" w:pos="7335"/>
        </w:tabs>
        <w:spacing w:before="94" w:line="360" w:lineRule="auto"/>
        <w:ind w:firstLine="709"/>
        <w:jc w:val="both"/>
        <w:rPr>
          <w:spacing w:val="-6"/>
          <w:sz w:val="28"/>
          <w:szCs w:val="28"/>
        </w:rPr>
      </w:pPr>
    </w:p>
    <w:p w:rsidR="00346567" w:rsidRPr="002D116D" w:rsidRDefault="00346567" w:rsidP="002D116D">
      <w:pPr>
        <w:shd w:val="clear" w:color="auto" w:fill="FFFFFF"/>
        <w:tabs>
          <w:tab w:val="left" w:pos="7335"/>
        </w:tabs>
        <w:spacing w:before="94" w:line="360" w:lineRule="auto"/>
        <w:ind w:firstLine="709"/>
        <w:jc w:val="both"/>
        <w:rPr>
          <w:spacing w:val="-6"/>
          <w:sz w:val="28"/>
          <w:szCs w:val="28"/>
        </w:rPr>
      </w:pPr>
    </w:p>
    <w:p w:rsidR="00346567" w:rsidRPr="002D116D" w:rsidRDefault="00346567" w:rsidP="002D116D">
      <w:pPr>
        <w:pStyle w:val="a0"/>
        <w:rPr>
          <w:szCs w:val="28"/>
          <w:lang w:val="ru-RU"/>
        </w:rPr>
      </w:pPr>
    </w:p>
    <w:p w:rsidR="002E2CF0" w:rsidRPr="002D116D" w:rsidRDefault="002E2CF0" w:rsidP="002D116D">
      <w:pPr>
        <w:spacing w:line="360" w:lineRule="auto"/>
        <w:jc w:val="both"/>
        <w:rPr>
          <w:color w:val="000000"/>
          <w:sz w:val="28"/>
          <w:szCs w:val="28"/>
        </w:rPr>
      </w:pPr>
    </w:p>
    <w:p w:rsidR="002E2CF0" w:rsidRPr="002D116D" w:rsidRDefault="002E2CF0" w:rsidP="002D116D">
      <w:pPr>
        <w:spacing w:line="360" w:lineRule="auto"/>
        <w:ind w:firstLine="540"/>
        <w:jc w:val="both"/>
        <w:rPr>
          <w:color w:val="000000"/>
          <w:sz w:val="28"/>
          <w:szCs w:val="28"/>
        </w:rPr>
      </w:pPr>
    </w:p>
    <w:p w:rsidR="002E2CF0" w:rsidRPr="002D116D" w:rsidRDefault="002E2CF0" w:rsidP="002D116D">
      <w:pPr>
        <w:spacing w:line="360" w:lineRule="auto"/>
        <w:ind w:firstLine="540"/>
        <w:jc w:val="both"/>
        <w:rPr>
          <w:b/>
          <w:color w:val="000000"/>
          <w:sz w:val="28"/>
          <w:szCs w:val="28"/>
        </w:rPr>
      </w:pPr>
    </w:p>
    <w:p w:rsidR="002E2CF0" w:rsidRPr="002D116D" w:rsidRDefault="002E2CF0" w:rsidP="002D116D">
      <w:pPr>
        <w:spacing w:line="360" w:lineRule="auto"/>
        <w:ind w:firstLine="540"/>
        <w:jc w:val="both"/>
        <w:rPr>
          <w:b/>
          <w:color w:val="000000"/>
          <w:sz w:val="28"/>
          <w:szCs w:val="28"/>
        </w:rPr>
      </w:pPr>
    </w:p>
    <w:p w:rsidR="000D59B4" w:rsidRPr="002D116D" w:rsidRDefault="000D59B4" w:rsidP="002D116D">
      <w:pPr>
        <w:spacing w:line="360" w:lineRule="auto"/>
        <w:ind w:firstLine="540"/>
        <w:jc w:val="both"/>
        <w:rPr>
          <w:b/>
          <w:color w:val="000000"/>
          <w:sz w:val="28"/>
          <w:szCs w:val="28"/>
        </w:rPr>
      </w:pPr>
    </w:p>
    <w:p w:rsidR="000D59B4" w:rsidRPr="002D116D" w:rsidRDefault="000D59B4" w:rsidP="002D116D">
      <w:pPr>
        <w:spacing w:line="360" w:lineRule="auto"/>
        <w:ind w:firstLine="540"/>
        <w:jc w:val="both"/>
        <w:rPr>
          <w:b/>
          <w:color w:val="000000"/>
          <w:sz w:val="28"/>
          <w:szCs w:val="28"/>
        </w:rPr>
      </w:pPr>
    </w:p>
    <w:p w:rsidR="002E2CF0" w:rsidRPr="00B679C9" w:rsidRDefault="002D116D" w:rsidP="000D59B4">
      <w:pPr>
        <w:pStyle w:val="1"/>
        <w:numPr>
          <w:ilvl w:val="0"/>
          <w:numId w:val="0"/>
        </w:numPr>
      </w:pPr>
      <w:r>
        <w:t xml:space="preserve">2. </w:t>
      </w:r>
      <w:r w:rsidR="004B0164">
        <w:t>Диагностика состояния ООО «Посейдон</w:t>
      </w:r>
      <w:r w:rsidR="002E2CF0" w:rsidRPr="00B679C9">
        <w:t xml:space="preserve">» </w:t>
      </w:r>
    </w:p>
    <w:p w:rsidR="002E2CF0" w:rsidRDefault="00CD5108" w:rsidP="002D116D">
      <w:pPr>
        <w:pStyle w:val="2"/>
        <w:numPr>
          <w:ilvl w:val="0"/>
          <w:numId w:val="0"/>
        </w:numPr>
        <w:ind w:left="720"/>
        <w:jc w:val="left"/>
        <w:rPr>
          <w:color w:val="000000"/>
        </w:rPr>
      </w:pPr>
      <w:r>
        <w:t xml:space="preserve">2.1 </w:t>
      </w:r>
      <w:r w:rsidR="002E2CF0" w:rsidRPr="00B679C9">
        <w:t>Анализ основных финансово-экономических</w:t>
      </w:r>
      <w:r w:rsidR="002D116D">
        <w:t xml:space="preserve"> </w:t>
      </w:r>
      <w:r w:rsidR="00B679C9" w:rsidRPr="00B679C9">
        <w:rPr>
          <w:color w:val="000000"/>
        </w:rPr>
        <w:t xml:space="preserve"> показателей деятельности</w:t>
      </w:r>
    </w:p>
    <w:p w:rsidR="00CD5108" w:rsidRPr="00123225" w:rsidRDefault="00CD5108" w:rsidP="00CD5108">
      <w:pPr>
        <w:pStyle w:val="21"/>
        <w:spacing w:line="360" w:lineRule="auto"/>
        <w:ind w:firstLine="425"/>
        <w:jc w:val="both"/>
        <w:rPr>
          <w:sz w:val="28"/>
          <w:szCs w:val="28"/>
        </w:rPr>
      </w:pPr>
      <w:r>
        <w:rPr>
          <w:sz w:val="28"/>
          <w:szCs w:val="28"/>
        </w:rPr>
        <w:t xml:space="preserve">ООО «Посейдон» </w:t>
      </w:r>
      <w:r w:rsidRPr="00123225">
        <w:rPr>
          <w:sz w:val="28"/>
          <w:szCs w:val="28"/>
        </w:rPr>
        <w:t>является ю</w:t>
      </w:r>
      <w:r>
        <w:rPr>
          <w:sz w:val="28"/>
          <w:szCs w:val="28"/>
        </w:rPr>
        <w:t>ридическим лицом, создано 01.02.</w:t>
      </w:r>
      <w:r w:rsidRPr="00123225">
        <w:rPr>
          <w:sz w:val="28"/>
          <w:szCs w:val="28"/>
        </w:rPr>
        <w:t>2</w:t>
      </w:r>
      <w:r>
        <w:rPr>
          <w:sz w:val="28"/>
          <w:szCs w:val="28"/>
        </w:rPr>
        <w:t>002</w:t>
      </w:r>
      <w:r w:rsidRPr="00123225">
        <w:rPr>
          <w:sz w:val="28"/>
          <w:szCs w:val="28"/>
        </w:rPr>
        <w:t xml:space="preserve"> го</w:t>
      </w:r>
      <w:r>
        <w:rPr>
          <w:sz w:val="28"/>
          <w:szCs w:val="28"/>
        </w:rPr>
        <w:t>да,</w:t>
      </w:r>
      <w:r w:rsidRPr="00123225">
        <w:rPr>
          <w:sz w:val="28"/>
          <w:szCs w:val="28"/>
        </w:rPr>
        <w:t xml:space="preserve"> свою финансово-хозяйственную деятельность осуществляет в соответ</w:t>
      </w:r>
      <w:r>
        <w:rPr>
          <w:sz w:val="28"/>
          <w:szCs w:val="28"/>
        </w:rPr>
        <w:t xml:space="preserve">ствии с Уставом </w:t>
      </w:r>
      <w:r w:rsidRPr="00123225">
        <w:rPr>
          <w:sz w:val="28"/>
          <w:szCs w:val="28"/>
        </w:rPr>
        <w:t xml:space="preserve"> общества </w:t>
      </w:r>
      <w:r>
        <w:rPr>
          <w:sz w:val="28"/>
          <w:szCs w:val="28"/>
        </w:rPr>
        <w:t xml:space="preserve"> с ограниченной ответственностью </w:t>
      </w:r>
      <w:r w:rsidRPr="00123225">
        <w:rPr>
          <w:sz w:val="28"/>
          <w:szCs w:val="28"/>
        </w:rPr>
        <w:t>на основание потребностей рынка, заказов потребителей продукции в целях извлечения прибыли. Производствен</w:t>
      </w:r>
      <w:r>
        <w:rPr>
          <w:sz w:val="28"/>
          <w:szCs w:val="28"/>
        </w:rPr>
        <w:t xml:space="preserve">ную базу </w:t>
      </w:r>
      <w:r w:rsidRPr="00123225">
        <w:rPr>
          <w:sz w:val="28"/>
          <w:szCs w:val="28"/>
        </w:rPr>
        <w:t xml:space="preserve"> общества составляют: головное предприятие в городе Ростове - на - Дону, а также производственные расположенные в городах Российской Федерации: Краснодар, Волжск, Астра</w:t>
      </w:r>
      <w:r>
        <w:rPr>
          <w:sz w:val="28"/>
          <w:szCs w:val="28"/>
        </w:rPr>
        <w:t>хань, Самара, Орел, Воронеж и другие.</w:t>
      </w:r>
      <w:r w:rsidRPr="00123225">
        <w:rPr>
          <w:sz w:val="28"/>
          <w:szCs w:val="28"/>
        </w:rPr>
        <w:t xml:space="preserve"> </w:t>
      </w:r>
    </w:p>
    <w:p w:rsidR="00CD5108" w:rsidRPr="00123225" w:rsidRDefault="00CD5108" w:rsidP="00CD5108">
      <w:pPr>
        <w:spacing w:line="360" w:lineRule="auto"/>
        <w:ind w:firstLine="720"/>
        <w:jc w:val="both"/>
        <w:rPr>
          <w:sz w:val="28"/>
          <w:szCs w:val="28"/>
        </w:rPr>
      </w:pPr>
      <w:r>
        <w:rPr>
          <w:sz w:val="28"/>
          <w:szCs w:val="28"/>
        </w:rPr>
        <w:t xml:space="preserve">Основным видом деятельности является  реализация кондитерской продукции. </w:t>
      </w:r>
    </w:p>
    <w:p w:rsidR="00CD5108" w:rsidRDefault="00CD5108" w:rsidP="00CD5108">
      <w:pPr>
        <w:spacing w:line="360" w:lineRule="auto"/>
        <w:ind w:firstLine="720"/>
        <w:jc w:val="both"/>
        <w:rPr>
          <w:sz w:val="28"/>
          <w:szCs w:val="28"/>
        </w:rPr>
      </w:pPr>
      <w:r>
        <w:rPr>
          <w:sz w:val="28"/>
          <w:szCs w:val="28"/>
        </w:rPr>
        <w:t>Как и на любом другом предприятии, управление организацией ООО “Посейдон” осуществляется с помощью организационной структуры.</w:t>
      </w:r>
    </w:p>
    <w:p w:rsidR="00CD5108" w:rsidRPr="00CD5108" w:rsidRDefault="000D679C" w:rsidP="00CD5108">
      <w:pPr>
        <w:spacing w:line="360" w:lineRule="auto"/>
        <w:ind w:firstLine="720"/>
        <w:jc w:val="both"/>
        <w:rPr>
          <w:sz w:val="28"/>
          <w:szCs w:val="28"/>
        </w:rPr>
      </w:pPr>
      <w:r>
        <w:rPr>
          <w:sz w:val="28"/>
          <w:szCs w:val="28"/>
        </w:rPr>
      </w:r>
      <w:r>
        <w:rPr>
          <w:sz w:val="28"/>
          <w:szCs w:val="28"/>
        </w:rPr>
        <w:pict>
          <v:group id="_x0000_s1773" editas="canvas" style="width:486pt;height:468.05pt;mso-position-horizontal-relative:char;mso-position-vertical-relative:line" coordorigin="3668,2175" coordsize="7530,728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74" type="#_x0000_t75" style="position:absolute;left:3668;top:2175;width:7530;height:7285" o:preferrelative="f">
              <v:fill o:detectmouseclick="t"/>
              <v:path o:extrusionok="t" o:connecttype="none"/>
              <o:lock v:ext="edit" text="t"/>
            </v:shape>
            <v:rect id="_x0000_s1775" style="position:absolute;left:6039;top:3856;width:1020;height:841">
              <v:textbox style="mso-next-textbox:#_x0000_s1775" inset="1.61825mm,.80911mm,1.61825mm,.80911mm">
                <w:txbxContent>
                  <w:p w:rsidR="00311347" w:rsidRDefault="00311347" w:rsidP="00CD5108">
                    <w:pPr>
                      <w:jc w:val="center"/>
                      <w:rPr>
                        <w:sz w:val="20"/>
                        <w:szCs w:val="20"/>
                      </w:rPr>
                    </w:pPr>
                    <w:r>
                      <w:rPr>
                        <w:sz w:val="20"/>
                        <w:szCs w:val="20"/>
                      </w:rPr>
                      <w:t>Руководи-</w:t>
                    </w:r>
                  </w:p>
                  <w:p w:rsidR="00311347" w:rsidRDefault="00311347" w:rsidP="00CD5108">
                    <w:pPr>
                      <w:jc w:val="center"/>
                      <w:rPr>
                        <w:sz w:val="20"/>
                        <w:szCs w:val="20"/>
                      </w:rPr>
                    </w:pPr>
                    <w:r>
                      <w:rPr>
                        <w:sz w:val="20"/>
                        <w:szCs w:val="20"/>
                      </w:rPr>
                      <w:t>тель по региону А</w:t>
                    </w:r>
                  </w:p>
                </w:txbxContent>
              </v:textbox>
            </v:rect>
            <v:line id="_x0000_s1776" style="position:absolute" from="8827,6658" to="9002,6660"/>
            <v:rect id="_x0000_s1777" style="position:absolute;left:5863;top:2175;width:2693;height:265">
              <v:textbox style="mso-next-textbox:#_x0000_s1777" inset="1.61825mm,.80911mm,1.61825mm,.80911mm">
                <w:txbxContent>
                  <w:p w:rsidR="00311347" w:rsidRDefault="00311347" w:rsidP="00CD5108">
                    <w:pPr>
                      <w:jc w:val="center"/>
                      <w:rPr>
                        <w:sz w:val="22"/>
                        <w:szCs w:val="22"/>
                      </w:rPr>
                    </w:pPr>
                    <w:r>
                      <w:rPr>
                        <w:sz w:val="22"/>
                        <w:szCs w:val="22"/>
                      </w:rPr>
                      <w:t>Генеральный директор</w:t>
                    </w:r>
                  </w:p>
                </w:txbxContent>
              </v:textbox>
            </v:rect>
            <v:line id="_x0000_s1778" style="position:absolute" from="7209,2440" to="7209,2617"/>
            <v:line id="_x0000_s1779" style="position:absolute" from="4695,2617" to="10262,2618"/>
            <v:rect id="_x0000_s1780" style="position:absolute;left:4084;top:2907;width:1200;height:682">
              <v:textbox style="mso-next-textbox:#_x0000_s1780" inset="1.61825mm,.80911mm,1.61825mm,.80911mm">
                <w:txbxContent>
                  <w:p w:rsidR="00311347" w:rsidRDefault="00311347" w:rsidP="00CD5108">
                    <w:pPr>
                      <w:jc w:val="center"/>
                      <w:rPr>
                        <w:sz w:val="20"/>
                        <w:szCs w:val="20"/>
                      </w:rPr>
                    </w:pPr>
                    <w:r>
                      <w:rPr>
                        <w:sz w:val="20"/>
                        <w:szCs w:val="20"/>
                      </w:rPr>
                      <w:t>менеджер по финансам и</w:t>
                    </w:r>
                    <w:r>
                      <w:rPr>
                        <w:sz w:val="16"/>
                      </w:rPr>
                      <w:t xml:space="preserve"> </w:t>
                    </w:r>
                    <w:r>
                      <w:rPr>
                        <w:sz w:val="20"/>
                        <w:szCs w:val="20"/>
                      </w:rPr>
                      <w:t>экономике</w:t>
                    </w:r>
                  </w:p>
                </w:txbxContent>
              </v:textbox>
            </v:rect>
            <v:line id="_x0000_s1781" style="position:absolute" from="4695,2617" to="4697,2882"/>
            <v:line id="_x0000_s1782" style="position:absolute;flip:x" from="4084,3589" to="4444,3855">
              <v:stroke endarrow="block"/>
            </v:line>
            <v:line id="_x0000_s1783" style="position:absolute" from="4916,3589" to="5185,3855">
              <v:stroke endarrow="block"/>
            </v:line>
            <v:rect id="_x0000_s1784" style="position:absolute;left:3668;top:3863;width:808;height:820">
              <v:textbox style="mso-next-textbox:#_x0000_s1784" inset="1.61825mm,.80911mm,1.61825mm,.80911mm">
                <w:txbxContent>
                  <w:p w:rsidR="00311347" w:rsidRDefault="00311347" w:rsidP="00CD5108">
                    <w:pPr>
                      <w:jc w:val="center"/>
                      <w:rPr>
                        <w:sz w:val="20"/>
                        <w:szCs w:val="20"/>
                      </w:rPr>
                    </w:pPr>
                    <w:r>
                      <w:rPr>
                        <w:sz w:val="20"/>
                        <w:szCs w:val="20"/>
                      </w:rPr>
                      <w:t xml:space="preserve"> Анализ и отчетнос-ть</w:t>
                    </w:r>
                  </w:p>
                </w:txbxContent>
              </v:textbox>
            </v:rect>
            <v:rect id="_x0000_s1785" style="position:absolute;left:4639;top:3863;width:807;height:546">
              <v:textbox style="mso-next-textbox:#_x0000_s1785" inset="1.61825mm,.80911mm,1.61825mm,.80911mm">
                <w:txbxContent>
                  <w:p w:rsidR="00311347" w:rsidRDefault="00311347" w:rsidP="00CD5108">
                    <w:pPr>
                      <w:jc w:val="center"/>
                      <w:rPr>
                        <w:sz w:val="20"/>
                        <w:szCs w:val="20"/>
                      </w:rPr>
                    </w:pPr>
                    <w:r>
                      <w:rPr>
                        <w:sz w:val="20"/>
                        <w:szCs w:val="20"/>
                      </w:rPr>
                      <w:t>Бухгалте-рия</w:t>
                    </w:r>
                  </w:p>
                </w:txbxContent>
              </v:textbox>
            </v:rect>
            <v:line id="_x0000_s1786" style="position:absolute" from="5593,2617" to="5609,7142"/>
            <v:rect id="_x0000_s1787" style="position:absolute;left:5193;top:7142;width:899;height:548">
              <v:textbox style="mso-next-textbox:#_x0000_s1787" inset="1.61825mm,.80911mm,1.61825mm,.80911mm">
                <w:txbxContent>
                  <w:p w:rsidR="00311347" w:rsidRPr="00072308" w:rsidRDefault="00311347" w:rsidP="00CD5108">
                    <w:pPr>
                      <w:rPr>
                        <w:szCs w:val="20"/>
                      </w:rPr>
                    </w:pPr>
                    <w:r w:rsidRPr="003B409C">
                      <w:rPr>
                        <w:sz w:val="22"/>
                        <w:szCs w:val="22"/>
                      </w:rPr>
                      <w:t>Служба договор</w:t>
                    </w:r>
                    <w:r>
                      <w:rPr>
                        <w:szCs w:val="20"/>
                      </w:rPr>
                      <w:t>.</w:t>
                    </w:r>
                  </w:p>
                </w:txbxContent>
              </v:textbox>
            </v:rect>
            <v:line id="_x0000_s1788" style="position:absolute" from="6222,2617" to="6223,2882"/>
            <v:rect id="_x0000_s1789" style="position:absolute;left:5773;top:2882;width:898;height:845">
              <v:textbox style="mso-next-textbox:#_x0000_s1789" inset="1.61825mm,.80911mm,1.61825mm,.80911mm">
                <w:txbxContent>
                  <w:p w:rsidR="00311347" w:rsidRDefault="00311347" w:rsidP="00CD5108">
                    <w:pPr>
                      <w:jc w:val="center"/>
                      <w:rPr>
                        <w:sz w:val="20"/>
                        <w:szCs w:val="20"/>
                      </w:rPr>
                    </w:pPr>
                    <w:r>
                      <w:rPr>
                        <w:sz w:val="20"/>
                        <w:szCs w:val="20"/>
                      </w:rPr>
                      <w:t>менеджер</w:t>
                    </w:r>
                  </w:p>
                  <w:p w:rsidR="00311347" w:rsidRDefault="00311347" w:rsidP="00CD5108">
                    <w:pPr>
                      <w:rPr>
                        <w:sz w:val="20"/>
                        <w:szCs w:val="20"/>
                      </w:rPr>
                    </w:pPr>
                    <w:r>
                      <w:rPr>
                        <w:sz w:val="20"/>
                        <w:szCs w:val="20"/>
                      </w:rPr>
                      <w:t>по   прода-</w:t>
                    </w:r>
                  </w:p>
                  <w:p w:rsidR="00311347" w:rsidRDefault="00311347" w:rsidP="00CD5108">
                    <w:pPr>
                      <w:rPr>
                        <w:sz w:val="20"/>
                        <w:szCs w:val="20"/>
                      </w:rPr>
                    </w:pPr>
                    <w:r>
                      <w:rPr>
                        <w:sz w:val="20"/>
                        <w:szCs w:val="20"/>
                      </w:rPr>
                      <w:t>жам продукции</w:t>
                    </w:r>
                  </w:p>
                </w:txbxContent>
              </v:textbox>
            </v:rect>
            <v:line id="_x0000_s1790" style="position:absolute;flip:x" from="5887,3727" to="5888,6596"/>
            <v:line id="_x0000_s1791" style="position:absolute" from="5887,3999" to="6064,4002"/>
            <v:line id="_x0000_s1792" style="position:absolute;flip:y" from="5887,6596" to="6063,6597"/>
            <v:line id="_x0000_s1793" style="position:absolute" from="5887,5230" to="6066,5231"/>
            <v:rect id="_x0000_s1794" style="position:absolute;left:6026;top:4956;width:971;height:820">
              <v:textbox style="mso-next-textbox:#_x0000_s1794" inset="1.61825mm,.80911mm,1.61825mm,.80911mm">
                <w:txbxContent>
                  <w:p w:rsidR="00311347" w:rsidRDefault="00311347" w:rsidP="00CD5108">
                    <w:pPr>
                      <w:jc w:val="center"/>
                      <w:rPr>
                        <w:sz w:val="20"/>
                        <w:szCs w:val="20"/>
                      </w:rPr>
                    </w:pPr>
                    <w:r>
                      <w:rPr>
                        <w:sz w:val="20"/>
                        <w:szCs w:val="20"/>
                      </w:rPr>
                      <w:t>Руководи-</w:t>
                    </w:r>
                  </w:p>
                  <w:p w:rsidR="00311347" w:rsidRDefault="00311347" w:rsidP="00CD5108">
                    <w:pPr>
                      <w:jc w:val="center"/>
                      <w:rPr>
                        <w:sz w:val="20"/>
                        <w:szCs w:val="20"/>
                      </w:rPr>
                    </w:pPr>
                    <w:r>
                      <w:rPr>
                        <w:sz w:val="20"/>
                        <w:szCs w:val="20"/>
                      </w:rPr>
                      <w:t>тель по региону</w:t>
                    </w:r>
                  </w:p>
                  <w:p w:rsidR="00311347" w:rsidRDefault="00311347" w:rsidP="00CD5108">
                    <w:pPr>
                      <w:jc w:val="center"/>
                      <w:rPr>
                        <w:sz w:val="20"/>
                        <w:szCs w:val="20"/>
                      </w:rPr>
                    </w:pPr>
                    <w:r>
                      <w:rPr>
                        <w:sz w:val="20"/>
                        <w:szCs w:val="20"/>
                      </w:rPr>
                      <w:t xml:space="preserve"> Б</w:t>
                    </w:r>
                  </w:p>
                  <w:p w:rsidR="00311347" w:rsidRDefault="00311347" w:rsidP="00CD5108">
                    <w:pPr>
                      <w:rPr>
                        <w:sz w:val="16"/>
                      </w:rPr>
                    </w:pPr>
                  </w:p>
                </w:txbxContent>
              </v:textbox>
            </v:rect>
            <v:rect id="_x0000_s1795" style="position:absolute;left:7275;top:2882;width:832;height:845">
              <v:textbox style="mso-next-textbox:#_x0000_s1795" inset="1.61825mm,.80911mm,1.61825mm,.80911mm">
                <w:txbxContent>
                  <w:p w:rsidR="00311347" w:rsidRDefault="00311347" w:rsidP="00CD5108">
                    <w:pPr>
                      <w:jc w:val="center"/>
                      <w:rPr>
                        <w:sz w:val="20"/>
                        <w:szCs w:val="20"/>
                      </w:rPr>
                    </w:pPr>
                    <w:r>
                      <w:rPr>
                        <w:sz w:val="20"/>
                        <w:szCs w:val="20"/>
                      </w:rPr>
                      <w:t>менеджер по товарным запасам</w:t>
                    </w:r>
                  </w:p>
                </w:txbxContent>
              </v:textbox>
            </v:rect>
            <v:line id="_x0000_s1796" style="position:absolute" from="7569,2617" to="7569,2882"/>
            <v:line id="_x0000_s1797" style="position:absolute" from="7275,3727" to="7276,6596"/>
            <v:line id="_x0000_s1798" style="position:absolute" from="7275,6596" to="7454,6597"/>
            <v:rect id="_x0000_s1799" style="position:absolute;left:7413;top:4135;width:972;height:822">
              <v:textbox style="mso-next-textbox:#_x0000_s1799" inset="1.61825mm,.80911mm,1.61825mm,.80911mm">
                <w:txbxContent>
                  <w:p w:rsidR="00311347" w:rsidRDefault="00311347" w:rsidP="00CD5108">
                    <w:pPr>
                      <w:jc w:val="center"/>
                      <w:rPr>
                        <w:sz w:val="20"/>
                        <w:szCs w:val="20"/>
                      </w:rPr>
                    </w:pPr>
                    <w:r>
                      <w:rPr>
                        <w:sz w:val="20"/>
                        <w:szCs w:val="20"/>
                      </w:rPr>
                      <w:t>Руково-</w:t>
                    </w:r>
                  </w:p>
                  <w:p w:rsidR="00311347" w:rsidRDefault="00311347" w:rsidP="00CD5108">
                    <w:pPr>
                      <w:jc w:val="center"/>
                      <w:rPr>
                        <w:sz w:val="20"/>
                        <w:szCs w:val="20"/>
                      </w:rPr>
                    </w:pPr>
                    <w:r>
                      <w:rPr>
                        <w:sz w:val="20"/>
                        <w:szCs w:val="20"/>
                      </w:rPr>
                      <w:t xml:space="preserve">дитель по региону </w:t>
                    </w:r>
                  </w:p>
                  <w:p w:rsidR="00311347" w:rsidRDefault="00311347" w:rsidP="00CD5108">
                    <w:pPr>
                      <w:jc w:val="center"/>
                      <w:rPr>
                        <w:sz w:val="20"/>
                        <w:szCs w:val="20"/>
                      </w:rPr>
                    </w:pPr>
                    <w:r>
                      <w:rPr>
                        <w:sz w:val="20"/>
                        <w:szCs w:val="20"/>
                      </w:rPr>
                      <w:t>А</w:t>
                    </w:r>
                  </w:p>
                  <w:p w:rsidR="00311347" w:rsidRDefault="00311347" w:rsidP="00CD5108">
                    <w:pPr>
                      <w:rPr>
                        <w:sz w:val="16"/>
                      </w:rPr>
                    </w:pPr>
                  </w:p>
                </w:txbxContent>
              </v:textbox>
            </v:rect>
            <v:line id="_x0000_s1800" style="position:absolute" from="7275,4273" to="7413,4274"/>
            <v:line id="_x0000_s1801" style="position:absolute" from="7275,5502" to="7454,5503"/>
            <v:rect id="_x0000_s1802" style="position:absolute;left:8107;top:7688;width:988;height:548">
              <v:textbox style="mso-next-textbox:#_x0000_s1802" inset="1.61825mm,.80911mm,1.61825mm,.80911mm">
                <w:txbxContent>
                  <w:p w:rsidR="00311347" w:rsidRPr="003B409C" w:rsidRDefault="00311347" w:rsidP="00CD5108">
                    <w:pPr>
                      <w:rPr>
                        <w:sz w:val="20"/>
                        <w:szCs w:val="20"/>
                      </w:rPr>
                    </w:pPr>
                    <w:r w:rsidRPr="003B409C">
                      <w:rPr>
                        <w:sz w:val="20"/>
                        <w:szCs w:val="20"/>
                      </w:rPr>
                      <w:t>Транспортная служба</w:t>
                    </w:r>
                  </w:p>
                </w:txbxContent>
              </v:textbox>
            </v:rect>
            <v:line id="_x0000_s1803" style="position:absolute" from="9095,2617" to="9095,2882"/>
            <v:rect id="_x0000_s1804" style="position:absolute;left:8736;top:2882;width:896;height:981">
              <v:textbox style="mso-next-textbox:#_x0000_s1804" inset="1.61825mm,.80911mm,1.61825mm,.80911mm">
                <w:txbxContent>
                  <w:p w:rsidR="00311347" w:rsidRPr="00072308" w:rsidRDefault="00311347" w:rsidP="00CD5108">
                    <w:pPr>
                      <w:rPr>
                        <w:sz w:val="22"/>
                        <w:szCs w:val="22"/>
                      </w:rPr>
                    </w:pPr>
                    <w:r w:rsidRPr="00072308">
                      <w:rPr>
                        <w:sz w:val="22"/>
                        <w:szCs w:val="22"/>
                      </w:rPr>
                      <w:t>Коммерческий директор</w:t>
                    </w:r>
                  </w:p>
                </w:txbxContent>
              </v:textbox>
            </v:rect>
            <v:line id="_x0000_s1805" style="position:absolute" from="8800,3863" to="8827,6658"/>
            <v:rect id="_x0000_s1806" style="position:absolute;left:8939;top:4137;width:988;height:819">
              <v:textbox style="mso-next-textbox:#_x0000_s1806" inset="1.61825mm,.80911mm,1.61825mm,.80911mm">
                <w:txbxContent>
                  <w:p w:rsidR="00311347" w:rsidRDefault="00311347" w:rsidP="00CD5108">
                    <w:pPr>
                      <w:jc w:val="center"/>
                      <w:rPr>
                        <w:sz w:val="20"/>
                        <w:szCs w:val="20"/>
                      </w:rPr>
                    </w:pPr>
                    <w:r>
                      <w:rPr>
                        <w:sz w:val="20"/>
                        <w:szCs w:val="20"/>
                      </w:rPr>
                      <w:t>Руково-</w:t>
                    </w:r>
                  </w:p>
                  <w:p w:rsidR="00311347" w:rsidRDefault="00311347" w:rsidP="00CD5108">
                    <w:pPr>
                      <w:jc w:val="center"/>
                      <w:rPr>
                        <w:sz w:val="20"/>
                        <w:szCs w:val="20"/>
                      </w:rPr>
                    </w:pPr>
                    <w:r>
                      <w:rPr>
                        <w:sz w:val="20"/>
                        <w:szCs w:val="20"/>
                      </w:rPr>
                      <w:t>дитель по региону</w:t>
                    </w:r>
                  </w:p>
                  <w:p w:rsidR="00311347" w:rsidRDefault="00311347" w:rsidP="00CD5108">
                    <w:pPr>
                      <w:jc w:val="center"/>
                      <w:rPr>
                        <w:sz w:val="20"/>
                        <w:szCs w:val="20"/>
                      </w:rPr>
                    </w:pPr>
                    <w:r>
                      <w:rPr>
                        <w:sz w:val="20"/>
                        <w:szCs w:val="20"/>
                      </w:rPr>
                      <w:t xml:space="preserve"> А</w:t>
                    </w:r>
                  </w:p>
                  <w:p w:rsidR="00311347" w:rsidRDefault="00311347" w:rsidP="00CD5108">
                    <w:pPr>
                      <w:rPr>
                        <w:sz w:val="20"/>
                        <w:szCs w:val="20"/>
                      </w:rPr>
                    </w:pPr>
                  </w:p>
                </w:txbxContent>
              </v:textbox>
            </v:rect>
            <v:line id="_x0000_s1807" style="position:absolute" from="8800,4409" to="8939,4410"/>
            <v:rect id="_x0000_s1808" style="position:absolute;left:8939;top:5230;width:988;height:819">
              <v:textbox style="mso-next-textbox:#_x0000_s1808" inset="1.61825mm,.80911mm,1.61825mm,.80911mm">
                <w:txbxContent>
                  <w:p w:rsidR="00311347" w:rsidRDefault="00311347" w:rsidP="00CD5108">
                    <w:pPr>
                      <w:jc w:val="center"/>
                      <w:rPr>
                        <w:sz w:val="20"/>
                        <w:szCs w:val="20"/>
                      </w:rPr>
                    </w:pPr>
                    <w:r>
                      <w:rPr>
                        <w:sz w:val="20"/>
                        <w:szCs w:val="20"/>
                      </w:rPr>
                      <w:t>Руково-</w:t>
                    </w:r>
                  </w:p>
                  <w:p w:rsidR="00311347" w:rsidRDefault="00311347" w:rsidP="00CD5108">
                    <w:pPr>
                      <w:jc w:val="center"/>
                      <w:rPr>
                        <w:sz w:val="20"/>
                        <w:szCs w:val="20"/>
                      </w:rPr>
                    </w:pPr>
                    <w:r>
                      <w:rPr>
                        <w:sz w:val="20"/>
                        <w:szCs w:val="20"/>
                      </w:rPr>
                      <w:t xml:space="preserve">дитель по региону </w:t>
                    </w:r>
                  </w:p>
                  <w:p w:rsidR="00311347" w:rsidRDefault="00311347" w:rsidP="00CD5108">
                    <w:pPr>
                      <w:jc w:val="center"/>
                      <w:rPr>
                        <w:sz w:val="20"/>
                        <w:szCs w:val="20"/>
                      </w:rPr>
                    </w:pPr>
                    <w:r>
                      <w:rPr>
                        <w:sz w:val="20"/>
                        <w:szCs w:val="20"/>
                      </w:rPr>
                      <w:t>Б</w:t>
                    </w:r>
                  </w:p>
                  <w:p w:rsidR="00311347" w:rsidRDefault="00311347" w:rsidP="00CD5108">
                    <w:pPr>
                      <w:rPr>
                        <w:sz w:val="20"/>
                        <w:szCs w:val="20"/>
                      </w:rPr>
                    </w:pPr>
                  </w:p>
                </w:txbxContent>
              </v:textbox>
            </v:rect>
            <v:line id="_x0000_s1809" style="position:absolute;flip:y" from="8800,5503" to="8939,5504"/>
            <v:rect id="_x0000_s1810" style="position:absolute;left:8967;top:6459;width:960;height:820">
              <v:textbox style="mso-next-textbox:#_x0000_s1810" inset="1.61825mm,.80911mm,1.61825mm,.80911mm">
                <w:txbxContent>
                  <w:p w:rsidR="00311347" w:rsidRDefault="00311347" w:rsidP="00CD5108">
                    <w:pPr>
                      <w:jc w:val="center"/>
                      <w:rPr>
                        <w:sz w:val="20"/>
                        <w:szCs w:val="20"/>
                      </w:rPr>
                    </w:pPr>
                    <w:r>
                      <w:rPr>
                        <w:sz w:val="20"/>
                        <w:szCs w:val="20"/>
                      </w:rPr>
                      <w:t>Руково-</w:t>
                    </w:r>
                  </w:p>
                  <w:p w:rsidR="00311347" w:rsidRDefault="00311347" w:rsidP="00CD5108">
                    <w:pPr>
                      <w:jc w:val="center"/>
                      <w:rPr>
                        <w:sz w:val="20"/>
                        <w:szCs w:val="20"/>
                      </w:rPr>
                    </w:pPr>
                    <w:r>
                      <w:rPr>
                        <w:sz w:val="20"/>
                        <w:szCs w:val="20"/>
                      </w:rPr>
                      <w:t xml:space="preserve">дитель по региону </w:t>
                    </w:r>
                  </w:p>
                  <w:p w:rsidR="00311347" w:rsidRDefault="00311347" w:rsidP="00CD5108">
                    <w:pPr>
                      <w:jc w:val="center"/>
                      <w:rPr>
                        <w:sz w:val="20"/>
                        <w:szCs w:val="20"/>
                      </w:rPr>
                    </w:pPr>
                    <w:r>
                      <w:rPr>
                        <w:sz w:val="20"/>
                        <w:szCs w:val="20"/>
                      </w:rPr>
                      <w:t>С</w:t>
                    </w:r>
                  </w:p>
                  <w:p w:rsidR="00311347" w:rsidRDefault="00311347" w:rsidP="00CD5108">
                    <w:pPr>
                      <w:rPr>
                        <w:sz w:val="16"/>
                      </w:rPr>
                    </w:pPr>
                  </w:p>
                </w:txbxContent>
              </v:textbox>
            </v:rect>
            <v:rect id="_x0000_s1811" style="position:absolute;left:9812;top:2882;width:899;height:707">
              <v:textbox style="mso-next-textbox:#_x0000_s1811" inset="1.61825mm,.80911mm,1.61825mm,.80911mm">
                <w:txbxContent>
                  <w:p w:rsidR="00311347" w:rsidRDefault="00311347" w:rsidP="00CD5108">
                    <w:pPr>
                      <w:jc w:val="center"/>
                      <w:rPr>
                        <w:sz w:val="20"/>
                        <w:szCs w:val="20"/>
                      </w:rPr>
                    </w:pPr>
                    <w:r>
                      <w:rPr>
                        <w:sz w:val="20"/>
                        <w:szCs w:val="20"/>
                      </w:rPr>
                      <w:t>менеджер по марке-</w:t>
                    </w:r>
                  </w:p>
                  <w:p w:rsidR="00311347" w:rsidRDefault="00311347" w:rsidP="00CD5108">
                    <w:pPr>
                      <w:jc w:val="center"/>
                      <w:rPr>
                        <w:sz w:val="20"/>
                        <w:szCs w:val="20"/>
                      </w:rPr>
                    </w:pPr>
                    <w:r>
                      <w:rPr>
                        <w:sz w:val="20"/>
                        <w:szCs w:val="20"/>
                      </w:rPr>
                      <w:t>тингу</w:t>
                    </w:r>
                  </w:p>
                </w:txbxContent>
              </v:textbox>
            </v:rect>
            <v:line id="_x0000_s1812" style="position:absolute" from="10262,2617" to="10262,2882"/>
            <v:line id="_x0000_s1813" style="position:absolute" from="10326,3589" to="10327,3999">
              <v:stroke endarrow="block"/>
            </v:line>
            <v:rect id="_x0000_s1814" style="position:absolute;left:10187;top:3999;width:808;height:684">
              <v:textbox style="mso-next-textbox:#_x0000_s1814" inset="1.61825mm,.80911mm,1.61825mm,.80911mm">
                <w:txbxContent>
                  <w:p w:rsidR="00311347" w:rsidRDefault="00311347" w:rsidP="00CD5108">
                    <w:pPr>
                      <w:jc w:val="center"/>
                      <w:rPr>
                        <w:sz w:val="20"/>
                        <w:szCs w:val="20"/>
                      </w:rPr>
                    </w:pPr>
                    <w:r>
                      <w:rPr>
                        <w:sz w:val="20"/>
                        <w:szCs w:val="20"/>
                      </w:rPr>
                      <w:t>Склад</w:t>
                    </w:r>
                  </w:p>
                  <w:p w:rsidR="00311347" w:rsidRDefault="00311347" w:rsidP="00CD5108">
                    <w:pPr>
                      <w:jc w:val="center"/>
                      <w:rPr>
                        <w:sz w:val="20"/>
                        <w:szCs w:val="20"/>
                      </w:rPr>
                    </w:pPr>
                    <w:r>
                      <w:rPr>
                        <w:sz w:val="20"/>
                        <w:szCs w:val="20"/>
                      </w:rPr>
                      <w:t>ское хозяйство</w:t>
                    </w:r>
                  </w:p>
                  <w:p w:rsidR="00311347" w:rsidRDefault="00311347" w:rsidP="00CD5108">
                    <w:pPr>
                      <w:jc w:val="center"/>
                      <w:rPr>
                        <w:sz w:val="20"/>
                        <w:szCs w:val="20"/>
                      </w:rPr>
                    </w:pPr>
                  </w:p>
                  <w:p w:rsidR="00311347" w:rsidRDefault="00311347" w:rsidP="00CD5108">
                    <w:pPr>
                      <w:rPr>
                        <w:sz w:val="16"/>
                      </w:rPr>
                    </w:pPr>
                  </w:p>
                </w:txbxContent>
              </v:textbox>
            </v:rect>
            <v:rect id="_x0000_s1815" style="position:absolute;left:6026;top:6186;width:962;height:823">
              <v:textbox style="mso-next-textbox:#_x0000_s1815" inset="1.61825mm,.80911mm,1.61825mm,.80911mm">
                <w:txbxContent>
                  <w:p w:rsidR="00311347" w:rsidRDefault="00311347" w:rsidP="00CD5108">
                    <w:pPr>
                      <w:jc w:val="center"/>
                      <w:rPr>
                        <w:sz w:val="20"/>
                        <w:szCs w:val="20"/>
                      </w:rPr>
                    </w:pPr>
                    <w:r>
                      <w:rPr>
                        <w:sz w:val="20"/>
                        <w:szCs w:val="20"/>
                      </w:rPr>
                      <w:t>Руководи</w:t>
                    </w:r>
                  </w:p>
                  <w:p w:rsidR="00311347" w:rsidRDefault="00311347" w:rsidP="00CD5108">
                    <w:pPr>
                      <w:jc w:val="center"/>
                      <w:rPr>
                        <w:sz w:val="20"/>
                        <w:szCs w:val="20"/>
                      </w:rPr>
                    </w:pPr>
                    <w:r>
                      <w:rPr>
                        <w:sz w:val="20"/>
                        <w:szCs w:val="20"/>
                      </w:rPr>
                      <w:t xml:space="preserve">тель по региону </w:t>
                    </w:r>
                  </w:p>
                  <w:p w:rsidR="00311347" w:rsidRDefault="00311347" w:rsidP="00CD5108">
                    <w:pPr>
                      <w:jc w:val="center"/>
                      <w:rPr>
                        <w:sz w:val="20"/>
                        <w:szCs w:val="20"/>
                      </w:rPr>
                    </w:pPr>
                    <w:r>
                      <w:rPr>
                        <w:sz w:val="20"/>
                        <w:szCs w:val="20"/>
                      </w:rPr>
                      <w:t>С</w:t>
                    </w:r>
                  </w:p>
                  <w:p w:rsidR="00311347" w:rsidRDefault="00311347" w:rsidP="00CD5108">
                    <w:pPr>
                      <w:rPr>
                        <w:sz w:val="20"/>
                        <w:szCs w:val="20"/>
                      </w:rPr>
                    </w:pPr>
                  </w:p>
                </w:txbxContent>
              </v:textbox>
            </v:rect>
            <v:rect id="_x0000_s1816" style="position:absolute;left:7413;top:5230;width:972;height:819">
              <v:textbox style="mso-next-textbox:#_x0000_s1816" inset="1.61825mm,.80911mm,1.61825mm,.80911mm">
                <w:txbxContent>
                  <w:p w:rsidR="00311347" w:rsidRDefault="00311347" w:rsidP="00CD5108">
                    <w:pPr>
                      <w:jc w:val="center"/>
                      <w:rPr>
                        <w:sz w:val="20"/>
                        <w:szCs w:val="20"/>
                      </w:rPr>
                    </w:pPr>
                    <w:r>
                      <w:rPr>
                        <w:sz w:val="20"/>
                        <w:szCs w:val="20"/>
                      </w:rPr>
                      <w:t>Руково-</w:t>
                    </w:r>
                  </w:p>
                  <w:p w:rsidR="00311347" w:rsidRDefault="00311347" w:rsidP="00CD5108">
                    <w:pPr>
                      <w:jc w:val="center"/>
                      <w:rPr>
                        <w:sz w:val="20"/>
                        <w:szCs w:val="20"/>
                      </w:rPr>
                    </w:pPr>
                    <w:r>
                      <w:rPr>
                        <w:sz w:val="20"/>
                        <w:szCs w:val="20"/>
                      </w:rPr>
                      <w:t xml:space="preserve">дитель по региону </w:t>
                    </w:r>
                  </w:p>
                  <w:p w:rsidR="00311347" w:rsidRDefault="00311347" w:rsidP="00CD5108">
                    <w:pPr>
                      <w:jc w:val="center"/>
                      <w:rPr>
                        <w:sz w:val="20"/>
                        <w:szCs w:val="20"/>
                      </w:rPr>
                    </w:pPr>
                    <w:r>
                      <w:rPr>
                        <w:sz w:val="20"/>
                        <w:szCs w:val="20"/>
                      </w:rPr>
                      <w:t>Б</w:t>
                    </w:r>
                  </w:p>
                  <w:p w:rsidR="00311347" w:rsidRDefault="00311347" w:rsidP="00CD5108">
                    <w:pPr>
                      <w:rPr>
                        <w:sz w:val="16"/>
                      </w:rPr>
                    </w:pPr>
                  </w:p>
                </w:txbxContent>
              </v:textbox>
            </v:rect>
            <v:rect id="_x0000_s1817" style="position:absolute;left:7426;top:6459;width:958;height:820">
              <v:textbox style="mso-next-textbox:#_x0000_s1817" inset="1.61825mm,.80911mm,1.61825mm,.80911mm">
                <w:txbxContent>
                  <w:p w:rsidR="00311347" w:rsidRDefault="00311347" w:rsidP="00CD5108">
                    <w:pPr>
                      <w:jc w:val="center"/>
                      <w:rPr>
                        <w:sz w:val="20"/>
                        <w:szCs w:val="20"/>
                      </w:rPr>
                    </w:pPr>
                    <w:r>
                      <w:rPr>
                        <w:sz w:val="20"/>
                        <w:szCs w:val="20"/>
                      </w:rPr>
                      <w:t>Руково-</w:t>
                    </w:r>
                  </w:p>
                  <w:p w:rsidR="00311347" w:rsidRDefault="00311347" w:rsidP="00CD5108">
                    <w:pPr>
                      <w:jc w:val="center"/>
                      <w:rPr>
                        <w:sz w:val="20"/>
                        <w:szCs w:val="20"/>
                      </w:rPr>
                    </w:pPr>
                    <w:r>
                      <w:rPr>
                        <w:sz w:val="20"/>
                        <w:szCs w:val="20"/>
                      </w:rPr>
                      <w:t>дитель по региону</w:t>
                    </w:r>
                  </w:p>
                  <w:p w:rsidR="00311347" w:rsidRDefault="00311347" w:rsidP="00CD5108">
                    <w:pPr>
                      <w:jc w:val="center"/>
                      <w:rPr>
                        <w:sz w:val="20"/>
                        <w:szCs w:val="20"/>
                      </w:rPr>
                    </w:pPr>
                    <w:r>
                      <w:rPr>
                        <w:sz w:val="20"/>
                        <w:szCs w:val="20"/>
                      </w:rPr>
                      <w:t xml:space="preserve"> С</w:t>
                    </w:r>
                  </w:p>
                  <w:p w:rsidR="00311347" w:rsidRDefault="00311347" w:rsidP="00CD5108">
                    <w:pPr>
                      <w:rPr>
                        <w:sz w:val="16"/>
                      </w:rPr>
                    </w:pPr>
                  </w:p>
                </w:txbxContent>
              </v:textbox>
            </v:rect>
            <v:line id="_x0000_s1818" style="position:absolute" from="8523,2633" to="8523,7690"/>
            <w10:wrap type="none"/>
            <w10:anchorlock/>
          </v:group>
        </w:pict>
      </w:r>
      <w:r w:rsidR="00CD5108">
        <w:rPr>
          <w:sz w:val="28"/>
          <w:szCs w:val="28"/>
        </w:rPr>
        <w:t xml:space="preserve">  </w:t>
      </w:r>
      <w:r w:rsidR="00CD5108" w:rsidRPr="00CD5108">
        <w:rPr>
          <w:sz w:val="28"/>
          <w:szCs w:val="28"/>
        </w:rPr>
        <w:t>Рисунок 2.1- Организационная структура ООО «Посейдон»</w:t>
      </w:r>
    </w:p>
    <w:p w:rsidR="00CD5108" w:rsidRDefault="00CD5108" w:rsidP="00CD5108">
      <w:pPr>
        <w:spacing w:line="360" w:lineRule="auto"/>
        <w:ind w:firstLine="540"/>
        <w:jc w:val="both"/>
        <w:rPr>
          <w:sz w:val="28"/>
          <w:szCs w:val="28"/>
        </w:rPr>
      </w:pPr>
      <w:r>
        <w:rPr>
          <w:sz w:val="28"/>
          <w:szCs w:val="28"/>
        </w:rPr>
        <w:t xml:space="preserve">Данная организационная структура является мобильной, адаптивной, учитывает изменения рыночной конъюнктуры  и не требует существенных финансовых затрат.   </w:t>
      </w:r>
    </w:p>
    <w:p w:rsidR="0065632D" w:rsidRDefault="0065632D" w:rsidP="0065632D">
      <w:pPr>
        <w:tabs>
          <w:tab w:val="left" w:pos="360"/>
        </w:tabs>
        <w:spacing w:line="360" w:lineRule="auto"/>
        <w:ind w:firstLine="720"/>
        <w:jc w:val="both"/>
        <w:rPr>
          <w:sz w:val="28"/>
          <w:szCs w:val="28"/>
        </w:rPr>
      </w:pPr>
      <w:r>
        <w:rPr>
          <w:sz w:val="28"/>
          <w:szCs w:val="28"/>
        </w:rPr>
        <w:t>Важное значение, при анализе предприятии имеет анализ  финансового</w:t>
      </w:r>
    </w:p>
    <w:p w:rsidR="0065632D" w:rsidRDefault="0065632D" w:rsidP="0065632D">
      <w:pPr>
        <w:tabs>
          <w:tab w:val="left" w:pos="360"/>
        </w:tabs>
        <w:spacing w:line="360" w:lineRule="auto"/>
        <w:jc w:val="both"/>
        <w:rPr>
          <w:sz w:val="28"/>
          <w:szCs w:val="28"/>
        </w:rPr>
      </w:pPr>
      <w:r>
        <w:rPr>
          <w:sz w:val="28"/>
          <w:szCs w:val="28"/>
        </w:rPr>
        <w:t xml:space="preserve">состояния. Проанализировать его можно с помощью баланса и финансовых коэффициентов (см. табл. 2.1, 2.2). </w:t>
      </w:r>
    </w:p>
    <w:p w:rsidR="00386B6E" w:rsidRDefault="00386B6E" w:rsidP="002E2CF0">
      <w:pPr>
        <w:spacing w:line="360" w:lineRule="auto"/>
        <w:ind w:firstLine="708"/>
        <w:jc w:val="center"/>
        <w:rPr>
          <w:b/>
          <w:color w:val="000000"/>
          <w:sz w:val="28"/>
          <w:szCs w:val="28"/>
        </w:rPr>
      </w:pPr>
    </w:p>
    <w:p w:rsidR="002D116D" w:rsidRDefault="002D116D" w:rsidP="002E2CF0">
      <w:pPr>
        <w:spacing w:line="360" w:lineRule="auto"/>
        <w:ind w:firstLine="708"/>
        <w:jc w:val="center"/>
        <w:rPr>
          <w:b/>
          <w:color w:val="000000"/>
          <w:sz w:val="28"/>
          <w:szCs w:val="28"/>
        </w:rPr>
      </w:pPr>
    </w:p>
    <w:p w:rsidR="00CD5108" w:rsidRDefault="00CD5108" w:rsidP="002E2CF0">
      <w:pPr>
        <w:spacing w:line="360" w:lineRule="auto"/>
        <w:ind w:firstLine="708"/>
        <w:jc w:val="center"/>
        <w:rPr>
          <w:b/>
          <w:color w:val="000000"/>
          <w:sz w:val="28"/>
          <w:szCs w:val="28"/>
        </w:rPr>
      </w:pPr>
    </w:p>
    <w:p w:rsidR="00CD5108" w:rsidRDefault="00CD5108" w:rsidP="002E2CF0">
      <w:pPr>
        <w:spacing w:line="360" w:lineRule="auto"/>
        <w:ind w:firstLine="708"/>
        <w:jc w:val="center"/>
        <w:rPr>
          <w:b/>
          <w:color w:val="000000"/>
          <w:sz w:val="28"/>
          <w:szCs w:val="28"/>
        </w:rPr>
      </w:pPr>
    </w:p>
    <w:p w:rsidR="002D116D" w:rsidRPr="00CD5108" w:rsidRDefault="00C1671C" w:rsidP="00C1671C">
      <w:pPr>
        <w:spacing w:line="360" w:lineRule="auto"/>
        <w:ind w:firstLine="708"/>
        <w:jc w:val="both"/>
        <w:rPr>
          <w:color w:val="000000"/>
          <w:sz w:val="28"/>
          <w:szCs w:val="28"/>
        </w:rPr>
      </w:pPr>
      <w:r w:rsidRPr="00CD5108">
        <w:rPr>
          <w:color w:val="000000"/>
          <w:sz w:val="28"/>
          <w:szCs w:val="28"/>
        </w:rPr>
        <w:t xml:space="preserve">Таблица 2.1- Основные </w:t>
      </w:r>
      <w:r w:rsidR="00CD5108" w:rsidRPr="00CD5108">
        <w:rPr>
          <w:color w:val="000000"/>
          <w:sz w:val="28"/>
          <w:szCs w:val="28"/>
        </w:rPr>
        <w:t xml:space="preserve">экономические </w:t>
      </w:r>
      <w:r w:rsidRPr="00CD5108">
        <w:rPr>
          <w:color w:val="000000"/>
          <w:sz w:val="28"/>
          <w:szCs w:val="28"/>
        </w:rPr>
        <w:t>показатели деятельности (тыс. рублей)</w:t>
      </w:r>
    </w:p>
    <w:tbl>
      <w:tblPr>
        <w:tblpPr w:leftFromText="180" w:rightFromText="180" w:vertAnchor="page" w:horzAnchor="margin" w:tblpY="3655"/>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24"/>
        <w:gridCol w:w="1663"/>
        <w:gridCol w:w="1892"/>
        <w:gridCol w:w="1789"/>
      </w:tblGrid>
      <w:tr w:rsidR="000D59B4">
        <w:trPr>
          <w:trHeight w:val="360"/>
        </w:trPr>
        <w:tc>
          <w:tcPr>
            <w:tcW w:w="4124" w:type="dxa"/>
          </w:tcPr>
          <w:p w:rsidR="000D59B4" w:rsidRDefault="000D59B4" w:rsidP="0003192E">
            <w:pPr>
              <w:jc w:val="center"/>
              <w:rPr>
                <w:sz w:val="28"/>
                <w:szCs w:val="28"/>
              </w:rPr>
            </w:pPr>
            <w:r>
              <w:rPr>
                <w:sz w:val="28"/>
                <w:szCs w:val="28"/>
              </w:rPr>
              <w:t>Статьи баланса</w:t>
            </w:r>
          </w:p>
        </w:tc>
        <w:tc>
          <w:tcPr>
            <w:tcW w:w="1663" w:type="dxa"/>
          </w:tcPr>
          <w:p w:rsidR="000D59B4" w:rsidRDefault="000D59B4" w:rsidP="0003192E">
            <w:pPr>
              <w:rPr>
                <w:sz w:val="28"/>
                <w:szCs w:val="28"/>
              </w:rPr>
            </w:pPr>
            <w:smartTag w:uri="urn:schemas-microsoft-com:office:smarttags" w:element="metricconverter">
              <w:smartTagPr>
                <w:attr w:name="ProductID" w:val="2005 г"/>
              </w:smartTagPr>
              <w:r>
                <w:rPr>
                  <w:sz w:val="28"/>
                  <w:szCs w:val="28"/>
                </w:rPr>
                <w:t>2005 г</w:t>
              </w:r>
            </w:smartTag>
            <w:r>
              <w:rPr>
                <w:sz w:val="28"/>
                <w:szCs w:val="28"/>
              </w:rPr>
              <w:t xml:space="preserve">. </w:t>
            </w:r>
          </w:p>
          <w:p w:rsidR="000D59B4" w:rsidRDefault="000D59B4" w:rsidP="0003192E">
            <w:pPr>
              <w:rPr>
                <w:sz w:val="28"/>
                <w:szCs w:val="28"/>
              </w:rPr>
            </w:pPr>
            <w:r>
              <w:rPr>
                <w:sz w:val="28"/>
                <w:szCs w:val="28"/>
              </w:rPr>
              <w:t xml:space="preserve"> </w:t>
            </w:r>
          </w:p>
        </w:tc>
        <w:tc>
          <w:tcPr>
            <w:tcW w:w="1892" w:type="dxa"/>
          </w:tcPr>
          <w:p w:rsidR="000D59B4" w:rsidRDefault="000D59B4" w:rsidP="0003192E">
            <w:pPr>
              <w:jc w:val="center"/>
              <w:rPr>
                <w:sz w:val="28"/>
                <w:szCs w:val="28"/>
              </w:rPr>
            </w:pPr>
            <w:smartTag w:uri="urn:schemas-microsoft-com:office:smarttags" w:element="metricconverter">
              <w:smartTagPr>
                <w:attr w:name="ProductID" w:val="2006 г"/>
              </w:smartTagPr>
              <w:r>
                <w:rPr>
                  <w:sz w:val="28"/>
                  <w:szCs w:val="28"/>
                </w:rPr>
                <w:t>2006 г</w:t>
              </w:r>
            </w:smartTag>
            <w:r>
              <w:rPr>
                <w:sz w:val="28"/>
                <w:szCs w:val="28"/>
              </w:rPr>
              <w:t>.</w:t>
            </w:r>
          </w:p>
          <w:p w:rsidR="000D59B4" w:rsidRDefault="000D59B4" w:rsidP="0003192E">
            <w:pPr>
              <w:jc w:val="center"/>
              <w:rPr>
                <w:sz w:val="28"/>
                <w:szCs w:val="28"/>
              </w:rPr>
            </w:pPr>
            <w:r>
              <w:rPr>
                <w:sz w:val="28"/>
                <w:szCs w:val="28"/>
              </w:rPr>
              <w:t xml:space="preserve"> </w:t>
            </w:r>
          </w:p>
        </w:tc>
        <w:tc>
          <w:tcPr>
            <w:tcW w:w="1789" w:type="dxa"/>
          </w:tcPr>
          <w:p w:rsidR="000D59B4" w:rsidRDefault="000D59B4" w:rsidP="0003192E">
            <w:pPr>
              <w:jc w:val="center"/>
              <w:rPr>
                <w:sz w:val="28"/>
                <w:szCs w:val="28"/>
              </w:rPr>
            </w:pPr>
            <w:smartTag w:uri="urn:schemas-microsoft-com:office:smarttags" w:element="metricconverter">
              <w:smartTagPr>
                <w:attr w:name="ProductID" w:val="2007 г"/>
              </w:smartTagPr>
              <w:r>
                <w:rPr>
                  <w:sz w:val="28"/>
                  <w:szCs w:val="28"/>
                </w:rPr>
                <w:t>2007 г</w:t>
              </w:r>
            </w:smartTag>
            <w:r>
              <w:rPr>
                <w:sz w:val="28"/>
                <w:szCs w:val="28"/>
              </w:rPr>
              <w:t>.</w:t>
            </w:r>
          </w:p>
          <w:p w:rsidR="000D59B4" w:rsidRDefault="000D59B4" w:rsidP="0003192E">
            <w:pPr>
              <w:jc w:val="center"/>
              <w:rPr>
                <w:sz w:val="28"/>
                <w:szCs w:val="28"/>
              </w:rPr>
            </w:pPr>
          </w:p>
        </w:tc>
      </w:tr>
      <w:tr w:rsidR="000D59B4" w:rsidRPr="001A714B">
        <w:trPr>
          <w:trHeight w:val="340"/>
        </w:trPr>
        <w:tc>
          <w:tcPr>
            <w:tcW w:w="4124" w:type="dxa"/>
          </w:tcPr>
          <w:p w:rsidR="000D59B4" w:rsidRPr="001A714B" w:rsidRDefault="000D59B4" w:rsidP="0003192E">
            <w:pPr>
              <w:rPr>
                <w:b/>
              </w:rPr>
            </w:pPr>
            <w:r w:rsidRPr="001A714B">
              <w:rPr>
                <w:b/>
              </w:rPr>
              <w:t>Статьи баланса</w:t>
            </w:r>
          </w:p>
        </w:tc>
        <w:tc>
          <w:tcPr>
            <w:tcW w:w="1663" w:type="dxa"/>
          </w:tcPr>
          <w:p w:rsidR="000D59B4" w:rsidRPr="001A714B" w:rsidRDefault="000D59B4" w:rsidP="0003192E">
            <w:pPr>
              <w:jc w:val="center"/>
              <w:rPr>
                <w:b/>
              </w:rPr>
            </w:pPr>
          </w:p>
        </w:tc>
        <w:tc>
          <w:tcPr>
            <w:tcW w:w="1892" w:type="dxa"/>
          </w:tcPr>
          <w:p w:rsidR="000D59B4" w:rsidRPr="001A714B" w:rsidRDefault="000D59B4" w:rsidP="0003192E">
            <w:pPr>
              <w:jc w:val="center"/>
              <w:rPr>
                <w:b/>
              </w:rPr>
            </w:pPr>
          </w:p>
        </w:tc>
        <w:tc>
          <w:tcPr>
            <w:tcW w:w="1789" w:type="dxa"/>
          </w:tcPr>
          <w:p w:rsidR="000D59B4" w:rsidRPr="001A714B" w:rsidRDefault="000D59B4" w:rsidP="0003192E">
            <w:pPr>
              <w:jc w:val="center"/>
              <w:rPr>
                <w:b/>
              </w:rPr>
            </w:pPr>
          </w:p>
        </w:tc>
      </w:tr>
      <w:tr w:rsidR="000D59B4">
        <w:trPr>
          <w:trHeight w:val="423"/>
        </w:trPr>
        <w:tc>
          <w:tcPr>
            <w:tcW w:w="4124" w:type="dxa"/>
          </w:tcPr>
          <w:p w:rsidR="000D59B4" w:rsidRDefault="000D59B4" w:rsidP="0003192E">
            <w:r>
              <w:t>Денежные средства</w:t>
            </w:r>
          </w:p>
        </w:tc>
        <w:tc>
          <w:tcPr>
            <w:tcW w:w="1663" w:type="dxa"/>
          </w:tcPr>
          <w:p w:rsidR="000D59B4" w:rsidRDefault="000D59B4" w:rsidP="0003192E">
            <w:pPr>
              <w:jc w:val="center"/>
            </w:pPr>
            <w:r>
              <w:t>4154</w:t>
            </w:r>
            <w:r w:rsidR="00C1671C">
              <w:t>00</w:t>
            </w:r>
          </w:p>
        </w:tc>
        <w:tc>
          <w:tcPr>
            <w:tcW w:w="1892" w:type="dxa"/>
          </w:tcPr>
          <w:p w:rsidR="000D59B4" w:rsidRDefault="000D59B4" w:rsidP="0003192E">
            <w:pPr>
              <w:jc w:val="center"/>
            </w:pPr>
            <w:r>
              <w:t>415896</w:t>
            </w:r>
          </w:p>
        </w:tc>
        <w:tc>
          <w:tcPr>
            <w:tcW w:w="1789" w:type="dxa"/>
          </w:tcPr>
          <w:p w:rsidR="000D59B4" w:rsidRDefault="000D59B4" w:rsidP="0003192E">
            <w:pPr>
              <w:jc w:val="center"/>
            </w:pPr>
            <w:r>
              <w:t>61504</w:t>
            </w:r>
          </w:p>
        </w:tc>
      </w:tr>
      <w:tr w:rsidR="000D59B4">
        <w:trPr>
          <w:trHeight w:val="340"/>
        </w:trPr>
        <w:tc>
          <w:tcPr>
            <w:tcW w:w="4124" w:type="dxa"/>
          </w:tcPr>
          <w:p w:rsidR="000D59B4" w:rsidRDefault="000D59B4" w:rsidP="0003192E">
            <w:r>
              <w:t>Быстрореализуемые ценные бумаги</w:t>
            </w:r>
          </w:p>
        </w:tc>
        <w:tc>
          <w:tcPr>
            <w:tcW w:w="1663" w:type="dxa"/>
          </w:tcPr>
          <w:p w:rsidR="000D59B4" w:rsidRDefault="000D59B4" w:rsidP="0003192E">
            <w:pPr>
              <w:jc w:val="center"/>
            </w:pPr>
            <w:r>
              <w:t>427552</w:t>
            </w:r>
          </w:p>
        </w:tc>
        <w:tc>
          <w:tcPr>
            <w:tcW w:w="1892" w:type="dxa"/>
          </w:tcPr>
          <w:p w:rsidR="000D59B4" w:rsidRDefault="000D59B4" w:rsidP="0003192E">
            <w:pPr>
              <w:jc w:val="center"/>
            </w:pPr>
            <w:r>
              <w:t>112716</w:t>
            </w:r>
          </w:p>
        </w:tc>
        <w:tc>
          <w:tcPr>
            <w:tcW w:w="1789" w:type="dxa"/>
          </w:tcPr>
          <w:p w:rsidR="000D59B4" w:rsidRDefault="000D59B4" w:rsidP="0003192E">
            <w:pPr>
              <w:jc w:val="center"/>
            </w:pPr>
            <w:r>
              <w:t>760213</w:t>
            </w:r>
          </w:p>
        </w:tc>
      </w:tr>
      <w:tr w:rsidR="000D59B4">
        <w:trPr>
          <w:trHeight w:val="360"/>
        </w:trPr>
        <w:tc>
          <w:tcPr>
            <w:tcW w:w="4124" w:type="dxa"/>
          </w:tcPr>
          <w:p w:rsidR="000D59B4" w:rsidRDefault="000D59B4" w:rsidP="0003192E">
            <w:r>
              <w:t>Кредиторская задолженность</w:t>
            </w:r>
          </w:p>
        </w:tc>
        <w:tc>
          <w:tcPr>
            <w:tcW w:w="1663" w:type="dxa"/>
          </w:tcPr>
          <w:p w:rsidR="000D59B4" w:rsidRDefault="000D59B4" w:rsidP="0003192E">
            <w:pPr>
              <w:jc w:val="center"/>
            </w:pPr>
            <w:r>
              <w:t>197067</w:t>
            </w:r>
          </w:p>
        </w:tc>
        <w:tc>
          <w:tcPr>
            <w:tcW w:w="1892" w:type="dxa"/>
          </w:tcPr>
          <w:p w:rsidR="000D59B4" w:rsidRDefault="000D59B4" w:rsidP="0003192E">
            <w:pPr>
              <w:jc w:val="center"/>
            </w:pPr>
            <w:r>
              <w:t>352284</w:t>
            </w:r>
          </w:p>
        </w:tc>
        <w:tc>
          <w:tcPr>
            <w:tcW w:w="1789" w:type="dxa"/>
          </w:tcPr>
          <w:p w:rsidR="000D59B4" w:rsidRDefault="000D59B4" w:rsidP="0003192E">
            <w:pPr>
              <w:jc w:val="center"/>
            </w:pPr>
            <w:r>
              <w:t>250077</w:t>
            </w:r>
          </w:p>
        </w:tc>
      </w:tr>
      <w:tr w:rsidR="000D59B4">
        <w:trPr>
          <w:trHeight w:val="340"/>
        </w:trPr>
        <w:tc>
          <w:tcPr>
            <w:tcW w:w="4124" w:type="dxa"/>
          </w:tcPr>
          <w:p w:rsidR="000D59B4" w:rsidRDefault="000D59B4" w:rsidP="0003192E">
            <w:r>
              <w:t>Дебиторская задолженность</w:t>
            </w:r>
          </w:p>
        </w:tc>
        <w:tc>
          <w:tcPr>
            <w:tcW w:w="1663" w:type="dxa"/>
          </w:tcPr>
          <w:p w:rsidR="000D59B4" w:rsidRDefault="000D59B4" w:rsidP="0003192E">
            <w:pPr>
              <w:jc w:val="center"/>
            </w:pPr>
            <w:r>
              <w:t>84072</w:t>
            </w:r>
          </w:p>
        </w:tc>
        <w:tc>
          <w:tcPr>
            <w:tcW w:w="1892" w:type="dxa"/>
          </w:tcPr>
          <w:p w:rsidR="000D59B4" w:rsidRDefault="000D59B4" w:rsidP="0003192E">
            <w:pPr>
              <w:jc w:val="center"/>
            </w:pPr>
            <w:r>
              <w:t>107415</w:t>
            </w:r>
          </w:p>
        </w:tc>
        <w:tc>
          <w:tcPr>
            <w:tcW w:w="1789" w:type="dxa"/>
          </w:tcPr>
          <w:p w:rsidR="000D59B4" w:rsidRDefault="000D59B4" w:rsidP="0003192E">
            <w:pPr>
              <w:jc w:val="center"/>
            </w:pPr>
            <w:r>
              <w:t>82615</w:t>
            </w:r>
          </w:p>
        </w:tc>
      </w:tr>
      <w:tr w:rsidR="000D59B4">
        <w:trPr>
          <w:trHeight w:val="360"/>
        </w:trPr>
        <w:tc>
          <w:tcPr>
            <w:tcW w:w="4124" w:type="dxa"/>
          </w:tcPr>
          <w:p w:rsidR="000D59B4" w:rsidRDefault="000D59B4" w:rsidP="0003192E">
            <w:pPr>
              <w:rPr>
                <w:sz w:val="28"/>
                <w:szCs w:val="28"/>
              </w:rPr>
            </w:pPr>
            <w:r>
              <w:t>Краткосрочные финансовые вложения</w:t>
            </w:r>
          </w:p>
        </w:tc>
        <w:tc>
          <w:tcPr>
            <w:tcW w:w="1663" w:type="dxa"/>
          </w:tcPr>
          <w:p w:rsidR="000D59B4" w:rsidRDefault="000D59B4" w:rsidP="0003192E">
            <w:pPr>
              <w:jc w:val="center"/>
            </w:pPr>
            <w:r>
              <w:t>428079</w:t>
            </w:r>
          </w:p>
        </w:tc>
        <w:tc>
          <w:tcPr>
            <w:tcW w:w="1892" w:type="dxa"/>
          </w:tcPr>
          <w:p w:rsidR="000D59B4" w:rsidRDefault="000D59B4" w:rsidP="0003192E">
            <w:pPr>
              <w:jc w:val="center"/>
            </w:pPr>
            <w:r>
              <w:t>112716</w:t>
            </w:r>
          </w:p>
        </w:tc>
        <w:tc>
          <w:tcPr>
            <w:tcW w:w="1789" w:type="dxa"/>
          </w:tcPr>
          <w:p w:rsidR="000D59B4" w:rsidRDefault="000D59B4" w:rsidP="0003192E">
            <w:pPr>
              <w:jc w:val="center"/>
            </w:pPr>
            <w:r>
              <w:t>760213</w:t>
            </w:r>
          </w:p>
        </w:tc>
      </w:tr>
      <w:tr w:rsidR="000D59B4">
        <w:trPr>
          <w:trHeight w:val="340"/>
        </w:trPr>
        <w:tc>
          <w:tcPr>
            <w:tcW w:w="4124" w:type="dxa"/>
          </w:tcPr>
          <w:p w:rsidR="000D59B4" w:rsidRDefault="000D59B4" w:rsidP="0003192E">
            <w:r>
              <w:t>Краткосрочные обязательства</w:t>
            </w:r>
          </w:p>
        </w:tc>
        <w:tc>
          <w:tcPr>
            <w:tcW w:w="1663" w:type="dxa"/>
          </w:tcPr>
          <w:p w:rsidR="000D59B4" w:rsidRDefault="000D59B4" w:rsidP="0003192E">
            <w:pPr>
              <w:jc w:val="center"/>
            </w:pPr>
            <w:r>
              <w:t>198090</w:t>
            </w:r>
          </w:p>
        </w:tc>
        <w:tc>
          <w:tcPr>
            <w:tcW w:w="1892" w:type="dxa"/>
          </w:tcPr>
          <w:p w:rsidR="000D59B4" w:rsidRDefault="000D59B4" w:rsidP="0003192E">
            <w:pPr>
              <w:jc w:val="center"/>
            </w:pPr>
            <w:r>
              <w:t>725710</w:t>
            </w:r>
          </w:p>
        </w:tc>
        <w:tc>
          <w:tcPr>
            <w:tcW w:w="1789" w:type="dxa"/>
          </w:tcPr>
          <w:p w:rsidR="000D59B4" w:rsidRDefault="000D59B4" w:rsidP="0003192E">
            <w:pPr>
              <w:jc w:val="center"/>
            </w:pPr>
            <w:r>
              <w:t>545104</w:t>
            </w:r>
          </w:p>
        </w:tc>
      </w:tr>
      <w:tr w:rsidR="000D59B4">
        <w:trPr>
          <w:trHeight w:val="340"/>
        </w:trPr>
        <w:tc>
          <w:tcPr>
            <w:tcW w:w="4124" w:type="dxa"/>
          </w:tcPr>
          <w:p w:rsidR="000D59B4" w:rsidRDefault="000D59B4" w:rsidP="0003192E">
            <w:r>
              <w:t>Текущие активы</w:t>
            </w:r>
          </w:p>
        </w:tc>
        <w:tc>
          <w:tcPr>
            <w:tcW w:w="1663" w:type="dxa"/>
          </w:tcPr>
          <w:p w:rsidR="000D59B4" w:rsidRDefault="000D59B4" w:rsidP="0003192E">
            <w:pPr>
              <w:jc w:val="center"/>
            </w:pPr>
            <w:r>
              <w:t>1111288</w:t>
            </w:r>
          </w:p>
        </w:tc>
        <w:tc>
          <w:tcPr>
            <w:tcW w:w="1892" w:type="dxa"/>
          </w:tcPr>
          <w:p w:rsidR="000D59B4" w:rsidRDefault="000D59B4" w:rsidP="0003192E">
            <w:pPr>
              <w:jc w:val="center"/>
            </w:pPr>
            <w:r>
              <w:t>1531803</w:t>
            </w:r>
          </w:p>
        </w:tc>
        <w:tc>
          <w:tcPr>
            <w:tcW w:w="1789" w:type="dxa"/>
          </w:tcPr>
          <w:p w:rsidR="000D59B4" w:rsidRDefault="000D59B4" w:rsidP="0003192E">
            <w:pPr>
              <w:jc w:val="center"/>
            </w:pPr>
            <w:r>
              <w:t>1616433</w:t>
            </w:r>
          </w:p>
        </w:tc>
      </w:tr>
      <w:tr w:rsidR="000D59B4">
        <w:trPr>
          <w:trHeight w:val="280"/>
        </w:trPr>
        <w:tc>
          <w:tcPr>
            <w:tcW w:w="4124" w:type="dxa"/>
          </w:tcPr>
          <w:p w:rsidR="000D59B4" w:rsidRDefault="000D59B4" w:rsidP="0003192E">
            <w:r>
              <w:t>Текущие пассивы</w:t>
            </w:r>
          </w:p>
        </w:tc>
        <w:tc>
          <w:tcPr>
            <w:tcW w:w="1663" w:type="dxa"/>
          </w:tcPr>
          <w:p w:rsidR="000D59B4" w:rsidRDefault="000D59B4" w:rsidP="0003192E">
            <w:pPr>
              <w:jc w:val="center"/>
            </w:pPr>
            <w:r>
              <w:t>198090</w:t>
            </w:r>
          </w:p>
        </w:tc>
        <w:tc>
          <w:tcPr>
            <w:tcW w:w="1892" w:type="dxa"/>
          </w:tcPr>
          <w:p w:rsidR="000D59B4" w:rsidRDefault="000D59B4" w:rsidP="0003192E">
            <w:pPr>
              <w:jc w:val="center"/>
            </w:pPr>
            <w:r>
              <w:t>725710</w:t>
            </w:r>
          </w:p>
        </w:tc>
        <w:tc>
          <w:tcPr>
            <w:tcW w:w="1789" w:type="dxa"/>
          </w:tcPr>
          <w:p w:rsidR="000D59B4" w:rsidRDefault="000D59B4" w:rsidP="0003192E">
            <w:pPr>
              <w:jc w:val="center"/>
            </w:pPr>
            <w:r>
              <w:t>545104</w:t>
            </w:r>
          </w:p>
        </w:tc>
      </w:tr>
      <w:tr w:rsidR="000D59B4">
        <w:trPr>
          <w:trHeight w:val="320"/>
        </w:trPr>
        <w:tc>
          <w:tcPr>
            <w:tcW w:w="4124" w:type="dxa"/>
          </w:tcPr>
          <w:p w:rsidR="000D59B4" w:rsidRDefault="000D59B4" w:rsidP="0003192E">
            <w:r>
              <w:t>Внеоборотные активы</w:t>
            </w:r>
          </w:p>
        </w:tc>
        <w:tc>
          <w:tcPr>
            <w:tcW w:w="1663" w:type="dxa"/>
          </w:tcPr>
          <w:p w:rsidR="000D59B4" w:rsidRDefault="000D59B4" w:rsidP="0003192E">
            <w:pPr>
              <w:jc w:val="center"/>
            </w:pPr>
            <w:r>
              <w:t>952630</w:t>
            </w:r>
          </w:p>
        </w:tc>
        <w:tc>
          <w:tcPr>
            <w:tcW w:w="1892" w:type="dxa"/>
          </w:tcPr>
          <w:p w:rsidR="000D59B4" w:rsidRDefault="000D59B4" w:rsidP="0003192E">
            <w:pPr>
              <w:jc w:val="center"/>
            </w:pPr>
            <w:r>
              <w:t>1097121</w:t>
            </w:r>
          </w:p>
        </w:tc>
        <w:tc>
          <w:tcPr>
            <w:tcW w:w="1789" w:type="dxa"/>
          </w:tcPr>
          <w:p w:rsidR="000D59B4" w:rsidRDefault="000D59B4" w:rsidP="0003192E">
            <w:pPr>
              <w:jc w:val="center"/>
            </w:pPr>
            <w:r>
              <w:t>1095695</w:t>
            </w:r>
          </w:p>
        </w:tc>
      </w:tr>
      <w:tr w:rsidR="000D59B4">
        <w:trPr>
          <w:trHeight w:val="340"/>
        </w:trPr>
        <w:tc>
          <w:tcPr>
            <w:tcW w:w="4124" w:type="dxa"/>
          </w:tcPr>
          <w:p w:rsidR="000D59B4" w:rsidRDefault="000D59B4" w:rsidP="0003192E">
            <w:r>
              <w:t>Оборотные капитал</w:t>
            </w:r>
          </w:p>
        </w:tc>
        <w:tc>
          <w:tcPr>
            <w:tcW w:w="1663" w:type="dxa"/>
          </w:tcPr>
          <w:p w:rsidR="000D59B4" w:rsidRDefault="000D59B4" w:rsidP="0003192E">
            <w:pPr>
              <w:jc w:val="center"/>
            </w:pPr>
            <w:r>
              <w:t>1111288</w:t>
            </w:r>
          </w:p>
        </w:tc>
        <w:tc>
          <w:tcPr>
            <w:tcW w:w="1892" w:type="dxa"/>
          </w:tcPr>
          <w:p w:rsidR="000D59B4" w:rsidRDefault="000D59B4" w:rsidP="0003192E">
            <w:pPr>
              <w:jc w:val="center"/>
            </w:pPr>
            <w:r>
              <w:t>1531803</w:t>
            </w:r>
          </w:p>
        </w:tc>
        <w:tc>
          <w:tcPr>
            <w:tcW w:w="1789" w:type="dxa"/>
          </w:tcPr>
          <w:p w:rsidR="000D59B4" w:rsidRDefault="000D59B4" w:rsidP="0003192E">
            <w:pPr>
              <w:jc w:val="center"/>
            </w:pPr>
            <w:r>
              <w:t>1616433</w:t>
            </w:r>
          </w:p>
        </w:tc>
      </w:tr>
      <w:tr w:rsidR="000D59B4">
        <w:trPr>
          <w:trHeight w:val="340"/>
        </w:trPr>
        <w:tc>
          <w:tcPr>
            <w:tcW w:w="4124" w:type="dxa"/>
          </w:tcPr>
          <w:p w:rsidR="000D59B4" w:rsidRDefault="000D59B4" w:rsidP="0003192E">
            <w:r>
              <w:t>Собственный капитал и резервы</w:t>
            </w:r>
          </w:p>
        </w:tc>
        <w:tc>
          <w:tcPr>
            <w:tcW w:w="1663" w:type="dxa"/>
          </w:tcPr>
          <w:p w:rsidR="000D59B4" w:rsidRDefault="000D59B4" w:rsidP="0003192E">
            <w:pPr>
              <w:jc w:val="center"/>
            </w:pPr>
            <w:r>
              <w:t>1865828</w:t>
            </w:r>
          </w:p>
        </w:tc>
        <w:tc>
          <w:tcPr>
            <w:tcW w:w="1892" w:type="dxa"/>
          </w:tcPr>
          <w:p w:rsidR="000D59B4" w:rsidRDefault="000D59B4" w:rsidP="0003192E">
            <w:pPr>
              <w:jc w:val="center"/>
            </w:pPr>
            <w:r>
              <w:t>1903214</w:t>
            </w:r>
          </w:p>
        </w:tc>
        <w:tc>
          <w:tcPr>
            <w:tcW w:w="1789" w:type="dxa"/>
          </w:tcPr>
          <w:p w:rsidR="000D59B4" w:rsidRDefault="000D59B4" w:rsidP="0003192E">
            <w:pPr>
              <w:jc w:val="center"/>
            </w:pPr>
            <w:r>
              <w:t>2167024</w:t>
            </w:r>
          </w:p>
        </w:tc>
      </w:tr>
      <w:tr w:rsidR="000D59B4">
        <w:trPr>
          <w:trHeight w:val="200"/>
        </w:trPr>
        <w:tc>
          <w:tcPr>
            <w:tcW w:w="4124" w:type="dxa"/>
          </w:tcPr>
          <w:p w:rsidR="000D59B4" w:rsidRDefault="000D59B4" w:rsidP="0003192E">
            <w:r>
              <w:t>Пассив баланса</w:t>
            </w:r>
          </w:p>
        </w:tc>
        <w:tc>
          <w:tcPr>
            <w:tcW w:w="1663" w:type="dxa"/>
          </w:tcPr>
          <w:p w:rsidR="000D59B4" w:rsidRDefault="000D59B4" w:rsidP="0003192E">
            <w:pPr>
              <w:jc w:val="center"/>
            </w:pPr>
            <w:r>
              <w:t>2063918</w:t>
            </w:r>
          </w:p>
        </w:tc>
        <w:tc>
          <w:tcPr>
            <w:tcW w:w="1892" w:type="dxa"/>
          </w:tcPr>
          <w:p w:rsidR="000D59B4" w:rsidRDefault="000D59B4" w:rsidP="0003192E">
            <w:pPr>
              <w:jc w:val="center"/>
            </w:pPr>
            <w:r>
              <w:t>2628924</w:t>
            </w:r>
          </w:p>
        </w:tc>
        <w:tc>
          <w:tcPr>
            <w:tcW w:w="1789" w:type="dxa"/>
          </w:tcPr>
          <w:p w:rsidR="000D59B4" w:rsidRDefault="000D59B4" w:rsidP="0003192E">
            <w:pPr>
              <w:jc w:val="center"/>
            </w:pPr>
            <w:r>
              <w:t>2712128</w:t>
            </w:r>
          </w:p>
        </w:tc>
      </w:tr>
    </w:tbl>
    <w:p w:rsidR="0065632D" w:rsidRDefault="0065632D" w:rsidP="008A7837">
      <w:pPr>
        <w:spacing w:line="360" w:lineRule="auto"/>
        <w:ind w:firstLine="720"/>
        <w:jc w:val="both"/>
        <w:rPr>
          <w:sz w:val="28"/>
          <w:szCs w:val="28"/>
        </w:rPr>
      </w:pPr>
    </w:p>
    <w:p w:rsidR="0065632D" w:rsidRDefault="0065632D" w:rsidP="008A7837">
      <w:pPr>
        <w:spacing w:line="360" w:lineRule="auto"/>
        <w:ind w:firstLine="720"/>
        <w:jc w:val="both"/>
        <w:rPr>
          <w:sz w:val="28"/>
          <w:szCs w:val="28"/>
        </w:rPr>
      </w:pPr>
    </w:p>
    <w:p w:rsidR="0065632D" w:rsidRDefault="0065632D" w:rsidP="008A7837">
      <w:pPr>
        <w:spacing w:line="360" w:lineRule="auto"/>
        <w:ind w:firstLine="720"/>
        <w:jc w:val="both"/>
        <w:rPr>
          <w:sz w:val="28"/>
          <w:szCs w:val="28"/>
        </w:rPr>
      </w:pPr>
    </w:p>
    <w:p w:rsidR="00CD5108" w:rsidRDefault="00CD5108" w:rsidP="00CD5108">
      <w:pPr>
        <w:spacing w:line="360" w:lineRule="auto"/>
        <w:ind w:firstLine="720"/>
        <w:jc w:val="both"/>
        <w:rPr>
          <w:sz w:val="28"/>
          <w:szCs w:val="28"/>
        </w:rPr>
      </w:pPr>
      <w:r>
        <w:rPr>
          <w:sz w:val="28"/>
          <w:szCs w:val="28"/>
        </w:rPr>
        <w:t>1. Коэффициент финансовой устойчивости.</w:t>
      </w:r>
    </w:p>
    <w:p w:rsidR="00526E2B" w:rsidRDefault="00526E2B" w:rsidP="00526E2B">
      <w:pPr>
        <w:spacing w:line="360" w:lineRule="auto"/>
        <w:ind w:firstLine="720"/>
        <w:jc w:val="both"/>
        <w:rPr>
          <w:sz w:val="28"/>
          <w:szCs w:val="28"/>
        </w:rPr>
      </w:pPr>
      <w:r>
        <w:rPr>
          <w:sz w:val="28"/>
          <w:szCs w:val="28"/>
        </w:rPr>
        <w:t xml:space="preserve">К </w:t>
      </w:r>
      <w:r>
        <w:t>фин. уст.</w:t>
      </w:r>
      <w:r>
        <w:rPr>
          <w:sz w:val="22"/>
          <w:szCs w:val="22"/>
        </w:rPr>
        <w:t xml:space="preserve"> </w:t>
      </w:r>
      <w:smartTag w:uri="urn:schemas-microsoft-com:office:smarttags" w:element="metricconverter">
        <w:smartTagPr>
          <w:attr w:name="ProductID" w:val="2005 г"/>
        </w:smartTagPr>
        <w:r>
          <w:rPr>
            <w:sz w:val="22"/>
            <w:szCs w:val="22"/>
          </w:rPr>
          <w:t>2005 г</w:t>
        </w:r>
      </w:smartTag>
      <w:r>
        <w:rPr>
          <w:sz w:val="22"/>
          <w:szCs w:val="22"/>
        </w:rPr>
        <w:t xml:space="preserve">.  </w:t>
      </w:r>
      <w:r>
        <w:rPr>
          <w:sz w:val="28"/>
          <w:szCs w:val="28"/>
        </w:rPr>
        <w:t>=</w:t>
      </w:r>
      <w:r>
        <w:rPr>
          <w:sz w:val="22"/>
          <w:szCs w:val="22"/>
        </w:rPr>
        <w:t xml:space="preserve"> </w:t>
      </w:r>
      <w:r>
        <w:rPr>
          <w:sz w:val="28"/>
          <w:szCs w:val="28"/>
        </w:rPr>
        <w:t xml:space="preserve"> 0,68</w:t>
      </w:r>
    </w:p>
    <w:p w:rsidR="008A7837" w:rsidRDefault="008A7837" w:rsidP="008A7837">
      <w:pPr>
        <w:spacing w:line="360" w:lineRule="auto"/>
        <w:ind w:firstLine="720"/>
        <w:jc w:val="both"/>
        <w:rPr>
          <w:sz w:val="28"/>
          <w:szCs w:val="28"/>
        </w:rPr>
      </w:pPr>
      <w:r>
        <w:rPr>
          <w:sz w:val="28"/>
          <w:szCs w:val="28"/>
        </w:rPr>
        <w:t xml:space="preserve">К </w:t>
      </w:r>
      <w:r>
        <w:t>фин. уст.</w:t>
      </w:r>
      <w:r w:rsidR="00C23D68">
        <w:rPr>
          <w:sz w:val="22"/>
          <w:szCs w:val="22"/>
        </w:rPr>
        <w:t xml:space="preserve"> </w:t>
      </w:r>
      <w:smartTag w:uri="urn:schemas-microsoft-com:office:smarttags" w:element="metricconverter">
        <w:smartTagPr>
          <w:attr w:name="ProductID" w:val="2006 г"/>
        </w:smartTagPr>
        <w:r w:rsidR="00C23D68">
          <w:rPr>
            <w:sz w:val="22"/>
            <w:szCs w:val="22"/>
          </w:rPr>
          <w:t>2006</w:t>
        </w:r>
        <w:r>
          <w:rPr>
            <w:sz w:val="22"/>
            <w:szCs w:val="22"/>
          </w:rPr>
          <w:t xml:space="preserve"> г</w:t>
        </w:r>
      </w:smartTag>
      <w:r>
        <w:rPr>
          <w:sz w:val="22"/>
          <w:szCs w:val="22"/>
        </w:rPr>
        <w:t xml:space="preserve">.  </w:t>
      </w:r>
      <w:r>
        <w:rPr>
          <w:sz w:val="28"/>
          <w:szCs w:val="28"/>
        </w:rPr>
        <w:t>=</w:t>
      </w:r>
      <w:r>
        <w:rPr>
          <w:sz w:val="22"/>
          <w:szCs w:val="22"/>
        </w:rPr>
        <w:t xml:space="preserve"> </w:t>
      </w:r>
      <w:r>
        <w:rPr>
          <w:sz w:val="28"/>
          <w:szCs w:val="28"/>
        </w:rPr>
        <w:t xml:space="preserve"> 0,72</w:t>
      </w:r>
    </w:p>
    <w:p w:rsidR="008A7837" w:rsidRDefault="008A7837" w:rsidP="008A7837">
      <w:pPr>
        <w:spacing w:line="360" w:lineRule="auto"/>
        <w:ind w:firstLine="720"/>
        <w:jc w:val="both"/>
      </w:pPr>
      <w:r>
        <w:rPr>
          <w:sz w:val="28"/>
          <w:szCs w:val="28"/>
        </w:rPr>
        <w:t xml:space="preserve">К </w:t>
      </w:r>
      <w:r>
        <w:t>фин. уст.</w:t>
      </w:r>
      <w:r w:rsidR="00C23D68">
        <w:rPr>
          <w:sz w:val="22"/>
          <w:szCs w:val="22"/>
        </w:rPr>
        <w:t xml:space="preserve"> </w:t>
      </w:r>
      <w:smartTag w:uri="urn:schemas-microsoft-com:office:smarttags" w:element="metricconverter">
        <w:smartTagPr>
          <w:attr w:name="ProductID" w:val="2007 г"/>
        </w:smartTagPr>
        <w:r w:rsidR="00C23D68">
          <w:rPr>
            <w:sz w:val="22"/>
            <w:szCs w:val="22"/>
          </w:rPr>
          <w:t>2007</w:t>
        </w:r>
        <w:r>
          <w:rPr>
            <w:sz w:val="22"/>
            <w:szCs w:val="22"/>
          </w:rPr>
          <w:t xml:space="preserve"> г</w:t>
        </w:r>
      </w:smartTag>
      <w:r>
        <w:t xml:space="preserve">. </w:t>
      </w:r>
      <w:r>
        <w:rPr>
          <w:sz w:val="28"/>
          <w:szCs w:val="28"/>
        </w:rPr>
        <w:t xml:space="preserve"> =</w:t>
      </w:r>
      <w:r>
        <w:t xml:space="preserve">  </w:t>
      </w:r>
      <w:r>
        <w:rPr>
          <w:sz w:val="28"/>
          <w:szCs w:val="28"/>
        </w:rPr>
        <w:t>0,8</w:t>
      </w:r>
      <w:r>
        <w:t xml:space="preserve">                                                                  </w:t>
      </w:r>
      <w:r w:rsidR="004230CA">
        <w:t xml:space="preserve">                  </w:t>
      </w:r>
      <w:r w:rsidR="004230CA" w:rsidRPr="004230CA">
        <w:rPr>
          <w:b/>
        </w:rPr>
        <w:t>(2.1)</w:t>
      </w:r>
      <w:r w:rsidRPr="004230CA">
        <w:rPr>
          <w:b/>
        </w:rPr>
        <w:t xml:space="preserve"> </w:t>
      </w:r>
      <w:r>
        <w:t xml:space="preserve">                       </w:t>
      </w:r>
    </w:p>
    <w:p w:rsidR="008A7837" w:rsidRDefault="008A7837" w:rsidP="008A7837">
      <w:pPr>
        <w:ind w:firstLine="720"/>
        <w:jc w:val="both"/>
        <w:rPr>
          <w:sz w:val="28"/>
          <w:szCs w:val="28"/>
        </w:rPr>
      </w:pPr>
    </w:p>
    <w:p w:rsidR="00526E2B" w:rsidRDefault="008A7837" w:rsidP="008A7837">
      <w:pPr>
        <w:spacing w:line="360" w:lineRule="auto"/>
        <w:ind w:firstLine="720"/>
        <w:jc w:val="both"/>
        <w:rPr>
          <w:sz w:val="28"/>
          <w:szCs w:val="28"/>
        </w:rPr>
      </w:pPr>
      <w:r>
        <w:rPr>
          <w:sz w:val="28"/>
          <w:szCs w:val="28"/>
        </w:rPr>
        <w:t xml:space="preserve">2. Коэффициент ликвидности. </w:t>
      </w:r>
    </w:p>
    <w:p w:rsidR="008A7837" w:rsidRDefault="008A7837" w:rsidP="008A7837">
      <w:pPr>
        <w:spacing w:line="360" w:lineRule="auto"/>
        <w:ind w:firstLine="720"/>
        <w:jc w:val="both"/>
        <w:rPr>
          <w:sz w:val="28"/>
          <w:szCs w:val="28"/>
        </w:rPr>
      </w:pPr>
      <w:r>
        <w:rPr>
          <w:sz w:val="28"/>
          <w:szCs w:val="28"/>
        </w:rPr>
        <w:t xml:space="preserve">2.1. К </w:t>
      </w:r>
      <w:r>
        <w:t xml:space="preserve">абс. лик. </w:t>
      </w:r>
      <w:r>
        <w:rPr>
          <w:sz w:val="28"/>
          <w:szCs w:val="28"/>
        </w:rPr>
        <w:t>= (денежные средства + быстрореализуемые ценные бумаги) / креди</w:t>
      </w:r>
      <w:r w:rsidR="004230CA">
        <w:rPr>
          <w:sz w:val="28"/>
          <w:szCs w:val="28"/>
        </w:rPr>
        <w:t>торская задолженность.</w:t>
      </w:r>
      <w:r>
        <w:rPr>
          <w:sz w:val="28"/>
          <w:szCs w:val="28"/>
        </w:rPr>
        <w:t xml:space="preserve">                                              </w:t>
      </w:r>
    </w:p>
    <w:p w:rsidR="008A7837" w:rsidRDefault="008A7837" w:rsidP="008A7837">
      <w:pPr>
        <w:spacing w:line="360" w:lineRule="auto"/>
        <w:ind w:firstLine="720"/>
        <w:jc w:val="both"/>
        <w:rPr>
          <w:sz w:val="28"/>
          <w:szCs w:val="28"/>
        </w:rPr>
      </w:pPr>
    </w:p>
    <w:p w:rsidR="008A7837" w:rsidRDefault="008A7837" w:rsidP="008A7837">
      <w:pPr>
        <w:spacing w:line="360" w:lineRule="auto"/>
        <w:ind w:firstLine="720"/>
        <w:jc w:val="both"/>
        <w:rPr>
          <w:sz w:val="28"/>
          <w:szCs w:val="28"/>
        </w:rPr>
      </w:pPr>
      <w:r>
        <w:rPr>
          <w:sz w:val="28"/>
          <w:szCs w:val="28"/>
        </w:rPr>
        <w:t xml:space="preserve">К </w:t>
      </w:r>
      <w:r w:rsidR="00C23D68">
        <w:t>абс. лик. 2005</w:t>
      </w:r>
      <w:r>
        <w:t>г. = 2,19</w:t>
      </w:r>
    </w:p>
    <w:p w:rsidR="008A7837" w:rsidRDefault="008A7837" w:rsidP="008A7837">
      <w:pPr>
        <w:spacing w:line="360" w:lineRule="auto"/>
        <w:ind w:firstLine="720"/>
        <w:jc w:val="both"/>
        <w:rPr>
          <w:sz w:val="28"/>
          <w:szCs w:val="28"/>
        </w:rPr>
      </w:pPr>
      <w:r>
        <w:rPr>
          <w:sz w:val="28"/>
          <w:szCs w:val="28"/>
        </w:rPr>
        <w:t xml:space="preserve">К </w:t>
      </w:r>
      <w:r w:rsidR="00C23D68">
        <w:t>абс. лик. 2006</w:t>
      </w:r>
      <w:r>
        <w:t>г. = 1,5</w:t>
      </w:r>
    </w:p>
    <w:p w:rsidR="008A7837" w:rsidRDefault="008A7837" w:rsidP="008A7837">
      <w:pPr>
        <w:spacing w:line="360" w:lineRule="auto"/>
        <w:ind w:firstLine="720"/>
        <w:jc w:val="both"/>
      </w:pPr>
      <w:r>
        <w:rPr>
          <w:sz w:val="28"/>
          <w:szCs w:val="28"/>
        </w:rPr>
        <w:t xml:space="preserve">К </w:t>
      </w:r>
      <w:r w:rsidR="00C23D68">
        <w:t>абс. лик. 2007</w:t>
      </w:r>
      <w:r>
        <w:t>г. = 3,29</w:t>
      </w:r>
      <w:r w:rsidR="004230CA">
        <w:t xml:space="preserve">                                                                                     </w:t>
      </w:r>
      <w:r w:rsidR="004230CA">
        <w:rPr>
          <w:b/>
        </w:rPr>
        <w:t>(2.2</w:t>
      </w:r>
      <w:r w:rsidR="004230CA" w:rsidRPr="004230CA">
        <w:rPr>
          <w:b/>
        </w:rPr>
        <w:t>)</w:t>
      </w:r>
    </w:p>
    <w:p w:rsidR="008A7837" w:rsidRDefault="008A7837" w:rsidP="008A7837">
      <w:pPr>
        <w:spacing w:line="360" w:lineRule="auto"/>
        <w:ind w:firstLine="720"/>
        <w:jc w:val="both"/>
        <w:rPr>
          <w:sz w:val="28"/>
          <w:szCs w:val="28"/>
        </w:rPr>
      </w:pPr>
      <w:r>
        <w:rPr>
          <w:sz w:val="28"/>
          <w:szCs w:val="28"/>
        </w:rPr>
        <w:t xml:space="preserve">2.2. К </w:t>
      </w:r>
      <w:r>
        <w:t>тек. лик</w:t>
      </w:r>
      <w:r>
        <w:rPr>
          <w:sz w:val="28"/>
          <w:szCs w:val="28"/>
        </w:rPr>
        <w:t>. = (денежные средства + краткосрочные фин. вложения +</w:t>
      </w:r>
    </w:p>
    <w:p w:rsidR="008A7837" w:rsidRDefault="008A7837" w:rsidP="008A7837">
      <w:pPr>
        <w:spacing w:line="360" w:lineRule="auto"/>
        <w:jc w:val="both"/>
        <w:rPr>
          <w:sz w:val="28"/>
          <w:szCs w:val="28"/>
        </w:rPr>
      </w:pPr>
      <w:r>
        <w:rPr>
          <w:sz w:val="28"/>
          <w:szCs w:val="28"/>
        </w:rPr>
        <w:t>дебиторская задолженность) / кратко</w:t>
      </w:r>
      <w:r w:rsidR="004230CA">
        <w:rPr>
          <w:sz w:val="28"/>
          <w:szCs w:val="28"/>
        </w:rPr>
        <w:t>срочные обязательства.</w:t>
      </w:r>
      <w:r>
        <w:rPr>
          <w:sz w:val="28"/>
          <w:szCs w:val="28"/>
        </w:rPr>
        <w:t xml:space="preserve">         </w:t>
      </w:r>
    </w:p>
    <w:p w:rsidR="008A7837" w:rsidRDefault="008A7837" w:rsidP="008A7837">
      <w:pPr>
        <w:spacing w:line="360" w:lineRule="auto"/>
        <w:ind w:firstLine="720"/>
        <w:jc w:val="both"/>
        <w:rPr>
          <w:sz w:val="28"/>
          <w:szCs w:val="28"/>
        </w:rPr>
      </w:pPr>
    </w:p>
    <w:p w:rsidR="008A7837" w:rsidRDefault="008A7837" w:rsidP="008A7837">
      <w:pPr>
        <w:spacing w:line="360" w:lineRule="auto"/>
        <w:ind w:firstLine="720"/>
        <w:jc w:val="both"/>
      </w:pPr>
      <w:r>
        <w:rPr>
          <w:sz w:val="28"/>
          <w:szCs w:val="28"/>
        </w:rPr>
        <w:t xml:space="preserve">К </w:t>
      </w:r>
      <w:r>
        <w:t>тек. лик</w:t>
      </w:r>
      <w:r>
        <w:rPr>
          <w:sz w:val="28"/>
          <w:szCs w:val="28"/>
        </w:rPr>
        <w:t xml:space="preserve">. </w:t>
      </w:r>
      <w:r w:rsidR="00C23D68">
        <w:t>2005</w:t>
      </w:r>
      <w:r>
        <w:t>г</w:t>
      </w:r>
      <w:r>
        <w:rPr>
          <w:sz w:val="28"/>
          <w:szCs w:val="28"/>
        </w:rPr>
        <w:t xml:space="preserve">. </w:t>
      </w:r>
      <w:r>
        <w:t>= 2,61</w:t>
      </w:r>
    </w:p>
    <w:p w:rsidR="008A7837" w:rsidRDefault="008A7837" w:rsidP="008A7837">
      <w:pPr>
        <w:spacing w:line="360" w:lineRule="auto"/>
        <w:ind w:firstLine="720"/>
        <w:jc w:val="both"/>
      </w:pPr>
      <w:r>
        <w:rPr>
          <w:sz w:val="28"/>
          <w:szCs w:val="28"/>
        </w:rPr>
        <w:t xml:space="preserve">К </w:t>
      </w:r>
      <w:r>
        <w:t>тек. лик</w:t>
      </w:r>
      <w:r>
        <w:rPr>
          <w:sz w:val="28"/>
          <w:szCs w:val="28"/>
        </w:rPr>
        <w:t xml:space="preserve">. </w:t>
      </w:r>
      <w:r w:rsidR="00C23D68">
        <w:t>2006</w:t>
      </w:r>
      <w:r>
        <w:t>г. = 0,88</w:t>
      </w:r>
    </w:p>
    <w:p w:rsidR="008A7837" w:rsidRDefault="008A7837" w:rsidP="008A7837">
      <w:pPr>
        <w:spacing w:line="360" w:lineRule="auto"/>
        <w:ind w:firstLine="720"/>
        <w:jc w:val="both"/>
      </w:pPr>
      <w:r>
        <w:rPr>
          <w:sz w:val="28"/>
          <w:szCs w:val="28"/>
        </w:rPr>
        <w:t xml:space="preserve">К </w:t>
      </w:r>
      <w:r>
        <w:t>тек. лик</w:t>
      </w:r>
      <w:r>
        <w:rPr>
          <w:sz w:val="28"/>
          <w:szCs w:val="28"/>
        </w:rPr>
        <w:t xml:space="preserve">. </w:t>
      </w:r>
      <w:r w:rsidR="00C23D68">
        <w:t>2007</w:t>
      </w:r>
      <w:r>
        <w:t xml:space="preserve">г. = 1,66 </w:t>
      </w:r>
      <w:r w:rsidR="004230CA">
        <w:t xml:space="preserve">                                                                                 </w:t>
      </w:r>
      <w:r w:rsidR="004230CA">
        <w:rPr>
          <w:b/>
        </w:rPr>
        <w:t>(2.3</w:t>
      </w:r>
      <w:r w:rsidR="004230CA" w:rsidRPr="004230CA">
        <w:rPr>
          <w:b/>
        </w:rPr>
        <w:t>)</w:t>
      </w:r>
    </w:p>
    <w:p w:rsidR="008A7837" w:rsidRDefault="008A7837" w:rsidP="008A7837">
      <w:pPr>
        <w:tabs>
          <w:tab w:val="left" w:pos="2251"/>
        </w:tabs>
        <w:spacing w:line="360" w:lineRule="auto"/>
        <w:ind w:firstLine="720"/>
        <w:jc w:val="both"/>
        <w:rPr>
          <w:sz w:val="28"/>
          <w:szCs w:val="28"/>
        </w:rPr>
      </w:pPr>
    </w:p>
    <w:p w:rsidR="00526E2B" w:rsidRDefault="008A7837" w:rsidP="008A7837">
      <w:pPr>
        <w:tabs>
          <w:tab w:val="left" w:pos="2251"/>
        </w:tabs>
        <w:spacing w:line="360" w:lineRule="auto"/>
        <w:ind w:firstLine="720"/>
        <w:jc w:val="both"/>
        <w:rPr>
          <w:sz w:val="28"/>
          <w:szCs w:val="28"/>
        </w:rPr>
      </w:pPr>
      <w:r>
        <w:rPr>
          <w:sz w:val="28"/>
          <w:szCs w:val="28"/>
        </w:rPr>
        <w:t>2.3. Коэффициент покрытия</w:t>
      </w:r>
      <w:r w:rsidR="00526E2B">
        <w:rPr>
          <w:sz w:val="28"/>
          <w:szCs w:val="28"/>
        </w:rPr>
        <w:t>.</w:t>
      </w:r>
    </w:p>
    <w:p w:rsidR="008A7837" w:rsidRDefault="008A7837" w:rsidP="008A7837">
      <w:pPr>
        <w:tabs>
          <w:tab w:val="left" w:pos="2251"/>
        </w:tabs>
        <w:spacing w:line="360" w:lineRule="auto"/>
        <w:ind w:firstLine="720"/>
        <w:jc w:val="both"/>
        <w:rPr>
          <w:sz w:val="28"/>
          <w:szCs w:val="28"/>
        </w:rPr>
      </w:pPr>
      <w:r>
        <w:rPr>
          <w:sz w:val="28"/>
          <w:szCs w:val="28"/>
        </w:rPr>
        <w:t xml:space="preserve"> К </w:t>
      </w:r>
      <w:r>
        <w:t>п</w:t>
      </w:r>
      <w:r>
        <w:rPr>
          <w:sz w:val="28"/>
          <w:szCs w:val="28"/>
        </w:rPr>
        <w:t>. = текущие акт</w:t>
      </w:r>
      <w:r w:rsidR="004230CA">
        <w:rPr>
          <w:sz w:val="28"/>
          <w:szCs w:val="28"/>
        </w:rPr>
        <w:t>ивы / текущие пассивы</w:t>
      </w:r>
      <w:r>
        <w:rPr>
          <w:sz w:val="28"/>
          <w:szCs w:val="28"/>
        </w:rPr>
        <w:t xml:space="preserve">                               </w:t>
      </w:r>
    </w:p>
    <w:p w:rsidR="008A7837" w:rsidRDefault="008A7837" w:rsidP="008A7837">
      <w:pPr>
        <w:tabs>
          <w:tab w:val="left" w:pos="2251"/>
        </w:tabs>
        <w:spacing w:line="360" w:lineRule="auto"/>
        <w:ind w:firstLine="720"/>
        <w:jc w:val="both"/>
        <w:rPr>
          <w:sz w:val="28"/>
          <w:szCs w:val="28"/>
        </w:rPr>
      </w:pPr>
      <w:r>
        <w:rPr>
          <w:sz w:val="28"/>
          <w:szCs w:val="28"/>
        </w:rPr>
        <w:t xml:space="preserve">К </w:t>
      </w:r>
      <w:r>
        <w:t>п</w:t>
      </w:r>
      <w:r>
        <w:rPr>
          <w:sz w:val="28"/>
          <w:szCs w:val="28"/>
        </w:rPr>
        <w:t xml:space="preserve">. </w:t>
      </w:r>
      <w:smartTag w:uri="urn:schemas-microsoft-com:office:smarttags" w:element="metricconverter">
        <w:smartTagPr>
          <w:attr w:name="ProductID" w:val="2005 г"/>
        </w:smartTagPr>
        <w:r w:rsidR="00C23D68">
          <w:t>2005</w:t>
        </w:r>
        <w:r>
          <w:t xml:space="preserve"> г</w:t>
        </w:r>
      </w:smartTag>
      <w:r>
        <w:t xml:space="preserve">. = </w:t>
      </w:r>
      <w:r>
        <w:rPr>
          <w:sz w:val="28"/>
          <w:szCs w:val="28"/>
        </w:rPr>
        <w:t>5,61</w:t>
      </w:r>
    </w:p>
    <w:p w:rsidR="008A7837" w:rsidRDefault="008A7837" w:rsidP="008A7837">
      <w:pPr>
        <w:tabs>
          <w:tab w:val="left" w:pos="2251"/>
        </w:tabs>
        <w:spacing w:line="360" w:lineRule="auto"/>
        <w:ind w:firstLine="720"/>
        <w:jc w:val="both"/>
        <w:rPr>
          <w:sz w:val="28"/>
          <w:szCs w:val="28"/>
        </w:rPr>
      </w:pPr>
      <w:r>
        <w:rPr>
          <w:sz w:val="28"/>
          <w:szCs w:val="28"/>
        </w:rPr>
        <w:t xml:space="preserve">К </w:t>
      </w:r>
      <w:r>
        <w:t>п</w:t>
      </w:r>
      <w:r>
        <w:rPr>
          <w:sz w:val="28"/>
          <w:szCs w:val="28"/>
        </w:rPr>
        <w:t xml:space="preserve">. </w:t>
      </w:r>
      <w:smartTag w:uri="urn:schemas-microsoft-com:office:smarttags" w:element="metricconverter">
        <w:smartTagPr>
          <w:attr w:name="ProductID" w:val="2006 г"/>
        </w:smartTagPr>
        <w:r w:rsidR="00C23D68">
          <w:t>2006</w:t>
        </w:r>
        <w:r>
          <w:t xml:space="preserve"> г</w:t>
        </w:r>
      </w:smartTag>
      <w:r>
        <w:t xml:space="preserve">. = </w:t>
      </w:r>
      <w:r>
        <w:rPr>
          <w:sz w:val="28"/>
          <w:szCs w:val="28"/>
        </w:rPr>
        <w:t>2,11</w:t>
      </w:r>
    </w:p>
    <w:p w:rsidR="004230CA" w:rsidRDefault="008A7837" w:rsidP="004230CA">
      <w:pPr>
        <w:spacing w:line="360" w:lineRule="auto"/>
        <w:ind w:firstLine="720"/>
        <w:jc w:val="both"/>
      </w:pPr>
      <w:r>
        <w:rPr>
          <w:sz w:val="28"/>
          <w:szCs w:val="28"/>
        </w:rPr>
        <w:t xml:space="preserve">К </w:t>
      </w:r>
      <w:r>
        <w:t>п</w:t>
      </w:r>
      <w:r>
        <w:rPr>
          <w:sz w:val="28"/>
          <w:szCs w:val="28"/>
        </w:rPr>
        <w:t xml:space="preserve">. </w:t>
      </w:r>
      <w:smartTag w:uri="urn:schemas-microsoft-com:office:smarttags" w:element="metricconverter">
        <w:smartTagPr>
          <w:attr w:name="ProductID" w:val="2007 г"/>
        </w:smartTagPr>
        <w:r w:rsidR="001A714B">
          <w:t>20</w:t>
        </w:r>
        <w:r w:rsidR="00C23D68">
          <w:t>07</w:t>
        </w:r>
        <w:r>
          <w:t xml:space="preserve"> г</w:t>
        </w:r>
      </w:smartTag>
      <w:r>
        <w:t xml:space="preserve">. = </w:t>
      </w:r>
      <w:r>
        <w:rPr>
          <w:sz w:val="28"/>
          <w:szCs w:val="28"/>
        </w:rPr>
        <w:t>2,97</w:t>
      </w:r>
      <w:r w:rsidR="004230CA">
        <w:rPr>
          <w:sz w:val="28"/>
          <w:szCs w:val="28"/>
        </w:rPr>
        <w:t xml:space="preserve">                                                                         </w:t>
      </w:r>
      <w:r w:rsidR="004230CA">
        <w:rPr>
          <w:b/>
        </w:rPr>
        <w:t>(2.4</w:t>
      </w:r>
      <w:r w:rsidR="004230CA" w:rsidRPr="004230CA">
        <w:rPr>
          <w:b/>
        </w:rPr>
        <w:t>)</w:t>
      </w:r>
    </w:p>
    <w:p w:rsidR="008A7837" w:rsidRDefault="008A7837" w:rsidP="008A7837">
      <w:pPr>
        <w:tabs>
          <w:tab w:val="left" w:pos="2251"/>
        </w:tabs>
        <w:spacing w:line="360" w:lineRule="auto"/>
        <w:ind w:firstLine="720"/>
        <w:jc w:val="both"/>
      </w:pPr>
    </w:p>
    <w:p w:rsidR="008A7837" w:rsidRDefault="008A7837" w:rsidP="008A7837">
      <w:pPr>
        <w:tabs>
          <w:tab w:val="left" w:pos="2251"/>
        </w:tabs>
        <w:spacing w:line="360" w:lineRule="auto"/>
        <w:ind w:firstLine="720"/>
        <w:jc w:val="both"/>
        <w:rPr>
          <w:sz w:val="28"/>
          <w:szCs w:val="28"/>
        </w:rPr>
      </w:pPr>
      <w:r>
        <w:rPr>
          <w:sz w:val="28"/>
          <w:szCs w:val="28"/>
        </w:rPr>
        <w:t>2.4. Коэффициент обеспеченности собственными оборотными средствами</w:t>
      </w:r>
    </w:p>
    <w:p w:rsidR="008A7837" w:rsidRDefault="008A7837" w:rsidP="008A7837">
      <w:pPr>
        <w:tabs>
          <w:tab w:val="left" w:pos="2251"/>
        </w:tabs>
        <w:spacing w:line="360" w:lineRule="auto"/>
        <w:jc w:val="both"/>
      </w:pPr>
      <w:r>
        <w:rPr>
          <w:sz w:val="28"/>
          <w:szCs w:val="28"/>
        </w:rPr>
        <w:t xml:space="preserve"> </w:t>
      </w:r>
    </w:p>
    <w:p w:rsidR="008A7837" w:rsidRDefault="008A7837" w:rsidP="008A7837">
      <w:pPr>
        <w:tabs>
          <w:tab w:val="left" w:pos="2251"/>
        </w:tabs>
        <w:spacing w:line="360" w:lineRule="auto"/>
        <w:ind w:firstLine="720"/>
        <w:jc w:val="both"/>
        <w:rPr>
          <w:sz w:val="28"/>
          <w:szCs w:val="28"/>
        </w:rPr>
      </w:pPr>
      <w:r>
        <w:rPr>
          <w:sz w:val="28"/>
          <w:szCs w:val="28"/>
        </w:rPr>
        <w:t xml:space="preserve">К </w:t>
      </w:r>
      <w:r>
        <w:t>об</w:t>
      </w:r>
      <w:r>
        <w:rPr>
          <w:sz w:val="28"/>
          <w:szCs w:val="28"/>
        </w:rPr>
        <w:t xml:space="preserve">. = (собственный капитал и резервы – внеоборотные активы) / оборотные средства                                                                    </w:t>
      </w:r>
      <w:r w:rsidR="004230CA">
        <w:rPr>
          <w:sz w:val="28"/>
          <w:szCs w:val="28"/>
        </w:rPr>
        <w:t xml:space="preserve">                           </w:t>
      </w:r>
    </w:p>
    <w:p w:rsidR="008A7837" w:rsidRDefault="008A7837" w:rsidP="008A7837">
      <w:pPr>
        <w:tabs>
          <w:tab w:val="left" w:pos="2251"/>
        </w:tabs>
        <w:spacing w:line="360" w:lineRule="auto"/>
        <w:ind w:firstLine="720"/>
        <w:jc w:val="both"/>
        <w:rPr>
          <w:sz w:val="28"/>
          <w:szCs w:val="28"/>
        </w:rPr>
      </w:pPr>
    </w:p>
    <w:p w:rsidR="008A7837" w:rsidRDefault="008A7837" w:rsidP="008A7837">
      <w:pPr>
        <w:tabs>
          <w:tab w:val="left" w:pos="2251"/>
        </w:tabs>
        <w:spacing w:line="360" w:lineRule="auto"/>
        <w:ind w:firstLine="720"/>
        <w:jc w:val="both"/>
      </w:pPr>
      <w:r>
        <w:rPr>
          <w:sz w:val="28"/>
          <w:szCs w:val="28"/>
        </w:rPr>
        <w:t xml:space="preserve">К </w:t>
      </w:r>
      <w:r>
        <w:t>об</w:t>
      </w:r>
      <w:r>
        <w:rPr>
          <w:sz w:val="28"/>
          <w:szCs w:val="28"/>
        </w:rPr>
        <w:t xml:space="preserve">. </w:t>
      </w:r>
      <w:smartTag w:uri="urn:schemas-microsoft-com:office:smarttags" w:element="metricconverter">
        <w:smartTagPr>
          <w:attr w:name="ProductID" w:val="2005 г"/>
        </w:smartTagPr>
        <w:r w:rsidR="00C23D68">
          <w:t>2005</w:t>
        </w:r>
        <w:r>
          <w:t xml:space="preserve"> г</w:t>
        </w:r>
      </w:smartTag>
      <w:r>
        <w:t>. = 0,8</w:t>
      </w:r>
    </w:p>
    <w:p w:rsidR="008A7837" w:rsidRDefault="008A7837" w:rsidP="008A7837">
      <w:pPr>
        <w:tabs>
          <w:tab w:val="left" w:pos="2251"/>
        </w:tabs>
        <w:spacing w:line="360" w:lineRule="auto"/>
        <w:ind w:firstLine="720"/>
        <w:jc w:val="both"/>
      </w:pPr>
      <w:r>
        <w:rPr>
          <w:sz w:val="28"/>
          <w:szCs w:val="28"/>
        </w:rPr>
        <w:t xml:space="preserve">К </w:t>
      </w:r>
      <w:r>
        <w:t>об</w:t>
      </w:r>
      <w:r>
        <w:rPr>
          <w:sz w:val="28"/>
          <w:szCs w:val="28"/>
        </w:rPr>
        <w:t xml:space="preserve">. </w:t>
      </w:r>
      <w:smartTag w:uri="urn:schemas-microsoft-com:office:smarttags" w:element="metricconverter">
        <w:smartTagPr>
          <w:attr w:name="ProductID" w:val="2006 г"/>
        </w:smartTagPr>
        <w:r w:rsidR="00C23D68">
          <w:t>2006</w:t>
        </w:r>
        <w:r>
          <w:t xml:space="preserve"> г</w:t>
        </w:r>
      </w:smartTag>
      <w:r>
        <w:t>. = 0,5</w:t>
      </w:r>
    </w:p>
    <w:p w:rsidR="004230CA" w:rsidRDefault="008A7837" w:rsidP="004230CA">
      <w:pPr>
        <w:spacing w:line="360" w:lineRule="auto"/>
        <w:ind w:firstLine="720"/>
        <w:jc w:val="both"/>
      </w:pPr>
      <w:r>
        <w:rPr>
          <w:sz w:val="28"/>
          <w:szCs w:val="28"/>
        </w:rPr>
        <w:t xml:space="preserve">К </w:t>
      </w:r>
      <w:r>
        <w:t>об</w:t>
      </w:r>
      <w:r>
        <w:rPr>
          <w:sz w:val="28"/>
          <w:szCs w:val="28"/>
        </w:rPr>
        <w:t xml:space="preserve">. </w:t>
      </w:r>
      <w:smartTag w:uri="urn:schemas-microsoft-com:office:smarttags" w:element="metricconverter">
        <w:smartTagPr>
          <w:attr w:name="ProductID" w:val="2007 г"/>
        </w:smartTagPr>
        <w:r w:rsidR="00C23D68">
          <w:t>2007</w:t>
        </w:r>
        <w:r>
          <w:t xml:space="preserve"> г</w:t>
        </w:r>
      </w:smartTag>
      <w:r>
        <w:t>. = 0,6</w:t>
      </w:r>
      <w:r w:rsidR="004230CA">
        <w:t xml:space="preserve">                                                                                               </w:t>
      </w:r>
      <w:r w:rsidR="004230CA">
        <w:rPr>
          <w:b/>
        </w:rPr>
        <w:t>(2.5</w:t>
      </w:r>
      <w:r w:rsidR="004230CA" w:rsidRPr="004230CA">
        <w:rPr>
          <w:b/>
        </w:rPr>
        <w:t>)</w:t>
      </w:r>
    </w:p>
    <w:p w:rsidR="008A7837" w:rsidRDefault="008A7837" w:rsidP="008A7837">
      <w:pPr>
        <w:tabs>
          <w:tab w:val="left" w:pos="2251"/>
        </w:tabs>
        <w:spacing w:line="360" w:lineRule="auto"/>
        <w:ind w:firstLine="720"/>
        <w:jc w:val="both"/>
      </w:pPr>
    </w:p>
    <w:p w:rsidR="008A7837" w:rsidRDefault="008A7837" w:rsidP="008A7837">
      <w:pPr>
        <w:tabs>
          <w:tab w:val="left" w:pos="2251"/>
        </w:tabs>
        <w:spacing w:line="360" w:lineRule="auto"/>
        <w:ind w:firstLine="720"/>
        <w:jc w:val="both"/>
        <w:rPr>
          <w:sz w:val="28"/>
          <w:szCs w:val="28"/>
        </w:rPr>
      </w:pPr>
      <w:r>
        <w:rPr>
          <w:sz w:val="28"/>
          <w:szCs w:val="28"/>
        </w:rPr>
        <w:t>В условиях рыночной экономики необходимо осуществлять также прогнозирование возможности банкротства предприятия. Для прогноза вероятности банкротства можно использовать корреляционное уравнение:</w:t>
      </w:r>
    </w:p>
    <w:p w:rsidR="008A7837" w:rsidRPr="004230CA" w:rsidRDefault="008A7837" w:rsidP="008A7837">
      <w:pPr>
        <w:tabs>
          <w:tab w:val="left" w:pos="2251"/>
        </w:tabs>
        <w:spacing w:line="360" w:lineRule="auto"/>
        <w:ind w:firstLine="720"/>
        <w:jc w:val="both"/>
        <w:rPr>
          <w:b/>
          <w:sz w:val="28"/>
          <w:szCs w:val="28"/>
        </w:rPr>
      </w:pPr>
      <w:r>
        <w:rPr>
          <w:sz w:val="28"/>
          <w:szCs w:val="28"/>
          <w:lang w:val="en-US"/>
        </w:rPr>
        <w:t>Z</w:t>
      </w:r>
      <w:r>
        <w:rPr>
          <w:sz w:val="28"/>
          <w:szCs w:val="28"/>
        </w:rPr>
        <w:t xml:space="preserve"> </w:t>
      </w:r>
      <w:r>
        <w:t xml:space="preserve">счет </w:t>
      </w:r>
      <w:r>
        <w:rPr>
          <w:sz w:val="28"/>
          <w:szCs w:val="28"/>
        </w:rPr>
        <w:t>= (прибыль до выплат платежей / активы все) * 3,3 + (выручка от реализации / активы все) + (собственный капитал / привлеченный капитал) * 0,6 + (инвестиционный капитал / активы все) * 1,4 + (собственные оборотные средств</w:t>
      </w:r>
      <w:r w:rsidR="004230CA">
        <w:rPr>
          <w:sz w:val="28"/>
          <w:szCs w:val="28"/>
        </w:rPr>
        <w:t>а / активы все) * 1,2</w:t>
      </w:r>
      <w:r>
        <w:rPr>
          <w:sz w:val="28"/>
          <w:szCs w:val="28"/>
        </w:rPr>
        <w:t xml:space="preserve">                                                                 </w:t>
      </w:r>
      <w:r w:rsidRPr="004230CA">
        <w:rPr>
          <w:b/>
          <w:sz w:val="28"/>
          <w:szCs w:val="28"/>
        </w:rPr>
        <w:t>(2.6)</w:t>
      </w:r>
    </w:p>
    <w:p w:rsidR="008A7837" w:rsidRDefault="008A7837" w:rsidP="008A7837">
      <w:pPr>
        <w:tabs>
          <w:tab w:val="left" w:pos="2251"/>
        </w:tabs>
        <w:spacing w:line="360" w:lineRule="auto"/>
        <w:ind w:firstLine="720"/>
        <w:jc w:val="both"/>
        <w:rPr>
          <w:sz w:val="28"/>
          <w:szCs w:val="28"/>
        </w:rPr>
      </w:pPr>
    </w:p>
    <w:p w:rsidR="008A7837" w:rsidRDefault="008A7837" w:rsidP="008A7837">
      <w:pPr>
        <w:tabs>
          <w:tab w:val="left" w:pos="2251"/>
        </w:tabs>
        <w:spacing w:line="360" w:lineRule="auto"/>
        <w:ind w:firstLine="720"/>
        <w:jc w:val="both"/>
        <w:rPr>
          <w:sz w:val="28"/>
          <w:szCs w:val="28"/>
        </w:rPr>
      </w:pPr>
      <w:r>
        <w:rPr>
          <w:sz w:val="28"/>
          <w:szCs w:val="28"/>
        </w:rPr>
        <w:t xml:space="preserve">Если </w:t>
      </w:r>
      <w:r>
        <w:rPr>
          <w:sz w:val="28"/>
          <w:szCs w:val="28"/>
          <w:lang w:val="en-US"/>
        </w:rPr>
        <w:t>Z</w:t>
      </w:r>
      <w:r>
        <w:rPr>
          <w:sz w:val="28"/>
          <w:szCs w:val="28"/>
        </w:rPr>
        <w:t xml:space="preserve"> счет ≥ 2,675 – это устойчивое финансовое состояние;</w:t>
      </w:r>
    </w:p>
    <w:p w:rsidR="008A7837" w:rsidRDefault="008A7837" w:rsidP="008A7837">
      <w:pPr>
        <w:tabs>
          <w:tab w:val="left" w:pos="2251"/>
        </w:tabs>
        <w:spacing w:line="360" w:lineRule="auto"/>
        <w:ind w:firstLine="720"/>
        <w:jc w:val="both"/>
        <w:rPr>
          <w:sz w:val="28"/>
          <w:szCs w:val="28"/>
        </w:rPr>
      </w:pPr>
      <w:r>
        <w:rPr>
          <w:sz w:val="28"/>
          <w:szCs w:val="28"/>
        </w:rPr>
        <w:t xml:space="preserve">Если </w:t>
      </w:r>
      <w:r>
        <w:rPr>
          <w:sz w:val="28"/>
          <w:szCs w:val="28"/>
          <w:lang w:val="en-US"/>
        </w:rPr>
        <w:t>Z</w:t>
      </w:r>
      <w:r>
        <w:rPr>
          <w:sz w:val="28"/>
          <w:szCs w:val="28"/>
        </w:rPr>
        <w:t xml:space="preserve"> счет ≤ 2,675 – прогнозируется банкротство.</w:t>
      </w:r>
    </w:p>
    <w:p w:rsidR="008A7837" w:rsidRDefault="008A7837" w:rsidP="008A7837">
      <w:pPr>
        <w:tabs>
          <w:tab w:val="left" w:pos="2251"/>
        </w:tabs>
        <w:spacing w:line="360" w:lineRule="auto"/>
        <w:ind w:firstLine="720"/>
        <w:jc w:val="both"/>
        <w:rPr>
          <w:sz w:val="28"/>
          <w:szCs w:val="28"/>
        </w:rPr>
      </w:pPr>
      <w:r>
        <w:rPr>
          <w:sz w:val="28"/>
          <w:szCs w:val="28"/>
          <w:lang w:val="en-US"/>
        </w:rPr>
        <w:t>Z</w:t>
      </w:r>
      <w:r>
        <w:rPr>
          <w:sz w:val="28"/>
          <w:szCs w:val="28"/>
        </w:rPr>
        <w:t xml:space="preserve"> счет = 7,14</w:t>
      </w:r>
    </w:p>
    <w:p w:rsidR="008A7837" w:rsidRDefault="008A7837" w:rsidP="008A7837">
      <w:pPr>
        <w:tabs>
          <w:tab w:val="left" w:pos="2251"/>
        </w:tabs>
        <w:spacing w:line="360" w:lineRule="auto"/>
        <w:ind w:firstLine="720"/>
        <w:jc w:val="both"/>
        <w:rPr>
          <w:sz w:val="28"/>
          <w:szCs w:val="28"/>
        </w:rPr>
      </w:pPr>
      <w:r>
        <w:rPr>
          <w:sz w:val="28"/>
          <w:szCs w:val="28"/>
        </w:rPr>
        <w:t>Полученный коэффициент показывает, что на данный момент финансовое состояние предприятия достаточно устойчиво.</w:t>
      </w:r>
    </w:p>
    <w:p w:rsidR="008A7837" w:rsidRDefault="008A7837" w:rsidP="008A7837">
      <w:pPr>
        <w:tabs>
          <w:tab w:val="left" w:pos="2251"/>
        </w:tabs>
        <w:spacing w:line="360" w:lineRule="auto"/>
        <w:ind w:firstLine="720"/>
        <w:jc w:val="both"/>
        <w:rPr>
          <w:sz w:val="28"/>
          <w:szCs w:val="28"/>
        </w:rPr>
      </w:pPr>
      <w:r>
        <w:rPr>
          <w:sz w:val="28"/>
          <w:szCs w:val="28"/>
        </w:rPr>
        <w:t>Согласно данных та</w:t>
      </w:r>
      <w:r w:rsidR="00C23D68">
        <w:rPr>
          <w:sz w:val="28"/>
          <w:szCs w:val="28"/>
        </w:rPr>
        <w:t>блицы, оборотный капитал за 2007</w:t>
      </w:r>
      <w:r>
        <w:rPr>
          <w:sz w:val="28"/>
          <w:szCs w:val="28"/>
        </w:rPr>
        <w:t xml:space="preserve"> год по ср</w:t>
      </w:r>
      <w:r w:rsidR="00C23D68">
        <w:rPr>
          <w:sz w:val="28"/>
          <w:szCs w:val="28"/>
        </w:rPr>
        <w:t>авнению с итогами работы за 2006</w:t>
      </w:r>
      <w:r>
        <w:rPr>
          <w:sz w:val="28"/>
          <w:szCs w:val="28"/>
        </w:rPr>
        <w:t xml:space="preserve"> год увеличен почти на 6%, а по сравнени</w:t>
      </w:r>
      <w:r w:rsidR="00C23D68">
        <w:rPr>
          <w:sz w:val="28"/>
          <w:szCs w:val="28"/>
        </w:rPr>
        <w:t>ю с 2005</w:t>
      </w:r>
      <w:r>
        <w:rPr>
          <w:sz w:val="28"/>
          <w:szCs w:val="28"/>
        </w:rPr>
        <w:t xml:space="preserve"> годом на 45%. На основании выше изложенного видно, что предприятие платежеспособно. Рост чистого оборотного капитала свидетельствует о том , что предприятие расширяется . </w:t>
      </w:r>
    </w:p>
    <w:p w:rsidR="008A7837" w:rsidRDefault="00C23D68" w:rsidP="008A7837">
      <w:pPr>
        <w:tabs>
          <w:tab w:val="left" w:pos="2251"/>
        </w:tabs>
        <w:spacing w:line="360" w:lineRule="auto"/>
        <w:jc w:val="both"/>
        <w:rPr>
          <w:sz w:val="28"/>
          <w:szCs w:val="28"/>
        </w:rPr>
      </w:pPr>
      <w:r>
        <w:rPr>
          <w:sz w:val="28"/>
          <w:szCs w:val="28"/>
        </w:rPr>
        <w:t xml:space="preserve">         За период с 2005 по 2007</w:t>
      </w:r>
      <w:r w:rsidR="008A7837">
        <w:rPr>
          <w:sz w:val="28"/>
          <w:szCs w:val="28"/>
        </w:rPr>
        <w:t xml:space="preserve"> год на предприятии  наблюдается  рост объема наиболее ликвидных активов - денежных средств  и ценных бумаг. Таким образом, можно сделать вывод, что предприятие имеет средства на покрытие наиболее срочных обязательств. </w:t>
      </w:r>
    </w:p>
    <w:p w:rsidR="008A7837" w:rsidRDefault="008A7837" w:rsidP="008A7837">
      <w:pPr>
        <w:tabs>
          <w:tab w:val="left" w:pos="2251"/>
        </w:tabs>
        <w:spacing w:line="360" w:lineRule="auto"/>
        <w:jc w:val="both"/>
        <w:rPr>
          <w:sz w:val="28"/>
          <w:szCs w:val="28"/>
        </w:rPr>
      </w:pPr>
      <w:r>
        <w:rPr>
          <w:sz w:val="28"/>
          <w:szCs w:val="28"/>
        </w:rPr>
        <w:t xml:space="preserve">           На основании выше изложенного видно, что наиболее срочные обязательства (кредиторская задолженность) полностью покрывается ликвидными активами. При всем этом очень важно учитывать, что для успешного финансового управления деятельностью предприятия наличные (денежные средства) более важны, чем прибыль, так как их отсутствие в силу объективных особенностей кругооборота  средств (несовпадение момента потребности и высвобождения средств в каждый    данный  момент) может привести к кризисному состоянию.</w:t>
      </w:r>
    </w:p>
    <w:p w:rsidR="008A7837" w:rsidRDefault="008A7837" w:rsidP="008A7837">
      <w:pPr>
        <w:tabs>
          <w:tab w:val="left" w:pos="2251"/>
        </w:tabs>
        <w:spacing w:line="360" w:lineRule="auto"/>
        <w:ind w:firstLine="720"/>
        <w:jc w:val="both"/>
        <w:rPr>
          <w:sz w:val="28"/>
          <w:szCs w:val="28"/>
        </w:rPr>
      </w:pPr>
      <w:r>
        <w:rPr>
          <w:sz w:val="28"/>
          <w:szCs w:val="28"/>
        </w:rPr>
        <w:t>Рассчитанные коэффициенты обеспеченности собственными оборотными средствами</w:t>
      </w:r>
      <w:r w:rsidR="00C23D68">
        <w:rPr>
          <w:sz w:val="28"/>
          <w:szCs w:val="28"/>
        </w:rPr>
        <w:t xml:space="preserve"> за период времени с 2005 по 2007</w:t>
      </w:r>
      <w:r>
        <w:rPr>
          <w:sz w:val="28"/>
          <w:szCs w:val="28"/>
        </w:rPr>
        <w:t xml:space="preserve"> год превышают нормативный показатель равный 0,5. Таким образом, у предприятия имеются оборотные средства  необходимые для расчета по краткосрочным обязательствам. </w:t>
      </w:r>
    </w:p>
    <w:p w:rsidR="008A7837" w:rsidRDefault="008A7837" w:rsidP="008A7837">
      <w:pPr>
        <w:tabs>
          <w:tab w:val="left" w:pos="2251"/>
        </w:tabs>
        <w:spacing w:line="360" w:lineRule="auto"/>
        <w:jc w:val="both"/>
        <w:rPr>
          <w:sz w:val="28"/>
          <w:szCs w:val="28"/>
        </w:rPr>
      </w:pPr>
      <w:r>
        <w:rPr>
          <w:sz w:val="28"/>
          <w:szCs w:val="28"/>
        </w:rPr>
        <w:t xml:space="preserve">          На основании выше изложенного видны ликвидные затруднения, так как значение коэффиц</w:t>
      </w:r>
      <w:r w:rsidR="00C23D68">
        <w:rPr>
          <w:sz w:val="28"/>
          <w:szCs w:val="28"/>
        </w:rPr>
        <w:t>иента текущей ликвидности в 2005-2007</w:t>
      </w:r>
      <w:r>
        <w:rPr>
          <w:sz w:val="28"/>
          <w:szCs w:val="28"/>
        </w:rPr>
        <w:t xml:space="preserve"> гг. менее нормативного значения равного 2. Это свидетельствует не о финансовом нездоровье и неплатежеспособно</w:t>
      </w:r>
      <w:r w:rsidR="00C23D68">
        <w:rPr>
          <w:sz w:val="28"/>
          <w:szCs w:val="28"/>
        </w:rPr>
        <w:t>сти, а о динамичном  развитии ОО</w:t>
      </w:r>
      <w:r>
        <w:rPr>
          <w:sz w:val="28"/>
          <w:szCs w:val="28"/>
        </w:rPr>
        <w:t>О “</w:t>
      </w:r>
      <w:r w:rsidR="00C23D68">
        <w:rPr>
          <w:sz w:val="28"/>
          <w:szCs w:val="28"/>
        </w:rPr>
        <w:t xml:space="preserve">Посейдон </w:t>
      </w:r>
      <w:r>
        <w:rPr>
          <w:sz w:val="28"/>
          <w:szCs w:val="28"/>
        </w:rPr>
        <w:t xml:space="preserve">”, бурном наращивании оборота и быстром освоении рынка. </w:t>
      </w:r>
    </w:p>
    <w:p w:rsidR="00DB25F9" w:rsidRDefault="008A7837" w:rsidP="008A7837">
      <w:pPr>
        <w:tabs>
          <w:tab w:val="left" w:pos="2251"/>
        </w:tabs>
        <w:spacing w:line="360" w:lineRule="auto"/>
        <w:ind w:firstLine="720"/>
        <w:jc w:val="both"/>
        <w:rPr>
          <w:sz w:val="28"/>
          <w:szCs w:val="28"/>
        </w:rPr>
      </w:pPr>
      <w:r>
        <w:rPr>
          <w:sz w:val="28"/>
          <w:szCs w:val="28"/>
        </w:rPr>
        <w:t>Все вышеперечисленные коэффициенты говорят о достаточной обеспеченности предприятия, как денежными средствами, так и собственными оборотными средствами для рит</w:t>
      </w:r>
      <w:r w:rsidR="00C23D68">
        <w:rPr>
          <w:sz w:val="28"/>
          <w:szCs w:val="28"/>
        </w:rPr>
        <w:t>мичности работы ОАО “Посейдон</w:t>
      </w:r>
      <w:r>
        <w:rPr>
          <w:sz w:val="28"/>
          <w:szCs w:val="28"/>
        </w:rPr>
        <w:t>” и получения прибыли.</w:t>
      </w:r>
    </w:p>
    <w:p w:rsidR="00AC01C2" w:rsidRDefault="00AC01C2" w:rsidP="00AC01C2">
      <w:pPr>
        <w:tabs>
          <w:tab w:val="left" w:pos="2520"/>
        </w:tabs>
        <w:spacing w:line="360" w:lineRule="auto"/>
        <w:ind w:firstLine="720"/>
        <w:jc w:val="both"/>
        <w:rPr>
          <w:sz w:val="28"/>
          <w:szCs w:val="28"/>
        </w:rPr>
      </w:pPr>
      <w:r>
        <w:rPr>
          <w:sz w:val="28"/>
          <w:szCs w:val="28"/>
        </w:rPr>
        <w:t>Одним   из   каналов   распределения   готовой   продукции   на ООО  “Посейдон”  является  продажа  готовой  продукции оптовым реализаторам.</w:t>
      </w:r>
    </w:p>
    <w:p w:rsidR="00AC01C2" w:rsidRDefault="00072558" w:rsidP="00AC01C2">
      <w:pPr>
        <w:spacing w:line="360" w:lineRule="auto"/>
        <w:ind w:firstLine="720"/>
        <w:jc w:val="both"/>
        <w:rPr>
          <w:sz w:val="28"/>
          <w:szCs w:val="28"/>
        </w:rPr>
      </w:pPr>
      <w:r>
        <w:rPr>
          <w:sz w:val="28"/>
          <w:szCs w:val="28"/>
        </w:rPr>
        <w:t>На ООО «Посейдон» доля сторонних реализаторов</w:t>
      </w:r>
      <w:r w:rsidR="00AC01C2">
        <w:rPr>
          <w:sz w:val="28"/>
          <w:szCs w:val="28"/>
        </w:rPr>
        <w:t xml:space="preserve"> в общем объеме продаж с каждым годом увеличивает</w:t>
      </w:r>
      <w:r>
        <w:rPr>
          <w:sz w:val="28"/>
          <w:szCs w:val="28"/>
        </w:rPr>
        <w:t>ся (см. табл. 2.2). В 2005</w:t>
      </w:r>
      <w:r w:rsidR="00AC01C2">
        <w:rPr>
          <w:sz w:val="28"/>
          <w:szCs w:val="28"/>
        </w:rPr>
        <w:t xml:space="preserve"> году, доля про</w:t>
      </w:r>
      <w:r>
        <w:rPr>
          <w:sz w:val="28"/>
          <w:szCs w:val="28"/>
        </w:rPr>
        <w:t>даж по сторонним реализаторам составила 10%. В 2006</w:t>
      </w:r>
      <w:r w:rsidR="00AC01C2">
        <w:rPr>
          <w:sz w:val="28"/>
          <w:szCs w:val="28"/>
        </w:rPr>
        <w:t xml:space="preserve"> году, этот показатель увели</w:t>
      </w:r>
      <w:r>
        <w:rPr>
          <w:sz w:val="28"/>
          <w:szCs w:val="28"/>
        </w:rPr>
        <w:t>чился на 8%, а в 2007</w:t>
      </w:r>
      <w:r w:rsidR="00AC01C2">
        <w:rPr>
          <w:sz w:val="28"/>
          <w:szCs w:val="28"/>
        </w:rPr>
        <w:t xml:space="preserve"> году вырос по сравне</w:t>
      </w:r>
      <w:r>
        <w:rPr>
          <w:sz w:val="28"/>
          <w:szCs w:val="28"/>
        </w:rPr>
        <w:t>нию с 2006</w:t>
      </w:r>
      <w:r w:rsidR="00AC01C2">
        <w:rPr>
          <w:sz w:val="28"/>
          <w:szCs w:val="28"/>
        </w:rPr>
        <w:t xml:space="preserve"> годом на 16%. Увели</w:t>
      </w:r>
      <w:r>
        <w:rPr>
          <w:sz w:val="28"/>
          <w:szCs w:val="28"/>
        </w:rPr>
        <w:t>чение продаж сторонним реализаторам</w:t>
      </w:r>
      <w:r w:rsidR="00AC01C2">
        <w:rPr>
          <w:sz w:val="28"/>
          <w:szCs w:val="28"/>
        </w:rPr>
        <w:t xml:space="preserve"> обусловлено выгодными условиями для каждой из сто</w:t>
      </w:r>
      <w:r>
        <w:rPr>
          <w:sz w:val="28"/>
          <w:szCs w:val="28"/>
        </w:rPr>
        <w:t>рон.</w:t>
      </w:r>
      <w:r w:rsidR="00AC01C2">
        <w:rPr>
          <w:sz w:val="28"/>
          <w:szCs w:val="28"/>
        </w:rPr>
        <w:t xml:space="preserve"> </w:t>
      </w:r>
    </w:p>
    <w:p w:rsidR="00B0699F" w:rsidRDefault="00B0699F" w:rsidP="008A7837">
      <w:pPr>
        <w:tabs>
          <w:tab w:val="left" w:pos="2251"/>
        </w:tabs>
        <w:spacing w:line="360" w:lineRule="auto"/>
        <w:ind w:firstLine="720"/>
        <w:jc w:val="both"/>
        <w:rPr>
          <w:sz w:val="28"/>
          <w:szCs w:val="28"/>
        </w:rPr>
      </w:pPr>
      <w:r>
        <w:rPr>
          <w:sz w:val="28"/>
          <w:szCs w:val="28"/>
        </w:rPr>
        <w:t>В связи с необходимостью формирования норм оптимальных остатков продукции на складе и уменьшения потерь от производства изделий, являющимися низко ликвидными, был проведен анализ производства, хранения и ре</w:t>
      </w:r>
      <w:r w:rsidR="004E1FE5">
        <w:rPr>
          <w:sz w:val="28"/>
          <w:szCs w:val="28"/>
        </w:rPr>
        <w:t>ализации готовой продукции по следующей методике (табл.2.2).</w:t>
      </w:r>
      <w:r>
        <w:rPr>
          <w:sz w:val="28"/>
          <w:szCs w:val="28"/>
        </w:rPr>
        <w:t xml:space="preserve">   </w:t>
      </w:r>
    </w:p>
    <w:p w:rsidR="00B0699F" w:rsidRPr="00CD5108" w:rsidRDefault="004E1FE5" w:rsidP="00B0699F">
      <w:pPr>
        <w:spacing w:line="360" w:lineRule="auto"/>
        <w:jc w:val="center"/>
        <w:rPr>
          <w:sz w:val="28"/>
        </w:rPr>
      </w:pPr>
      <w:r w:rsidRPr="00CD5108">
        <w:rPr>
          <w:sz w:val="28"/>
        </w:rPr>
        <w:t>Таблица 2.2-</w:t>
      </w:r>
      <w:r w:rsidR="00B0699F" w:rsidRPr="00CD5108">
        <w:rPr>
          <w:sz w:val="28"/>
        </w:rPr>
        <w:t>Определение рейтинга товара для целей решения вопроса о снятии его с про</w:t>
      </w:r>
      <w:r w:rsidRPr="00CD5108">
        <w:rPr>
          <w:sz w:val="28"/>
        </w:rPr>
        <w:t>изводства или его модификации</w:t>
      </w:r>
    </w:p>
    <w:tbl>
      <w:tblPr>
        <w:tblW w:w="10062" w:type="dxa"/>
        <w:tblLayout w:type="fixed"/>
        <w:tblCellMar>
          <w:left w:w="70" w:type="dxa"/>
          <w:right w:w="70" w:type="dxa"/>
        </w:tblCellMar>
        <w:tblLook w:val="00A0" w:firstRow="1" w:lastRow="0" w:firstColumn="1" w:lastColumn="0" w:noHBand="0" w:noVBand="0"/>
      </w:tblPr>
      <w:tblGrid>
        <w:gridCol w:w="4711"/>
        <w:gridCol w:w="1318"/>
        <w:gridCol w:w="2665"/>
        <w:gridCol w:w="1368"/>
      </w:tblGrid>
      <w:tr w:rsidR="00B0699F">
        <w:tc>
          <w:tcPr>
            <w:tcW w:w="4711" w:type="dxa"/>
            <w:tcBorders>
              <w:top w:val="single" w:sz="12" w:space="0" w:color="808080"/>
              <w:bottom w:val="single" w:sz="6" w:space="0" w:color="808080"/>
            </w:tcBorders>
          </w:tcPr>
          <w:p w:rsidR="00B0699F" w:rsidRDefault="00B0699F" w:rsidP="00471494">
            <w:pPr>
              <w:spacing w:line="360" w:lineRule="auto"/>
            </w:pPr>
          </w:p>
        </w:tc>
        <w:tc>
          <w:tcPr>
            <w:tcW w:w="1318" w:type="dxa"/>
            <w:tcBorders>
              <w:top w:val="single" w:sz="12" w:space="0" w:color="808080"/>
              <w:bottom w:val="single" w:sz="6" w:space="0" w:color="808080"/>
            </w:tcBorders>
          </w:tcPr>
          <w:p w:rsidR="00B0699F" w:rsidRDefault="00B0699F" w:rsidP="00471494">
            <w:pPr>
              <w:spacing w:line="360" w:lineRule="auto"/>
              <w:jc w:val="center"/>
              <w:rPr>
                <w:b/>
              </w:rPr>
            </w:pPr>
            <w:r>
              <w:rPr>
                <w:b/>
                <w:sz w:val="28"/>
              </w:rPr>
              <w:t>Вес (W)</w:t>
            </w:r>
          </w:p>
        </w:tc>
        <w:tc>
          <w:tcPr>
            <w:tcW w:w="2665" w:type="dxa"/>
            <w:tcBorders>
              <w:top w:val="single" w:sz="12" w:space="0" w:color="808080"/>
              <w:bottom w:val="single" w:sz="6" w:space="0" w:color="808080"/>
            </w:tcBorders>
          </w:tcPr>
          <w:p w:rsidR="00B0699F" w:rsidRDefault="00B0699F" w:rsidP="00471494">
            <w:pPr>
              <w:jc w:val="center"/>
            </w:pPr>
            <w:r>
              <w:rPr>
                <w:b/>
                <w:sz w:val="28"/>
              </w:rPr>
              <w:t>Рейтинг (R)</w:t>
            </w:r>
          </w:p>
        </w:tc>
        <w:tc>
          <w:tcPr>
            <w:tcW w:w="1368" w:type="dxa"/>
            <w:tcBorders>
              <w:top w:val="single" w:sz="12" w:space="0" w:color="808080"/>
              <w:bottom w:val="single" w:sz="6" w:space="0" w:color="808080"/>
            </w:tcBorders>
          </w:tcPr>
          <w:p w:rsidR="00B0699F" w:rsidRDefault="00B0699F" w:rsidP="00471494">
            <w:pPr>
              <w:jc w:val="center"/>
            </w:pPr>
            <w:r>
              <w:rPr>
                <w:b/>
                <w:sz w:val="28"/>
              </w:rPr>
              <w:t>W * R</w:t>
            </w:r>
          </w:p>
        </w:tc>
      </w:tr>
      <w:tr w:rsidR="00B0699F">
        <w:tc>
          <w:tcPr>
            <w:tcW w:w="4711" w:type="dxa"/>
          </w:tcPr>
          <w:p w:rsidR="00B0699F" w:rsidRDefault="00B0699F" w:rsidP="00471494">
            <w:pPr>
              <w:spacing w:line="360" w:lineRule="auto"/>
            </w:pPr>
          </w:p>
        </w:tc>
        <w:tc>
          <w:tcPr>
            <w:tcW w:w="1318" w:type="dxa"/>
          </w:tcPr>
          <w:p w:rsidR="00B0699F" w:rsidRDefault="00B0699F" w:rsidP="00471494">
            <w:pPr>
              <w:spacing w:line="360" w:lineRule="auto"/>
              <w:jc w:val="center"/>
              <w:rPr>
                <w:b/>
              </w:rPr>
            </w:pPr>
          </w:p>
        </w:tc>
        <w:tc>
          <w:tcPr>
            <w:tcW w:w="2665" w:type="dxa"/>
          </w:tcPr>
          <w:p w:rsidR="00B0699F" w:rsidRDefault="00B0699F" w:rsidP="00471494">
            <w:pPr>
              <w:spacing w:line="360" w:lineRule="auto"/>
              <w:jc w:val="center"/>
              <w:rPr>
                <w:b/>
              </w:rPr>
            </w:pPr>
          </w:p>
        </w:tc>
        <w:tc>
          <w:tcPr>
            <w:tcW w:w="1368" w:type="dxa"/>
          </w:tcPr>
          <w:p w:rsidR="00B0699F" w:rsidRDefault="00B0699F" w:rsidP="00471494">
            <w:pPr>
              <w:spacing w:line="360" w:lineRule="auto"/>
              <w:jc w:val="center"/>
              <w:rPr>
                <w:b/>
              </w:rPr>
            </w:pPr>
          </w:p>
        </w:tc>
      </w:tr>
      <w:tr w:rsidR="00B0699F">
        <w:tc>
          <w:tcPr>
            <w:tcW w:w="4711" w:type="dxa"/>
          </w:tcPr>
          <w:p w:rsidR="00B0699F" w:rsidRDefault="00B0699F" w:rsidP="00471494">
            <w:r>
              <w:t xml:space="preserve">1. Товар обеспечивает поступление значительной  </w:t>
            </w:r>
          </w:p>
          <w:p w:rsidR="00B0699F" w:rsidRDefault="00B0699F" w:rsidP="00471494">
            <w:r>
              <w:t>части прибыли</w:t>
            </w:r>
          </w:p>
        </w:tc>
        <w:tc>
          <w:tcPr>
            <w:tcW w:w="1318" w:type="dxa"/>
          </w:tcPr>
          <w:p w:rsidR="00B0699F" w:rsidRDefault="00B0699F" w:rsidP="00471494">
            <w:pPr>
              <w:spacing w:line="360" w:lineRule="auto"/>
              <w:jc w:val="center"/>
            </w:pPr>
          </w:p>
          <w:p w:rsidR="00B0699F" w:rsidRDefault="00B0699F" w:rsidP="00471494">
            <w:pPr>
              <w:spacing w:line="360" w:lineRule="auto"/>
              <w:jc w:val="center"/>
            </w:pPr>
            <w:r>
              <w:rPr>
                <w:sz w:val="28"/>
              </w:rPr>
              <w:t>10</w:t>
            </w:r>
          </w:p>
        </w:tc>
        <w:tc>
          <w:tcPr>
            <w:tcW w:w="2665" w:type="dxa"/>
          </w:tcPr>
          <w:p w:rsidR="00B0699F" w:rsidRDefault="00B0699F" w:rsidP="00471494">
            <w:r>
              <w:t xml:space="preserve">    1                 10</w:t>
            </w:r>
          </w:p>
          <w:p w:rsidR="00B0699F" w:rsidRDefault="00A26EAE" w:rsidP="00471494">
            <w:r>
              <w:t>Н</w:t>
            </w:r>
            <w:r w:rsidR="00B0699F">
              <w:t xml:space="preserve">изкий      высокий </w:t>
            </w:r>
          </w:p>
        </w:tc>
        <w:tc>
          <w:tcPr>
            <w:tcW w:w="1368" w:type="dxa"/>
          </w:tcPr>
          <w:p w:rsidR="00B0699F" w:rsidRDefault="00B0699F" w:rsidP="00471494">
            <w:pPr>
              <w:spacing w:line="360" w:lineRule="auto"/>
              <w:jc w:val="center"/>
            </w:pPr>
            <w:r>
              <w:t>----</w:t>
            </w:r>
          </w:p>
        </w:tc>
      </w:tr>
      <w:tr w:rsidR="00B0699F">
        <w:tc>
          <w:tcPr>
            <w:tcW w:w="4711" w:type="dxa"/>
          </w:tcPr>
          <w:p w:rsidR="00B0699F" w:rsidRDefault="00B0699F" w:rsidP="00471494">
            <w:r>
              <w:t>2. Товар, доля которого в общем обороте высока</w:t>
            </w:r>
          </w:p>
        </w:tc>
        <w:tc>
          <w:tcPr>
            <w:tcW w:w="1318" w:type="dxa"/>
          </w:tcPr>
          <w:p w:rsidR="00B0699F" w:rsidRDefault="00B0699F" w:rsidP="00471494">
            <w:pPr>
              <w:spacing w:line="360" w:lineRule="auto"/>
              <w:jc w:val="center"/>
            </w:pPr>
            <w:r>
              <w:rPr>
                <w:sz w:val="28"/>
              </w:rPr>
              <w:t>9</w:t>
            </w:r>
          </w:p>
        </w:tc>
        <w:tc>
          <w:tcPr>
            <w:tcW w:w="2665" w:type="dxa"/>
          </w:tcPr>
          <w:p w:rsidR="00B0699F" w:rsidRDefault="00B0699F" w:rsidP="00471494">
            <w:r>
              <w:t xml:space="preserve">    1                 10</w:t>
            </w:r>
          </w:p>
          <w:p w:rsidR="00B0699F" w:rsidRDefault="00A26EAE" w:rsidP="00471494">
            <w:r>
              <w:t>Н</w:t>
            </w:r>
            <w:r w:rsidR="00B0699F">
              <w:t>изкий     высокий</w:t>
            </w:r>
          </w:p>
        </w:tc>
        <w:tc>
          <w:tcPr>
            <w:tcW w:w="1368" w:type="dxa"/>
          </w:tcPr>
          <w:p w:rsidR="00B0699F" w:rsidRDefault="00B0699F" w:rsidP="00471494">
            <w:pPr>
              <w:spacing w:line="360" w:lineRule="auto"/>
              <w:jc w:val="center"/>
            </w:pPr>
            <w:r>
              <w:t>----</w:t>
            </w:r>
          </w:p>
        </w:tc>
      </w:tr>
      <w:tr w:rsidR="00B0699F">
        <w:tc>
          <w:tcPr>
            <w:tcW w:w="4711" w:type="dxa"/>
          </w:tcPr>
          <w:p w:rsidR="00B0699F" w:rsidRDefault="00B0699F" w:rsidP="00471494">
            <w:r>
              <w:t>3. Товар на стадии спада</w:t>
            </w:r>
          </w:p>
        </w:tc>
        <w:tc>
          <w:tcPr>
            <w:tcW w:w="1318" w:type="dxa"/>
          </w:tcPr>
          <w:p w:rsidR="00B0699F" w:rsidRDefault="00B0699F" w:rsidP="00471494">
            <w:pPr>
              <w:jc w:val="center"/>
            </w:pPr>
            <w:r>
              <w:rPr>
                <w:sz w:val="28"/>
              </w:rPr>
              <w:t>8</w:t>
            </w:r>
          </w:p>
        </w:tc>
        <w:tc>
          <w:tcPr>
            <w:tcW w:w="2665" w:type="dxa"/>
          </w:tcPr>
          <w:p w:rsidR="00B0699F" w:rsidRDefault="00B0699F" w:rsidP="00471494">
            <w:r>
              <w:t xml:space="preserve">    1                  10</w:t>
            </w:r>
          </w:p>
          <w:p w:rsidR="00B0699F" w:rsidRDefault="00B0699F" w:rsidP="00471494">
            <w:r>
              <w:t xml:space="preserve">   да                нет</w:t>
            </w:r>
          </w:p>
        </w:tc>
        <w:tc>
          <w:tcPr>
            <w:tcW w:w="1368" w:type="dxa"/>
          </w:tcPr>
          <w:p w:rsidR="00B0699F" w:rsidRDefault="00B0699F" w:rsidP="00471494">
            <w:pPr>
              <w:spacing w:line="360" w:lineRule="auto"/>
              <w:jc w:val="center"/>
            </w:pPr>
            <w:r>
              <w:t>----</w:t>
            </w:r>
          </w:p>
        </w:tc>
      </w:tr>
      <w:tr w:rsidR="00B0699F">
        <w:tc>
          <w:tcPr>
            <w:tcW w:w="4711" w:type="dxa"/>
          </w:tcPr>
          <w:p w:rsidR="00B0699F" w:rsidRDefault="00B0699F" w:rsidP="00471494">
            <w:r>
              <w:t>4. Товар со сложным процессом производства</w:t>
            </w:r>
          </w:p>
        </w:tc>
        <w:tc>
          <w:tcPr>
            <w:tcW w:w="1318" w:type="dxa"/>
          </w:tcPr>
          <w:p w:rsidR="00B0699F" w:rsidRDefault="00B0699F" w:rsidP="00471494">
            <w:pPr>
              <w:spacing w:line="360" w:lineRule="auto"/>
              <w:jc w:val="center"/>
            </w:pPr>
            <w:r>
              <w:rPr>
                <w:sz w:val="28"/>
              </w:rPr>
              <w:t>7</w:t>
            </w:r>
          </w:p>
        </w:tc>
        <w:tc>
          <w:tcPr>
            <w:tcW w:w="2665" w:type="dxa"/>
          </w:tcPr>
          <w:p w:rsidR="00B0699F" w:rsidRDefault="00B0699F" w:rsidP="00471494">
            <w:r>
              <w:t xml:space="preserve">    1                  10</w:t>
            </w:r>
          </w:p>
          <w:p w:rsidR="00B0699F" w:rsidRDefault="00B0699F" w:rsidP="00471494">
            <w:r>
              <w:t xml:space="preserve">   да               нет  </w:t>
            </w:r>
          </w:p>
        </w:tc>
        <w:tc>
          <w:tcPr>
            <w:tcW w:w="1368" w:type="dxa"/>
          </w:tcPr>
          <w:p w:rsidR="00B0699F" w:rsidRDefault="00B0699F" w:rsidP="00471494">
            <w:pPr>
              <w:spacing w:line="360" w:lineRule="auto"/>
              <w:jc w:val="center"/>
            </w:pPr>
            <w:r>
              <w:t>----</w:t>
            </w:r>
          </w:p>
        </w:tc>
      </w:tr>
      <w:tr w:rsidR="00B0699F">
        <w:tc>
          <w:tcPr>
            <w:tcW w:w="4711" w:type="dxa"/>
          </w:tcPr>
          <w:p w:rsidR="00B0699F" w:rsidRDefault="00B0699F" w:rsidP="00471494">
            <w:r>
              <w:t>5. Товар на стадии зрелости</w:t>
            </w:r>
          </w:p>
        </w:tc>
        <w:tc>
          <w:tcPr>
            <w:tcW w:w="1318" w:type="dxa"/>
          </w:tcPr>
          <w:p w:rsidR="00B0699F" w:rsidRDefault="00B0699F" w:rsidP="00471494">
            <w:pPr>
              <w:jc w:val="center"/>
            </w:pPr>
            <w:r>
              <w:rPr>
                <w:sz w:val="28"/>
              </w:rPr>
              <w:t>6</w:t>
            </w:r>
          </w:p>
        </w:tc>
        <w:tc>
          <w:tcPr>
            <w:tcW w:w="2665" w:type="dxa"/>
          </w:tcPr>
          <w:p w:rsidR="00B0699F" w:rsidRDefault="00B0699F" w:rsidP="00471494">
            <w:r>
              <w:t xml:space="preserve">    1                  10</w:t>
            </w:r>
          </w:p>
          <w:p w:rsidR="00B0699F" w:rsidRDefault="00B0699F" w:rsidP="00471494">
            <w:r>
              <w:t xml:space="preserve">    </w:t>
            </w:r>
            <w:r w:rsidR="00F8116F">
              <w:t>Д</w:t>
            </w:r>
            <w:r>
              <w:t>а               нет</w:t>
            </w:r>
          </w:p>
        </w:tc>
        <w:tc>
          <w:tcPr>
            <w:tcW w:w="1368" w:type="dxa"/>
          </w:tcPr>
          <w:p w:rsidR="00B0699F" w:rsidRDefault="00B0699F" w:rsidP="00471494">
            <w:pPr>
              <w:spacing w:line="360" w:lineRule="auto"/>
              <w:jc w:val="center"/>
            </w:pPr>
            <w:r>
              <w:t>----</w:t>
            </w:r>
          </w:p>
        </w:tc>
      </w:tr>
      <w:tr w:rsidR="00B0699F">
        <w:tc>
          <w:tcPr>
            <w:tcW w:w="4711" w:type="dxa"/>
          </w:tcPr>
          <w:p w:rsidR="00B0699F" w:rsidRDefault="00B0699F" w:rsidP="00471494">
            <w:r>
              <w:t>6. Если товар снят с производства, освободившиеся мощности можно переориентиро-</w:t>
            </w:r>
          </w:p>
          <w:p w:rsidR="00B0699F" w:rsidRDefault="00B0699F" w:rsidP="00471494">
            <w:r>
              <w:t>вать на выпуск другого товара</w:t>
            </w:r>
          </w:p>
        </w:tc>
        <w:tc>
          <w:tcPr>
            <w:tcW w:w="1318" w:type="dxa"/>
          </w:tcPr>
          <w:p w:rsidR="00B0699F" w:rsidRDefault="00B0699F" w:rsidP="00471494">
            <w:pPr>
              <w:jc w:val="center"/>
              <w:rPr>
                <w:sz w:val="28"/>
              </w:rPr>
            </w:pPr>
          </w:p>
          <w:p w:rsidR="00B0699F" w:rsidRDefault="00B0699F" w:rsidP="00471494">
            <w:pPr>
              <w:jc w:val="center"/>
            </w:pPr>
            <w:r>
              <w:rPr>
                <w:sz w:val="28"/>
              </w:rPr>
              <w:t>5</w:t>
            </w:r>
          </w:p>
        </w:tc>
        <w:tc>
          <w:tcPr>
            <w:tcW w:w="2665" w:type="dxa"/>
          </w:tcPr>
          <w:p w:rsidR="00B0699F" w:rsidRDefault="00B0699F" w:rsidP="00471494">
            <w:pPr>
              <w:jc w:val="center"/>
            </w:pPr>
          </w:p>
          <w:p w:rsidR="00B0699F" w:rsidRDefault="00B0699F" w:rsidP="00471494">
            <w:r>
              <w:t xml:space="preserve">    1                  10</w:t>
            </w:r>
          </w:p>
          <w:p w:rsidR="00B0699F" w:rsidRDefault="00B0699F" w:rsidP="00471494">
            <w:r>
              <w:t xml:space="preserve">   да                нет         </w:t>
            </w:r>
          </w:p>
        </w:tc>
        <w:tc>
          <w:tcPr>
            <w:tcW w:w="1368" w:type="dxa"/>
          </w:tcPr>
          <w:p w:rsidR="00B0699F" w:rsidRDefault="00B0699F" w:rsidP="00471494">
            <w:pPr>
              <w:jc w:val="center"/>
            </w:pPr>
          </w:p>
          <w:p w:rsidR="00B0699F" w:rsidRDefault="00B0699F" w:rsidP="00471494">
            <w:pPr>
              <w:jc w:val="center"/>
            </w:pPr>
          </w:p>
          <w:p w:rsidR="00B0699F" w:rsidRDefault="00B0699F" w:rsidP="00471494">
            <w:pPr>
              <w:jc w:val="center"/>
            </w:pPr>
            <w:r>
              <w:t>----</w:t>
            </w:r>
          </w:p>
        </w:tc>
      </w:tr>
      <w:tr w:rsidR="00B0699F">
        <w:tc>
          <w:tcPr>
            <w:tcW w:w="4711" w:type="dxa"/>
          </w:tcPr>
          <w:p w:rsidR="00B0699F" w:rsidRDefault="00B0699F" w:rsidP="00471494">
            <w:r>
              <w:t>7. Конкуренты снижают цены</w:t>
            </w:r>
          </w:p>
        </w:tc>
        <w:tc>
          <w:tcPr>
            <w:tcW w:w="1318" w:type="dxa"/>
          </w:tcPr>
          <w:p w:rsidR="00B0699F" w:rsidRDefault="00B0699F" w:rsidP="00471494">
            <w:pPr>
              <w:jc w:val="center"/>
            </w:pPr>
            <w:r>
              <w:rPr>
                <w:sz w:val="28"/>
              </w:rPr>
              <w:t>5</w:t>
            </w:r>
          </w:p>
        </w:tc>
        <w:tc>
          <w:tcPr>
            <w:tcW w:w="2665" w:type="dxa"/>
          </w:tcPr>
          <w:p w:rsidR="00B0699F" w:rsidRDefault="00B0699F" w:rsidP="00471494">
            <w:r>
              <w:t xml:space="preserve">    1                  10     часто           редко  </w:t>
            </w:r>
          </w:p>
        </w:tc>
        <w:tc>
          <w:tcPr>
            <w:tcW w:w="1368" w:type="dxa"/>
          </w:tcPr>
          <w:p w:rsidR="00B0699F" w:rsidRDefault="00B0699F" w:rsidP="00471494">
            <w:pPr>
              <w:jc w:val="center"/>
            </w:pPr>
          </w:p>
          <w:p w:rsidR="00B0699F" w:rsidRDefault="00B0699F" w:rsidP="00471494">
            <w:pPr>
              <w:jc w:val="center"/>
            </w:pPr>
            <w:r>
              <w:t>----</w:t>
            </w:r>
          </w:p>
        </w:tc>
      </w:tr>
      <w:tr w:rsidR="00B0699F">
        <w:tc>
          <w:tcPr>
            <w:tcW w:w="4711" w:type="dxa"/>
          </w:tcPr>
          <w:p w:rsidR="00B0699F" w:rsidRDefault="00B0699F" w:rsidP="00471494">
            <w:r>
              <w:t>8. Рост конкуренции</w:t>
            </w:r>
          </w:p>
        </w:tc>
        <w:tc>
          <w:tcPr>
            <w:tcW w:w="1318" w:type="dxa"/>
          </w:tcPr>
          <w:p w:rsidR="00B0699F" w:rsidRDefault="00B0699F" w:rsidP="00471494">
            <w:pPr>
              <w:jc w:val="center"/>
            </w:pPr>
            <w:r>
              <w:rPr>
                <w:sz w:val="28"/>
              </w:rPr>
              <w:t>4</w:t>
            </w:r>
          </w:p>
        </w:tc>
        <w:tc>
          <w:tcPr>
            <w:tcW w:w="2665" w:type="dxa"/>
          </w:tcPr>
          <w:p w:rsidR="00B0699F" w:rsidRDefault="00B0699F" w:rsidP="00471494">
            <w:r>
              <w:t xml:space="preserve">    1                  10</w:t>
            </w:r>
          </w:p>
          <w:p w:rsidR="00B0699F" w:rsidRDefault="00B0699F" w:rsidP="00471494">
            <w:r>
              <w:t xml:space="preserve"> слабый      сильный  </w:t>
            </w:r>
          </w:p>
        </w:tc>
        <w:tc>
          <w:tcPr>
            <w:tcW w:w="1368" w:type="dxa"/>
          </w:tcPr>
          <w:p w:rsidR="00B0699F" w:rsidRDefault="00B0699F" w:rsidP="00471494"/>
          <w:p w:rsidR="00B0699F" w:rsidRDefault="00B0699F" w:rsidP="00471494">
            <w:pPr>
              <w:jc w:val="center"/>
            </w:pPr>
            <w:r>
              <w:t>----</w:t>
            </w:r>
          </w:p>
        </w:tc>
      </w:tr>
      <w:tr w:rsidR="00B0699F">
        <w:tc>
          <w:tcPr>
            <w:tcW w:w="4711" w:type="dxa"/>
          </w:tcPr>
          <w:p w:rsidR="00B0699F" w:rsidRDefault="00B0699F" w:rsidP="00471494">
            <w:r>
              <w:t>9. Снятие с производства ряда товаров</w:t>
            </w:r>
          </w:p>
        </w:tc>
        <w:tc>
          <w:tcPr>
            <w:tcW w:w="1318" w:type="dxa"/>
          </w:tcPr>
          <w:p w:rsidR="00B0699F" w:rsidRDefault="00B0699F" w:rsidP="00471494">
            <w:pPr>
              <w:jc w:val="center"/>
            </w:pPr>
            <w:r>
              <w:rPr>
                <w:sz w:val="28"/>
              </w:rPr>
              <w:t>3</w:t>
            </w:r>
          </w:p>
        </w:tc>
        <w:tc>
          <w:tcPr>
            <w:tcW w:w="2665" w:type="dxa"/>
          </w:tcPr>
          <w:p w:rsidR="00B0699F" w:rsidRDefault="00B0699F" w:rsidP="00471494">
            <w:r>
              <w:t xml:space="preserve">    1                  10</w:t>
            </w:r>
          </w:p>
          <w:p w:rsidR="00B0699F" w:rsidRDefault="00B0699F" w:rsidP="00471494">
            <w:r>
              <w:t xml:space="preserve">   нет                да       </w:t>
            </w:r>
          </w:p>
        </w:tc>
        <w:tc>
          <w:tcPr>
            <w:tcW w:w="1368" w:type="dxa"/>
          </w:tcPr>
          <w:p w:rsidR="00B0699F" w:rsidRDefault="00B0699F" w:rsidP="00471494"/>
          <w:p w:rsidR="00B0699F" w:rsidRDefault="00B0699F" w:rsidP="00471494">
            <w:pPr>
              <w:jc w:val="center"/>
            </w:pPr>
            <w:r>
              <w:t>----</w:t>
            </w:r>
          </w:p>
        </w:tc>
      </w:tr>
      <w:tr w:rsidR="00B0699F">
        <w:tc>
          <w:tcPr>
            <w:tcW w:w="4711" w:type="dxa"/>
          </w:tcPr>
          <w:p w:rsidR="00B0699F" w:rsidRDefault="00B0699F" w:rsidP="00471494">
            <w:r>
              <w:t>10. В последнее время произведены значительные  капиталовложения в производство товара</w:t>
            </w:r>
          </w:p>
        </w:tc>
        <w:tc>
          <w:tcPr>
            <w:tcW w:w="1318" w:type="dxa"/>
          </w:tcPr>
          <w:p w:rsidR="00B0699F" w:rsidRDefault="00B0699F" w:rsidP="00471494">
            <w:pPr>
              <w:jc w:val="center"/>
              <w:rPr>
                <w:sz w:val="28"/>
              </w:rPr>
            </w:pPr>
          </w:p>
          <w:p w:rsidR="00B0699F" w:rsidRDefault="00B0699F" w:rsidP="00471494">
            <w:pPr>
              <w:jc w:val="center"/>
              <w:rPr>
                <w:sz w:val="28"/>
              </w:rPr>
            </w:pPr>
          </w:p>
          <w:p w:rsidR="00B0699F" w:rsidRDefault="00B0699F" w:rsidP="00471494">
            <w:pPr>
              <w:jc w:val="center"/>
              <w:rPr>
                <w:sz w:val="28"/>
              </w:rPr>
            </w:pPr>
            <w:r>
              <w:rPr>
                <w:sz w:val="28"/>
              </w:rPr>
              <w:t>3</w:t>
            </w:r>
          </w:p>
        </w:tc>
        <w:tc>
          <w:tcPr>
            <w:tcW w:w="2665" w:type="dxa"/>
          </w:tcPr>
          <w:p w:rsidR="00B0699F" w:rsidRDefault="00B0699F" w:rsidP="00471494"/>
          <w:p w:rsidR="00B0699F" w:rsidRDefault="00B0699F" w:rsidP="00471494"/>
          <w:p w:rsidR="00B0699F" w:rsidRDefault="00B0699F" w:rsidP="00471494">
            <w:r>
              <w:t xml:space="preserve">      1                 10</w:t>
            </w:r>
          </w:p>
          <w:p w:rsidR="00B0699F" w:rsidRDefault="00B0699F" w:rsidP="00471494">
            <w:r>
              <w:t>незначи-       значи-</w:t>
            </w:r>
          </w:p>
          <w:p w:rsidR="00B0699F" w:rsidRDefault="00B0699F" w:rsidP="00471494">
            <w:r>
              <w:t>тельные        тельные</w:t>
            </w:r>
          </w:p>
        </w:tc>
        <w:tc>
          <w:tcPr>
            <w:tcW w:w="1368" w:type="dxa"/>
          </w:tcPr>
          <w:p w:rsidR="00B0699F" w:rsidRDefault="00B0699F" w:rsidP="00471494"/>
          <w:p w:rsidR="00B0699F" w:rsidRDefault="00B0699F" w:rsidP="00471494"/>
          <w:p w:rsidR="00B0699F" w:rsidRDefault="00B0699F" w:rsidP="00471494"/>
          <w:p w:rsidR="00B0699F" w:rsidRDefault="00B0699F" w:rsidP="00471494"/>
          <w:p w:rsidR="00B0699F" w:rsidRDefault="00B0699F" w:rsidP="00471494">
            <w:pPr>
              <w:jc w:val="center"/>
            </w:pPr>
            <w:r>
              <w:t>----</w:t>
            </w:r>
          </w:p>
        </w:tc>
      </w:tr>
      <w:tr w:rsidR="00B0699F">
        <w:tc>
          <w:tcPr>
            <w:tcW w:w="4711" w:type="dxa"/>
            <w:tcBorders>
              <w:bottom w:val="single" w:sz="12" w:space="0" w:color="808080"/>
            </w:tcBorders>
          </w:tcPr>
          <w:p w:rsidR="00B0699F" w:rsidRDefault="00B0699F" w:rsidP="00471494"/>
        </w:tc>
        <w:tc>
          <w:tcPr>
            <w:tcW w:w="1318" w:type="dxa"/>
            <w:tcBorders>
              <w:bottom w:val="single" w:sz="12" w:space="0" w:color="808080"/>
            </w:tcBorders>
          </w:tcPr>
          <w:p w:rsidR="00B0699F" w:rsidRDefault="00B0699F" w:rsidP="00471494">
            <w:pPr>
              <w:jc w:val="center"/>
              <w:rPr>
                <w:sz w:val="28"/>
              </w:rPr>
            </w:pPr>
          </w:p>
        </w:tc>
        <w:tc>
          <w:tcPr>
            <w:tcW w:w="2665" w:type="dxa"/>
            <w:tcBorders>
              <w:bottom w:val="single" w:sz="12" w:space="0" w:color="808080"/>
            </w:tcBorders>
          </w:tcPr>
          <w:p w:rsidR="00B0699F" w:rsidRDefault="00B0699F" w:rsidP="00471494">
            <w:pPr>
              <w:rPr>
                <w:b/>
              </w:rPr>
            </w:pPr>
          </w:p>
          <w:p w:rsidR="00B0699F" w:rsidRDefault="00B0699F" w:rsidP="00471494">
            <w:pPr>
              <w:rPr>
                <w:b/>
              </w:rPr>
            </w:pPr>
            <w:r>
              <w:rPr>
                <w:b/>
              </w:rPr>
              <w:t xml:space="preserve">Общий рейтинг </w:t>
            </w:r>
          </w:p>
        </w:tc>
        <w:tc>
          <w:tcPr>
            <w:tcW w:w="1368" w:type="dxa"/>
            <w:tcBorders>
              <w:bottom w:val="single" w:sz="12" w:space="0" w:color="808080"/>
            </w:tcBorders>
          </w:tcPr>
          <w:p w:rsidR="00B0699F" w:rsidRDefault="00B0699F" w:rsidP="00471494">
            <w:pPr>
              <w:rPr>
                <w:b/>
              </w:rPr>
            </w:pPr>
          </w:p>
          <w:p w:rsidR="00B0699F" w:rsidRDefault="00B0699F" w:rsidP="00471494">
            <w:pPr>
              <w:rPr>
                <w:b/>
              </w:rPr>
            </w:pPr>
            <w:r>
              <w:rPr>
                <w:b/>
              </w:rPr>
              <w:t>W * R    ----</w:t>
            </w:r>
          </w:p>
        </w:tc>
      </w:tr>
    </w:tbl>
    <w:p w:rsidR="00B0699F" w:rsidRDefault="00B0699F" w:rsidP="00B0699F">
      <w:pPr>
        <w:spacing w:line="360" w:lineRule="auto"/>
        <w:rPr>
          <w:sz w:val="28"/>
        </w:rPr>
      </w:pPr>
    </w:p>
    <w:p w:rsidR="008D6647" w:rsidRDefault="004E1FE5" w:rsidP="008A7837">
      <w:pPr>
        <w:tabs>
          <w:tab w:val="left" w:pos="2251"/>
        </w:tabs>
        <w:spacing w:line="360" w:lineRule="auto"/>
        <w:ind w:firstLine="720"/>
        <w:jc w:val="both"/>
        <w:rPr>
          <w:sz w:val="28"/>
          <w:szCs w:val="28"/>
        </w:rPr>
      </w:pPr>
      <w:r>
        <w:rPr>
          <w:sz w:val="28"/>
          <w:szCs w:val="28"/>
        </w:rPr>
        <w:t>Исследовались следующие номенклатурные позиции:</w:t>
      </w:r>
    </w:p>
    <w:p w:rsidR="004E1FE5" w:rsidRDefault="004E1FE5" w:rsidP="004E1FE5">
      <w:pPr>
        <w:numPr>
          <w:ilvl w:val="0"/>
          <w:numId w:val="26"/>
        </w:numPr>
        <w:tabs>
          <w:tab w:val="left" w:pos="2251"/>
        </w:tabs>
        <w:spacing w:line="360" w:lineRule="auto"/>
        <w:jc w:val="both"/>
        <w:rPr>
          <w:sz w:val="28"/>
          <w:szCs w:val="28"/>
        </w:rPr>
      </w:pPr>
      <w:r>
        <w:rPr>
          <w:sz w:val="28"/>
          <w:szCs w:val="28"/>
        </w:rPr>
        <w:t>Производство конфет</w:t>
      </w:r>
    </w:p>
    <w:p w:rsidR="004E1FE5" w:rsidRDefault="004E1FE5" w:rsidP="004E1FE5">
      <w:pPr>
        <w:numPr>
          <w:ilvl w:val="0"/>
          <w:numId w:val="26"/>
        </w:numPr>
        <w:tabs>
          <w:tab w:val="left" w:pos="2251"/>
        </w:tabs>
        <w:spacing w:line="360" w:lineRule="auto"/>
        <w:jc w:val="both"/>
        <w:rPr>
          <w:sz w:val="28"/>
          <w:szCs w:val="28"/>
        </w:rPr>
      </w:pPr>
      <w:r>
        <w:rPr>
          <w:sz w:val="28"/>
          <w:szCs w:val="28"/>
        </w:rPr>
        <w:t>Производство кондитерских изделий.</w:t>
      </w:r>
    </w:p>
    <w:p w:rsidR="004E1FE5" w:rsidRDefault="004E1FE5" w:rsidP="004E1FE5">
      <w:pPr>
        <w:numPr>
          <w:ilvl w:val="0"/>
          <w:numId w:val="26"/>
        </w:numPr>
        <w:tabs>
          <w:tab w:val="left" w:pos="2251"/>
        </w:tabs>
        <w:spacing w:line="360" w:lineRule="auto"/>
        <w:jc w:val="both"/>
        <w:rPr>
          <w:sz w:val="28"/>
          <w:szCs w:val="28"/>
        </w:rPr>
      </w:pPr>
      <w:r>
        <w:rPr>
          <w:sz w:val="28"/>
          <w:szCs w:val="28"/>
        </w:rPr>
        <w:t>Производство других продуктов питания.</w:t>
      </w:r>
    </w:p>
    <w:p w:rsidR="004E1FE5" w:rsidRDefault="004E1FE5" w:rsidP="004E1FE5">
      <w:pPr>
        <w:tabs>
          <w:tab w:val="left" w:pos="2251"/>
        </w:tabs>
        <w:spacing w:line="360" w:lineRule="auto"/>
        <w:jc w:val="both"/>
        <w:rPr>
          <w:sz w:val="28"/>
          <w:szCs w:val="28"/>
        </w:rPr>
      </w:pPr>
      <w:r>
        <w:rPr>
          <w:sz w:val="28"/>
          <w:szCs w:val="28"/>
        </w:rPr>
        <w:t>В результате анализа было выявлено, что все направления деятельности фирмы имеют высокие весовые характеристики в балансе и обладают приемлемым рейтингом роста около 10. В результате общий рейтинг деятельности организации оказался достаточно высок.</w:t>
      </w:r>
    </w:p>
    <w:p w:rsidR="00AD407F" w:rsidRDefault="00AD407F" w:rsidP="00AD407F">
      <w:pPr>
        <w:tabs>
          <w:tab w:val="left" w:pos="2251"/>
        </w:tabs>
        <w:spacing w:line="360" w:lineRule="auto"/>
        <w:jc w:val="both"/>
        <w:rPr>
          <w:b/>
          <w:sz w:val="28"/>
          <w:szCs w:val="28"/>
        </w:rPr>
      </w:pPr>
      <w:r>
        <w:rPr>
          <w:sz w:val="28"/>
          <w:szCs w:val="28"/>
        </w:rPr>
        <w:t xml:space="preserve">                                           </w:t>
      </w:r>
      <w:r w:rsidRPr="00AD407F">
        <w:rPr>
          <w:b/>
          <w:sz w:val="28"/>
          <w:szCs w:val="28"/>
        </w:rPr>
        <w:t>Анализ товарных запасов</w:t>
      </w:r>
    </w:p>
    <w:p w:rsidR="00501E05" w:rsidRDefault="007A7FB5" w:rsidP="00AD407F">
      <w:pPr>
        <w:tabs>
          <w:tab w:val="left" w:pos="2251"/>
        </w:tabs>
        <w:spacing w:line="360" w:lineRule="auto"/>
        <w:jc w:val="both"/>
        <w:rPr>
          <w:sz w:val="28"/>
          <w:szCs w:val="28"/>
        </w:rPr>
      </w:pPr>
      <w:r w:rsidRPr="007A7FB5">
        <w:rPr>
          <w:sz w:val="28"/>
          <w:szCs w:val="28"/>
        </w:rPr>
        <w:t xml:space="preserve">Товарные </w:t>
      </w:r>
      <w:r>
        <w:rPr>
          <w:sz w:val="28"/>
          <w:szCs w:val="28"/>
        </w:rPr>
        <w:t>запасы на фирме формируются в виде остатков готовой продукции</w:t>
      </w:r>
      <w:r w:rsidR="00BC6BFF">
        <w:rPr>
          <w:sz w:val="28"/>
          <w:szCs w:val="28"/>
        </w:rPr>
        <w:t xml:space="preserve">. </w:t>
      </w:r>
      <w:r w:rsidR="001D03E6">
        <w:rPr>
          <w:sz w:val="28"/>
          <w:szCs w:val="28"/>
        </w:rPr>
        <w:t>Далее проанализируем структуру и динамику изменения товарных запасов</w:t>
      </w:r>
      <w:r w:rsidR="00501E05">
        <w:rPr>
          <w:sz w:val="28"/>
          <w:szCs w:val="28"/>
        </w:rPr>
        <w:t>.</w:t>
      </w:r>
    </w:p>
    <w:p w:rsidR="00196214" w:rsidRPr="00B679C9" w:rsidRDefault="00196214" w:rsidP="00196214">
      <w:pPr>
        <w:spacing w:line="360" w:lineRule="auto"/>
        <w:ind w:firstLine="708"/>
        <w:jc w:val="both"/>
        <w:rPr>
          <w:color w:val="000000"/>
          <w:sz w:val="28"/>
          <w:szCs w:val="28"/>
        </w:rPr>
      </w:pPr>
      <w:r w:rsidRPr="00B679C9">
        <w:rPr>
          <w:color w:val="000000"/>
          <w:sz w:val="28"/>
          <w:szCs w:val="28"/>
        </w:rPr>
        <w:t>Проведенный ан</w:t>
      </w:r>
      <w:r>
        <w:rPr>
          <w:color w:val="000000"/>
          <w:sz w:val="28"/>
          <w:szCs w:val="28"/>
        </w:rPr>
        <w:t xml:space="preserve">ализ показал, что </w:t>
      </w:r>
      <w:r w:rsidR="00FF69D8">
        <w:rPr>
          <w:color w:val="000000"/>
          <w:sz w:val="28"/>
          <w:szCs w:val="28"/>
        </w:rPr>
        <w:t xml:space="preserve">удельный вес товарных запасов в общем объеме готовой продукции  </w:t>
      </w:r>
      <w:r w:rsidRPr="00B679C9">
        <w:rPr>
          <w:color w:val="000000"/>
          <w:sz w:val="28"/>
          <w:szCs w:val="28"/>
        </w:rPr>
        <w:t xml:space="preserve"> </w:t>
      </w:r>
      <w:r w:rsidR="00FF69D8">
        <w:rPr>
          <w:color w:val="000000"/>
          <w:sz w:val="28"/>
          <w:szCs w:val="28"/>
        </w:rPr>
        <w:t xml:space="preserve">за  </w:t>
      </w:r>
      <w:smartTag w:uri="urn:schemas-microsoft-com:office:smarttags" w:element="metricconverter">
        <w:smartTagPr>
          <w:attr w:name="ProductID" w:val="2007 г"/>
        </w:smartTagPr>
        <w:r w:rsidR="00FF69D8">
          <w:rPr>
            <w:color w:val="000000"/>
            <w:sz w:val="28"/>
            <w:szCs w:val="28"/>
          </w:rPr>
          <w:t>2007</w:t>
        </w:r>
        <w:r w:rsidRPr="00B679C9">
          <w:rPr>
            <w:color w:val="000000"/>
            <w:sz w:val="28"/>
            <w:szCs w:val="28"/>
          </w:rPr>
          <w:t xml:space="preserve"> г</w:t>
        </w:r>
      </w:smartTag>
      <w:r w:rsidR="00FF69D8">
        <w:rPr>
          <w:color w:val="000000"/>
          <w:sz w:val="28"/>
          <w:szCs w:val="28"/>
        </w:rPr>
        <w:t>.</w:t>
      </w:r>
      <w:r w:rsidRPr="00B679C9">
        <w:rPr>
          <w:color w:val="000000"/>
          <w:sz w:val="28"/>
          <w:szCs w:val="28"/>
        </w:rPr>
        <w:t xml:space="preserve"> составила 46 % про</w:t>
      </w:r>
      <w:r w:rsidR="00FF69D8">
        <w:rPr>
          <w:color w:val="000000"/>
          <w:sz w:val="28"/>
          <w:szCs w:val="28"/>
        </w:rPr>
        <w:t>тив 44</w:t>
      </w:r>
      <w:r w:rsidRPr="00B679C9">
        <w:rPr>
          <w:color w:val="000000"/>
          <w:sz w:val="28"/>
          <w:szCs w:val="28"/>
        </w:rPr>
        <w:t xml:space="preserve"> % в </w:t>
      </w:r>
      <w:smartTag w:uri="urn:schemas-microsoft-com:office:smarttags" w:element="metricconverter">
        <w:smartTagPr>
          <w:attr w:name="ProductID" w:val="2006 г"/>
        </w:smartTagPr>
        <w:r w:rsidR="00FF69D8">
          <w:rPr>
            <w:color w:val="000000"/>
            <w:sz w:val="28"/>
            <w:szCs w:val="28"/>
          </w:rPr>
          <w:t>2006 г</w:t>
        </w:r>
      </w:smartTag>
      <w:r w:rsidR="00FF69D8">
        <w:rPr>
          <w:color w:val="000000"/>
          <w:sz w:val="28"/>
          <w:szCs w:val="28"/>
        </w:rPr>
        <w:t xml:space="preserve">. и 42.1 % в </w:t>
      </w:r>
      <w:r w:rsidRPr="00B679C9">
        <w:rPr>
          <w:color w:val="000000"/>
          <w:sz w:val="28"/>
          <w:szCs w:val="28"/>
        </w:rPr>
        <w:t xml:space="preserve"> </w:t>
      </w:r>
      <w:smartTag w:uri="urn:schemas-microsoft-com:office:smarttags" w:element="metricconverter">
        <w:smartTagPr>
          <w:attr w:name="ProductID" w:val="2005 г"/>
        </w:smartTagPr>
        <w:r w:rsidRPr="00B679C9">
          <w:rPr>
            <w:color w:val="000000"/>
            <w:sz w:val="28"/>
            <w:szCs w:val="28"/>
          </w:rPr>
          <w:t>2005 г</w:t>
        </w:r>
      </w:smartTag>
      <w:r w:rsidRPr="00B679C9">
        <w:rPr>
          <w:color w:val="000000"/>
          <w:sz w:val="28"/>
          <w:szCs w:val="28"/>
        </w:rPr>
        <w:t>.</w:t>
      </w:r>
    </w:p>
    <w:p w:rsidR="00196214" w:rsidRPr="00B679C9" w:rsidRDefault="00196214" w:rsidP="00196214">
      <w:pPr>
        <w:spacing w:line="360" w:lineRule="auto"/>
        <w:jc w:val="both"/>
        <w:rPr>
          <w:color w:val="000000"/>
          <w:sz w:val="28"/>
          <w:szCs w:val="28"/>
        </w:rPr>
      </w:pPr>
      <w:r w:rsidRPr="00B679C9">
        <w:rPr>
          <w:color w:val="000000"/>
          <w:sz w:val="28"/>
          <w:szCs w:val="28"/>
        </w:rPr>
        <w:t xml:space="preserve">Таким образом, </w:t>
      </w:r>
      <w:r w:rsidR="00FF69D8">
        <w:rPr>
          <w:color w:val="000000"/>
          <w:sz w:val="28"/>
          <w:szCs w:val="28"/>
        </w:rPr>
        <w:t xml:space="preserve">уровень товарных запасов </w:t>
      </w:r>
      <w:r w:rsidRPr="00B679C9">
        <w:rPr>
          <w:color w:val="000000"/>
          <w:sz w:val="28"/>
          <w:szCs w:val="28"/>
        </w:rPr>
        <w:t xml:space="preserve"> </w:t>
      </w:r>
      <w:r w:rsidR="00FF69D8">
        <w:rPr>
          <w:color w:val="000000"/>
          <w:sz w:val="28"/>
          <w:szCs w:val="28"/>
        </w:rPr>
        <w:t xml:space="preserve">по сравнению с </w:t>
      </w:r>
      <w:smartTag w:uri="urn:schemas-microsoft-com:office:smarttags" w:element="metricconverter">
        <w:smartTagPr>
          <w:attr w:name="ProductID" w:val="2006 г"/>
        </w:smartTagPr>
        <w:r w:rsidR="00FF69D8">
          <w:rPr>
            <w:color w:val="000000"/>
            <w:sz w:val="28"/>
            <w:szCs w:val="28"/>
          </w:rPr>
          <w:t>2006 г</w:t>
        </w:r>
      </w:smartTag>
      <w:r w:rsidR="00FF69D8">
        <w:rPr>
          <w:color w:val="000000"/>
          <w:sz w:val="28"/>
          <w:szCs w:val="28"/>
        </w:rPr>
        <w:t xml:space="preserve">. Увеличился  </w:t>
      </w:r>
      <w:r w:rsidRPr="00B679C9">
        <w:rPr>
          <w:color w:val="000000"/>
          <w:sz w:val="28"/>
          <w:szCs w:val="28"/>
        </w:rPr>
        <w:t>н</w:t>
      </w:r>
      <w:r w:rsidR="00FF69D8">
        <w:rPr>
          <w:color w:val="000000"/>
          <w:sz w:val="28"/>
          <w:szCs w:val="28"/>
        </w:rPr>
        <w:t>а 2</w:t>
      </w:r>
      <w:r w:rsidRPr="00B679C9">
        <w:rPr>
          <w:color w:val="000000"/>
          <w:sz w:val="28"/>
          <w:szCs w:val="28"/>
        </w:rPr>
        <w:t xml:space="preserve"> %, а по сравне</w:t>
      </w:r>
      <w:r w:rsidR="00FF69D8">
        <w:rPr>
          <w:color w:val="000000"/>
          <w:sz w:val="28"/>
          <w:szCs w:val="28"/>
        </w:rPr>
        <w:t>нию с 2005</w:t>
      </w:r>
      <w:r w:rsidRPr="00B679C9">
        <w:rPr>
          <w:color w:val="000000"/>
          <w:sz w:val="28"/>
          <w:szCs w:val="28"/>
        </w:rPr>
        <w:t xml:space="preserve"> го</w:t>
      </w:r>
      <w:r w:rsidR="00FF69D8">
        <w:rPr>
          <w:color w:val="000000"/>
          <w:sz w:val="28"/>
          <w:szCs w:val="28"/>
        </w:rPr>
        <w:t>дом</w:t>
      </w:r>
      <w:r w:rsidRPr="00B679C9">
        <w:rPr>
          <w:color w:val="000000"/>
          <w:sz w:val="28"/>
          <w:szCs w:val="28"/>
        </w:rPr>
        <w:t xml:space="preserve"> увеличи</w:t>
      </w:r>
      <w:r w:rsidR="00FF69D8">
        <w:rPr>
          <w:color w:val="000000"/>
          <w:sz w:val="28"/>
          <w:szCs w:val="28"/>
        </w:rPr>
        <w:t>лась на 3.9</w:t>
      </w:r>
      <w:r w:rsidRPr="00B679C9">
        <w:rPr>
          <w:color w:val="000000"/>
          <w:sz w:val="28"/>
          <w:szCs w:val="28"/>
        </w:rPr>
        <w:t xml:space="preserve"> %.</w:t>
      </w:r>
    </w:p>
    <w:p w:rsidR="00FF69D8" w:rsidRDefault="00FF69D8" w:rsidP="00196214">
      <w:pPr>
        <w:spacing w:line="360" w:lineRule="auto"/>
        <w:ind w:firstLine="708"/>
        <w:jc w:val="both"/>
        <w:rPr>
          <w:color w:val="000000"/>
          <w:sz w:val="28"/>
          <w:szCs w:val="28"/>
        </w:rPr>
      </w:pPr>
      <w:r>
        <w:rPr>
          <w:color w:val="000000"/>
          <w:sz w:val="28"/>
          <w:szCs w:val="28"/>
        </w:rPr>
        <w:t>Произошло увеличение товарных запасов и в натуральном выражении. Остатк</w:t>
      </w:r>
      <w:r w:rsidR="009D3B6E">
        <w:rPr>
          <w:color w:val="000000"/>
          <w:sz w:val="28"/>
          <w:szCs w:val="28"/>
        </w:rPr>
        <w:t>и товарных запасов на конец 2005</w:t>
      </w:r>
      <w:r>
        <w:rPr>
          <w:color w:val="000000"/>
          <w:sz w:val="28"/>
          <w:szCs w:val="28"/>
        </w:rPr>
        <w:t xml:space="preserve"> года </w:t>
      </w:r>
      <w:r w:rsidR="009D3B6E">
        <w:rPr>
          <w:color w:val="000000"/>
          <w:sz w:val="28"/>
          <w:szCs w:val="28"/>
        </w:rPr>
        <w:t>составили 1500 шт., на конец 2006 года составили 1920 шт., на конец 2007 года составили 2500 шт.</w:t>
      </w:r>
    </w:p>
    <w:p w:rsidR="009D3B6E" w:rsidRDefault="009D3B6E" w:rsidP="00196214">
      <w:pPr>
        <w:spacing w:line="360" w:lineRule="auto"/>
        <w:ind w:firstLine="708"/>
        <w:jc w:val="both"/>
        <w:rPr>
          <w:color w:val="000000"/>
          <w:sz w:val="28"/>
          <w:szCs w:val="28"/>
        </w:rPr>
      </w:pPr>
      <w:r>
        <w:rPr>
          <w:color w:val="000000"/>
          <w:sz w:val="28"/>
          <w:szCs w:val="28"/>
        </w:rPr>
        <w:t>Таким образом, остатки товарных запасов увеличились в 2007 году на 580 шт. по сравнению с 2006 годом и на 1000 шт. по сравнению с 2005 годом.</w:t>
      </w:r>
    </w:p>
    <w:p w:rsidR="00F5145F" w:rsidRDefault="009D3B6E" w:rsidP="00196214">
      <w:pPr>
        <w:spacing w:line="360" w:lineRule="auto"/>
        <w:ind w:firstLine="708"/>
        <w:jc w:val="both"/>
        <w:rPr>
          <w:color w:val="000000"/>
          <w:sz w:val="28"/>
          <w:szCs w:val="28"/>
        </w:rPr>
      </w:pPr>
      <w:r>
        <w:rPr>
          <w:color w:val="000000"/>
          <w:sz w:val="28"/>
          <w:szCs w:val="28"/>
        </w:rPr>
        <w:t>Также росла стоимость товарных запасов. Так в 2005 году она составила 2340 тыс.рублей, в 2006 году 2670 тыс. рублей, а в 2007 году 2880 тыс. рублей.</w:t>
      </w:r>
    </w:p>
    <w:p w:rsidR="00E01913" w:rsidRDefault="00F5145F" w:rsidP="00196214">
      <w:pPr>
        <w:spacing w:line="360" w:lineRule="auto"/>
        <w:ind w:firstLine="708"/>
        <w:jc w:val="both"/>
        <w:rPr>
          <w:color w:val="000000"/>
          <w:sz w:val="28"/>
          <w:szCs w:val="28"/>
        </w:rPr>
      </w:pPr>
      <w:r>
        <w:rPr>
          <w:color w:val="000000"/>
          <w:sz w:val="28"/>
          <w:szCs w:val="28"/>
        </w:rPr>
        <w:t xml:space="preserve">Данные анализа сведем в таблицу </w:t>
      </w:r>
      <w:r w:rsidR="00E01913">
        <w:rPr>
          <w:color w:val="000000"/>
          <w:sz w:val="28"/>
          <w:szCs w:val="28"/>
        </w:rPr>
        <w:t>2.3.</w:t>
      </w:r>
    </w:p>
    <w:p w:rsidR="00E01913" w:rsidRDefault="00E01913" w:rsidP="00196214">
      <w:pPr>
        <w:spacing w:line="360" w:lineRule="auto"/>
        <w:ind w:firstLine="708"/>
        <w:jc w:val="both"/>
        <w:rPr>
          <w:color w:val="000000"/>
          <w:sz w:val="28"/>
          <w:szCs w:val="28"/>
        </w:rPr>
      </w:pPr>
    </w:p>
    <w:p w:rsidR="00E01913" w:rsidRDefault="00E01913" w:rsidP="00196214">
      <w:pPr>
        <w:spacing w:line="360" w:lineRule="auto"/>
        <w:ind w:firstLine="708"/>
        <w:jc w:val="both"/>
        <w:rPr>
          <w:color w:val="000000"/>
          <w:sz w:val="28"/>
          <w:szCs w:val="28"/>
        </w:rPr>
      </w:pPr>
    </w:p>
    <w:p w:rsidR="00E01913" w:rsidRDefault="00E01913" w:rsidP="00196214">
      <w:pPr>
        <w:spacing w:line="360" w:lineRule="auto"/>
        <w:ind w:firstLine="708"/>
        <w:jc w:val="both"/>
        <w:rPr>
          <w:color w:val="000000"/>
          <w:sz w:val="28"/>
          <w:szCs w:val="28"/>
        </w:rPr>
      </w:pPr>
      <w:r>
        <w:rPr>
          <w:color w:val="000000"/>
          <w:sz w:val="28"/>
          <w:szCs w:val="28"/>
        </w:rPr>
        <w:t>Таблица 2.</w:t>
      </w:r>
      <w:r w:rsidR="00D81FB4">
        <w:rPr>
          <w:color w:val="000000"/>
          <w:sz w:val="28"/>
          <w:szCs w:val="28"/>
        </w:rPr>
        <w:t>3- Д</w:t>
      </w:r>
      <w:r>
        <w:rPr>
          <w:color w:val="000000"/>
          <w:sz w:val="28"/>
          <w:szCs w:val="28"/>
        </w:rPr>
        <w:t>инамика изменения товарных запасов</w:t>
      </w:r>
    </w:p>
    <w:tbl>
      <w:tblPr>
        <w:tblStyle w:val="ab"/>
        <w:tblW w:w="0" w:type="auto"/>
        <w:tblLook w:val="01E0" w:firstRow="1" w:lastRow="1" w:firstColumn="1" w:lastColumn="1" w:noHBand="0" w:noVBand="0"/>
      </w:tblPr>
      <w:tblGrid>
        <w:gridCol w:w="1970"/>
        <w:gridCol w:w="1971"/>
        <w:gridCol w:w="1971"/>
        <w:gridCol w:w="1576"/>
        <w:gridCol w:w="1260"/>
        <w:gridCol w:w="1106"/>
      </w:tblGrid>
      <w:tr w:rsidR="007E2EAA">
        <w:tc>
          <w:tcPr>
            <w:tcW w:w="1970" w:type="dxa"/>
            <w:vMerge w:val="restart"/>
          </w:tcPr>
          <w:p w:rsidR="007E2EAA" w:rsidRPr="00F8354D" w:rsidRDefault="007E2EAA" w:rsidP="00196214">
            <w:pPr>
              <w:spacing w:line="360" w:lineRule="auto"/>
              <w:jc w:val="both"/>
              <w:rPr>
                <w:rFonts w:ascii="Times New Roman" w:hAnsi="Times New Roman"/>
                <w:color w:val="000000"/>
                <w:sz w:val="24"/>
                <w:szCs w:val="24"/>
              </w:rPr>
            </w:pPr>
            <w:r w:rsidRPr="00F8354D">
              <w:rPr>
                <w:rFonts w:ascii="Times New Roman" w:hAnsi="Times New Roman"/>
                <w:color w:val="000000"/>
                <w:sz w:val="24"/>
                <w:szCs w:val="24"/>
              </w:rPr>
              <w:t>Показатели</w:t>
            </w:r>
          </w:p>
        </w:tc>
        <w:tc>
          <w:tcPr>
            <w:tcW w:w="5518" w:type="dxa"/>
            <w:gridSpan w:val="3"/>
          </w:tcPr>
          <w:p w:rsidR="007E2EAA" w:rsidRPr="00F8354D" w:rsidRDefault="007E2EAA" w:rsidP="00196214">
            <w:pPr>
              <w:spacing w:line="360" w:lineRule="auto"/>
              <w:jc w:val="both"/>
              <w:rPr>
                <w:rFonts w:ascii="Times New Roman" w:hAnsi="Times New Roman"/>
                <w:color w:val="000000"/>
                <w:sz w:val="24"/>
                <w:szCs w:val="24"/>
              </w:rPr>
            </w:pPr>
            <w:r w:rsidRPr="00F8354D">
              <w:rPr>
                <w:rFonts w:ascii="Times New Roman" w:hAnsi="Times New Roman"/>
                <w:color w:val="000000"/>
                <w:sz w:val="24"/>
                <w:szCs w:val="24"/>
              </w:rPr>
              <w:t xml:space="preserve">         Остатки товарных запасов</w:t>
            </w:r>
          </w:p>
        </w:tc>
        <w:tc>
          <w:tcPr>
            <w:tcW w:w="2366" w:type="dxa"/>
            <w:gridSpan w:val="2"/>
            <w:shd w:val="clear" w:color="auto" w:fill="auto"/>
          </w:tcPr>
          <w:p w:rsidR="007E2EAA" w:rsidRPr="00F8354D" w:rsidRDefault="007E2EAA" w:rsidP="00196214">
            <w:pPr>
              <w:spacing w:line="360" w:lineRule="auto"/>
              <w:jc w:val="both"/>
              <w:rPr>
                <w:rFonts w:ascii="Times New Roman" w:hAnsi="Times New Roman"/>
                <w:color w:val="000000"/>
                <w:sz w:val="24"/>
                <w:szCs w:val="24"/>
              </w:rPr>
            </w:pPr>
            <w:r w:rsidRPr="00F8354D">
              <w:rPr>
                <w:rFonts w:ascii="Times New Roman" w:hAnsi="Times New Roman"/>
                <w:color w:val="000000"/>
                <w:sz w:val="24"/>
                <w:szCs w:val="24"/>
              </w:rPr>
              <w:t>Уровень отклонения</w:t>
            </w:r>
          </w:p>
        </w:tc>
      </w:tr>
      <w:tr w:rsidR="007E2EAA">
        <w:tc>
          <w:tcPr>
            <w:tcW w:w="1970" w:type="dxa"/>
            <w:vMerge/>
          </w:tcPr>
          <w:p w:rsidR="007E2EAA" w:rsidRPr="00F8354D" w:rsidRDefault="007E2EAA" w:rsidP="00196214">
            <w:pPr>
              <w:spacing w:line="360" w:lineRule="auto"/>
              <w:jc w:val="both"/>
              <w:rPr>
                <w:rFonts w:ascii="Times New Roman" w:hAnsi="Times New Roman"/>
                <w:color w:val="000000"/>
                <w:sz w:val="24"/>
                <w:szCs w:val="24"/>
              </w:rPr>
            </w:pPr>
          </w:p>
        </w:tc>
        <w:tc>
          <w:tcPr>
            <w:tcW w:w="1971" w:type="dxa"/>
          </w:tcPr>
          <w:p w:rsidR="007E2EAA" w:rsidRPr="00F8354D" w:rsidRDefault="007E2EAA" w:rsidP="00196214">
            <w:pPr>
              <w:spacing w:line="360" w:lineRule="auto"/>
              <w:jc w:val="both"/>
              <w:rPr>
                <w:rFonts w:ascii="Times New Roman" w:hAnsi="Times New Roman"/>
                <w:color w:val="000000"/>
                <w:sz w:val="24"/>
                <w:szCs w:val="24"/>
              </w:rPr>
            </w:pPr>
            <w:r w:rsidRPr="00F8354D">
              <w:rPr>
                <w:rFonts w:ascii="Times New Roman" w:hAnsi="Times New Roman"/>
                <w:color w:val="000000"/>
                <w:sz w:val="24"/>
                <w:szCs w:val="24"/>
              </w:rPr>
              <w:t xml:space="preserve">        </w:t>
            </w:r>
            <w:smartTag w:uri="urn:schemas-microsoft-com:office:smarttags" w:element="metricconverter">
              <w:smartTagPr>
                <w:attr w:name="ProductID" w:val="2005 г"/>
              </w:smartTagPr>
              <w:r w:rsidRPr="00F8354D">
                <w:rPr>
                  <w:rFonts w:ascii="Times New Roman" w:hAnsi="Times New Roman"/>
                  <w:color w:val="000000"/>
                  <w:sz w:val="24"/>
                  <w:szCs w:val="24"/>
                </w:rPr>
                <w:t>2005 г</w:t>
              </w:r>
            </w:smartTag>
            <w:r w:rsidRPr="00F8354D">
              <w:rPr>
                <w:rFonts w:ascii="Times New Roman" w:hAnsi="Times New Roman"/>
                <w:color w:val="000000"/>
                <w:sz w:val="24"/>
                <w:szCs w:val="24"/>
              </w:rPr>
              <w:t>.</w:t>
            </w:r>
          </w:p>
        </w:tc>
        <w:tc>
          <w:tcPr>
            <w:tcW w:w="1971" w:type="dxa"/>
          </w:tcPr>
          <w:p w:rsidR="007E2EAA" w:rsidRPr="00F8354D" w:rsidRDefault="007E2EAA" w:rsidP="00196214">
            <w:pPr>
              <w:spacing w:line="360" w:lineRule="auto"/>
              <w:jc w:val="both"/>
              <w:rPr>
                <w:rFonts w:ascii="Times New Roman" w:hAnsi="Times New Roman"/>
                <w:color w:val="000000"/>
                <w:sz w:val="24"/>
                <w:szCs w:val="24"/>
              </w:rPr>
            </w:pPr>
            <w:r w:rsidRPr="00F8354D">
              <w:rPr>
                <w:rFonts w:ascii="Times New Roman" w:hAnsi="Times New Roman"/>
                <w:color w:val="000000"/>
                <w:sz w:val="24"/>
                <w:szCs w:val="24"/>
              </w:rPr>
              <w:t xml:space="preserve">        </w:t>
            </w:r>
            <w:smartTag w:uri="urn:schemas-microsoft-com:office:smarttags" w:element="metricconverter">
              <w:smartTagPr>
                <w:attr w:name="ProductID" w:val="2006 г"/>
              </w:smartTagPr>
              <w:r w:rsidRPr="00F8354D">
                <w:rPr>
                  <w:rFonts w:ascii="Times New Roman" w:hAnsi="Times New Roman"/>
                  <w:color w:val="000000"/>
                  <w:sz w:val="24"/>
                  <w:szCs w:val="24"/>
                </w:rPr>
                <w:t>2006 г</w:t>
              </w:r>
            </w:smartTag>
            <w:r w:rsidRPr="00F8354D">
              <w:rPr>
                <w:rFonts w:ascii="Times New Roman" w:hAnsi="Times New Roman"/>
                <w:color w:val="000000"/>
                <w:sz w:val="24"/>
                <w:szCs w:val="24"/>
              </w:rPr>
              <w:t>.</w:t>
            </w:r>
          </w:p>
        </w:tc>
        <w:tc>
          <w:tcPr>
            <w:tcW w:w="1576" w:type="dxa"/>
          </w:tcPr>
          <w:p w:rsidR="007E2EAA" w:rsidRPr="00F8354D" w:rsidRDefault="007E2EAA" w:rsidP="00196214">
            <w:pPr>
              <w:spacing w:line="360" w:lineRule="auto"/>
              <w:jc w:val="both"/>
              <w:rPr>
                <w:rFonts w:ascii="Times New Roman" w:hAnsi="Times New Roman"/>
                <w:color w:val="000000"/>
                <w:sz w:val="24"/>
                <w:szCs w:val="24"/>
              </w:rPr>
            </w:pPr>
            <w:r w:rsidRPr="00F8354D">
              <w:rPr>
                <w:rFonts w:ascii="Times New Roman" w:hAnsi="Times New Roman"/>
                <w:color w:val="000000"/>
                <w:sz w:val="24"/>
                <w:szCs w:val="24"/>
              </w:rPr>
              <w:t xml:space="preserve">       </w:t>
            </w:r>
            <w:smartTag w:uri="urn:schemas-microsoft-com:office:smarttags" w:element="metricconverter">
              <w:smartTagPr>
                <w:attr w:name="ProductID" w:val="2007 г"/>
              </w:smartTagPr>
              <w:r w:rsidRPr="00F8354D">
                <w:rPr>
                  <w:rFonts w:ascii="Times New Roman" w:hAnsi="Times New Roman"/>
                  <w:color w:val="000000"/>
                  <w:sz w:val="24"/>
                  <w:szCs w:val="24"/>
                </w:rPr>
                <w:t>2007 г</w:t>
              </w:r>
            </w:smartTag>
            <w:r w:rsidRPr="00F8354D">
              <w:rPr>
                <w:rFonts w:ascii="Times New Roman" w:hAnsi="Times New Roman"/>
                <w:color w:val="000000"/>
                <w:sz w:val="24"/>
                <w:szCs w:val="24"/>
              </w:rPr>
              <w:t>.</w:t>
            </w:r>
          </w:p>
        </w:tc>
        <w:tc>
          <w:tcPr>
            <w:tcW w:w="1260" w:type="dxa"/>
            <w:shd w:val="clear" w:color="auto" w:fill="auto"/>
          </w:tcPr>
          <w:p w:rsidR="007E2EAA" w:rsidRPr="00F8354D" w:rsidRDefault="007E2EAA" w:rsidP="00196214">
            <w:pPr>
              <w:spacing w:line="360" w:lineRule="auto"/>
              <w:jc w:val="both"/>
              <w:rPr>
                <w:rFonts w:ascii="Times New Roman" w:hAnsi="Times New Roman"/>
                <w:color w:val="000000"/>
                <w:sz w:val="24"/>
                <w:szCs w:val="24"/>
              </w:rPr>
            </w:pPr>
            <w:r w:rsidRPr="00F8354D">
              <w:rPr>
                <w:rFonts w:ascii="Times New Roman" w:hAnsi="Times New Roman"/>
                <w:color w:val="000000"/>
                <w:sz w:val="24"/>
                <w:szCs w:val="24"/>
              </w:rPr>
              <w:t xml:space="preserve">2007г. к </w:t>
            </w:r>
            <w:smartTag w:uri="urn:schemas-microsoft-com:office:smarttags" w:element="metricconverter">
              <w:smartTagPr>
                <w:attr w:name="ProductID" w:val="2005 г"/>
              </w:smartTagPr>
              <w:r w:rsidRPr="00F8354D">
                <w:rPr>
                  <w:rFonts w:ascii="Times New Roman" w:hAnsi="Times New Roman"/>
                  <w:color w:val="000000"/>
                  <w:sz w:val="24"/>
                  <w:szCs w:val="24"/>
                </w:rPr>
                <w:t>2005 г</w:t>
              </w:r>
            </w:smartTag>
            <w:r w:rsidRPr="00F8354D">
              <w:rPr>
                <w:rFonts w:ascii="Times New Roman" w:hAnsi="Times New Roman"/>
                <w:color w:val="000000"/>
                <w:sz w:val="24"/>
                <w:szCs w:val="24"/>
              </w:rPr>
              <w:t>.</w:t>
            </w:r>
          </w:p>
        </w:tc>
        <w:tc>
          <w:tcPr>
            <w:tcW w:w="1106" w:type="dxa"/>
            <w:shd w:val="clear" w:color="auto" w:fill="auto"/>
          </w:tcPr>
          <w:p w:rsidR="007E2EAA" w:rsidRPr="00F8354D" w:rsidRDefault="007E2EAA" w:rsidP="00196214">
            <w:pPr>
              <w:spacing w:line="360" w:lineRule="auto"/>
              <w:jc w:val="both"/>
              <w:rPr>
                <w:rFonts w:ascii="Times New Roman" w:hAnsi="Times New Roman"/>
                <w:color w:val="000000"/>
                <w:sz w:val="24"/>
                <w:szCs w:val="24"/>
              </w:rPr>
            </w:pPr>
            <w:r w:rsidRPr="00F8354D">
              <w:rPr>
                <w:rFonts w:ascii="Times New Roman" w:hAnsi="Times New Roman"/>
                <w:color w:val="000000"/>
                <w:sz w:val="24"/>
                <w:szCs w:val="24"/>
              </w:rPr>
              <w:t xml:space="preserve">2007г. к </w:t>
            </w:r>
            <w:smartTag w:uri="urn:schemas-microsoft-com:office:smarttags" w:element="metricconverter">
              <w:smartTagPr>
                <w:attr w:name="ProductID" w:val="2006 г"/>
              </w:smartTagPr>
              <w:r w:rsidRPr="00F8354D">
                <w:rPr>
                  <w:rFonts w:ascii="Times New Roman" w:hAnsi="Times New Roman"/>
                  <w:color w:val="000000"/>
                  <w:sz w:val="24"/>
                  <w:szCs w:val="24"/>
                </w:rPr>
                <w:t>2006 г</w:t>
              </w:r>
            </w:smartTag>
            <w:r w:rsidRPr="00F8354D">
              <w:rPr>
                <w:rFonts w:ascii="Times New Roman" w:hAnsi="Times New Roman"/>
                <w:color w:val="000000"/>
                <w:sz w:val="24"/>
                <w:szCs w:val="24"/>
              </w:rPr>
              <w:t>.</w:t>
            </w:r>
          </w:p>
        </w:tc>
      </w:tr>
      <w:tr w:rsidR="007E2EAA">
        <w:tc>
          <w:tcPr>
            <w:tcW w:w="1970" w:type="dxa"/>
          </w:tcPr>
          <w:p w:rsidR="007E2EAA" w:rsidRPr="00F8354D" w:rsidRDefault="00F8354D" w:rsidP="00196214">
            <w:pPr>
              <w:spacing w:line="360" w:lineRule="auto"/>
              <w:jc w:val="both"/>
              <w:rPr>
                <w:rFonts w:ascii="Times New Roman" w:hAnsi="Times New Roman"/>
                <w:color w:val="000000"/>
                <w:sz w:val="24"/>
                <w:szCs w:val="24"/>
              </w:rPr>
            </w:pPr>
            <w:r w:rsidRPr="00F8354D">
              <w:rPr>
                <w:rFonts w:ascii="Times New Roman" w:hAnsi="Times New Roman"/>
                <w:color w:val="000000"/>
                <w:sz w:val="24"/>
                <w:szCs w:val="24"/>
              </w:rPr>
              <w:t>1. Удельный вес товарных остатков в общем объеме готовой продукции в %</w:t>
            </w:r>
          </w:p>
        </w:tc>
        <w:tc>
          <w:tcPr>
            <w:tcW w:w="1971" w:type="dxa"/>
          </w:tcPr>
          <w:p w:rsidR="007E2EAA" w:rsidRDefault="007E2EAA" w:rsidP="00196214">
            <w:pPr>
              <w:spacing w:line="360" w:lineRule="auto"/>
              <w:jc w:val="both"/>
              <w:rPr>
                <w:rFonts w:ascii="Times New Roman" w:hAnsi="Times New Roman"/>
                <w:color w:val="000000"/>
              </w:rPr>
            </w:pPr>
          </w:p>
          <w:p w:rsidR="00F8354D" w:rsidRPr="00F8354D" w:rsidRDefault="00F8354D" w:rsidP="00196214">
            <w:pPr>
              <w:spacing w:line="360" w:lineRule="auto"/>
              <w:jc w:val="both"/>
              <w:rPr>
                <w:rFonts w:ascii="Times New Roman" w:hAnsi="Times New Roman"/>
                <w:color w:val="000000"/>
              </w:rPr>
            </w:pPr>
            <w:r>
              <w:rPr>
                <w:rFonts w:ascii="Times New Roman" w:hAnsi="Times New Roman"/>
                <w:color w:val="000000"/>
              </w:rPr>
              <w:t xml:space="preserve">             46</w:t>
            </w:r>
          </w:p>
        </w:tc>
        <w:tc>
          <w:tcPr>
            <w:tcW w:w="1971" w:type="dxa"/>
          </w:tcPr>
          <w:p w:rsidR="007E2EAA" w:rsidRDefault="007E2EAA" w:rsidP="00196214">
            <w:pPr>
              <w:spacing w:line="360" w:lineRule="auto"/>
              <w:jc w:val="both"/>
              <w:rPr>
                <w:rFonts w:ascii="Times New Roman" w:hAnsi="Times New Roman"/>
                <w:color w:val="000000"/>
              </w:rPr>
            </w:pPr>
          </w:p>
          <w:p w:rsidR="00F8354D" w:rsidRPr="00F8354D" w:rsidRDefault="00F8354D" w:rsidP="00196214">
            <w:pPr>
              <w:spacing w:line="360" w:lineRule="auto"/>
              <w:jc w:val="both"/>
              <w:rPr>
                <w:rFonts w:ascii="Times New Roman" w:hAnsi="Times New Roman"/>
                <w:color w:val="000000"/>
              </w:rPr>
            </w:pPr>
            <w:r>
              <w:rPr>
                <w:rFonts w:ascii="Times New Roman" w:hAnsi="Times New Roman"/>
                <w:color w:val="000000"/>
              </w:rPr>
              <w:t xml:space="preserve">            44</w:t>
            </w:r>
          </w:p>
        </w:tc>
        <w:tc>
          <w:tcPr>
            <w:tcW w:w="1576" w:type="dxa"/>
          </w:tcPr>
          <w:p w:rsidR="007E2EAA" w:rsidRDefault="00F8354D" w:rsidP="00196214">
            <w:pPr>
              <w:spacing w:line="360" w:lineRule="auto"/>
              <w:jc w:val="both"/>
              <w:rPr>
                <w:rFonts w:ascii="Times New Roman" w:hAnsi="Times New Roman"/>
                <w:color w:val="000000"/>
              </w:rPr>
            </w:pPr>
            <w:r>
              <w:rPr>
                <w:rFonts w:ascii="Times New Roman" w:hAnsi="Times New Roman"/>
                <w:color w:val="000000"/>
              </w:rPr>
              <w:t xml:space="preserve">  </w:t>
            </w:r>
          </w:p>
          <w:p w:rsidR="00F8354D" w:rsidRPr="00F8354D" w:rsidRDefault="00F8354D" w:rsidP="00196214">
            <w:pPr>
              <w:spacing w:line="360" w:lineRule="auto"/>
              <w:jc w:val="both"/>
              <w:rPr>
                <w:rFonts w:ascii="Times New Roman" w:hAnsi="Times New Roman"/>
                <w:color w:val="000000"/>
              </w:rPr>
            </w:pPr>
            <w:r>
              <w:rPr>
                <w:rFonts w:ascii="Times New Roman" w:hAnsi="Times New Roman"/>
                <w:color w:val="000000"/>
              </w:rPr>
              <w:t xml:space="preserve">          42.1</w:t>
            </w:r>
          </w:p>
        </w:tc>
        <w:tc>
          <w:tcPr>
            <w:tcW w:w="1260" w:type="dxa"/>
            <w:shd w:val="clear" w:color="auto" w:fill="auto"/>
          </w:tcPr>
          <w:p w:rsidR="007E2EAA" w:rsidRDefault="007E2EAA" w:rsidP="00196214">
            <w:pPr>
              <w:spacing w:line="360" w:lineRule="auto"/>
              <w:jc w:val="both"/>
              <w:rPr>
                <w:rFonts w:ascii="Times New Roman" w:hAnsi="Times New Roman"/>
                <w:color w:val="000000"/>
              </w:rPr>
            </w:pPr>
          </w:p>
          <w:p w:rsidR="00F8354D" w:rsidRPr="00F8354D" w:rsidRDefault="00F8354D" w:rsidP="00196214">
            <w:pPr>
              <w:spacing w:line="360" w:lineRule="auto"/>
              <w:jc w:val="both"/>
              <w:rPr>
                <w:rFonts w:ascii="Times New Roman" w:hAnsi="Times New Roman"/>
                <w:color w:val="000000"/>
              </w:rPr>
            </w:pPr>
            <w:r>
              <w:rPr>
                <w:rFonts w:ascii="Times New Roman" w:hAnsi="Times New Roman"/>
                <w:color w:val="000000"/>
              </w:rPr>
              <w:t xml:space="preserve"> + 3.1</w:t>
            </w:r>
          </w:p>
        </w:tc>
        <w:tc>
          <w:tcPr>
            <w:tcW w:w="1106" w:type="dxa"/>
            <w:shd w:val="clear" w:color="auto" w:fill="auto"/>
          </w:tcPr>
          <w:p w:rsidR="007E2EAA" w:rsidRDefault="007E2EAA" w:rsidP="00196214">
            <w:pPr>
              <w:spacing w:line="360" w:lineRule="auto"/>
              <w:jc w:val="both"/>
              <w:rPr>
                <w:rFonts w:ascii="Times New Roman" w:hAnsi="Times New Roman"/>
                <w:color w:val="000000"/>
              </w:rPr>
            </w:pPr>
          </w:p>
          <w:p w:rsidR="00F8354D" w:rsidRPr="00F8354D" w:rsidRDefault="00F8354D" w:rsidP="00196214">
            <w:pPr>
              <w:spacing w:line="360" w:lineRule="auto"/>
              <w:jc w:val="both"/>
              <w:rPr>
                <w:rFonts w:ascii="Times New Roman" w:hAnsi="Times New Roman"/>
                <w:color w:val="000000"/>
              </w:rPr>
            </w:pPr>
            <w:r>
              <w:rPr>
                <w:rFonts w:ascii="Times New Roman" w:hAnsi="Times New Roman"/>
                <w:color w:val="000000"/>
              </w:rPr>
              <w:t>+ 2</w:t>
            </w:r>
          </w:p>
        </w:tc>
      </w:tr>
      <w:tr w:rsidR="00F8354D">
        <w:tc>
          <w:tcPr>
            <w:tcW w:w="1970" w:type="dxa"/>
          </w:tcPr>
          <w:p w:rsidR="00F8354D" w:rsidRPr="00F8354D" w:rsidRDefault="00F8354D" w:rsidP="00196214">
            <w:pPr>
              <w:spacing w:line="360" w:lineRule="auto"/>
              <w:jc w:val="both"/>
              <w:rPr>
                <w:rFonts w:ascii="Times New Roman" w:hAnsi="Times New Roman"/>
                <w:color w:val="000000"/>
              </w:rPr>
            </w:pPr>
            <w:r w:rsidRPr="00F8354D">
              <w:rPr>
                <w:rFonts w:ascii="Times New Roman" w:hAnsi="Times New Roman"/>
                <w:color w:val="000000"/>
              </w:rPr>
              <w:t>2. Обьем товарных запасов в натуральном выражении</w:t>
            </w:r>
            <w:r>
              <w:rPr>
                <w:rFonts w:ascii="Times New Roman" w:hAnsi="Times New Roman"/>
                <w:color w:val="000000"/>
              </w:rPr>
              <w:t xml:space="preserve"> ( шт.)</w:t>
            </w:r>
          </w:p>
        </w:tc>
        <w:tc>
          <w:tcPr>
            <w:tcW w:w="1971" w:type="dxa"/>
          </w:tcPr>
          <w:p w:rsidR="00F8354D" w:rsidRDefault="00F8354D" w:rsidP="00196214">
            <w:pPr>
              <w:spacing w:line="360" w:lineRule="auto"/>
              <w:jc w:val="both"/>
              <w:rPr>
                <w:color w:val="000000"/>
              </w:rPr>
            </w:pPr>
          </w:p>
          <w:p w:rsidR="00F8354D" w:rsidRDefault="00F8354D" w:rsidP="00196214">
            <w:pPr>
              <w:spacing w:line="360" w:lineRule="auto"/>
              <w:jc w:val="both"/>
              <w:rPr>
                <w:color w:val="000000"/>
              </w:rPr>
            </w:pPr>
            <w:r>
              <w:rPr>
                <w:color w:val="000000"/>
              </w:rPr>
              <w:t xml:space="preserve">        1500</w:t>
            </w:r>
          </w:p>
        </w:tc>
        <w:tc>
          <w:tcPr>
            <w:tcW w:w="1971" w:type="dxa"/>
          </w:tcPr>
          <w:p w:rsidR="00F8354D" w:rsidRDefault="00F8354D" w:rsidP="00196214">
            <w:pPr>
              <w:spacing w:line="360" w:lineRule="auto"/>
              <w:jc w:val="both"/>
              <w:rPr>
                <w:color w:val="000000"/>
              </w:rPr>
            </w:pPr>
          </w:p>
          <w:p w:rsidR="00F8354D" w:rsidRDefault="00F8354D" w:rsidP="00196214">
            <w:pPr>
              <w:spacing w:line="360" w:lineRule="auto"/>
              <w:jc w:val="both"/>
              <w:rPr>
                <w:color w:val="000000"/>
              </w:rPr>
            </w:pPr>
            <w:r>
              <w:rPr>
                <w:color w:val="000000"/>
              </w:rPr>
              <w:t xml:space="preserve">        1920</w:t>
            </w:r>
          </w:p>
        </w:tc>
        <w:tc>
          <w:tcPr>
            <w:tcW w:w="1576" w:type="dxa"/>
          </w:tcPr>
          <w:p w:rsidR="00F8354D" w:rsidRDefault="00F8354D" w:rsidP="00196214">
            <w:pPr>
              <w:spacing w:line="360" w:lineRule="auto"/>
              <w:jc w:val="both"/>
              <w:rPr>
                <w:color w:val="000000"/>
              </w:rPr>
            </w:pPr>
          </w:p>
          <w:p w:rsidR="00F8354D" w:rsidRDefault="00F8354D" w:rsidP="00196214">
            <w:pPr>
              <w:spacing w:line="360" w:lineRule="auto"/>
              <w:jc w:val="both"/>
              <w:rPr>
                <w:color w:val="000000"/>
              </w:rPr>
            </w:pPr>
            <w:r>
              <w:rPr>
                <w:color w:val="000000"/>
              </w:rPr>
              <w:t xml:space="preserve">        2500  </w:t>
            </w:r>
          </w:p>
        </w:tc>
        <w:tc>
          <w:tcPr>
            <w:tcW w:w="1260" w:type="dxa"/>
            <w:shd w:val="clear" w:color="auto" w:fill="auto"/>
          </w:tcPr>
          <w:p w:rsidR="00F8354D" w:rsidRDefault="00F8354D" w:rsidP="00196214">
            <w:pPr>
              <w:spacing w:line="360" w:lineRule="auto"/>
              <w:jc w:val="both"/>
              <w:rPr>
                <w:color w:val="000000"/>
              </w:rPr>
            </w:pPr>
          </w:p>
          <w:p w:rsidR="00F8354D" w:rsidRDefault="00F8354D" w:rsidP="00196214">
            <w:pPr>
              <w:spacing w:line="360" w:lineRule="auto"/>
              <w:jc w:val="both"/>
              <w:rPr>
                <w:color w:val="000000"/>
              </w:rPr>
            </w:pPr>
            <w:r>
              <w:rPr>
                <w:color w:val="000000"/>
              </w:rPr>
              <w:t xml:space="preserve"> +1000</w:t>
            </w:r>
          </w:p>
        </w:tc>
        <w:tc>
          <w:tcPr>
            <w:tcW w:w="1106" w:type="dxa"/>
            <w:shd w:val="clear" w:color="auto" w:fill="auto"/>
          </w:tcPr>
          <w:p w:rsidR="00F8354D" w:rsidRDefault="00F8354D" w:rsidP="00196214">
            <w:pPr>
              <w:spacing w:line="360" w:lineRule="auto"/>
              <w:jc w:val="both"/>
              <w:rPr>
                <w:color w:val="000000"/>
              </w:rPr>
            </w:pPr>
          </w:p>
          <w:p w:rsidR="00F8354D" w:rsidRDefault="00F8354D" w:rsidP="00196214">
            <w:pPr>
              <w:spacing w:line="360" w:lineRule="auto"/>
              <w:jc w:val="both"/>
              <w:rPr>
                <w:color w:val="000000"/>
              </w:rPr>
            </w:pPr>
            <w:r>
              <w:rPr>
                <w:color w:val="000000"/>
              </w:rPr>
              <w:t xml:space="preserve"> +580</w:t>
            </w:r>
          </w:p>
        </w:tc>
      </w:tr>
      <w:tr w:rsidR="00F8354D">
        <w:tc>
          <w:tcPr>
            <w:tcW w:w="1970" w:type="dxa"/>
          </w:tcPr>
          <w:p w:rsidR="00F8354D" w:rsidRPr="00F8354D" w:rsidRDefault="00F8354D" w:rsidP="00196214">
            <w:pPr>
              <w:spacing w:line="360" w:lineRule="auto"/>
              <w:jc w:val="both"/>
              <w:rPr>
                <w:rFonts w:ascii="Times New Roman" w:hAnsi="Times New Roman"/>
                <w:color w:val="000000"/>
              </w:rPr>
            </w:pPr>
            <w:r w:rsidRPr="00F8354D">
              <w:rPr>
                <w:rFonts w:ascii="Times New Roman" w:hAnsi="Times New Roman"/>
                <w:color w:val="000000"/>
              </w:rPr>
              <w:t>3. Стоимость товарных запасов в (тыс. рублей)</w:t>
            </w:r>
          </w:p>
        </w:tc>
        <w:tc>
          <w:tcPr>
            <w:tcW w:w="1971" w:type="dxa"/>
          </w:tcPr>
          <w:p w:rsidR="00F8354D" w:rsidRDefault="00FC06FE" w:rsidP="00196214">
            <w:pPr>
              <w:spacing w:line="360" w:lineRule="auto"/>
              <w:jc w:val="both"/>
              <w:rPr>
                <w:color w:val="000000"/>
              </w:rPr>
            </w:pPr>
            <w:r>
              <w:rPr>
                <w:color w:val="000000"/>
              </w:rPr>
              <w:t xml:space="preserve">      </w:t>
            </w:r>
          </w:p>
          <w:p w:rsidR="00FC06FE" w:rsidRDefault="00FC06FE" w:rsidP="00196214">
            <w:pPr>
              <w:spacing w:line="360" w:lineRule="auto"/>
              <w:jc w:val="both"/>
              <w:rPr>
                <w:color w:val="000000"/>
              </w:rPr>
            </w:pPr>
            <w:r>
              <w:rPr>
                <w:color w:val="000000"/>
              </w:rPr>
              <w:t xml:space="preserve">        2340   </w:t>
            </w:r>
          </w:p>
        </w:tc>
        <w:tc>
          <w:tcPr>
            <w:tcW w:w="1971" w:type="dxa"/>
          </w:tcPr>
          <w:p w:rsidR="00F8354D" w:rsidRDefault="00F8354D" w:rsidP="00196214">
            <w:pPr>
              <w:spacing w:line="360" w:lineRule="auto"/>
              <w:jc w:val="both"/>
              <w:rPr>
                <w:color w:val="000000"/>
              </w:rPr>
            </w:pPr>
          </w:p>
          <w:p w:rsidR="00FC06FE" w:rsidRDefault="00FC06FE" w:rsidP="00196214">
            <w:pPr>
              <w:spacing w:line="360" w:lineRule="auto"/>
              <w:jc w:val="both"/>
              <w:rPr>
                <w:color w:val="000000"/>
              </w:rPr>
            </w:pPr>
            <w:r>
              <w:rPr>
                <w:color w:val="000000"/>
              </w:rPr>
              <w:t xml:space="preserve">         2670</w:t>
            </w:r>
          </w:p>
        </w:tc>
        <w:tc>
          <w:tcPr>
            <w:tcW w:w="1576" w:type="dxa"/>
          </w:tcPr>
          <w:p w:rsidR="00F8354D" w:rsidRDefault="00F8354D" w:rsidP="00196214">
            <w:pPr>
              <w:spacing w:line="360" w:lineRule="auto"/>
              <w:jc w:val="both"/>
              <w:rPr>
                <w:color w:val="000000"/>
              </w:rPr>
            </w:pPr>
          </w:p>
          <w:p w:rsidR="00FC06FE" w:rsidRDefault="00FC06FE" w:rsidP="00196214">
            <w:pPr>
              <w:spacing w:line="360" w:lineRule="auto"/>
              <w:jc w:val="both"/>
              <w:rPr>
                <w:color w:val="000000"/>
              </w:rPr>
            </w:pPr>
            <w:r>
              <w:rPr>
                <w:color w:val="000000"/>
              </w:rPr>
              <w:t xml:space="preserve">      2880     </w:t>
            </w:r>
          </w:p>
        </w:tc>
        <w:tc>
          <w:tcPr>
            <w:tcW w:w="1260" w:type="dxa"/>
            <w:shd w:val="clear" w:color="auto" w:fill="auto"/>
          </w:tcPr>
          <w:p w:rsidR="00F8354D" w:rsidRDefault="00F8354D" w:rsidP="00196214">
            <w:pPr>
              <w:spacing w:line="360" w:lineRule="auto"/>
              <w:jc w:val="both"/>
              <w:rPr>
                <w:color w:val="000000"/>
              </w:rPr>
            </w:pPr>
          </w:p>
          <w:p w:rsidR="00FC06FE" w:rsidRDefault="00FC06FE" w:rsidP="00196214">
            <w:pPr>
              <w:spacing w:line="360" w:lineRule="auto"/>
              <w:jc w:val="both"/>
              <w:rPr>
                <w:color w:val="000000"/>
              </w:rPr>
            </w:pPr>
            <w:r>
              <w:rPr>
                <w:color w:val="000000"/>
              </w:rPr>
              <w:t xml:space="preserve">  +540</w:t>
            </w:r>
          </w:p>
        </w:tc>
        <w:tc>
          <w:tcPr>
            <w:tcW w:w="1106" w:type="dxa"/>
            <w:shd w:val="clear" w:color="auto" w:fill="auto"/>
          </w:tcPr>
          <w:p w:rsidR="00F8354D" w:rsidRDefault="00F8354D" w:rsidP="00196214">
            <w:pPr>
              <w:spacing w:line="360" w:lineRule="auto"/>
              <w:jc w:val="both"/>
              <w:rPr>
                <w:color w:val="000000"/>
              </w:rPr>
            </w:pPr>
          </w:p>
          <w:p w:rsidR="00FC06FE" w:rsidRDefault="00FC06FE" w:rsidP="00196214">
            <w:pPr>
              <w:spacing w:line="360" w:lineRule="auto"/>
              <w:jc w:val="both"/>
              <w:rPr>
                <w:color w:val="000000"/>
              </w:rPr>
            </w:pPr>
            <w:r>
              <w:rPr>
                <w:color w:val="000000"/>
              </w:rPr>
              <w:t xml:space="preserve">  +210</w:t>
            </w:r>
          </w:p>
        </w:tc>
      </w:tr>
    </w:tbl>
    <w:p w:rsidR="009D3B6E" w:rsidRDefault="009D3B6E" w:rsidP="00196214">
      <w:pPr>
        <w:spacing w:line="360" w:lineRule="auto"/>
        <w:ind w:firstLine="708"/>
        <w:jc w:val="both"/>
        <w:rPr>
          <w:color w:val="000000"/>
          <w:sz w:val="28"/>
          <w:szCs w:val="28"/>
        </w:rPr>
      </w:pPr>
      <w:r>
        <w:rPr>
          <w:color w:val="000000"/>
          <w:sz w:val="28"/>
          <w:szCs w:val="28"/>
        </w:rPr>
        <w:t xml:space="preserve">  </w:t>
      </w:r>
    </w:p>
    <w:p w:rsidR="000F1D6E" w:rsidRDefault="000F1D6E" w:rsidP="00196214">
      <w:pPr>
        <w:spacing w:line="360" w:lineRule="auto"/>
        <w:ind w:firstLine="708"/>
        <w:jc w:val="both"/>
        <w:rPr>
          <w:color w:val="000000"/>
          <w:sz w:val="28"/>
          <w:szCs w:val="28"/>
        </w:rPr>
      </w:pPr>
      <w:r>
        <w:rPr>
          <w:color w:val="000000"/>
          <w:sz w:val="28"/>
          <w:szCs w:val="28"/>
        </w:rPr>
        <w:t>Рост объемов и стоимости товарных запасов в период с 2005- 2007 гг. объясняется следующими основными причинами:</w:t>
      </w:r>
    </w:p>
    <w:p w:rsidR="000F1D6E" w:rsidRDefault="000F1D6E" w:rsidP="00196214">
      <w:pPr>
        <w:spacing w:line="360" w:lineRule="auto"/>
        <w:ind w:firstLine="708"/>
        <w:jc w:val="both"/>
        <w:rPr>
          <w:color w:val="000000"/>
          <w:sz w:val="28"/>
          <w:szCs w:val="28"/>
        </w:rPr>
      </w:pPr>
      <w:r>
        <w:rPr>
          <w:color w:val="000000"/>
          <w:sz w:val="28"/>
          <w:szCs w:val="28"/>
        </w:rPr>
        <w:t xml:space="preserve">- увеличение объемов производства </w:t>
      </w:r>
      <w:r w:rsidR="00720D63">
        <w:rPr>
          <w:color w:val="000000"/>
          <w:sz w:val="28"/>
          <w:szCs w:val="28"/>
        </w:rPr>
        <w:t xml:space="preserve"> и стоимости </w:t>
      </w:r>
      <w:r>
        <w:rPr>
          <w:color w:val="000000"/>
          <w:sz w:val="28"/>
          <w:szCs w:val="28"/>
        </w:rPr>
        <w:t>готовой продукции;</w:t>
      </w:r>
    </w:p>
    <w:p w:rsidR="000F1D6E" w:rsidRDefault="000F1D6E" w:rsidP="00196214">
      <w:pPr>
        <w:spacing w:line="360" w:lineRule="auto"/>
        <w:ind w:firstLine="708"/>
        <w:jc w:val="both"/>
        <w:rPr>
          <w:color w:val="000000"/>
          <w:sz w:val="28"/>
          <w:szCs w:val="28"/>
        </w:rPr>
      </w:pPr>
      <w:r>
        <w:rPr>
          <w:color w:val="000000"/>
          <w:sz w:val="28"/>
          <w:szCs w:val="28"/>
        </w:rPr>
        <w:t>- увеличение номенклатурных и ассортиментных позиций;</w:t>
      </w:r>
    </w:p>
    <w:p w:rsidR="000F1D6E" w:rsidRDefault="000F1D6E" w:rsidP="00196214">
      <w:pPr>
        <w:spacing w:line="360" w:lineRule="auto"/>
        <w:ind w:firstLine="708"/>
        <w:jc w:val="both"/>
        <w:rPr>
          <w:color w:val="000000"/>
          <w:sz w:val="28"/>
          <w:szCs w:val="28"/>
        </w:rPr>
      </w:pPr>
      <w:r>
        <w:rPr>
          <w:color w:val="000000"/>
          <w:sz w:val="28"/>
          <w:szCs w:val="28"/>
        </w:rPr>
        <w:t>- сезонными колебаниями спроса на отдельные группы товаров;</w:t>
      </w:r>
    </w:p>
    <w:p w:rsidR="000F1D6E" w:rsidRDefault="000F1D6E" w:rsidP="00196214">
      <w:pPr>
        <w:spacing w:line="360" w:lineRule="auto"/>
        <w:ind w:firstLine="708"/>
        <w:jc w:val="both"/>
        <w:rPr>
          <w:color w:val="000000"/>
          <w:sz w:val="28"/>
          <w:szCs w:val="28"/>
        </w:rPr>
      </w:pPr>
      <w:r>
        <w:rPr>
          <w:color w:val="000000"/>
          <w:sz w:val="28"/>
          <w:szCs w:val="28"/>
        </w:rPr>
        <w:t xml:space="preserve">- </w:t>
      </w:r>
      <w:r w:rsidR="00720D63">
        <w:rPr>
          <w:color w:val="000000"/>
          <w:sz w:val="28"/>
          <w:szCs w:val="28"/>
        </w:rPr>
        <w:t>ростом стоимости транспортных издержек и др.</w:t>
      </w:r>
    </w:p>
    <w:p w:rsidR="00D83F09" w:rsidRDefault="00D83F09" w:rsidP="00196214">
      <w:pPr>
        <w:spacing w:line="360" w:lineRule="auto"/>
        <w:ind w:firstLine="708"/>
        <w:jc w:val="both"/>
        <w:rPr>
          <w:color w:val="000000"/>
          <w:sz w:val="28"/>
          <w:szCs w:val="28"/>
        </w:rPr>
      </w:pPr>
      <w:r>
        <w:rPr>
          <w:color w:val="000000"/>
          <w:sz w:val="28"/>
          <w:szCs w:val="28"/>
        </w:rPr>
        <w:t>Структура товарных засов не изменилась за период с 2005-2007 гг. Однако, здесь также произошло увеличение в натуральном и стоимостном выражении (табл. 2.4).</w:t>
      </w:r>
    </w:p>
    <w:p w:rsidR="00BE43AF" w:rsidRDefault="00BE43AF" w:rsidP="00196214">
      <w:pPr>
        <w:spacing w:line="360" w:lineRule="auto"/>
        <w:ind w:firstLine="708"/>
        <w:jc w:val="both"/>
        <w:rPr>
          <w:color w:val="000000"/>
          <w:sz w:val="28"/>
          <w:szCs w:val="28"/>
        </w:rPr>
      </w:pPr>
    </w:p>
    <w:p w:rsidR="00BE43AF" w:rsidRDefault="00BE43AF" w:rsidP="00196214">
      <w:pPr>
        <w:spacing w:line="360" w:lineRule="auto"/>
        <w:ind w:firstLine="708"/>
        <w:jc w:val="both"/>
        <w:rPr>
          <w:color w:val="000000"/>
          <w:sz w:val="28"/>
          <w:szCs w:val="28"/>
        </w:rPr>
      </w:pPr>
    </w:p>
    <w:p w:rsidR="00BE43AF" w:rsidRDefault="00BE43AF" w:rsidP="00196214">
      <w:pPr>
        <w:spacing w:line="360" w:lineRule="auto"/>
        <w:ind w:firstLine="708"/>
        <w:jc w:val="both"/>
        <w:rPr>
          <w:color w:val="000000"/>
          <w:sz w:val="28"/>
          <w:szCs w:val="28"/>
        </w:rPr>
      </w:pPr>
    </w:p>
    <w:p w:rsidR="00BE43AF" w:rsidRDefault="00BE43AF" w:rsidP="00196214">
      <w:pPr>
        <w:spacing w:line="360" w:lineRule="auto"/>
        <w:ind w:firstLine="708"/>
        <w:jc w:val="both"/>
        <w:rPr>
          <w:color w:val="000000"/>
          <w:sz w:val="28"/>
          <w:szCs w:val="28"/>
        </w:rPr>
      </w:pPr>
    </w:p>
    <w:p w:rsidR="00BE43AF" w:rsidRDefault="00BE43AF" w:rsidP="00196214">
      <w:pPr>
        <w:spacing w:line="360" w:lineRule="auto"/>
        <w:ind w:firstLine="708"/>
        <w:jc w:val="both"/>
        <w:rPr>
          <w:color w:val="000000"/>
          <w:sz w:val="28"/>
          <w:szCs w:val="28"/>
        </w:rPr>
      </w:pPr>
    </w:p>
    <w:p w:rsidR="00BE43AF" w:rsidRDefault="00BE43AF" w:rsidP="00196214">
      <w:pPr>
        <w:spacing w:line="360" w:lineRule="auto"/>
        <w:ind w:firstLine="708"/>
        <w:jc w:val="both"/>
        <w:rPr>
          <w:color w:val="000000"/>
          <w:sz w:val="28"/>
          <w:szCs w:val="28"/>
        </w:rPr>
      </w:pPr>
    </w:p>
    <w:p w:rsidR="00BE43AF" w:rsidRDefault="00BE43AF" w:rsidP="00196214">
      <w:pPr>
        <w:spacing w:line="360" w:lineRule="auto"/>
        <w:ind w:firstLine="708"/>
        <w:jc w:val="both"/>
        <w:rPr>
          <w:color w:val="000000"/>
          <w:sz w:val="28"/>
          <w:szCs w:val="28"/>
        </w:rPr>
      </w:pPr>
    </w:p>
    <w:p w:rsidR="00D83F09" w:rsidRDefault="00D83F09" w:rsidP="00196214">
      <w:pPr>
        <w:spacing w:line="360" w:lineRule="auto"/>
        <w:ind w:firstLine="708"/>
        <w:jc w:val="both"/>
        <w:rPr>
          <w:color w:val="000000"/>
          <w:sz w:val="28"/>
          <w:szCs w:val="28"/>
        </w:rPr>
      </w:pPr>
      <w:r>
        <w:rPr>
          <w:color w:val="000000"/>
          <w:sz w:val="28"/>
          <w:szCs w:val="28"/>
        </w:rPr>
        <w:t>Таблица 2.4- Структура товарных запасов</w:t>
      </w:r>
    </w:p>
    <w:tbl>
      <w:tblPr>
        <w:tblStyle w:val="ab"/>
        <w:tblW w:w="9963" w:type="dxa"/>
        <w:tblLook w:val="01E0" w:firstRow="1" w:lastRow="1" w:firstColumn="1" w:lastColumn="1" w:noHBand="0" w:noVBand="0"/>
      </w:tblPr>
      <w:tblGrid>
        <w:gridCol w:w="1436"/>
        <w:gridCol w:w="1372"/>
        <w:gridCol w:w="1909"/>
        <w:gridCol w:w="1383"/>
        <w:gridCol w:w="1501"/>
        <w:gridCol w:w="1199"/>
        <w:gridCol w:w="1163"/>
      </w:tblGrid>
      <w:tr w:rsidR="00D81FB4" w:rsidRPr="00F8354D">
        <w:tc>
          <w:tcPr>
            <w:tcW w:w="1436" w:type="dxa"/>
            <w:vMerge w:val="restart"/>
          </w:tcPr>
          <w:p w:rsidR="00D81FB4" w:rsidRPr="00930B56" w:rsidRDefault="00D81FB4" w:rsidP="00311347">
            <w:pPr>
              <w:spacing w:line="360" w:lineRule="auto"/>
              <w:jc w:val="both"/>
              <w:rPr>
                <w:color w:val="000000"/>
                <w:sz w:val="24"/>
                <w:szCs w:val="24"/>
              </w:rPr>
            </w:pPr>
            <w:r w:rsidRPr="00930B56">
              <w:rPr>
                <w:rFonts w:ascii="Times New Roman" w:hAnsi="Times New Roman"/>
                <w:color w:val="000000"/>
                <w:sz w:val="24"/>
                <w:szCs w:val="24"/>
              </w:rPr>
              <w:t>Показатели</w:t>
            </w:r>
          </w:p>
        </w:tc>
        <w:tc>
          <w:tcPr>
            <w:tcW w:w="4664" w:type="dxa"/>
            <w:gridSpan w:val="3"/>
            <w:shd w:val="clear" w:color="auto" w:fill="auto"/>
          </w:tcPr>
          <w:p w:rsidR="00D81FB4" w:rsidRPr="00930B56" w:rsidRDefault="00D81FB4" w:rsidP="00311347">
            <w:pPr>
              <w:spacing w:line="360" w:lineRule="auto"/>
              <w:jc w:val="both"/>
              <w:rPr>
                <w:rFonts w:ascii="Times New Roman" w:hAnsi="Times New Roman"/>
                <w:color w:val="000000"/>
                <w:sz w:val="24"/>
                <w:szCs w:val="24"/>
              </w:rPr>
            </w:pPr>
            <w:r w:rsidRPr="00930B56">
              <w:rPr>
                <w:rFonts w:ascii="Times New Roman" w:hAnsi="Times New Roman"/>
                <w:color w:val="000000"/>
                <w:sz w:val="24"/>
                <w:szCs w:val="24"/>
              </w:rPr>
              <w:t>Объем товарных запасов в натуральном выражении (шт.)</w:t>
            </w:r>
          </w:p>
        </w:tc>
        <w:tc>
          <w:tcPr>
            <w:tcW w:w="3863" w:type="dxa"/>
            <w:gridSpan w:val="3"/>
          </w:tcPr>
          <w:p w:rsidR="00D81FB4" w:rsidRPr="00930B56" w:rsidRDefault="00D81FB4" w:rsidP="00311347">
            <w:pPr>
              <w:spacing w:line="360" w:lineRule="auto"/>
              <w:jc w:val="both"/>
              <w:rPr>
                <w:rFonts w:ascii="Times New Roman" w:hAnsi="Times New Roman"/>
                <w:color w:val="000000"/>
                <w:sz w:val="24"/>
                <w:szCs w:val="24"/>
              </w:rPr>
            </w:pPr>
            <w:r w:rsidRPr="00930B56">
              <w:rPr>
                <w:rFonts w:ascii="Times New Roman" w:hAnsi="Times New Roman"/>
                <w:color w:val="000000"/>
                <w:sz w:val="24"/>
                <w:szCs w:val="24"/>
              </w:rPr>
              <w:t xml:space="preserve">         Стоимость товарных запасов (тыс.рублей)</w:t>
            </w:r>
          </w:p>
        </w:tc>
      </w:tr>
      <w:tr w:rsidR="00D81FB4" w:rsidRPr="00F8354D">
        <w:tc>
          <w:tcPr>
            <w:tcW w:w="1436" w:type="dxa"/>
            <w:vMerge/>
          </w:tcPr>
          <w:p w:rsidR="00D81FB4" w:rsidRPr="00F8354D" w:rsidRDefault="00D81FB4" w:rsidP="00311347">
            <w:pPr>
              <w:spacing w:line="360" w:lineRule="auto"/>
              <w:jc w:val="both"/>
              <w:rPr>
                <w:color w:val="000000"/>
              </w:rPr>
            </w:pPr>
          </w:p>
        </w:tc>
        <w:tc>
          <w:tcPr>
            <w:tcW w:w="1372" w:type="dxa"/>
            <w:shd w:val="clear" w:color="auto" w:fill="auto"/>
          </w:tcPr>
          <w:p w:rsidR="00D81FB4" w:rsidRPr="00D81FB4" w:rsidRDefault="00D81FB4" w:rsidP="00311347">
            <w:pPr>
              <w:spacing w:line="360" w:lineRule="auto"/>
              <w:jc w:val="both"/>
              <w:rPr>
                <w:rFonts w:ascii="Times New Roman" w:hAnsi="Times New Roman"/>
                <w:color w:val="000000"/>
                <w:sz w:val="24"/>
                <w:szCs w:val="24"/>
              </w:rPr>
            </w:pPr>
            <w:smartTag w:uri="urn:schemas-microsoft-com:office:smarttags" w:element="metricconverter">
              <w:smartTagPr>
                <w:attr w:name="ProductID" w:val="2005 г"/>
              </w:smartTagPr>
              <w:r w:rsidRPr="00D81FB4">
                <w:rPr>
                  <w:rFonts w:ascii="Times New Roman" w:hAnsi="Times New Roman"/>
                  <w:color w:val="000000"/>
                  <w:sz w:val="24"/>
                  <w:szCs w:val="24"/>
                </w:rPr>
                <w:t>2005 г</w:t>
              </w:r>
            </w:smartTag>
            <w:r w:rsidRPr="00D81FB4">
              <w:rPr>
                <w:rFonts w:ascii="Times New Roman" w:hAnsi="Times New Roman"/>
                <w:color w:val="000000"/>
                <w:sz w:val="24"/>
                <w:szCs w:val="24"/>
              </w:rPr>
              <w:t>.</w:t>
            </w:r>
          </w:p>
          <w:p w:rsidR="00D81FB4" w:rsidRPr="00D81FB4" w:rsidRDefault="00D81FB4" w:rsidP="00311347">
            <w:pPr>
              <w:spacing w:line="360" w:lineRule="auto"/>
              <w:jc w:val="both"/>
              <w:rPr>
                <w:rFonts w:ascii="Times New Roman" w:hAnsi="Times New Roman"/>
                <w:color w:val="000000"/>
                <w:sz w:val="24"/>
                <w:szCs w:val="24"/>
              </w:rPr>
            </w:pPr>
          </w:p>
        </w:tc>
        <w:tc>
          <w:tcPr>
            <w:tcW w:w="1909" w:type="dxa"/>
            <w:shd w:val="clear" w:color="auto" w:fill="auto"/>
          </w:tcPr>
          <w:p w:rsidR="00D81FB4" w:rsidRPr="00F915D2" w:rsidRDefault="00D81FB4" w:rsidP="00311347">
            <w:pPr>
              <w:spacing w:line="360" w:lineRule="auto"/>
              <w:jc w:val="both"/>
              <w:rPr>
                <w:rFonts w:ascii="Times New Roman" w:hAnsi="Times New Roman"/>
                <w:color w:val="000000"/>
                <w:sz w:val="24"/>
                <w:szCs w:val="24"/>
              </w:rPr>
            </w:pPr>
            <w:r w:rsidRPr="00F915D2">
              <w:rPr>
                <w:rFonts w:ascii="Times New Roman" w:hAnsi="Times New Roman"/>
                <w:color w:val="000000"/>
                <w:sz w:val="24"/>
                <w:szCs w:val="24"/>
              </w:rPr>
              <w:t>2006г.</w:t>
            </w:r>
          </w:p>
        </w:tc>
        <w:tc>
          <w:tcPr>
            <w:tcW w:w="1383" w:type="dxa"/>
            <w:shd w:val="clear" w:color="auto" w:fill="auto"/>
          </w:tcPr>
          <w:p w:rsidR="00D81FB4" w:rsidRPr="00F915D2" w:rsidRDefault="00D81FB4" w:rsidP="00311347">
            <w:pPr>
              <w:spacing w:line="360" w:lineRule="auto"/>
              <w:jc w:val="both"/>
              <w:rPr>
                <w:rFonts w:ascii="Times New Roman" w:hAnsi="Times New Roman"/>
                <w:color w:val="000000"/>
                <w:sz w:val="24"/>
                <w:szCs w:val="24"/>
              </w:rPr>
            </w:pPr>
            <w:r w:rsidRPr="00F915D2">
              <w:rPr>
                <w:rFonts w:ascii="Times New Roman" w:hAnsi="Times New Roman"/>
                <w:color w:val="000000"/>
                <w:sz w:val="24"/>
                <w:szCs w:val="24"/>
              </w:rPr>
              <w:t>2007г.</w:t>
            </w:r>
          </w:p>
        </w:tc>
        <w:tc>
          <w:tcPr>
            <w:tcW w:w="1501" w:type="dxa"/>
          </w:tcPr>
          <w:p w:rsidR="00D81FB4" w:rsidRPr="00F8354D" w:rsidRDefault="00D81FB4" w:rsidP="00311347">
            <w:pPr>
              <w:spacing w:line="360" w:lineRule="auto"/>
              <w:jc w:val="both"/>
              <w:rPr>
                <w:rFonts w:ascii="Times New Roman" w:hAnsi="Times New Roman"/>
                <w:color w:val="000000"/>
                <w:sz w:val="24"/>
                <w:szCs w:val="24"/>
              </w:rPr>
            </w:pPr>
            <w:r w:rsidRPr="00F8354D">
              <w:rPr>
                <w:rFonts w:ascii="Times New Roman" w:hAnsi="Times New Roman"/>
                <w:color w:val="000000"/>
                <w:sz w:val="24"/>
                <w:szCs w:val="24"/>
              </w:rPr>
              <w:t xml:space="preserve">        </w:t>
            </w:r>
            <w:smartTag w:uri="urn:schemas-microsoft-com:office:smarttags" w:element="metricconverter">
              <w:smartTagPr>
                <w:attr w:name="ProductID" w:val="2005 г"/>
              </w:smartTagPr>
              <w:r w:rsidRPr="00F8354D">
                <w:rPr>
                  <w:rFonts w:ascii="Times New Roman" w:hAnsi="Times New Roman"/>
                  <w:color w:val="000000"/>
                  <w:sz w:val="24"/>
                  <w:szCs w:val="24"/>
                </w:rPr>
                <w:t>2005 г</w:t>
              </w:r>
            </w:smartTag>
            <w:r w:rsidRPr="00F8354D">
              <w:rPr>
                <w:rFonts w:ascii="Times New Roman" w:hAnsi="Times New Roman"/>
                <w:color w:val="000000"/>
                <w:sz w:val="24"/>
                <w:szCs w:val="24"/>
              </w:rPr>
              <w:t>.</w:t>
            </w:r>
          </w:p>
        </w:tc>
        <w:tc>
          <w:tcPr>
            <w:tcW w:w="1199" w:type="dxa"/>
          </w:tcPr>
          <w:p w:rsidR="00D81FB4" w:rsidRPr="00F8354D" w:rsidRDefault="00D81FB4" w:rsidP="00311347">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F8354D">
              <w:rPr>
                <w:rFonts w:ascii="Times New Roman" w:hAnsi="Times New Roman"/>
                <w:color w:val="000000"/>
                <w:sz w:val="24"/>
                <w:szCs w:val="24"/>
              </w:rPr>
              <w:t>2006</w:t>
            </w:r>
            <w:r>
              <w:rPr>
                <w:rFonts w:ascii="Times New Roman" w:hAnsi="Times New Roman"/>
                <w:color w:val="000000"/>
                <w:sz w:val="24"/>
                <w:szCs w:val="24"/>
              </w:rPr>
              <w:t>г.</w:t>
            </w:r>
            <w:r w:rsidRPr="00F8354D">
              <w:rPr>
                <w:rFonts w:ascii="Times New Roman" w:hAnsi="Times New Roman"/>
                <w:color w:val="000000"/>
                <w:sz w:val="24"/>
                <w:szCs w:val="24"/>
              </w:rPr>
              <w:t xml:space="preserve"> </w:t>
            </w:r>
          </w:p>
        </w:tc>
        <w:tc>
          <w:tcPr>
            <w:tcW w:w="1163" w:type="dxa"/>
          </w:tcPr>
          <w:p w:rsidR="00D81FB4" w:rsidRPr="00F8354D" w:rsidRDefault="00D81FB4" w:rsidP="00311347">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smartTag w:uri="urn:schemas-microsoft-com:office:smarttags" w:element="metricconverter">
              <w:smartTagPr>
                <w:attr w:name="ProductID" w:val="2007 г"/>
              </w:smartTagPr>
              <w:r w:rsidRPr="00F8354D">
                <w:rPr>
                  <w:rFonts w:ascii="Times New Roman" w:hAnsi="Times New Roman"/>
                  <w:color w:val="000000"/>
                  <w:sz w:val="24"/>
                  <w:szCs w:val="24"/>
                </w:rPr>
                <w:t>2007 г</w:t>
              </w:r>
            </w:smartTag>
            <w:r>
              <w:rPr>
                <w:rFonts w:ascii="Times New Roman" w:hAnsi="Times New Roman"/>
                <w:color w:val="000000"/>
                <w:sz w:val="24"/>
                <w:szCs w:val="24"/>
              </w:rPr>
              <w:t>.</w:t>
            </w:r>
          </w:p>
        </w:tc>
      </w:tr>
      <w:tr w:rsidR="00D81FB4" w:rsidRPr="00F8354D">
        <w:tc>
          <w:tcPr>
            <w:tcW w:w="1436" w:type="dxa"/>
          </w:tcPr>
          <w:p w:rsidR="00D81FB4" w:rsidRPr="00096A25" w:rsidRDefault="00D81FB4" w:rsidP="00311347">
            <w:pPr>
              <w:spacing w:line="360" w:lineRule="auto"/>
              <w:jc w:val="both"/>
              <w:rPr>
                <w:rFonts w:ascii="Times New Roman" w:hAnsi="Times New Roman"/>
                <w:color w:val="000000"/>
                <w:sz w:val="24"/>
                <w:szCs w:val="24"/>
              </w:rPr>
            </w:pPr>
            <w:r w:rsidRPr="00096A25">
              <w:rPr>
                <w:rFonts w:ascii="Times New Roman" w:hAnsi="Times New Roman"/>
                <w:color w:val="000000"/>
                <w:sz w:val="24"/>
                <w:szCs w:val="24"/>
              </w:rPr>
              <w:t>1. Готовая продукция</w:t>
            </w:r>
          </w:p>
        </w:tc>
        <w:tc>
          <w:tcPr>
            <w:tcW w:w="1372" w:type="dxa"/>
            <w:shd w:val="clear" w:color="auto" w:fill="auto"/>
          </w:tcPr>
          <w:p w:rsidR="00D81FB4" w:rsidRPr="00096A25" w:rsidRDefault="00D81FB4" w:rsidP="00311347">
            <w:pPr>
              <w:spacing w:line="360" w:lineRule="auto"/>
              <w:jc w:val="both"/>
              <w:rPr>
                <w:rFonts w:ascii="Times New Roman" w:hAnsi="Times New Roman"/>
                <w:color w:val="000000"/>
                <w:sz w:val="24"/>
                <w:szCs w:val="24"/>
              </w:rPr>
            </w:pPr>
            <w:r>
              <w:rPr>
                <w:rFonts w:ascii="Times New Roman" w:hAnsi="Times New Roman"/>
                <w:color w:val="000000"/>
                <w:sz w:val="24"/>
                <w:szCs w:val="24"/>
              </w:rPr>
              <w:t>1000</w:t>
            </w:r>
          </w:p>
        </w:tc>
        <w:tc>
          <w:tcPr>
            <w:tcW w:w="1909" w:type="dxa"/>
            <w:shd w:val="clear" w:color="auto" w:fill="auto"/>
          </w:tcPr>
          <w:p w:rsidR="00D81FB4" w:rsidRPr="00096A25" w:rsidRDefault="00D81FB4" w:rsidP="00311347">
            <w:pPr>
              <w:spacing w:line="360" w:lineRule="auto"/>
              <w:jc w:val="both"/>
              <w:rPr>
                <w:rFonts w:ascii="Times New Roman" w:hAnsi="Times New Roman"/>
                <w:color w:val="000000"/>
                <w:sz w:val="24"/>
                <w:szCs w:val="24"/>
              </w:rPr>
            </w:pPr>
            <w:r>
              <w:rPr>
                <w:rFonts w:ascii="Times New Roman" w:hAnsi="Times New Roman"/>
                <w:color w:val="000000"/>
                <w:sz w:val="24"/>
                <w:szCs w:val="24"/>
              </w:rPr>
              <w:t>1100</w:t>
            </w:r>
          </w:p>
        </w:tc>
        <w:tc>
          <w:tcPr>
            <w:tcW w:w="1383" w:type="dxa"/>
            <w:shd w:val="clear" w:color="auto" w:fill="auto"/>
          </w:tcPr>
          <w:p w:rsidR="00D81FB4" w:rsidRPr="00096A25" w:rsidRDefault="007546A1" w:rsidP="00311347">
            <w:pPr>
              <w:spacing w:line="360" w:lineRule="auto"/>
              <w:jc w:val="both"/>
              <w:rPr>
                <w:rFonts w:ascii="Times New Roman" w:hAnsi="Times New Roman"/>
                <w:color w:val="000000"/>
                <w:sz w:val="24"/>
                <w:szCs w:val="24"/>
              </w:rPr>
            </w:pPr>
            <w:r>
              <w:rPr>
                <w:rFonts w:ascii="Times New Roman" w:hAnsi="Times New Roman"/>
                <w:color w:val="000000"/>
                <w:sz w:val="24"/>
                <w:szCs w:val="24"/>
              </w:rPr>
              <w:t>1500</w:t>
            </w:r>
          </w:p>
        </w:tc>
        <w:tc>
          <w:tcPr>
            <w:tcW w:w="1501" w:type="dxa"/>
          </w:tcPr>
          <w:p w:rsidR="00D81FB4" w:rsidRPr="00096A25" w:rsidRDefault="007546A1" w:rsidP="00311347">
            <w:pPr>
              <w:spacing w:line="360" w:lineRule="auto"/>
              <w:jc w:val="both"/>
              <w:rPr>
                <w:rFonts w:ascii="Times New Roman" w:hAnsi="Times New Roman"/>
                <w:color w:val="000000"/>
                <w:sz w:val="24"/>
                <w:szCs w:val="24"/>
              </w:rPr>
            </w:pPr>
            <w:r>
              <w:rPr>
                <w:rFonts w:ascii="Times New Roman" w:hAnsi="Times New Roman"/>
                <w:color w:val="000000"/>
                <w:sz w:val="24"/>
                <w:szCs w:val="24"/>
              </w:rPr>
              <w:t>1360</w:t>
            </w:r>
          </w:p>
        </w:tc>
        <w:tc>
          <w:tcPr>
            <w:tcW w:w="1199" w:type="dxa"/>
          </w:tcPr>
          <w:p w:rsidR="00D81FB4" w:rsidRPr="00096A25" w:rsidRDefault="007546A1" w:rsidP="00311347">
            <w:pPr>
              <w:spacing w:line="360" w:lineRule="auto"/>
              <w:jc w:val="both"/>
              <w:rPr>
                <w:rFonts w:ascii="Times New Roman" w:hAnsi="Times New Roman"/>
                <w:color w:val="000000"/>
                <w:sz w:val="24"/>
                <w:szCs w:val="24"/>
              </w:rPr>
            </w:pPr>
            <w:r>
              <w:rPr>
                <w:rFonts w:ascii="Times New Roman" w:hAnsi="Times New Roman"/>
                <w:color w:val="000000"/>
                <w:sz w:val="24"/>
                <w:szCs w:val="24"/>
              </w:rPr>
              <w:t>1570</w:t>
            </w:r>
          </w:p>
        </w:tc>
        <w:tc>
          <w:tcPr>
            <w:tcW w:w="1163" w:type="dxa"/>
          </w:tcPr>
          <w:p w:rsidR="00D81FB4" w:rsidRPr="00096A25" w:rsidRDefault="007546A1" w:rsidP="00311347">
            <w:pPr>
              <w:spacing w:line="360" w:lineRule="auto"/>
              <w:jc w:val="both"/>
              <w:rPr>
                <w:rFonts w:ascii="Times New Roman" w:hAnsi="Times New Roman"/>
                <w:color w:val="000000"/>
                <w:sz w:val="24"/>
                <w:szCs w:val="24"/>
              </w:rPr>
            </w:pPr>
            <w:r>
              <w:rPr>
                <w:rFonts w:ascii="Times New Roman" w:hAnsi="Times New Roman"/>
                <w:color w:val="000000"/>
                <w:sz w:val="24"/>
                <w:szCs w:val="24"/>
              </w:rPr>
              <w:t>1650</w:t>
            </w:r>
          </w:p>
        </w:tc>
      </w:tr>
      <w:tr w:rsidR="00D81FB4" w:rsidRPr="00B95C52">
        <w:tc>
          <w:tcPr>
            <w:tcW w:w="1436" w:type="dxa"/>
          </w:tcPr>
          <w:p w:rsidR="00D81FB4" w:rsidRPr="007546A1" w:rsidRDefault="00D81FB4" w:rsidP="00311347">
            <w:pPr>
              <w:spacing w:line="360" w:lineRule="auto"/>
              <w:jc w:val="both"/>
              <w:rPr>
                <w:rFonts w:ascii="Times New Roman" w:hAnsi="Times New Roman"/>
                <w:color w:val="000000"/>
                <w:sz w:val="24"/>
                <w:szCs w:val="24"/>
              </w:rPr>
            </w:pPr>
            <w:r w:rsidRPr="007546A1">
              <w:rPr>
                <w:rFonts w:ascii="Times New Roman" w:hAnsi="Times New Roman"/>
                <w:color w:val="000000"/>
                <w:sz w:val="24"/>
                <w:szCs w:val="24"/>
              </w:rPr>
              <w:t>2. Сырье и полуфабрикаты</w:t>
            </w:r>
          </w:p>
        </w:tc>
        <w:tc>
          <w:tcPr>
            <w:tcW w:w="1372" w:type="dxa"/>
            <w:shd w:val="clear" w:color="auto" w:fill="auto"/>
          </w:tcPr>
          <w:p w:rsidR="00D81FB4" w:rsidRPr="007546A1" w:rsidRDefault="00D81FB4" w:rsidP="00311347">
            <w:pPr>
              <w:spacing w:line="360" w:lineRule="auto"/>
              <w:jc w:val="both"/>
              <w:rPr>
                <w:rFonts w:ascii="Times New Roman" w:hAnsi="Times New Roman"/>
                <w:color w:val="000000"/>
                <w:sz w:val="24"/>
                <w:szCs w:val="24"/>
              </w:rPr>
            </w:pPr>
            <w:r w:rsidRPr="007546A1">
              <w:rPr>
                <w:rFonts w:ascii="Times New Roman" w:hAnsi="Times New Roman"/>
                <w:color w:val="000000"/>
                <w:sz w:val="24"/>
                <w:szCs w:val="24"/>
              </w:rPr>
              <w:t>500</w:t>
            </w:r>
          </w:p>
        </w:tc>
        <w:tc>
          <w:tcPr>
            <w:tcW w:w="1909" w:type="dxa"/>
            <w:shd w:val="clear" w:color="auto" w:fill="auto"/>
          </w:tcPr>
          <w:p w:rsidR="00D81FB4" w:rsidRPr="007546A1" w:rsidRDefault="00D81FB4" w:rsidP="00311347">
            <w:pPr>
              <w:spacing w:line="360" w:lineRule="auto"/>
              <w:jc w:val="both"/>
              <w:rPr>
                <w:rFonts w:ascii="Times New Roman" w:hAnsi="Times New Roman"/>
                <w:color w:val="000000"/>
                <w:sz w:val="24"/>
                <w:szCs w:val="24"/>
              </w:rPr>
            </w:pPr>
            <w:r w:rsidRPr="007546A1">
              <w:rPr>
                <w:rFonts w:ascii="Times New Roman" w:hAnsi="Times New Roman"/>
                <w:color w:val="000000"/>
                <w:sz w:val="24"/>
                <w:szCs w:val="24"/>
              </w:rPr>
              <w:t>820</w:t>
            </w:r>
          </w:p>
        </w:tc>
        <w:tc>
          <w:tcPr>
            <w:tcW w:w="1383" w:type="dxa"/>
            <w:shd w:val="clear" w:color="auto" w:fill="auto"/>
          </w:tcPr>
          <w:p w:rsidR="00D81FB4" w:rsidRPr="007546A1" w:rsidRDefault="007546A1" w:rsidP="00311347">
            <w:pPr>
              <w:spacing w:line="360" w:lineRule="auto"/>
              <w:jc w:val="both"/>
              <w:rPr>
                <w:rFonts w:ascii="Times New Roman" w:hAnsi="Times New Roman"/>
                <w:color w:val="000000"/>
                <w:sz w:val="24"/>
                <w:szCs w:val="24"/>
              </w:rPr>
            </w:pPr>
            <w:r w:rsidRPr="007546A1">
              <w:rPr>
                <w:rFonts w:ascii="Times New Roman" w:hAnsi="Times New Roman"/>
                <w:color w:val="000000"/>
                <w:sz w:val="24"/>
                <w:szCs w:val="24"/>
              </w:rPr>
              <w:t>1000</w:t>
            </w:r>
          </w:p>
        </w:tc>
        <w:tc>
          <w:tcPr>
            <w:tcW w:w="1501" w:type="dxa"/>
          </w:tcPr>
          <w:p w:rsidR="00D81FB4" w:rsidRPr="007546A1" w:rsidRDefault="007546A1" w:rsidP="00311347">
            <w:pPr>
              <w:spacing w:line="360" w:lineRule="auto"/>
              <w:jc w:val="both"/>
              <w:rPr>
                <w:rFonts w:ascii="Times New Roman" w:hAnsi="Times New Roman"/>
                <w:color w:val="000000"/>
                <w:sz w:val="24"/>
                <w:szCs w:val="24"/>
              </w:rPr>
            </w:pPr>
            <w:r>
              <w:rPr>
                <w:rFonts w:ascii="Times New Roman" w:hAnsi="Times New Roman"/>
                <w:color w:val="000000"/>
                <w:sz w:val="24"/>
                <w:szCs w:val="24"/>
              </w:rPr>
              <w:t>980</w:t>
            </w:r>
          </w:p>
        </w:tc>
        <w:tc>
          <w:tcPr>
            <w:tcW w:w="1199" w:type="dxa"/>
          </w:tcPr>
          <w:p w:rsidR="00D81FB4" w:rsidRPr="007546A1" w:rsidRDefault="007546A1" w:rsidP="00311347">
            <w:pPr>
              <w:spacing w:line="360" w:lineRule="auto"/>
              <w:jc w:val="both"/>
              <w:rPr>
                <w:rFonts w:ascii="Times New Roman" w:hAnsi="Times New Roman"/>
                <w:color w:val="000000"/>
                <w:sz w:val="24"/>
                <w:szCs w:val="24"/>
              </w:rPr>
            </w:pPr>
            <w:r>
              <w:rPr>
                <w:rFonts w:ascii="Times New Roman" w:hAnsi="Times New Roman"/>
                <w:color w:val="000000"/>
                <w:sz w:val="24"/>
                <w:szCs w:val="24"/>
              </w:rPr>
              <w:t>1100</w:t>
            </w:r>
          </w:p>
        </w:tc>
        <w:tc>
          <w:tcPr>
            <w:tcW w:w="1163" w:type="dxa"/>
          </w:tcPr>
          <w:p w:rsidR="00D81FB4" w:rsidRPr="007546A1" w:rsidRDefault="007546A1" w:rsidP="00311347">
            <w:pPr>
              <w:spacing w:line="360" w:lineRule="auto"/>
              <w:jc w:val="both"/>
              <w:rPr>
                <w:rFonts w:ascii="Times New Roman" w:hAnsi="Times New Roman"/>
                <w:color w:val="000000"/>
                <w:sz w:val="24"/>
                <w:szCs w:val="24"/>
              </w:rPr>
            </w:pPr>
            <w:r>
              <w:rPr>
                <w:rFonts w:ascii="Times New Roman" w:hAnsi="Times New Roman"/>
                <w:color w:val="000000"/>
                <w:sz w:val="24"/>
                <w:szCs w:val="24"/>
              </w:rPr>
              <w:t>1230</w:t>
            </w:r>
          </w:p>
        </w:tc>
      </w:tr>
    </w:tbl>
    <w:p w:rsidR="00720D63" w:rsidRDefault="00930B56" w:rsidP="00196214">
      <w:pPr>
        <w:spacing w:line="360" w:lineRule="auto"/>
        <w:ind w:firstLine="708"/>
        <w:jc w:val="both"/>
        <w:rPr>
          <w:color w:val="000000"/>
          <w:sz w:val="28"/>
          <w:szCs w:val="28"/>
        </w:rPr>
      </w:pPr>
      <w:r>
        <w:rPr>
          <w:color w:val="000000"/>
          <w:sz w:val="28"/>
          <w:szCs w:val="28"/>
        </w:rPr>
        <w:t>Рост анализируемых показателей за отчетный период объясняется увеличением объемов производства, расширением перечня номенклатурных позиций, увеличением клиентской базы по</w:t>
      </w:r>
      <w:r w:rsidR="00146F8D">
        <w:rPr>
          <w:color w:val="000000"/>
          <w:sz w:val="28"/>
          <w:szCs w:val="28"/>
        </w:rPr>
        <w:t xml:space="preserve"> предварительным заказам, расширением</w:t>
      </w:r>
      <w:r>
        <w:rPr>
          <w:color w:val="000000"/>
          <w:sz w:val="28"/>
          <w:szCs w:val="28"/>
        </w:rPr>
        <w:t xml:space="preserve"> сети реализации. </w:t>
      </w:r>
    </w:p>
    <w:p w:rsidR="00711569" w:rsidRDefault="00711569" w:rsidP="00AD407F">
      <w:pPr>
        <w:tabs>
          <w:tab w:val="left" w:pos="2251"/>
        </w:tabs>
        <w:spacing w:line="360" w:lineRule="auto"/>
        <w:jc w:val="both"/>
        <w:rPr>
          <w:sz w:val="28"/>
          <w:szCs w:val="28"/>
        </w:rPr>
      </w:pPr>
      <w:r w:rsidRPr="00711569">
        <w:rPr>
          <w:sz w:val="28"/>
          <w:szCs w:val="28"/>
        </w:rPr>
        <w:t>Д</w:t>
      </w:r>
      <w:r>
        <w:rPr>
          <w:sz w:val="28"/>
          <w:szCs w:val="28"/>
        </w:rPr>
        <w:t>алее проведем анализ динамики изменения товарных запасов в 2005-2007 гг. в рамках</w:t>
      </w:r>
      <w:r w:rsidR="00F915D2">
        <w:rPr>
          <w:sz w:val="28"/>
          <w:szCs w:val="28"/>
        </w:rPr>
        <w:t xml:space="preserve"> основных ассортиментных</w:t>
      </w:r>
      <w:r>
        <w:rPr>
          <w:sz w:val="28"/>
          <w:szCs w:val="28"/>
        </w:rPr>
        <w:t xml:space="preserve"> позиций (таблица 2.5)</w:t>
      </w:r>
    </w:p>
    <w:p w:rsidR="00711569" w:rsidRDefault="00711569" w:rsidP="00AD407F">
      <w:pPr>
        <w:tabs>
          <w:tab w:val="left" w:pos="2251"/>
        </w:tabs>
        <w:spacing w:line="360" w:lineRule="auto"/>
        <w:jc w:val="both"/>
        <w:rPr>
          <w:sz w:val="28"/>
          <w:szCs w:val="28"/>
        </w:rPr>
      </w:pPr>
      <w:r>
        <w:rPr>
          <w:sz w:val="28"/>
          <w:szCs w:val="28"/>
        </w:rPr>
        <w:t xml:space="preserve">Таблица 2.5- Динамика изменения товарных запасов в рамках </w:t>
      </w:r>
      <w:r w:rsidR="00F915D2">
        <w:rPr>
          <w:sz w:val="28"/>
          <w:szCs w:val="28"/>
        </w:rPr>
        <w:t>основных ассортиментных</w:t>
      </w:r>
      <w:r>
        <w:rPr>
          <w:sz w:val="28"/>
          <w:szCs w:val="28"/>
        </w:rPr>
        <w:t xml:space="preserve"> позиций</w:t>
      </w:r>
    </w:p>
    <w:tbl>
      <w:tblPr>
        <w:tblStyle w:val="ab"/>
        <w:tblW w:w="9963" w:type="dxa"/>
        <w:tblLook w:val="01E0" w:firstRow="1" w:lastRow="1" w:firstColumn="1" w:lastColumn="1" w:noHBand="0" w:noVBand="0"/>
      </w:tblPr>
      <w:tblGrid>
        <w:gridCol w:w="1665"/>
        <w:gridCol w:w="1332"/>
        <w:gridCol w:w="1847"/>
        <w:gridCol w:w="1352"/>
        <w:gridCol w:w="1453"/>
        <w:gridCol w:w="1179"/>
        <w:gridCol w:w="1135"/>
      </w:tblGrid>
      <w:tr w:rsidR="00711569" w:rsidRPr="00930B56">
        <w:tc>
          <w:tcPr>
            <w:tcW w:w="1436" w:type="dxa"/>
            <w:vMerge w:val="restart"/>
          </w:tcPr>
          <w:p w:rsidR="00711569" w:rsidRPr="00930B56" w:rsidRDefault="00711569" w:rsidP="00311347">
            <w:pPr>
              <w:spacing w:line="360" w:lineRule="auto"/>
              <w:jc w:val="both"/>
              <w:rPr>
                <w:color w:val="000000"/>
                <w:sz w:val="24"/>
                <w:szCs w:val="24"/>
              </w:rPr>
            </w:pPr>
            <w:r w:rsidRPr="00930B56">
              <w:rPr>
                <w:rFonts w:ascii="Times New Roman" w:hAnsi="Times New Roman"/>
                <w:color w:val="000000"/>
                <w:sz w:val="24"/>
                <w:szCs w:val="24"/>
              </w:rPr>
              <w:t>Показатели</w:t>
            </w:r>
          </w:p>
        </w:tc>
        <w:tc>
          <w:tcPr>
            <w:tcW w:w="4664" w:type="dxa"/>
            <w:gridSpan w:val="3"/>
            <w:shd w:val="clear" w:color="auto" w:fill="auto"/>
          </w:tcPr>
          <w:p w:rsidR="00711569" w:rsidRPr="00930B56" w:rsidRDefault="00711569" w:rsidP="00311347">
            <w:pPr>
              <w:spacing w:line="360" w:lineRule="auto"/>
              <w:jc w:val="both"/>
              <w:rPr>
                <w:rFonts w:ascii="Times New Roman" w:hAnsi="Times New Roman"/>
                <w:color w:val="000000"/>
                <w:sz w:val="24"/>
                <w:szCs w:val="24"/>
              </w:rPr>
            </w:pPr>
            <w:r w:rsidRPr="00930B56">
              <w:rPr>
                <w:rFonts w:ascii="Times New Roman" w:hAnsi="Times New Roman"/>
                <w:color w:val="000000"/>
                <w:sz w:val="24"/>
                <w:szCs w:val="24"/>
              </w:rPr>
              <w:t>Объем товарных запасов в натуральном выражении (шт.)</w:t>
            </w:r>
          </w:p>
        </w:tc>
        <w:tc>
          <w:tcPr>
            <w:tcW w:w="3863" w:type="dxa"/>
            <w:gridSpan w:val="3"/>
          </w:tcPr>
          <w:p w:rsidR="00711569" w:rsidRPr="00930B56" w:rsidRDefault="00711569" w:rsidP="00311347">
            <w:pPr>
              <w:spacing w:line="360" w:lineRule="auto"/>
              <w:jc w:val="both"/>
              <w:rPr>
                <w:rFonts w:ascii="Times New Roman" w:hAnsi="Times New Roman"/>
                <w:color w:val="000000"/>
                <w:sz w:val="24"/>
                <w:szCs w:val="24"/>
              </w:rPr>
            </w:pPr>
            <w:r w:rsidRPr="00930B56">
              <w:rPr>
                <w:rFonts w:ascii="Times New Roman" w:hAnsi="Times New Roman"/>
                <w:color w:val="000000"/>
                <w:sz w:val="24"/>
                <w:szCs w:val="24"/>
              </w:rPr>
              <w:t xml:space="preserve">         Стоимость товарных запасов (тыс.рублей)</w:t>
            </w:r>
          </w:p>
        </w:tc>
      </w:tr>
      <w:tr w:rsidR="00711569" w:rsidRPr="00F8354D">
        <w:tc>
          <w:tcPr>
            <w:tcW w:w="1436" w:type="dxa"/>
            <w:vMerge/>
          </w:tcPr>
          <w:p w:rsidR="00711569" w:rsidRPr="00F8354D" w:rsidRDefault="00711569" w:rsidP="00311347">
            <w:pPr>
              <w:spacing w:line="360" w:lineRule="auto"/>
              <w:jc w:val="both"/>
              <w:rPr>
                <w:color w:val="000000"/>
              </w:rPr>
            </w:pPr>
          </w:p>
        </w:tc>
        <w:tc>
          <w:tcPr>
            <w:tcW w:w="1372" w:type="dxa"/>
            <w:shd w:val="clear" w:color="auto" w:fill="auto"/>
          </w:tcPr>
          <w:p w:rsidR="00711569" w:rsidRPr="00D81FB4" w:rsidRDefault="00711569" w:rsidP="00311347">
            <w:pPr>
              <w:spacing w:line="360" w:lineRule="auto"/>
              <w:jc w:val="both"/>
              <w:rPr>
                <w:rFonts w:ascii="Times New Roman" w:hAnsi="Times New Roman"/>
                <w:color w:val="000000"/>
                <w:sz w:val="24"/>
                <w:szCs w:val="24"/>
              </w:rPr>
            </w:pPr>
            <w:smartTag w:uri="urn:schemas-microsoft-com:office:smarttags" w:element="metricconverter">
              <w:smartTagPr>
                <w:attr w:name="ProductID" w:val="2005 г"/>
              </w:smartTagPr>
              <w:r w:rsidRPr="00D81FB4">
                <w:rPr>
                  <w:rFonts w:ascii="Times New Roman" w:hAnsi="Times New Roman"/>
                  <w:color w:val="000000"/>
                  <w:sz w:val="24"/>
                  <w:szCs w:val="24"/>
                </w:rPr>
                <w:t>2005 г</w:t>
              </w:r>
            </w:smartTag>
            <w:r w:rsidRPr="00D81FB4">
              <w:rPr>
                <w:rFonts w:ascii="Times New Roman" w:hAnsi="Times New Roman"/>
                <w:color w:val="000000"/>
                <w:sz w:val="24"/>
                <w:szCs w:val="24"/>
              </w:rPr>
              <w:t>.</w:t>
            </w:r>
          </w:p>
          <w:p w:rsidR="00711569" w:rsidRPr="00D81FB4" w:rsidRDefault="00711569" w:rsidP="00311347">
            <w:pPr>
              <w:spacing w:line="360" w:lineRule="auto"/>
              <w:jc w:val="both"/>
              <w:rPr>
                <w:rFonts w:ascii="Times New Roman" w:hAnsi="Times New Roman"/>
                <w:color w:val="000000"/>
                <w:sz w:val="24"/>
                <w:szCs w:val="24"/>
              </w:rPr>
            </w:pPr>
          </w:p>
        </w:tc>
        <w:tc>
          <w:tcPr>
            <w:tcW w:w="1909" w:type="dxa"/>
            <w:shd w:val="clear" w:color="auto" w:fill="auto"/>
          </w:tcPr>
          <w:p w:rsidR="00711569" w:rsidRPr="00F915D2" w:rsidRDefault="00711569" w:rsidP="00311347">
            <w:pPr>
              <w:spacing w:line="360" w:lineRule="auto"/>
              <w:jc w:val="both"/>
              <w:rPr>
                <w:rFonts w:ascii="Times New Roman" w:hAnsi="Times New Roman"/>
                <w:color w:val="000000"/>
                <w:sz w:val="24"/>
                <w:szCs w:val="24"/>
              </w:rPr>
            </w:pPr>
            <w:r w:rsidRPr="00F915D2">
              <w:rPr>
                <w:rFonts w:ascii="Times New Roman" w:hAnsi="Times New Roman"/>
                <w:color w:val="000000"/>
                <w:sz w:val="24"/>
                <w:szCs w:val="24"/>
              </w:rPr>
              <w:t>2006г.</w:t>
            </w:r>
          </w:p>
        </w:tc>
        <w:tc>
          <w:tcPr>
            <w:tcW w:w="1383" w:type="dxa"/>
            <w:shd w:val="clear" w:color="auto" w:fill="auto"/>
          </w:tcPr>
          <w:p w:rsidR="00711569" w:rsidRPr="00F915D2" w:rsidRDefault="00711569" w:rsidP="00311347">
            <w:pPr>
              <w:spacing w:line="360" w:lineRule="auto"/>
              <w:jc w:val="both"/>
              <w:rPr>
                <w:rFonts w:ascii="Times New Roman" w:hAnsi="Times New Roman"/>
                <w:color w:val="000000"/>
                <w:sz w:val="24"/>
                <w:szCs w:val="24"/>
              </w:rPr>
            </w:pPr>
            <w:r w:rsidRPr="00F915D2">
              <w:rPr>
                <w:rFonts w:ascii="Times New Roman" w:hAnsi="Times New Roman"/>
                <w:color w:val="000000"/>
                <w:sz w:val="24"/>
                <w:szCs w:val="24"/>
              </w:rPr>
              <w:t>2007г.</w:t>
            </w:r>
          </w:p>
        </w:tc>
        <w:tc>
          <w:tcPr>
            <w:tcW w:w="1501" w:type="dxa"/>
          </w:tcPr>
          <w:p w:rsidR="00711569" w:rsidRPr="00F8354D" w:rsidRDefault="00711569" w:rsidP="00311347">
            <w:pPr>
              <w:spacing w:line="360" w:lineRule="auto"/>
              <w:jc w:val="both"/>
              <w:rPr>
                <w:rFonts w:ascii="Times New Roman" w:hAnsi="Times New Roman"/>
                <w:color w:val="000000"/>
                <w:sz w:val="24"/>
                <w:szCs w:val="24"/>
              </w:rPr>
            </w:pPr>
            <w:r w:rsidRPr="00F8354D">
              <w:rPr>
                <w:rFonts w:ascii="Times New Roman" w:hAnsi="Times New Roman"/>
                <w:color w:val="000000"/>
                <w:sz w:val="24"/>
                <w:szCs w:val="24"/>
              </w:rPr>
              <w:t xml:space="preserve">        </w:t>
            </w:r>
            <w:smartTag w:uri="urn:schemas-microsoft-com:office:smarttags" w:element="metricconverter">
              <w:smartTagPr>
                <w:attr w:name="ProductID" w:val="2005 г"/>
              </w:smartTagPr>
              <w:r w:rsidRPr="00F8354D">
                <w:rPr>
                  <w:rFonts w:ascii="Times New Roman" w:hAnsi="Times New Roman"/>
                  <w:color w:val="000000"/>
                  <w:sz w:val="24"/>
                  <w:szCs w:val="24"/>
                </w:rPr>
                <w:t>2005 г</w:t>
              </w:r>
            </w:smartTag>
            <w:r w:rsidRPr="00F8354D">
              <w:rPr>
                <w:rFonts w:ascii="Times New Roman" w:hAnsi="Times New Roman"/>
                <w:color w:val="000000"/>
                <w:sz w:val="24"/>
                <w:szCs w:val="24"/>
              </w:rPr>
              <w:t>.</w:t>
            </w:r>
          </w:p>
        </w:tc>
        <w:tc>
          <w:tcPr>
            <w:tcW w:w="1199" w:type="dxa"/>
          </w:tcPr>
          <w:p w:rsidR="00711569" w:rsidRPr="00F8354D" w:rsidRDefault="00711569" w:rsidP="00311347">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F8354D">
              <w:rPr>
                <w:rFonts w:ascii="Times New Roman" w:hAnsi="Times New Roman"/>
                <w:color w:val="000000"/>
                <w:sz w:val="24"/>
                <w:szCs w:val="24"/>
              </w:rPr>
              <w:t>2006</w:t>
            </w:r>
            <w:r>
              <w:rPr>
                <w:rFonts w:ascii="Times New Roman" w:hAnsi="Times New Roman"/>
                <w:color w:val="000000"/>
                <w:sz w:val="24"/>
                <w:szCs w:val="24"/>
              </w:rPr>
              <w:t>г.</w:t>
            </w:r>
            <w:r w:rsidRPr="00F8354D">
              <w:rPr>
                <w:rFonts w:ascii="Times New Roman" w:hAnsi="Times New Roman"/>
                <w:color w:val="000000"/>
                <w:sz w:val="24"/>
                <w:szCs w:val="24"/>
              </w:rPr>
              <w:t xml:space="preserve"> </w:t>
            </w:r>
          </w:p>
        </w:tc>
        <w:tc>
          <w:tcPr>
            <w:tcW w:w="1163" w:type="dxa"/>
          </w:tcPr>
          <w:p w:rsidR="00711569" w:rsidRPr="00F8354D" w:rsidRDefault="00711569" w:rsidP="00311347">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smartTag w:uri="urn:schemas-microsoft-com:office:smarttags" w:element="metricconverter">
              <w:smartTagPr>
                <w:attr w:name="ProductID" w:val="2007 г"/>
              </w:smartTagPr>
              <w:r w:rsidRPr="00F8354D">
                <w:rPr>
                  <w:rFonts w:ascii="Times New Roman" w:hAnsi="Times New Roman"/>
                  <w:color w:val="000000"/>
                  <w:sz w:val="24"/>
                  <w:szCs w:val="24"/>
                </w:rPr>
                <w:t>2007 г</w:t>
              </w:r>
            </w:smartTag>
            <w:r>
              <w:rPr>
                <w:rFonts w:ascii="Times New Roman" w:hAnsi="Times New Roman"/>
                <w:color w:val="000000"/>
                <w:sz w:val="24"/>
                <w:szCs w:val="24"/>
              </w:rPr>
              <w:t>.</w:t>
            </w:r>
          </w:p>
        </w:tc>
      </w:tr>
      <w:tr w:rsidR="00711569" w:rsidRPr="00096A25">
        <w:tc>
          <w:tcPr>
            <w:tcW w:w="1436" w:type="dxa"/>
          </w:tcPr>
          <w:p w:rsidR="00711569" w:rsidRDefault="00F915D2" w:rsidP="00311347">
            <w:pPr>
              <w:spacing w:line="360" w:lineRule="auto"/>
              <w:jc w:val="both"/>
              <w:rPr>
                <w:rFonts w:ascii="Times New Roman" w:hAnsi="Times New Roman"/>
                <w:color w:val="000000"/>
                <w:sz w:val="24"/>
                <w:szCs w:val="24"/>
              </w:rPr>
            </w:pPr>
            <w:r>
              <w:rPr>
                <w:rFonts w:ascii="Times New Roman" w:hAnsi="Times New Roman"/>
                <w:color w:val="000000"/>
                <w:sz w:val="24"/>
                <w:szCs w:val="24"/>
              </w:rPr>
              <w:t>Конфеты</w:t>
            </w:r>
          </w:p>
          <w:p w:rsidR="00F915D2" w:rsidRDefault="00F915D2" w:rsidP="00311347">
            <w:pPr>
              <w:spacing w:line="360" w:lineRule="auto"/>
              <w:jc w:val="both"/>
              <w:rPr>
                <w:rFonts w:ascii="Times New Roman" w:hAnsi="Times New Roman"/>
                <w:color w:val="000000"/>
                <w:sz w:val="24"/>
                <w:szCs w:val="24"/>
              </w:rPr>
            </w:pPr>
            <w:r>
              <w:rPr>
                <w:rFonts w:ascii="Times New Roman" w:hAnsi="Times New Roman"/>
                <w:color w:val="000000"/>
                <w:sz w:val="24"/>
                <w:szCs w:val="24"/>
              </w:rPr>
              <w:t>-остатки готовой продукции;</w:t>
            </w:r>
          </w:p>
          <w:p w:rsidR="00F915D2" w:rsidRPr="00096A25" w:rsidRDefault="00F915D2" w:rsidP="00311347">
            <w:pPr>
              <w:spacing w:line="360" w:lineRule="auto"/>
              <w:jc w:val="both"/>
              <w:rPr>
                <w:rFonts w:ascii="Times New Roman" w:hAnsi="Times New Roman"/>
                <w:color w:val="000000"/>
                <w:sz w:val="24"/>
                <w:szCs w:val="24"/>
              </w:rPr>
            </w:pPr>
            <w:r>
              <w:rPr>
                <w:rFonts w:ascii="Times New Roman" w:hAnsi="Times New Roman"/>
                <w:color w:val="000000"/>
                <w:sz w:val="24"/>
                <w:szCs w:val="24"/>
              </w:rPr>
              <w:t>- сырье</w:t>
            </w:r>
          </w:p>
        </w:tc>
        <w:tc>
          <w:tcPr>
            <w:tcW w:w="1372" w:type="dxa"/>
            <w:shd w:val="clear" w:color="auto" w:fill="auto"/>
          </w:tcPr>
          <w:p w:rsidR="00711569" w:rsidRDefault="00F915D2" w:rsidP="00311347">
            <w:pPr>
              <w:spacing w:line="360" w:lineRule="auto"/>
              <w:jc w:val="both"/>
              <w:rPr>
                <w:rFonts w:ascii="Times New Roman" w:hAnsi="Times New Roman"/>
                <w:color w:val="000000"/>
                <w:sz w:val="24"/>
                <w:szCs w:val="24"/>
              </w:rPr>
            </w:pPr>
            <w:r>
              <w:rPr>
                <w:rFonts w:ascii="Times New Roman" w:hAnsi="Times New Roman"/>
                <w:color w:val="000000"/>
                <w:sz w:val="24"/>
                <w:szCs w:val="24"/>
              </w:rPr>
              <w:t>450</w:t>
            </w:r>
          </w:p>
          <w:p w:rsidR="00F915D2" w:rsidRDefault="00F915D2" w:rsidP="00311347">
            <w:pPr>
              <w:spacing w:line="360" w:lineRule="auto"/>
              <w:jc w:val="both"/>
              <w:rPr>
                <w:rFonts w:ascii="Times New Roman" w:hAnsi="Times New Roman"/>
                <w:color w:val="000000"/>
                <w:sz w:val="24"/>
                <w:szCs w:val="24"/>
              </w:rPr>
            </w:pPr>
            <w:r>
              <w:rPr>
                <w:rFonts w:ascii="Times New Roman" w:hAnsi="Times New Roman"/>
                <w:color w:val="000000"/>
                <w:sz w:val="24"/>
                <w:szCs w:val="24"/>
              </w:rPr>
              <w:t>350</w:t>
            </w:r>
          </w:p>
          <w:p w:rsidR="00F915D2" w:rsidRDefault="00F915D2" w:rsidP="00311347">
            <w:pPr>
              <w:spacing w:line="360" w:lineRule="auto"/>
              <w:jc w:val="both"/>
              <w:rPr>
                <w:rFonts w:ascii="Times New Roman" w:hAnsi="Times New Roman"/>
                <w:color w:val="000000"/>
                <w:sz w:val="24"/>
                <w:szCs w:val="24"/>
              </w:rPr>
            </w:pPr>
          </w:p>
          <w:p w:rsidR="00F915D2" w:rsidRDefault="00F915D2" w:rsidP="00311347">
            <w:pPr>
              <w:spacing w:line="360" w:lineRule="auto"/>
              <w:jc w:val="both"/>
              <w:rPr>
                <w:rFonts w:ascii="Times New Roman" w:hAnsi="Times New Roman"/>
                <w:color w:val="000000"/>
                <w:sz w:val="24"/>
                <w:szCs w:val="24"/>
              </w:rPr>
            </w:pPr>
          </w:p>
          <w:p w:rsidR="00F915D2" w:rsidRPr="00096A25" w:rsidRDefault="00F915D2" w:rsidP="00311347">
            <w:pPr>
              <w:spacing w:line="360" w:lineRule="auto"/>
              <w:jc w:val="both"/>
              <w:rPr>
                <w:rFonts w:ascii="Times New Roman" w:hAnsi="Times New Roman"/>
                <w:color w:val="000000"/>
                <w:sz w:val="24"/>
                <w:szCs w:val="24"/>
              </w:rPr>
            </w:pPr>
            <w:r>
              <w:rPr>
                <w:rFonts w:ascii="Times New Roman" w:hAnsi="Times New Roman"/>
                <w:color w:val="000000"/>
                <w:sz w:val="24"/>
                <w:szCs w:val="24"/>
              </w:rPr>
              <w:t>100</w:t>
            </w:r>
          </w:p>
        </w:tc>
        <w:tc>
          <w:tcPr>
            <w:tcW w:w="1909" w:type="dxa"/>
            <w:shd w:val="clear" w:color="auto" w:fill="auto"/>
          </w:tcPr>
          <w:p w:rsidR="00711569" w:rsidRDefault="00F915D2" w:rsidP="00311347">
            <w:pPr>
              <w:spacing w:line="360" w:lineRule="auto"/>
              <w:jc w:val="both"/>
              <w:rPr>
                <w:rFonts w:ascii="Times New Roman" w:hAnsi="Times New Roman"/>
                <w:color w:val="000000"/>
                <w:sz w:val="24"/>
                <w:szCs w:val="24"/>
              </w:rPr>
            </w:pPr>
            <w:r>
              <w:rPr>
                <w:rFonts w:ascii="Times New Roman" w:hAnsi="Times New Roman"/>
                <w:color w:val="000000"/>
                <w:sz w:val="24"/>
                <w:szCs w:val="24"/>
              </w:rPr>
              <w:t>560</w:t>
            </w:r>
          </w:p>
          <w:p w:rsidR="008C06C9" w:rsidRDefault="008C06C9" w:rsidP="00311347">
            <w:pPr>
              <w:spacing w:line="360" w:lineRule="auto"/>
              <w:jc w:val="both"/>
              <w:rPr>
                <w:rFonts w:ascii="Times New Roman" w:hAnsi="Times New Roman"/>
                <w:color w:val="000000"/>
                <w:sz w:val="24"/>
                <w:szCs w:val="24"/>
              </w:rPr>
            </w:pPr>
            <w:r>
              <w:rPr>
                <w:rFonts w:ascii="Times New Roman" w:hAnsi="Times New Roman"/>
                <w:color w:val="000000"/>
                <w:sz w:val="24"/>
                <w:szCs w:val="24"/>
              </w:rPr>
              <w:t>436</w:t>
            </w:r>
          </w:p>
          <w:p w:rsidR="008C06C9" w:rsidRDefault="008C06C9" w:rsidP="00311347">
            <w:pPr>
              <w:spacing w:line="360" w:lineRule="auto"/>
              <w:jc w:val="both"/>
              <w:rPr>
                <w:rFonts w:ascii="Times New Roman" w:hAnsi="Times New Roman"/>
                <w:color w:val="000000"/>
                <w:sz w:val="24"/>
                <w:szCs w:val="24"/>
              </w:rPr>
            </w:pPr>
          </w:p>
          <w:p w:rsidR="008C06C9" w:rsidRDefault="008C06C9" w:rsidP="00311347">
            <w:pPr>
              <w:spacing w:line="360" w:lineRule="auto"/>
              <w:jc w:val="both"/>
              <w:rPr>
                <w:rFonts w:ascii="Times New Roman" w:hAnsi="Times New Roman"/>
                <w:color w:val="000000"/>
                <w:sz w:val="24"/>
                <w:szCs w:val="24"/>
              </w:rPr>
            </w:pPr>
          </w:p>
          <w:p w:rsidR="008C06C9" w:rsidRPr="00096A25" w:rsidRDefault="008C06C9" w:rsidP="00311347">
            <w:pPr>
              <w:spacing w:line="360" w:lineRule="auto"/>
              <w:jc w:val="both"/>
              <w:rPr>
                <w:rFonts w:ascii="Times New Roman" w:hAnsi="Times New Roman"/>
                <w:color w:val="000000"/>
                <w:sz w:val="24"/>
                <w:szCs w:val="24"/>
              </w:rPr>
            </w:pPr>
            <w:r>
              <w:rPr>
                <w:rFonts w:ascii="Times New Roman" w:hAnsi="Times New Roman"/>
                <w:color w:val="000000"/>
                <w:sz w:val="24"/>
                <w:szCs w:val="24"/>
              </w:rPr>
              <w:t>124</w:t>
            </w:r>
          </w:p>
        </w:tc>
        <w:tc>
          <w:tcPr>
            <w:tcW w:w="1383" w:type="dxa"/>
            <w:shd w:val="clear" w:color="auto" w:fill="auto"/>
          </w:tcPr>
          <w:p w:rsidR="00711569" w:rsidRDefault="00F915D2" w:rsidP="00311347">
            <w:pPr>
              <w:spacing w:line="360" w:lineRule="auto"/>
              <w:jc w:val="both"/>
              <w:rPr>
                <w:rFonts w:ascii="Times New Roman" w:hAnsi="Times New Roman"/>
                <w:color w:val="000000"/>
                <w:sz w:val="24"/>
                <w:szCs w:val="24"/>
              </w:rPr>
            </w:pPr>
            <w:r>
              <w:rPr>
                <w:rFonts w:ascii="Times New Roman" w:hAnsi="Times New Roman"/>
                <w:color w:val="000000"/>
                <w:sz w:val="24"/>
                <w:szCs w:val="24"/>
              </w:rPr>
              <w:t>850</w:t>
            </w:r>
          </w:p>
          <w:p w:rsidR="0020651F" w:rsidRDefault="0020651F" w:rsidP="00311347">
            <w:pPr>
              <w:spacing w:line="360" w:lineRule="auto"/>
              <w:jc w:val="both"/>
              <w:rPr>
                <w:rFonts w:ascii="Times New Roman" w:hAnsi="Times New Roman"/>
                <w:color w:val="000000"/>
                <w:sz w:val="24"/>
                <w:szCs w:val="24"/>
              </w:rPr>
            </w:pPr>
            <w:r>
              <w:rPr>
                <w:rFonts w:ascii="Times New Roman" w:hAnsi="Times New Roman"/>
                <w:color w:val="000000"/>
                <w:sz w:val="24"/>
                <w:szCs w:val="24"/>
              </w:rPr>
              <w:t>713</w:t>
            </w:r>
          </w:p>
          <w:p w:rsidR="0020651F" w:rsidRDefault="0020651F" w:rsidP="00311347">
            <w:pPr>
              <w:spacing w:line="360" w:lineRule="auto"/>
              <w:jc w:val="both"/>
              <w:rPr>
                <w:rFonts w:ascii="Times New Roman" w:hAnsi="Times New Roman"/>
                <w:color w:val="000000"/>
                <w:sz w:val="24"/>
                <w:szCs w:val="24"/>
              </w:rPr>
            </w:pPr>
          </w:p>
          <w:p w:rsidR="0020651F" w:rsidRDefault="0020651F" w:rsidP="00311347">
            <w:pPr>
              <w:spacing w:line="360" w:lineRule="auto"/>
              <w:jc w:val="both"/>
              <w:rPr>
                <w:rFonts w:ascii="Times New Roman" w:hAnsi="Times New Roman"/>
                <w:color w:val="000000"/>
                <w:sz w:val="24"/>
                <w:szCs w:val="24"/>
              </w:rPr>
            </w:pPr>
          </w:p>
          <w:p w:rsidR="0020651F" w:rsidRPr="00096A25" w:rsidRDefault="0020651F" w:rsidP="00311347">
            <w:pPr>
              <w:spacing w:line="360" w:lineRule="auto"/>
              <w:jc w:val="both"/>
              <w:rPr>
                <w:rFonts w:ascii="Times New Roman" w:hAnsi="Times New Roman"/>
                <w:color w:val="000000"/>
                <w:sz w:val="24"/>
                <w:szCs w:val="24"/>
              </w:rPr>
            </w:pPr>
            <w:r>
              <w:rPr>
                <w:rFonts w:ascii="Times New Roman" w:hAnsi="Times New Roman"/>
                <w:color w:val="000000"/>
                <w:sz w:val="24"/>
                <w:szCs w:val="24"/>
              </w:rPr>
              <w:t>137</w:t>
            </w:r>
          </w:p>
        </w:tc>
        <w:tc>
          <w:tcPr>
            <w:tcW w:w="1501" w:type="dxa"/>
          </w:tcPr>
          <w:p w:rsidR="00711569" w:rsidRDefault="00F23AEB" w:rsidP="00311347">
            <w:pPr>
              <w:spacing w:line="360" w:lineRule="auto"/>
              <w:jc w:val="both"/>
              <w:rPr>
                <w:rFonts w:ascii="Times New Roman" w:hAnsi="Times New Roman"/>
                <w:color w:val="000000"/>
                <w:sz w:val="24"/>
                <w:szCs w:val="24"/>
              </w:rPr>
            </w:pPr>
            <w:r>
              <w:rPr>
                <w:rFonts w:ascii="Times New Roman" w:hAnsi="Times New Roman"/>
                <w:color w:val="000000"/>
                <w:sz w:val="24"/>
                <w:szCs w:val="24"/>
              </w:rPr>
              <w:t>1740</w:t>
            </w:r>
          </w:p>
          <w:p w:rsidR="005E0F1B" w:rsidRDefault="005E0F1B" w:rsidP="00311347">
            <w:pPr>
              <w:spacing w:line="360" w:lineRule="auto"/>
              <w:jc w:val="both"/>
              <w:rPr>
                <w:rFonts w:ascii="Times New Roman" w:hAnsi="Times New Roman"/>
                <w:color w:val="000000"/>
                <w:sz w:val="24"/>
                <w:szCs w:val="24"/>
              </w:rPr>
            </w:pPr>
            <w:r>
              <w:rPr>
                <w:rFonts w:ascii="Times New Roman" w:hAnsi="Times New Roman"/>
                <w:color w:val="000000"/>
                <w:sz w:val="24"/>
                <w:szCs w:val="24"/>
              </w:rPr>
              <w:t>960</w:t>
            </w:r>
          </w:p>
          <w:p w:rsidR="00AC00F4" w:rsidRDefault="00AC00F4" w:rsidP="00311347">
            <w:pPr>
              <w:spacing w:line="360" w:lineRule="auto"/>
              <w:jc w:val="both"/>
              <w:rPr>
                <w:rFonts w:ascii="Times New Roman" w:hAnsi="Times New Roman"/>
                <w:color w:val="000000"/>
                <w:sz w:val="24"/>
                <w:szCs w:val="24"/>
              </w:rPr>
            </w:pPr>
          </w:p>
          <w:p w:rsidR="00AC00F4" w:rsidRDefault="00AC00F4" w:rsidP="00311347">
            <w:pPr>
              <w:spacing w:line="360" w:lineRule="auto"/>
              <w:jc w:val="both"/>
              <w:rPr>
                <w:rFonts w:ascii="Times New Roman" w:hAnsi="Times New Roman"/>
                <w:color w:val="000000"/>
                <w:sz w:val="24"/>
                <w:szCs w:val="24"/>
              </w:rPr>
            </w:pPr>
          </w:p>
          <w:p w:rsidR="00AC00F4" w:rsidRPr="00096A25" w:rsidRDefault="00AC00F4" w:rsidP="00311347">
            <w:pPr>
              <w:spacing w:line="360" w:lineRule="auto"/>
              <w:jc w:val="both"/>
              <w:rPr>
                <w:rFonts w:ascii="Times New Roman" w:hAnsi="Times New Roman"/>
                <w:color w:val="000000"/>
                <w:sz w:val="24"/>
                <w:szCs w:val="24"/>
              </w:rPr>
            </w:pPr>
            <w:r>
              <w:rPr>
                <w:rFonts w:ascii="Times New Roman" w:hAnsi="Times New Roman"/>
                <w:color w:val="000000"/>
                <w:sz w:val="24"/>
                <w:szCs w:val="24"/>
              </w:rPr>
              <w:t>780</w:t>
            </w:r>
          </w:p>
        </w:tc>
        <w:tc>
          <w:tcPr>
            <w:tcW w:w="1199" w:type="dxa"/>
          </w:tcPr>
          <w:p w:rsidR="00711569" w:rsidRDefault="00F23AEB" w:rsidP="00311347">
            <w:pPr>
              <w:spacing w:line="360" w:lineRule="auto"/>
              <w:jc w:val="both"/>
              <w:rPr>
                <w:rFonts w:ascii="Times New Roman" w:hAnsi="Times New Roman"/>
                <w:color w:val="000000"/>
                <w:sz w:val="24"/>
                <w:szCs w:val="24"/>
              </w:rPr>
            </w:pPr>
            <w:r>
              <w:rPr>
                <w:rFonts w:ascii="Times New Roman" w:hAnsi="Times New Roman"/>
                <w:color w:val="000000"/>
                <w:sz w:val="24"/>
                <w:szCs w:val="24"/>
              </w:rPr>
              <w:t>1820</w:t>
            </w:r>
          </w:p>
          <w:p w:rsidR="005E0F1B" w:rsidRDefault="005E0F1B" w:rsidP="00311347">
            <w:pPr>
              <w:spacing w:line="360" w:lineRule="auto"/>
              <w:jc w:val="both"/>
              <w:rPr>
                <w:rFonts w:ascii="Times New Roman" w:hAnsi="Times New Roman"/>
                <w:color w:val="000000"/>
                <w:sz w:val="24"/>
                <w:szCs w:val="24"/>
              </w:rPr>
            </w:pPr>
            <w:r>
              <w:rPr>
                <w:rFonts w:ascii="Times New Roman" w:hAnsi="Times New Roman"/>
                <w:color w:val="000000"/>
                <w:sz w:val="24"/>
                <w:szCs w:val="24"/>
              </w:rPr>
              <w:t>1000</w:t>
            </w:r>
          </w:p>
          <w:p w:rsidR="00F23AEB" w:rsidRDefault="00F23AEB" w:rsidP="00311347">
            <w:pPr>
              <w:spacing w:line="360" w:lineRule="auto"/>
              <w:jc w:val="both"/>
              <w:rPr>
                <w:rFonts w:ascii="Times New Roman" w:hAnsi="Times New Roman"/>
                <w:color w:val="000000"/>
                <w:sz w:val="24"/>
                <w:szCs w:val="24"/>
              </w:rPr>
            </w:pPr>
          </w:p>
          <w:p w:rsidR="00F23AEB" w:rsidRDefault="00F23AEB" w:rsidP="00311347">
            <w:pPr>
              <w:spacing w:line="360" w:lineRule="auto"/>
              <w:jc w:val="both"/>
              <w:rPr>
                <w:rFonts w:ascii="Times New Roman" w:hAnsi="Times New Roman"/>
                <w:color w:val="000000"/>
                <w:sz w:val="24"/>
                <w:szCs w:val="24"/>
              </w:rPr>
            </w:pPr>
          </w:p>
          <w:p w:rsidR="00F23AEB" w:rsidRPr="00096A25" w:rsidRDefault="00F23AEB" w:rsidP="00311347">
            <w:pPr>
              <w:spacing w:line="360" w:lineRule="auto"/>
              <w:jc w:val="both"/>
              <w:rPr>
                <w:rFonts w:ascii="Times New Roman" w:hAnsi="Times New Roman"/>
                <w:color w:val="000000"/>
                <w:sz w:val="24"/>
                <w:szCs w:val="24"/>
              </w:rPr>
            </w:pPr>
            <w:r>
              <w:rPr>
                <w:rFonts w:ascii="Times New Roman" w:hAnsi="Times New Roman"/>
                <w:color w:val="000000"/>
                <w:sz w:val="24"/>
                <w:szCs w:val="24"/>
              </w:rPr>
              <w:t>820</w:t>
            </w:r>
          </w:p>
        </w:tc>
        <w:tc>
          <w:tcPr>
            <w:tcW w:w="1163" w:type="dxa"/>
          </w:tcPr>
          <w:p w:rsidR="00711569" w:rsidRDefault="00F23AEB" w:rsidP="00311347">
            <w:pPr>
              <w:spacing w:line="360" w:lineRule="auto"/>
              <w:jc w:val="both"/>
              <w:rPr>
                <w:rFonts w:ascii="Times New Roman" w:hAnsi="Times New Roman"/>
                <w:color w:val="000000"/>
                <w:sz w:val="24"/>
                <w:szCs w:val="24"/>
              </w:rPr>
            </w:pPr>
            <w:r>
              <w:rPr>
                <w:rFonts w:ascii="Times New Roman" w:hAnsi="Times New Roman"/>
                <w:color w:val="000000"/>
                <w:sz w:val="24"/>
                <w:szCs w:val="24"/>
              </w:rPr>
              <w:t>2085</w:t>
            </w:r>
          </w:p>
          <w:p w:rsidR="00AC00F4" w:rsidRDefault="00AC00F4" w:rsidP="00311347">
            <w:pPr>
              <w:spacing w:line="360" w:lineRule="auto"/>
              <w:jc w:val="both"/>
              <w:rPr>
                <w:rFonts w:ascii="Times New Roman" w:hAnsi="Times New Roman"/>
                <w:color w:val="000000"/>
                <w:sz w:val="24"/>
                <w:szCs w:val="24"/>
              </w:rPr>
            </w:pPr>
            <w:r>
              <w:rPr>
                <w:rFonts w:ascii="Times New Roman" w:hAnsi="Times New Roman"/>
                <w:color w:val="000000"/>
                <w:sz w:val="24"/>
                <w:szCs w:val="24"/>
              </w:rPr>
              <w:t>1120</w:t>
            </w:r>
          </w:p>
          <w:p w:rsidR="00F23AEB" w:rsidRDefault="00F23AEB" w:rsidP="00311347">
            <w:pPr>
              <w:spacing w:line="360" w:lineRule="auto"/>
              <w:jc w:val="both"/>
              <w:rPr>
                <w:rFonts w:ascii="Times New Roman" w:hAnsi="Times New Roman"/>
                <w:color w:val="000000"/>
                <w:sz w:val="24"/>
                <w:szCs w:val="24"/>
              </w:rPr>
            </w:pPr>
          </w:p>
          <w:p w:rsidR="00F23AEB" w:rsidRDefault="00F23AEB" w:rsidP="00311347">
            <w:pPr>
              <w:spacing w:line="360" w:lineRule="auto"/>
              <w:jc w:val="both"/>
              <w:rPr>
                <w:rFonts w:ascii="Times New Roman" w:hAnsi="Times New Roman"/>
                <w:color w:val="000000"/>
                <w:sz w:val="24"/>
                <w:szCs w:val="24"/>
              </w:rPr>
            </w:pPr>
          </w:p>
          <w:p w:rsidR="00F23AEB" w:rsidRPr="00096A25" w:rsidRDefault="00F23AEB" w:rsidP="00311347">
            <w:pPr>
              <w:spacing w:line="360" w:lineRule="auto"/>
              <w:jc w:val="both"/>
              <w:rPr>
                <w:rFonts w:ascii="Times New Roman" w:hAnsi="Times New Roman"/>
                <w:color w:val="000000"/>
                <w:sz w:val="24"/>
                <w:szCs w:val="24"/>
              </w:rPr>
            </w:pPr>
            <w:r>
              <w:rPr>
                <w:rFonts w:ascii="Times New Roman" w:hAnsi="Times New Roman"/>
                <w:color w:val="000000"/>
                <w:sz w:val="24"/>
                <w:szCs w:val="24"/>
              </w:rPr>
              <w:t>965</w:t>
            </w:r>
          </w:p>
        </w:tc>
      </w:tr>
      <w:tr w:rsidR="00711569" w:rsidRPr="007546A1">
        <w:tc>
          <w:tcPr>
            <w:tcW w:w="1436" w:type="dxa"/>
          </w:tcPr>
          <w:p w:rsidR="00711569" w:rsidRDefault="00F915D2" w:rsidP="00311347">
            <w:pPr>
              <w:spacing w:line="360" w:lineRule="auto"/>
              <w:jc w:val="both"/>
              <w:rPr>
                <w:rFonts w:ascii="Times New Roman" w:hAnsi="Times New Roman"/>
                <w:color w:val="000000"/>
                <w:sz w:val="24"/>
                <w:szCs w:val="24"/>
              </w:rPr>
            </w:pPr>
            <w:r>
              <w:rPr>
                <w:rFonts w:ascii="Times New Roman" w:hAnsi="Times New Roman"/>
                <w:color w:val="000000"/>
                <w:sz w:val="24"/>
                <w:szCs w:val="24"/>
              </w:rPr>
              <w:t>Кондитерские</w:t>
            </w:r>
          </w:p>
          <w:p w:rsidR="00F915D2" w:rsidRDefault="00F915D2" w:rsidP="00311347">
            <w:pPr>
              <w:spacing w:line="360" w:lineRule="auto"/>
              <w:jc w:val="both"/>
              <w:rPr>
                <w:rFonts w:ascii="Times New Roman" w:hAnsi="Times New Roman"/>
                <w:color w:val="000000"/>
                <w:sz w:val="24"/>
                <w:szCs w:val="24"/>
              </w:rPr>
            </w:pPr>
            <w:r>
              <w:rPr>
                <w:rFonts w:ascii="Times New Roman" w:hAnsi="Times New Roman"/>
                <w:color w:val="000000"/>
                <w:sz w:val="24"/>
                <w:szCs w:val="24"/>
              </w:rPr>
              <w:t>Изделия</w:t>
            </w:r>
          </w:p>
          <w:p w:rsidR="00F915D2" w:rsidRDefault="00F915D2" w:rsidP="00F915D2">
            <w:pPr>
              <w:spacing w:line="360" w:lineRule="auto"/>
              <w:jc w:val="both"/>
              <w:rPr>
                <w:rFonts w:ascii="Times New Roman" w:hAnsi="Times New Roman"/>
                <w:color w:val="000000"/>
                <w:sz w:val="24"/>
                <w:szCs w:val="24"/>
              </w:rPr>
            </w:pPr>
            <w:r>
              <w:rPr>
                <w:rFonts w:ascii="Times New Roman" w:hAnsi="Times New Roman"/>
                <w:color w:val="000000"/>
                <w:sz w:val="24"/>
                <w:szCs w:val="24"/>
              </w:rPr>
              <w:t>-остатки готовой продукции;</w:t>
            </w:r>
          </w:p>
          <w:p w:rsidR="00F915D2" w:rsidRPr="007546A1" w:rsidRDefault="00F915D2" w:rsidP="00F915D2">
            <w:pPr>
              <w:spacing w:line="360" w:lineRule="auto"/>
              <w:jc w:val="both"/>
              <w:rPr>
                <w:rFonts w:ascii="Times New Roman" w:hAnsi="Times New Roman"/>
                <w:color w:val="000000"/>
                <w:sz w:val="24"/>
                <w:szCs w:val="24"/>
              </w:rPr>
            </w:pPr>
            <w:r>
              <w:rPr>
                <w:rFonts w:ascii="Times New Roman" w:hAnsi="Times New Roman"/>
                <w:color w:val="000000"/>
                <w:sz w:val="24"/>
                <w:szCs w:val="24"/>
              </w:rPr>
              <w:t>- сырье</w:t>
            </w:r>
          </w:p>
        </w:tc>
        <w:tc>
          <w:tcPr>
            <w:tcW w:w="1372" w:type="dxa"/>
            <w:shd w:val="clear" w:color="auto" w:fill="auto"/>
          </w:tcPr>
          <w:p w:rsidR="00711569" w:rsidRDefault="00F915D2" w:rsidP="00311347">
            <w:pPr>
              <w:spacing w:line="360" w:lineRule="auto"/>
              <w:jc w:val="both"/>
              <w:rPr>
                <w:rFonts w:ascii="Times New Roman" w:hAnsi="Times New Roman"/>
                <w:color w:val="000000"/>
                <w:sz w:val="24"/>
                <w:szCs w:val="24"/>
              </w:rPr>
            </w:pPr>
            <w:r>
              <w:rPr>
                <w:rFonts w:ascii="Times New Roman" w:hAnsi="Times New Roman"/>
                <w:color w:val="000000"/>
                <w:sz w:val="24"/>
                <w:szCs w:val="24"/>
              </w:rPr>
              <w:t>950</w:t>
            </w:r>
          </w:p>
          <w:p w:rsidR="00F915D2" w:rsidRDefault="00F915D2" w:rsidP="00311347">
            <w:pPr>
              <w:spacing w:line="360" w:lineRule="auto"/>
              <w:jc w:val="both"/>
              <w:rPr>
                <w:rFonts w:ascii="Times New Roman" w:hAnsi="Times New Roman"/>
                <w:color w:val="000000"/>
                <w:sz w:val="24"/>
                <w:szCs w:val="24"/>
              </w:rPr>
            </w:pPr>
          </w:p>
          <w:p w:rsidR="00F915D2" w:rsidRDefault="008C06C9" w:rsidP="00311347">
            <w:pPr>
              <w:spacing w:line="360" w:lineRule="auto"/>
              <w:jc w:val="both"/>
              <w:rPr>
                <w:rFonts w:ascii="Times New Roman" w:hAnsi="Times New Roman"/>
                <w:color w:val="000000"/>
                <w:sz w:val="24"/>
                <w:szCs w:val="24"/>
              </w:rPr>
            </w:pPr>
            <w:r>
              <w:rPr>
                <w:rFonts w:ascii="Times New Roman" w:hAnsi="Times New Roman"/>
                <w:color w:val="000000"/>
                <w:sz w:val="24"/>
                <w:szCs w:val="24"/>
              </w:rPr>
              <w:t>865</w:t>
            </w:r>
          </w:p>
          <w:p w:rsidR="008C06C9" w:rsidRDefault="008C06C9" w:rsidP="00311347">
            <w:pPr>
              <w:spacing w:line="360" w:lineRule="auto"/>
              <w:jc w:val="both"/>
              <w:rPr>
                <w:rFonts w:ascii="Times New Roman" w:hAnsi="Times New Roman"/>
                <w:color w:val="000000"/>
                <w:sz w:val="24"/>
                <w:szCs w:val="24"/>
              </w:rPr>
            </w:pPr>
          </w:p>
          <w:p w:rsidR="008C06C9" w:rsidRDefault="008C06C9" w:rsidP="00311347">
            <w:pPr>
              <w:spacing w:line="360" w:lineRule="auto"/>
              <w:jc w:val="both"/>
              <w:rPr>
                <w:rFonts w:ascii="Times New Roman" w:hAnsi="Times New Roman"/>
                <w:color w:val="000000"/>
                <w:sz w:val="24"/>
                <w:szCs w:val="24"/>
              </w:rPr>
            </w:pPr>
          </w:p>
          <w:p w:rsidR="008C06C9" w:rsidRPr="007546A1" w:rsidRDefault="008C06C9" w:rsidP="00311347">
            <w:pPr>
              <w:spacing w:line="360" w:lineRule="auto"/>
              <w:jc w:val="both"/>
              <w:rPr>
                <w:rFonts w:ascii="Times New Roman" w:hAnsi="Times New Roman"/>
                <w:color w:val="000000"/>
                <w:sz w:val="24"/>
                <w:szCs w:val="24"/>
              </w:rPr>
            </w:pPr>
            <w:r>
              <w:rPr>
                <w:rFonts w:ascii="Times New Roman" w:hAnsi="Times New Roman"/>
                <w:color w:val="000000"/>
                <w:sz w:val="24"/>
                <w:szCs w:val="24"/>
              </w:rPr>
              <w:t>85</w:t>
            </w:r>
          </w:p>
        </w:tc>
        <w:tc>
          <w:tcPr>
            <w:tcW w:w="1909" w:type="dxa"/>
            <w:shd w:val="clear" w:color="auto" w:fill="auto"/>
          </w:tcPr>
          <w:p w:rsidR="00711569" w:rsidRDefault="00F915D2" w:rsidP="00311347">
            <w:pPr>
              <w:spacing w:line="360" w:lineRule="auto"/>
              <w:jc w:val="both"/>
              <w:rPr>
                <w:rFonts w:ascii="Times New Roman" w:hAnsi="Times New Roman"/>
                <w:color w:val="000000"/>
                <w:sz w:val="24"/>
                <w:szCs w:val="24"/>
              </w:rPr>
            </w:pPr>
            <w:r>
              <w:rPr>
                <w:rFonts w:ascii="Times New Roman" w:hAnsi="Times New Roman"/>
                <w:color w:val="000000"/>
                <w:sz w:val="24"/>
                <w:szCs w:val="24"/>
              </w:rPr>
              <w:t>1200</w:t>
            </w:r>
          </w:p>
          <w:p w:rsidR="008C06C9" w:rsidRDefault="008C06C9" w:rsidP="00311347">
            <w:pPr>
              <w:spacing w:line="360" w:lineRule="auto"/>
              <w:jc w:val="both"/>
              <w:rPr>
                <w:rFonts w:ascii="Times New Roman" w:hAnsi="Times New Roman"/>
                <w:color w:val="000000"/>
                <w:sz w:val="24"/>
                <w:szCs w:val="24"/>
              </w:rPr>
            </w:pPr>
          </w:p>
          <w:p w:rsidR="008C06C9" w:rsidRDefault="0020651F" w:rsidP="00311347">
            <w:pPr>
              <w:spacing w:line="360" w:lineRule="auto"/>
              <w:jc w:val="both"/>
              <w:rPr>
                <w:rFonts w:ascii="Times New Roman" w:hAnsi="Times New Roman"/>
                <w:color w:val="000000"/>
                <w:sz w:val="24"/>
                <w:szCs w:val="24"/>
              </w:rPr>
            </w:pPr>
            <w:r>
              <w:rPr>
                <w:rFonts w:ascii="Times New Roman" w:hAnsi="Times New Roman"/>
                <w:color w:val="000000"/>
                <w:sz w:val="24"/>
                <w:szCs w:val="24"/>
              </w:rPr>
              <w:t>1095</w:t>
            </w:r>
          </w:p>
          <w:p w:rsidR="0020651F" w:rsidRDefault="0020651F" w:rsidP="00311347">
            <w:pPr>
              <w:spacing w:line="360" w:lineRule="auto"/>
              <w:jc w:val="both"/>
              <w:rPr>
                <w:rFonts w:ascii="Times New Roman" w:hAnsi="Times New Roman"/>
                <w:color w:val="000000"/>
                <w:sz w:val="24"/>
                <w:szCs w:val="24"/>
              </w:rPr>
            </w:pPr>
          </w:p>
          <w:p w:rsidR="0020651F" w:rsidRDefault="0020651F" w:rsidP="00311347">
            <w:pPr>
              <w:spacing w:line="360" w:lineRule="auto"/>
              <w:jc w:val="both"/>
              <w:rPr>
                <w:rFonts w:ascii="Times New Roman" w:hAnsi="Times New Roman"/>
                <w:color w:val="000000"/>
                <w:sz w:val="24"/>
                <w:szCs w:val="24"/>
              </w:rPr>
            </w:pPr>
          </w:p>
          <w:p w:rsidR="0020651F" w:rsidRPr="007546A1" w:rsidRDefault="0020651F" w:rsidP="00311347">
            <w:pPr>
              <w:spacing w:line="360" w:lineRule="auto"/>
              <w:jc w:val="both"/>
              <w:rPr>
                <w:rFonts w:ascii="Times New Roman" w:hAnsi="Times New Roman"/>
                <w:color w:val="000000"/>
                <w:sz w:val="24"/>
                <w:szCs w:val="24"/>
              </w:rPr>
            </w:pPr>
            <w:r>
              <w:rPr>
                <w:rFonts w:ascii="Times New Roman" w:hAnsi="Times New Roman"/>
                <w:color w:val="000000"/>
                <w:sz w:val="24"/>
                <w:szCs w:val="24"/>
              </w:rPr>
              <w:t>105</w:t>
            </w:r>
          </w:p>
        </w:tc>
        <w:tc>
          <w:tcPr>
            <w:tcW w:w="1383" w:type="dxa"/>
            <w:shd w:val="clear" w:color="auto" w:fill="auto"/>
          </w:tcPr>
          <w:p w:rsidR="00711569" w:rsidRDefault="00F915D2" w:rsidP="00311347">
            <w:pPr>
              <w:spacing w:line="360" w:lineRule="auto"/>
              <w:jc w:val="both"/>
              <w:rPr>
                <w:rFonts w:ascii="Times New Roman" w:hAnsi="Times New Roman"/>
                <w:color w:val="000000"/>
                <w:sz w:val="24"/>
                <w:szCs w:val="24"/>
              </w:rPr>
            </w:pPr>
            <w:r>
              <w:rPr>
                <w:rFonts w:ascii="Times New Roman" w:hAnsi="Times New Roman"/>
                <w:color w:val="000000"/>
                <w:sz w:val="24"/>
                <w:szCs w:val="24"/>
              </w:rPr>
              <w:t>1450</w:t>
            </w:r>
          </w:p>
          <w:p w:rsidR="0020651F" w:rsidRDefault="0020651F" w:rsidP="00311347">
            <w:pPr>
              <w:spacing w:line="360" w:lineRule="auto"/>
              <w:jc w:val="both"/>
              <w:rPr>
                <w:rFonts w:ascii="Times New Roman" w:hAnsi="Times New Roman"/>
                <w:color w:val="000000"/>
                <w:sz w:val="24"/>
                <w:szCs w:val="24"/>
              </w:rPr>
            </w:pPr>
          </w:p>
          <w:p w:rsidR="0020651F" w:rsidRDefault="00673E19" w:rsidP="00311347">
            <w:pPr>
              <w:spacing w:line="360" w:lineRule="auto"/>
              <w:jc w:val="both"/>
              <w:rPr>
                <w:rFonts w:ascii="Times New Roman" w:hAnsi="Times New Roman"/>
                <w:color w:val="000000"/>
                <w:sz w:val="24"/>
                <w:szCs w:val="24"/>
              </w:rPr>
            </w:pPr>
            <w:r>
              <w:rPr>
                <w:rFonts w:ascii="Times New Roman" w:hAnsi="Times New Roman"/>
                <w:color w:val="000000"/>
                <w:sz w:val="24"/>
                <w:szCs w:val="24"/>
              </w:rPr>
              <w:t>1326</w:t>
            </w:r>
          </w:p>
          <w:p w:rsidR="00673E19" w:rsidRDefault="00673E19" w:rsidP="00311347">
            <w:pPr>
              <w:spacing w:line="360" w:lineRule="auto"/>
              <w:jc w:val="both"/>
              <w:rPr>
                <w:rFonts w:ascii="Times New Roman" w:hAnsi="Times New Roman"/>
                <w:color w:val="000000"/>
                <w:sz w:val="24"/>
                <w:szCs w:val="24"/>
              </w:rPr>
            </w:pPr>
          </w:p>
          <w:p w:rsidR="00673E19" w:rsidRDefault="00673E19" w:rsidP="00311347">
            <w:pPr>
              <w:spacing w:line="360" w:lineRule="auto"/>
              <w:jc w:val="both"/>
              <w:rPr>
                <w:rFonts w:ascii="Times New Roman" w:hAnsi="Times New Roman"/>
                <w:color w:val="000000"/>
                <w:sz w:val="24"/>
                <w:szCs w:val="24"/>
              </w:rPr>
            </w:pPr>
          </w:p>
          <w:p w:rsidR="00673E19" w:rsidRPr="007546A1" w:rsidRDefault="00673E19" w:rsidP="00311347">
            <w:pPr>
              <w:spacing w:line="360" w:lineRule="auto"/>
              <w:jc w:val="both"/>
              <w:rPr>
                <w:rFonts w:ascii="Times New Roman" w:hAnsi="Times New Roman"/>
                <w:color w:val="000000"/>
                <w:sz w:val="24"/>
                <w:szCs w:val="24"/>
              </w:rPr>
            </w:pPr>
            <w:r>
              <w:rPr>
                <w:rFonts w:ascii="Times New Roman" w:hAnsi="Times New Roman"/>
                <w:color w:val="000000"/>
                <w:sz w:val="24"/>
                <w:szCs w:val="24"/>
              </w:rPr>
              <w:t>124</w:t>
            </w:r>
          </w:p>
        </w:tc>
        <w:tc>
          <w:tcPr>
            <w:tcW w:w="1501" w:type="dxa"/>
          </w:tcPr>
          <w:p w:rsidR="00711569" w:rsidRDefault="00F23AEB" w:rsidP="00311347">
            <w:pPr>
              <w:spacing w:line="360" w:lineRule="auto"/>
              <w:jc w:val="both"/>
              <w:rPr>
                <w:rFonts w:ascii="Times New Roman" w:hAnsi="Times New Roman"/>
                <w:color w:val="000000"/>
                <w:sz w:val="24"/>
                <w:szCs w:val="24"/>
              </w:rPr>
            </w:pPr>
            <w:r>
              <w:rPr>
                <w:rFonts w:ascii="Times New Roman" w:hAnsi="Times New Roman"/>
                <w:color w:val="000000"/>
                <w:sz w:val="24"/>
                <w:szCs w:val="24"/>
              </w:rPr>
              <w:t>400</w:t>
            </w:r>
          </w:p>
          <w:p w:rsidR="005E0F1B" w:rsidRDefault="005E0F1B" w:rsidP="00311347">
            <w:pPr>
              <w:spacing w:line="360" w:lineRule="auto"/>
              <w:jc w:val="both"/>
              <w:rPr>
                <w:rFonts w:ascii="Times New Roman" w:hAnsi="Times New Roman"/>
                <w:color w:val="000000"/>
                <w:sz w:val="24"/>
                <w:szCs w:val="24"/>
              </w:rPr>
            </w:pPr>
          </w:p>
          <w:p w:rsidR="005E0F1B" w:rsidRDefault="005E0F1B" w:rsidP="00311347">
            <w:pPr>
              <w:spacing w:line="360" w:lineRule="auto"/>
              <w:jc w:val="both"/>
              <w:rPr>
                <w:rFonts w:ascii="Times New Roman" w:hAnsi="Times New Roman"/>
                <w:color w:val="000000"/>
                <w:sz w:val="24"/>
                <w:szCs w:val="24"/>
              </w:rPr>
            </w:pPr>
            <w:r>
              <w:rPr>
                <w:rFonts w:ascii="Times New Roman" w:hAnsi="Times New Roman"/>
                <w:color w:val="000000"/>
                <w:sz w:val="24"/>
                <w:szCs w:val="24"/>
              </w:rPr>
              <w:t>300</w:t>
            </w:r>
          </w:p>
          <w:p w:rsidR="00AC00F4" w:rsidRDefault="00AC00F4" w:rsidP="00311347">
            <w:pPr>
              <w:spacing w:line="360" w:lineRule="auto"/>
              <w:jc w:val="both"/>
              <w:rPr>
                <w:rFonts w:ascii="Times New Roman" w:hAnsi="Times New Roman"/>
                <w:color w:val="000000"/>
                <w:sz w:val="24"/>
                <w:szCs w:val="24"/>
              </w:rPr>
            </w:pPr>
          </w:p>
          <w:p w:rsidR="00AC00F4" w:rsidRDefault="00AC00F4" w:rsidP="00311347">
            <w:pPr>
              <w:spacing w:line="360" w:lineRule="auto"/>
              <w:jc w:val="both"/>
              <w:rPr>
                <w:rFonts w:ascii="Times New Roman" w:hAnsi="Times New Roman"/>
                <w:color w:val="000000"/>
                <w:sz w:val="24"/>
                <w:szCs w:val="24"/>
              </w:rPr>
            </w:pPr>
          </w:p>
          <w:p w:rsidR="00AC00F4" w:rsidRPr="007546A1" w:rsidRDefault="00AC00F4" w:rsidP="00311347">
            <w:pPr>
              <w:spacing w:line="360" w:lineRule="auto"/>
              <w:jc w:val="both"/>
              <w:rPr>
                <w:rFonts w:ascii="Times New Roman" w:hAnsi="Times New Roman"/>
                <w:color w:val="000000"/>
                <w:sz w:val="24"/>
                <w:szCs w:val="24"/>
              </w:rPr>
            </w:pPr>
            <w:r>
              <w:rPr>
                <w:rFonts w:ascii="Times New Roman" w:hAnsi="Times New Roman"/>
                <w:color w:val="000000"/>
                <w:sz w:val="24"/>
                <w:szCs w:val="24"/>
              </w:rPr>
              <w:t>100</w:t>
            </w:r>
          </w:p>
        </w:tc>
        <w:tc>
          <w:tcPr>
            <w:tcW w:w="1199" w:type="dxa"/>
          </w:tcPr>
          <w:p w:rsidR="00711569" w:rsidRDefault="00F23AEB" w:rsidP="00311347">
            <w:pPr>
              <w:spacing w:line="360" w:lineRule="auto"/>
              <w:jc w:val="both"/>
              <w:rPr>
                <w:rFonts w:ascii="Times New Roman" w:hAnsi="Times New Roman"/>
                <w:color w:val="000000"/>
                <w:sz w:val="24"/>
                <w:szCs w:val="24"/>
              </w:rPr>
            </w:pPr>
            <w:r>
              <w:rPr>
                <w:rFonts w:ascii="Times New Roman" w:hAnsi="Times New Roman"/>
                <w:color w:val="000000"/>
                <w:sz w:val="24"/>
                <w:szCs w:val="24"/>
              </w:rPr>
              <w:t>510</w:t>
            </w:r>
          </w:p>
          <w:p w:rsidR="005E0F1B" w:rsidRDefault="005E0F1B" w:rsidP="00311347">
            <w:pPr>
              <w:spacing w:line="360" w:lineRule="auto"/>
              <w:jc w:val="both"/>
              <w:rPr>
                <w:rFonts w:ascii="Times New Roman" w:hAnsi="Times New Roman"/>
                <w:color w:val="000000"/>
                <w:sz w:val="24"/>
                <w:szCs w:val="24"/>
              </w:rPr>
            </w:pPr>
          </w:p>
          <w:p w:rsidR="005E0F1B" w:rsidRDefault="005E0F1B" w:rsidP="00311347">
            <w:pPr>
              <w:spacing w:line="360" w:lineRule="auto"/>
              <w:jc w:val="both"/>
              <w:rPr>
                <w:rFonts w:ascii="Times New Roman" w:hAnsi="Times New Roman"/>
                <w:color w:val="000000"/>
                <w:sz w:val="24"/>
                <w:szCs w:val="24"/>
              </w:rPr>
            </w:pPr>
            <w:r>
              <w:rPr>
                <w:rFonts w:ascii="Times New Roman" w:hAnsi="Times New Roman"/>
                <w:color w:val="000000"/>
                <w:sz w:val="24"/>
                <w:szCs w:val="24"/>
              </w:rPr>
              <w:t>370</w:t>
            </w:r>
          </w:p>
          <w:p w:rsidR="00F23AEB" w:rsidRDefault="00F23AEB" w:rsidP="00311347">
            <w:pPr>
              <w:spacing w:line="360" w:lineRule="auto"/>
              <w:jc w:val="both"/>
              <w:rPr>
                <w:rFonts w:ascii="Times New Roman" w:hAnsi="Times New Roman"/>
                <w:color w:val="000000"/>
                <w:sz w:val="24"/>
                <w:szCs w:val="24"/>
              </w:rPr>
            </w:pPr>
          </w:p>
          <w:p w:rsidR="00F23AEB" w:rsidRDefault="00F23AEB" w:rsidP="00311347">
            <w:pPr>
              <w:spacing w:line="360" w:lineRule="auto"/>
              <w:jc w:val="both"/>
              <w:rPr>
                <w:rFonts w:ascii="Times New Roman" w:hAnsi="Times New Roman"/>
                <w:color w:val="000000"/>
                <w:sz w:val="24"/>
                <w:szCs w:val="24"/>
              </w:rPr>
            </w:pPr>
          </w:p>
          <w:p w:rsidR="00F23AEB" w:rsidRPr="007546A1" w:rsidRDefault="00F23AEB" w:rsidP="00311347">
            <w:pPr>
              <w:spacing w:line="360" w:lineRule="auto"/>
              <w:jc w:val="both"/>
              <w:rPr>
                <w:rFonts w:ascii="Times New Roman" w:hAnsi="Times New Roman"/>
                <w:color w:val="000000"/>
                <w:sz w:val="24"/>
                <w:szCs w:val="24"/>
              </w:rPr>
            </w:pPr>
            <w:r>
              <w:rPr>
                <w:rFonts w:ascii="Times New Roman" w:hAnsi="Times New Roman"/>
                <w:color w:val="000000"/>
                <w:sz w:val="24"/>
                <w:szCs w:val="24"/>
              </w:rPr>
              <w:t>140</w:t>
            </w:r>
          </w:p>
        </w:tc>
        <w:tc>
          <w:tcPr>
            <w:tcW w:w="1163" w:type="dxa"/>
          </w:tcPr>
          <w:p w:rsidR="00711569" w:rsidRDefault="00F23AEB" w:rsidP="00311347">
            <w:pPr>
              <w:spacing w:line="360" w:lineRule="auto"/>
              <w:jc w:val="both"/>
              <w:rPr>
                <w:rFonts w:ascii="Times New Roman" w:hAnsi="Times New Roman"/>
                <w:color w:val="000000"/>
                <w:sz w:val="24"/>
                <w:szCs w:val="24"/>
              </w:rPr>
            </w:pPr>
            <w:r>
              <w:rPr>
                <w:rFonts w:ascii="Times New Roman" w:hAnsi="Times New Roman"/>
                <w:color w:val="000000"/>
                <w:sz w:val="24"/>
                <w:szCs w:val="24"/>
              </w:rPr>
              <w:t>586</w:t>
            </w:r>
          </w:p>
          <w:p w:rsidR="00AC00F4" w:rsidRDefault="00AC00F4" w:rsidP="00311347">
            <w:pPr>
              <w:spacing w:line="360" w:lineRule="auto"/>
              <w:jc w:val="both"/>
              <w:rPr>
                <w:rFonts w:ascii="Times New Roman" w:hAnsi="Times New Roman"/>
                <w:color w:val="000000"/>
                <w:sz w:val="24"/>
                <w:szCs w:val="24"/>
              </w:rPr>
            </w:pPr>
          </w:p>
          <w:p w:rsidR="00AC00F4" w:rsidRDefault="00AC00F4" w:rsidP="00311347">
            <w:pPr>
              <w:spacing w:line="360" w:lineRule="auto"/>
              <w:jc w:val="both"/>
              <w:rPr>
                <w:rFonts w:ascii="Times New Roman" w:hAnsi="Times New Roman"/>
                <w:color w:val="000000"/>
                <w:sz w:val="24"/>
                <w:szCs w:val="24"/>
              </w:rPr>
            </w:pPr>
            <w:r>
              <w:rPr>
                <w:rFonts w:ascii="Times New Roman" w:hAnsi="Times New Roman"/>
                <w:color w:val="000000"/>
                <w:sz w:val="24"/>
                <w:szCs w:val="24"/>
              </w:rPr>
              <w:t>430</w:t>
            </w:r>
          </w:p>
          <w:p w:rsidR="00F23AEB" w:rsidRDefault="00F23AEB" w:rsidP="00311347">
            <w:pPr>
              <w:spacing w:line="360" w:lineRule="auto"/>
              <w:jc w:val="both"/>
              <w:rPr>
                <w:rFonts w:ascii="Times New Roman" w:hAnsi="Times New Roman"/>
                <w:color w:val="000000"/>
                <w:sz w:val="24"/>
                <w:szCs w:val="24"/>
              </w:rPr>
            </w:pPr>
          </w:p>
          <w:p w:rsidR="00F23AEB" w:rsidRDefault="00F23AEB" w:rsidP="00311347">
            <w:pPr>
              <w:spacing w:line="360" w:lineRule="auto"/>
              <w:jc w:val="both"/>
              <w:rPr>
                <w:rFonts w:ascii="Times New Roman" w:hAnsi="Times New Roman"/>
                <w:color w:val="000000"/>
                <w:sz w:val="24"/>
                <w:szCs w:val="24"/>
              </w:rPr>
            </w:pPr>
          </w:p>
          <w:p w:rsidR="00F23AEB" w:rsidRPr="007546A1" w:rsidRDefault="00F23AEB" w:rsidP="00311347">
            <w:pPr>
              <w:spacing w:line="360" w:lineRule="auto"/>
              <w:jc w:val="both"/>
              <w:rPr>
                <w:rFonts w:ascii="Times New Roman" w:hAnsi="Times New Roman"/>
                <w:color w:val="000000"/>
                <w:sz w:val="24"/>
                <w:szCs w:val="24"/>
              </w:rPr>
            </w:pPr>
            <w:r>
              <w:rPr>
                <w:rFonts w:ascii="Times New Roman" w:hAnsi="Times New Roman"/>
                <w:color w:val="000000"/>
                <w:sz w:val="24"/>
                <w:szCs w:val="24"/>
              </w:rPr>
              <w:t>156</w:t>
            </w:r>
          </w:p>
        </w:tc>
      </w:tr>
    </w:tbl>
    <w:p w:rsidR="00501E05" w:rsidRDefault="00711569" w:rsidP="00AD407F">
      <w:pPr>
        <w:tabs>
          <w:tab w:val="left" w:pos="2251"/>
        </w:tabs>
        <w:spacing w:line="360" w:lineRule="auto"/>
        <w:jc w:val="both"/>
        <w:rPr>
          <w:sz w:val="28"/>
          <w:szCs w:val="28"/>
        </w:rPr>
      </w:pPr>
      <w:r>
        <w:rPr>
          <w:sz w:val="28"/>
          <w:szCs w:val="28"/>
        </w:rPr>
        <w:t xml:space="preserve"> </w:t>
      </w:r>
      <w:r w:rsidRPr="00711569">
        <w:rPr>
          <w:sz w:val="28"/>
          <w:szCs w:val="28"/>
        </w:rPr>
        <w:tab/>
      </w:r>
      <w:r w:rsidR="000F1D6E" w:rsidRPr="00711569">
        <w:rPr>
          <w:sz w:val="28"/>
          <w:szCs w:val="28"/>
        </w:rPr>
        <w:tab/>
      </w:r>
    </w:p>
    <w:p w:rsidR="00F1486B" w:rsidRDefault="00F1486B" w:rsidP="00AD407F">
      <w:pPr>
        <w:tabs>
          <w:tab w:val="left" w:pos="2251"/>
        </w:tabs>
        <w:spacing w:line="360" w:lineRule="auto"/>
        <w:jc w:val="both"/>
        <w:rPr>
          <w:sz w:val="28"/>
          <w:szCs w:val="28"/>
        </w:rPr>
      </w:pPr>
      <w:r>
        <w:rPr>
          <w:sz w:val="28"/>
          <w:szCs w:val="28"/>
        </w:rPr>
        <w:t xml:space="preserve">Проведенный анализ товарных запасов в период за 2005-2007 годы показал рост </w:t>
      </w:r>
      <w:r w:rsidR="00E62A28">
        <w:rPr>
          <w:sz w:val="28"/>
          <w:szCs w:val="28"/>
        </w:rPr>
        <w:t xml:space="preserve">оцениваемых показателей как в общем объеме, так и в разрезе основных ассортиментных позиций. Выявленные тенденции роста свидетельствуют о необходимости дальнейшей работы по эффективному управлению товарными запасами в направлении разработки и внедрения системы их оптимизации.  </w:t>
      </w:r>
      <w:r>
        <w:rPr>
          <w:sz w:val="28"/>
          <w:szCs w:val="28"/>
        </w:rPr>
        <w:tab/>
      </w:r>
    </w:p>
    <w:p w:rsidR="007A7FB5" w:rsidRPr="007A7FB5" w:rsidRDefault="007A7FB5" w:rsidP="00AD407F">
      <w:pPr>
        <w:tabs>
          <w:tab w:val="left" w:pos="2251"/>
        </w:tabs>
        <w:spacing w:line="360" w:lineRule="auto"/>
        <w:jc w:val="both"/>
        <w:rPr>
          <w:sz w:val="28"/>
          <w:szCs w:val="28"/>
        </w:rPr>
      </w:pPr>
      <w:r w:rsidRPr="007A7FB5">
        <w:rPr>
          <w:sz w:val="28"/>
          <w:szCs w:val="28"/>
        </w:rPr>
        <w:tab/>
      </w:r>
    </w:p>
    <w:p w:rsidR="00386B6E" w:rsidRDefault="00386B6E" w:rsidP="002E2CF0">
      <w:pPr>
        <w:spacing w:line="360" w:lineRule="auto"/>
        <w:ind w:firstLine="708"/>
        <w:jc w:val="center"/>
        <w:rPr>
          <w:b/>
          <w:color w:val="000000"/>
          <w:sz w:val="28"/>
          <w:szCs w:val="28"/>
        </w:rPr>
      </w:pPr>
    </w:p>
    <w:p w:rsidR="002E2CF0" w:rsidRDefault="00526E2B" w:rsidP="00101BB0">
      <w:pPr>
        <w:pStyle w:val="2"/>
        <w:numPr>
          <w:ilvl w:val="0"/>
          <w:numId w:val="0"/>
        </w:numPr>
        <w:jc w:val="left"/>
        <w:rPr>
          <w:color w:val="000000"/>
        </w:rPr>
      </w:pPr>
      <w:r>
        <w:rPr>
          <w:color w:val="000000"/>
        </w:rPr>
        <w:t xml:space="preserve">2.3 </w:t>
      </w:r>
      <w:r w:rsidR="002E2CF0" w:rsidRPr="00B679C9">
        <w:rPr>
          <w:color w:val="000000"/>
        </w:rPr>
        <w:t xml:space="preserve">Анализ </w:t>
      </w:r>
      <w:r w:rsidR="0082271C">
        <w:rPr>
          <w:color w:val="000000"/>
        </w:rPr>
        <w:t>внешней среды, решетка</w:t>
      </w:r>
      <w:r w:rsidR="002E2CF0" w:rsidRPr="00B679C9">
        <w:rPr>
          <w:color w:val="000000"/>
        </w:rPr>
        <w:t xml:space="preserve"> менеджмента,   </w:t>
      </w:r>
      <w:r w:rsidR="002E2CF0" w:rsidRPr="00B679C9">
        <w:rPr>
          <w:color w:val="000000"/>
          <w:lang w:val="en-US"/>
        </w:rPr>
        <w:t>SWOT</w:t>
      </w:r>
      <w:r w:rsidR="002E2CF0" w:rsidRPr="00B679C9">
        <w:rPr>
          <w:color w:val="000000"/>
        </w:rPr>
        <w:t xml:space="preserve">-анализ, матрица </w:t>
      </w:r>
      <w:r w:rsidR="002E2CF0" w:rsidRPr="00B679C9">
        <w:rPr>
          <w:color w:val="000000"/>
          <w:lang w:val="en-US"/>
        </w:rPr>
        <w:t>BCG</w:t>
      </w:r>
      <w:r w:rsidR="002E2CF0" w:rsidRPr="00B679C9">
        <w:rPr>
          <w:color w:val="000000"/>
        </w:rPr>
        <w:t>, построение конкурентного профиля фирмы</w:t>
      </w:r>
    </w:p>
    <w:p w:rsidR="00E55B03" w:rsidRPr="00E55B03" w:rsidRDefault="00E55B03" w:rsidP="00E55B03">
      <w:pPr>
        <w:pStyle w:val="a0"/>
        <w:rPr>
          <w:lang w:val="ru-RU"/>
        </w:rPr>
      </w:pPr>
    </w:p>
    <w:p w:rsidR="00B00821" w:rsidRDefault="00B00821" w:rsidP="00B00821">
      <w:pPr>
        <w:spacing w:line="360" w:lineRule="auto"/>
        <w:ind w:firstLine="720"/>
        <w:jc w:val="both"/>
        <w:rPr>
          <w:sz w:val="28"/>
          <w:szCs w:val="28"/>
        </w:rPr>
      </w:pPr>
      <w:r>
        <w:rPr>
          <w:sz w:val="28"/>
          <w:szCs w:val="28"/>
        </w:rPr>
        <w:t>Внешняя среда представляет собой источник, дающий организации ресурсы, необходимые для поддержания ее внутреннего потенциала на должном уровне. Организация находится в состояние постоянного обмена с внешней средой, обеспечивая тем самым себе возможность выжить. Анализ внешней среды направлен на то, чтобы выяснить, на что может рассчитывать фирма, если она успешно проведет работу, и на то, какие осложнения могут ее ждать, если она не сумеет вовремя отвратить негативные выпады, которые может преподнести ей окружение.</w:t>
      </w:r>
    </w:p>
    <w:p w:rsidR="00B00821" w:rsidRDefault="00B00821" w:rsidP="00B00821">
      <w:pPr>
        <w:spacing w:line="360" w:lineRule="auto"/>
        <w:ind w:firstLine="720"/>
        <w:jc w:val="both"/>
        <w:rPr>
          <w:sz w:val="28"/>
          <w:szCs w:val="28"/>
        </w:rPr>
      </w:pPr>
      <w:r>
        <w:rPr>
          <w:sz w:val="28"/>
          <w:szCs w:val="28"/>
        </w:rPr>
        <w:t xml:space="preserve">Основными компонентами внешней среды являются покупатели, поставщики, конкуренты. </w:t>
      </w:r>
    </w:p>
    <w:p w:rsidR="00B00821" w:rsidRDefault="00B00821" w:rsidP="00B00821">
      <w:pPr>
        <w:spacing w:line="360" w:lineRule="auto"/>
        <w:ind w:firstLine="720"/>
        <w:jc w:val="both"/>
        <w:rPr>
          <w:sz w:val="28"/>
          <w:szCs w:val="28"/>
        </w:rPr>
      </w:pPr>
      <w:r>
        <w:rPr>
          <w:sz w:val="28"/>
          <w:szCs w:val="28"/>
        </w:rPr>
        <w:t>Изучение покупателей позволяет организации лучше уяснить то, какой продукт в наибольшей мере будет приниматься покупателями, на какой объем продаж может рассчитывать организация, в какой мере покупатели привержены продукту именно данной организации, насколько можно расширить круг потенциальных покупателей, что ожидает продукт в будущем и многое другое.</w:t>
      </w:r>
    </w:p>
    <w:p w:rsidR="00E55B03" w:rsidRDefault="00E55B03" w:rsidP="0082271C">
      <w:pPr>
        <w:spacing w:line="360" w:lineRule="auto"/>
        <w:ind w:firstLine="720"/>
        <w:rPr>
          <w:sz w:val="28"/>
          <w:szCs w:val="28"/>
        </w:rPr>
      </w:pPr>
    </w:p>
    <w:p w:rsidR="00E55B03" w:rsidRDefault="00E55B03" w:rsidP="0082271C">
      <w:pPr>
        <w:spacing w:line="360" w:lineRule="auto"/>
        <w:ind w:firstLine="720"/>
        <w:rPr>
          <w:sz w:val="28"/>
          <w:szCs w:val="28"/>
        </w:rPr>
      </w:pPr>
    </w:p>
    <w:p w:rsidR="00E55B03" w:rsidRDefault="00E55B03" w:rsidP="0082271C">
      <w:pPr>
        <w:spacing w:line="360" w:lineRule="auto"/>
        <w:ind w:firstLine="720"/>
        <w:rPr>
          <w:sz w:val="28"/>
          <w:szCs w:val="28"/>
        </w:rPr>
      </w:pPr>
    </w:p>
    <w:p w:rsidR="00E55B03" w:rsidRDefault="00E55B03" w:rsidP="0082271C">
      <w:pPr>
        <w:spacing w:line="360" w:lineRule="auto"/>
        <w:ind w:firstLine="720"/>
        <w:rPr>
          <w:sz w:val="28"/>
          <w:szCs w:val="28"/>
        </w:rPr>
      </w:pPr>
    </w:p>
    <w:p w:rsidR="00E55B03" w:rsidRDefault="00E55B03" w:rsidP="0082271C">
      <w:pPr>
        <w:spacing w:line="360" w:lineRule="auto"/>
        <w:ind w:firstLine="720"/>
        <w:rPr>
          <w:sz w:val="28"/>
          <w:szCs w:val="28"/>
        </w:rPr>
      </w:pPr>
    </w:p>
    <w:p w:rsidR="00B00821" w:rsidRPr="00E55B03" w:rsidRDefault="00E55B03" w:rsidP="0082271C">
      <w:pPr>
        <w:spacing w:line="360" w:lineRule="auto"/>
        <w:ind w:firstLine="720"/>
        <w:rPr>
          <w:sz w:val="28"/>
          <w:szCs w:val="28"/>
        </w:rPr>
      </w:pPr>
      <w:r>
        <w:rPr>
          <w:sz w:val="28"/>
          <w:szCs w:val="28"/>
        </w:rPr>
        <w:t>Таблица 2.6</w:t>
      </w:r>
      <w:r w:rsidR="0082271C" w:rsidRPr="00E55B03">
        <w:rPr>
          <w:sz w:val="28"/>
          <w:szCs w:val="28"/>
        </w:rPr>
        <w:t>-  Потребители основной продукции</w:t>
      </w:r>
      <w:r w:rsidR="00B00821" w:rsidRPr="00E55B03">
        <w:rPr>
          <w:sz w:val="28"/>
          <w:szCs w:val="28"/>
        </w:rPr>
        <w:t xml:space="preserve"> </w:t>
      </w:r>
    </w:p>
    <w:tbl>
      <w:tblPr>
        <w:tblW w:w="974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694"/>
        <w:gridCol w:w="2551"/>
        <w:gridCol w:w="1837"/>
        <w:gridCol w:w="2662"/>
      </w:tblGrid>
      <w:tr w:rsidR="00B00821">
        <w:tc>
          <w:tcPr>
            <w:tcW w:w="2694" w:type="dxa"/>
          </w:tcPr>
          <w:p w:rsidR="00B00821" w:rsidRDefault="00B00821" w:rsidP="00B00821">
            <w:pPr>
              <w:jc w:val="center"/>
              <w:rPr>
                <w:sz w:val="28"/>
                <w:szCs w:val="28"/>
              </w:rPr>
            </w:pPr>
            <w:r>
              <w:rPr>
                <w:sz w:val="28"/>
                <w:szCs w:val="28"/>
              </w:rPr>
              <w:t>Наименование</w:t>
            </w:r>
          </w:p>
        </w:tc>
        <w:tc>
          <w:tcPr>
            <w:tcW w:w="2551" w:type="dxa"/>
          </w:tcPr>
          <w:p w:rsidR="00B00821" w:rsidRDefault="00B00821" w:rsidP="00B00821">
            <w:pPr>
              <w:jc w:val="center"/>
              <w:rPr>
                <w:sz w:val="28"/>
                <w:szCs w:val="28"/>
              </w:rPr>
            </w:pPr>
            <w:r>
              <w:rPr>
                <w:sz w:val="28"/>
                <w:szCs w:val="28"/>
              </w:rPr>
              <w:t>Вид деятельности</w:t>
            </w:r>
          </w:p>
        </w:tc>
        <w:tc>
          <w:tcPr>
            <w:tcW w:w="1837" w:type="dxa"/>
          </w:tcPr>
          <w:p w:rsidR="00B00821" w:rsidRDefault="00B00821" w:rsidP="00B00821">
            <w:pPr>
              <w:jc w:val="center"/>
              <w:rPr>
                <w:sz w:val="28"/>
                <w:szCs w:val="28"/>
              </w:rPr>
            </w:pPr>
            <w:r>
              <w:rPr>
                <w:sz w:val="28"/>
                <w:szCs w:val="28"/>
              </w:rPr>
              <w:t>Товар</w:t>
            </w:r>
          </w:p>
        </w:tc>
        <w:tc>
          <w:tcPr>
            <w:tcW w:w="2662" w:type="dxa"/>
          </w:tcPr>
          <w:p w:rsidR="00B00821" w:rsidRDefault="00B00821" w:rsidP="00B00821">
            <w:pPr>
              <w:jc w:val="center"/>
              <w:rPr>
                <w:sz w:val="28"/>
                <w:szCs w:val="28"/>
              </w:rPr>
            </w:pPr>
            <w:r>
              <w:rPr>
                <w:sz w:val="28"/>
                <w:szCs w:val="28"/>
              </w:rPr>
              <w:t>Объем реализации, тыс. руб.</w:t>
            </w:r>
          </w:p>
        </w:tc>
      </w:tr>
      <w:tr w:rsidR="00B00821">
        <w:tc>
          <w:tcPr>
            <w:tcW w:w="2694" w:type="dxa"/>
          </w:tcPr>
          <w:p w:rsidR="00B00821" w:rsidRDefault="00E761EA" w:rsidP="00B00821">
            <w:pPr>
              <w:jc w:val="center"/>
              <w:rPr>
                <w:sz w:val="28"/>
                <w:szCs w:val="28"/>
              </w:rPr>
            </w:pPr>
            <w:r>
              <w:rPr>
                <w:sz w:val="28"/>
                <w:szCs w:val="28"/>
              </w:rPr>
              <w:t>Крупные торговцы</w:t>
            </w:r>
          </w:p>
        </w:tc>
        <w:tc>
          <w:tcPr>
            <w:tcW w:w="2551" w:type="dxa"/>
          </w:tcPr>
          <w:p w:rsidR="00B00821" w:rsidRDefault="00E761EA" w:rsidP="00B00821">
            <w:pPr>
              <w:jc w:val="center"/>
              <w:rPr>
                <w:sz w:val="28"/>
                <w:szCs w:val="28"/>
              </w:rPr>
            </w:pPr>
            <w:r>
              <w:rPr>
                <w:sz w:val="28"/>
                <w:szCs w:val="28"/>
              </w:rPr>
              <w:t>Оптовая торговля</w:t>
            </w:r>
          </w:p>
        </w:tc>
        <w:tc>
          <w:tcPr>
            <w:tcW w:w="1837" w:type="dxa"/>
          </w:tcPr>
          <w:p w:rsidR="00B00821" w:rsidRDefault="00B00821" w:rsidP="00B00821">
            <w:pPr>
              <w:jc w:val="center"/>
              <w:rPr>
                <w:sz w:val="28"/>
                <w:szCs w:val="28"/>
              </w:rPr>
            </w:pPr>
            <w:r>
              <w:rPr>
                <w:sz w:val="28"/>
                <w:szCs w:val="28"/>
              </w:rPr>
              <w:t>ассортимент</w:t>
            </w:r>
          </w:p>
        </w:tc>
        <w:tc>
          <w:tcPr>
            <w:tcW w:w="2662" w:type="dxa"/>
          </w:tcPr>
          <w:p w:rsidR="00B00821" w:rsidRDefault="00B00821" w:rsidP="00B00821">
            <w:pPr>
              <w:jc w:val="center"/>
              <w:rPr>
                <w:sz w:val="28"/>
                <w:szCs w:val="28"/>
              </w:rPr>
            </w:pPr>
            <w:r>
              <w:rPr>
                <w:sz w:val="28"/>
                <w:szCs w:val="28"/>
              </w:rPr>
              <w:t>2569</w:t>
            </w:r>
            <w:r w:rsidR="00A26EAE">
              <w:rPr>
                <w:sz w:val="28"/>
                <w:szCs w:val="28"/>
              </w:rPr>
              <w:t>0</w:t>
            </w:r>
            <w:r>
              <w:rPr>
                <w:sz w:val="28"/>
                <w:szCs w:val="28"/>
              </w:rPr>
              <w:t>,2</w:t>
            </w:r>
          </w:p>
        </w:tc>
      </w:tr>
      <w:tr w:rsidR="00B00821">
        <w:tc>
          <w:tcPr>
            <w:tcW w:w="2694" w:type="dxa"/>
          </w:tcPr>
          <w:p w:rsidR="00B00821" w:rsidRDefault="00E761EA" w:rsidP="00B00821">
            <w:pPr>
              <w:jc w:val="center"/>
              <w:rPr>
                <w:sz w:val="28"/>
                <w:szCs w:val="28"/>
              </w:rPr>
            </w:pPr>
            <w:r>
              <w:rPr>
                <w:sz w:val="28"/>
                <w:szCs w:val="28"/>
              </w:rPr>
              <w:t>Розничные торговцы</w:t>
            </w:r>
          </w:p>
        </w:tc>
        <w:tc>
          <w:tcPr>
            <w:tcW w:w="2551" w:type="dxa"/>
          </w:tcPr>
          <w:p w:rsidR="00B00821" w:rsidRDefault="00E761EA" w:rsidP="00B00821">
            <w:pPr>
              <w:jc w:val="center"/>
              <w:rPr>
                <w:sz w:val="28"/>
                <w:szCs w:val="28"/>
              </w:rPr>
            </w:pPr>
            <w:r>
              <w:rPr>
                <w:sz w:val="28"/>
                <w:szCs w:val="28"/>
              </w:rPr>
              <w:t>Розничная торговля</w:t>
            </w:r>
          </w:p>
        </w:tc>
        <w:tc>
          <w:tcPr>
            <w:tcW w:w="1837" w:type="dxa"/>
          </w:tcPr>
          <w:p w:rsidR="00B00821" w:rsidRDefault="00B00821" w:rsidP="00B00821">
            <w:pPr>
              <w:jc w:val="center"/>
              <w:rPr>
                <w:sz w:val="28"/>
                <w:szCs w:val="28"/>
              </w:rPr>
            </w:pPr>
            <w:r>
              <w:rPr>
                <w:sz w:val="28"/>
                <w:szCs w:val="28"/>
              </w:rPr>
              <w:t>ассортимент</w:t>
            </w:r>
          </w:p>
        </w:tc>
        <w:tc>
          <w:tcPr>
            <w:tcW w:w="2662" w:type="dxa"/>
          </w:tcPr>
          <w:p w:rsidR="00B00821" w:rsidRDefault="00B00821" w:rsidP="00B00821">
            <w:pPr>
              <w:jc w:val="center"/>
              <w:rPr>
                <w:sz w:val="28"/>
                <w:szCs w:val="28"/>
              </w:rPr>
            </w:pPr>
            <w:r>
              <w:rPr>
                <w:sz w:val="28"/>
                <w:szCs w:val="28"/>
              </w:rPr>
              <w:t>1407</w:t>
            </w:r>
            <w:r w:rsidR="00A26EAE">
              <w:rPr>
                <w:sz w:val="28"/>
                <w:szCs w:val="28"/>
              </w:rPr>
              <w:t>0</w:t>
            </w:r>
            <w:r>
              <w:rPr>
                <w:sz w:val="28"/>
                <w:szCs w:val="28"/>
              </w:rPr>
              <w:t>,6</w:t>
            </w:r>
          </w:p>
        </w:tc>
      </w:tr>
    </w:tbl>
    <w:p w:rsidR="00E22DE6" w:rsidRDefault="00E22DE6" w:rsidP="00B00821">
      <w:pPr>
        <w:spacing w:line="360" w:lineRule="auto"/>
        <w:ind w:firstLine="720"/>
        <w:jc w:val="both"/>
        <w:rPr>
          <w:sz w:val="28"/>
          <w:szCs w:val="28"/>
        </w:rPr>
      </w:pPr>
    </w:p>
    <w:p w:rsidR="00E761EA" w:rsidRDefault="00B00821" w:rsidP="00B00821">
      <w:pPr>
        <w:spacing w:line="360" w:lineRule="auto"/>
        <w:ind w:firstLine="720"/>
        <w:jc w:val="both"/>
        <w:rPr>
          <w:sz w:val="28"/>
          <w:szCs w:val="28"/>
        </w:rPr>
      </w:pPr>
      <w:r>
        <w:rPr>
          <w:sz w:val="28"/>
          <w:szCs w:val="28"/>
        </w:rPr>
        <w:t>Проанализировав покупателей продукции и услуг можно сделать вывод, что основными потребит</w:t>
      </w:r>
      <w:r w:rsidR="00E761EA">
        <w:rPr>
          <w:sz w:val="28"/>
          <w:szCs w:val="28"/>
        </w:rPr>
        <w:t>елями являются оптовые и розничные торговцы</w:t>
      </w:r>
      <w:r>
        <w:rPr>
          <w:sz w:val="28"/>
          <w:szCs w:val="28"/>
        </w:rPr>
        <w:t xml:space="preserve">, </w:t>
      </w:r>
      <w:r w:rsidR="00E761EA">
        <w:rPr>
          <w:sz w:val="28"/>
          <w:szCs w:val="28"/>
        </w:rPr>
        <w:t>а также собственная сеть реализации.</w:t>
      </w:r>
    </w:p>
    <w:p w:rsidR="00B00821" w:rsidRDefault="00B00821" w:rsidP="00B00821">
      <w:pPr>
        <w:spacing w:line="360" w:lineRule="auto"/>
        <w:ind w:left="-57" w:firstLine="720"/>
        <w:jc w:val="both"/>
        <w:rPr>
          <w:sz w:val="28"/>
          <w:szCs w:val="28"/>
        </w:rPr>
      </w:pPr>
      <w:r>
        <w:rPr>
          <w:sz w:val="28"/>
          <w:szCs w:val="28"/>
        </w:rPr>
        <w:t xml:space="preserve">Для комплексной оценки возможности успешной работы предприятия в существующей рыночной ситуации необходимо учитывать влияние  всех внешних факторов окружающей среды. Проведение по факторного анализа влияния внешнего окружения представлено </w:t>
      </w:r>
      <w:r w:rsidR="00656C81">
        <w:rPr>
          <w:sz w:val="28"/>
          <w:szCs w:val="28"/>
        </w:rPr>
        <w:t>в (табл. 2</w:t>
      </w:r>
      <w:r>
        <w:rPr>
          <w:sz w:val="28"/>
          <w:szCs w:val="28"/>
        </w:rPr>
        <w:t>.4).</w:t>
      </w:r>
    </w:p>
    <w:p w:rsidR="00B00821" w:rsidRPr="00E55B03" w:rsidRDefault="00E55B03" w:rsidP="0082271C">
      <w:pPr>
        <w:pStyle w:val="23"/>
        <w:spacing w:line="360" w:lineRule="auto"/>
        <w:ind w:left="-57" w:firstLine="720"/>
        <w:rPr>
          <w:bCs/>
        </w:rPr>
      </w:pPr>
      <w:r>
        <w:t>Таблица 2.7</w:t>
      </w:r>
      <w:r w:rsidR="0082271C" w:rsidRPr="00E55B03">
        <w:t>-</w:t>
      </w:r>
      <w:r w:rsidR="00B00821" w:rsidRPr="00E55B03">
        <w:t>Угрозы и возможности внешней среды</w:t>
      </w:r>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87"/>
        <w:gridCol w:w="1134"/>
        <w:gridCol w:w="1109"/>
        <w:gridCol w:w="2435"/>
      </w:tblGrid>
      <w:tr w:rsidR="00B00821">
        <w:tc>
          <w:tcPr>
            <w:tcW w:w="5387" w:type="dxa"/>
          </w:tcPr>
          <w:p w:rsidR="00B00821" w:rsidRPr="009C55AA" w:rsidRDefault="00B00821" w:rsidP="00B00821">
            <w:pPr>
              <w:pStyle w:val="23"/>
              <w:spacing w:line="240" w:lineRule="auto"/>
              <w:ind w:left="0" w:firstLine="0"/>
              <w:jc w:val="center"/>
              <w:rPr>
                <w:sz w:val="24"/>
                <w:szCs w:val="24"/>
              </w:rPr>
            </w:pPr>
            <w:r w:rsidRPr="009C55AA">
              <w:rPr>
                <w:sz w:val="24"/>
                <w:szCs w:val="24"/>
              </w:rPr>
              <w:t>Фактор</w:t>
            </w:r>
          </w:p>
        </w:tc>
        <w:tc>
          <w:tcPr>
            <w:tcW w:w="1134" w:type="dxa"/>
          </w:tcPr>
          <w:p w:rsidR="00B00821" w:rsidRPr="009C55AA" w:rsidRDefault="00B00821" w:rsidP="00B00821">
            <w:pPr>
              <w:pStyle w:val="23"/>
              <w:spacing w:line="240" w:lineRule="auto"/>
              <w:ind w:left="0" w:firstLine="0"/>
              <w:jc w:val="center"/>
              <w:rPr>
                <w:sz w:val="24"/>
                <w:szCs w:val="24"/>
              </w:rPr>
            </w:pPr>
            <w:r w:rsidRPr="009C55AA">
              <w:rPr>
                <w:sz w:val="24"/>
                <w:szCs w:val="24"/>
              </w:rPr>
              <w:t>Угроза</w:t>
            </w:r>
          </w:p>
          <w:p w:rsidR="00B00821" w:rsidRPr="009C55AA" w:rsidRDefault="00B00821" w:rsidP="00B00821">
            <w:pPr>
              <w:pStyle w:val="23"/>
              <w:spacing w:line="240" w:lineRule="auto"/>
              <w:ind w:left="0" w:firstLine="0"/>
              <w:jc w:val="center"/>
              <w:rPr>
                <w:sz w:val="24"/>
                <w:szCs w:val="24"/>
              </w:rPr>
            </w:pPr>
            <w:r w:rsidRPr="009C55AA">
              <w:rPr>
                <w:sz w:val="24"/>
                <w:szCs w:val="24"/>
              </w:rPr>
              <w:t>(балл)</w:t>
            </w:r>
          </w:p>
        </w:tc>
        <w:tc>
          <w:tcPr>
            <w:tcW w:w="1109" w:type="dxa"/>
          </w:tcPr>
          <w:p w:rsidR="00B00821" w:rsidRPr="009C55AA" w:rsidRDefault="00B00821" w:rsidP="00B00821">
            <w:pPr>
              <w:pStyle w:val="23"/>
              <w:spacing w:line="240" w:lineRule="auto"/>
              <w:ind w:left="0" w:firstLine="0"/>
              <w:jc w:val="center"/>
              <w:rPr>
                <w:sz w:val="24"/>
                <w:szCs w:val="24"/>
              </w:rPr>
            </w:pPr>
            <w:r w:rsidRPr="009C55AA">
              <w:rPr>
                <w:sz w:val="24"/>
                <w:szCs w:val="24"/>
              </w:rPr>
              <w:t>Вом-ть</w:t>
            </w:r>
          </w:p>
          <w:p w:rsidR="00B00821" w:rsidRPr="009C55AA" w:rsidRDefault="00B00821" w:rsidP="00B00821">
            <w:pPr>
              <w:pStyle w:val="23"/>
              <w:spacing w:line="240" w:lineRule="auto"/>
              <w:ind w:left="0" w:firstLine="0"/>
              <w:jc w:val="center"/>
              <w:rPr>
                <w:sz w:val="24"/>
                <w:szCs w:val="24"/>
              </w:rPr>
            </w:pPr>
            <w:r w:rsidRPr="009C55AA">
              <w:rPr>
                <w:sz w:val="24"/>
                <w:szCs w:val="24"/>
              </w:rPr>
              <w:t>(балл)</w:t>
            </w:r>
          </w:p>
        </w:tc>
        <w:tc>
          <w:tcPr>
            <w:tcW w:w="2435" w:type="dxa"/>
          </w:tcPr>
          <w:p w:rsidR="00B00821" w:rsidRPr="009C55AA" w:rsidRDefault="00B00821" w:rsidP="00B00821">
            <w:pPr>
              <w:pStyle w:val="23"/>
              <w:spacing w:line="240" w:lineRule="auto"/>
              <w:ind w:left="0" w:firstLine="0"/>
              <w:jc w:val="center"/>
              <w:rPr>
                <w:sz w:val="24"/>
                <w:szCs w:val="24"/>
              </w:rPr>
            </w:pPr>
            <w:r w:rsidRPr="009C55AA">
              <w:rPr>
                <w:sz w:val="24"/>
                <w:szCs w:val="24"/>
              </w:rPr>
              <w:t>Ответные меры предприятия</w:t>
            </w:r>
          </w:p>
        </w:tc>
      </w:tr>
      <w:tr w:rsidR="00B00821" w:rsidRPr="009C55AA">
        <w:trPr>
          <w:gridAfter w:val="3"/>
          <w:wAfter w:w="4678" w:type="dxa"/>
        </w:trPr>
        <w:tc>
          <w:tcPr>
            <w:tcW w:w="5387" w:type="dxa"/>
          </w:tcPr>
          <w:p w:rsidR="00B00821" w:rsidRPr="009C55AA" w:rsidRDefault="00B00821" w:rsidP="00B00821">
            <w:pPr>
              <w:pStyle w:val="23"/>
              <w:spacing w:line="240" w:lineRule="auto"/>
              <w:ind w:left="0" w:firstLine="0"/>
              <w:rPr>
                <w:sz w:val="24"/>
                <w:szCs w:val="24"/>
              </w:rPr>
            </w:pPr>
            <w:r w:rsidRPr="009C55AA">
              <w:rPr>
                <w:sz w:val="24"/>
                <w:szCs w:val="24"/>
              </w:rPr>
              <w:t>ОБЩАЯ СРЕДА</w:t>
            </w:r>
          </w:p>
        </w:tc>
      </w:tr>
      <w:tr w:rsidR="00B00821" w:rsidRPr="009C55AA">
        <w:trPr>
          <w:gridAfter w:val="3"/>
          <w:wAfter w:w="4678" w:type="dxa"/>
        </w:trPr>
        <w:tc>
          <w:tcPr>
            <w:tcW w:w="5387" w:type="dxa"/>
          </w:tcPr>
          <w:p w:rsidR="00B00821" w:rsidRPr="009C55AA" w:rsidRDefault="00B00821" w:rsidP="00B00821">
            <w:pPr>
              <w:pStyle w:val="23"/>
              <w:spacing w:line="240" w:lineRule="auto"/>
              <w:ind w:left="0" w:firstLine="0"/>
              <w:rPr>
                <w:sz w:val="24"/>
                <w:szCs w:val="24"/>
              </w:rPr>
            </w:pPr>
            <w:r w:rsidRPr="009C55AA">
              <w:rPr>
                <w:sz w:val="24"/>
                <w:szCs w:val="24"/>
              </w:rPr>
              <w:t>1. Экономические факторы</w:t>
            </w:r>
          </w:p>
        </w:tc>
      </w:tr>
      <w:tr w:rsidR="00B00821">
        <w:tc>
          <w:tcPr>
            <w:tcW w:w="5387" w:type="dxa"/>
          </w:tcPr>
          <w:p w:rsidR="00B00821" w:rsidRPr="009C55AA" w:rsidRDefault="00B00821" w:rsidP="00B00821">
            <w:pPr>
              <w:pStyle w:val="23"/>
              <w:spacing w:line="240" w:lineRule="auto"/>
              <w:ind w:left="0" w:firstLine="0"/>
              <w:rPr>
                <w:sz w:val="24"/>
                <w:szCs w:val="24"/>
              </w:rPr>
            </w:pPr>
            <w:r w:rsidRPr="009C55AA">
              <w:rPr>
                <w:sz w:val="24"/>
                <w:szCs w:val="24"/>
              </w:rPr>
              <w:t>1.1. Рост курса доллара</w:t>
            </w:r>
          </w:p>
        </w:tc>
        <w:tc>
          <w:tcPr>
            <w:tcW w:w="1134" w:type="dxa"/>
          </w:tcPr>
          <w:p w:rsidR="00B00821" w:rsidRPr="009C55AA" w:rsidRDefault="00B00821" w:rsidP="00B00821">
            <w:pPr>
              <w:pStyle w:val="23"/>
              <w:spacing w:line="240" w:lineRule="auto"/>
              <w:ind w:left="0" w:firstLine="0"/>
              <w:rPr>
                <w:sz w:val="24"/>
                <w:szCs w:val="24"/>
              </w:rPr>
            </w:pPr>
            <w:r w:rsidRPr="009C55AA">
              <w:rPr>
                <w:sz w:val="24"/>
                <w:szCs w:val="24"/>
              </w:rPr>
              <w:t>-2</w:t>
            </w:r>
          </w:p>
        </w:tc>
        <w:tc>
          <w:tcPr>
            <w:tcW w:w="1109" w:type="dxa"/>
          </w:tcPr>
          <w:p w:rsidR="00B00821" w:rsidRPr="009C55AA" w:rsidRDefault="00B00821" w:rsidP="00B00821">
            <w:pPr>
              <w:pStyle w:val="23"/>
              <w:spacing w:line="240" w:lineRule="auto"/>
              <w:ind w:left="0" w:firstLine="0"/>
              <w:rPr>
                <w:sz w:val="24"/>
                <w:szCs w:val="24"/>
              </w:rPr>
            </w:pPr>
          </w:p>
        </w:tc>
        <w:tc>
          <w:tcPr>
            <w:tcW w:w="2435" w:type="dxa"/>
          </w:tcPr>
          <w:p w:rsidR="00B00821" w:rsidRPr="009C55AA" w:rsidRDefault="00B00821" w:rsidP="00B00821">
            <w:pPr>
              <w:pStyle w:val="23"/>
              <w:spacing w:line="240" w:lineRule="auto"/>
              <w:ind w:left="0" w:firstLine="0"/>
              <w:rPr>
                <w:sz w:val="24"/>
                <w:szCs w:val="24"/>
              </w:rPr>
            </w:pPr>
            <w:r w:rsidRPr="009C55AA">
              <w:rPr>
                <w:sz w:val="24"/>
                <w:szCs w:val="24"/>
              </w:rPr>
              <w:t>Осуществление расчетов в СКВ</w:t>
            </w:r>
          </w:p>
        </w:tc>
      </w:tr>
      <w:tr w:rsidR="00B00821">
        <w:tc>
          <w:tcPr>
            <w:tcW w:w="5387" w:type="dxa"/>
          </w:tcPr>
          <w:p w:rsidR="00B00821" w:rsidRPr="009C55AA" w:rsidRDefault="00B00821" w:rsidP="00B00821">
            <w:pPr>
              <w:pStyle w:val="23"/>
              <w:spacing w:line="240" w:lineRule="auto"/>
              <w:ind w:left="0" w:firstLine="0"/>
              <w:rPr>
                <w:sz w:val="24"/>
                <w:szCs w:val="24"/>
              </w:rPr>
            </w:pPr>
            <w:r w:rsidRPr="009C55AA">
              <w:rPr>
                <w:sz w:val="24"/>
                <w:szCs w:val="24"/>
              </w:rPr>
              <w:t>1.2. Увеличение длительности перевода платежей</w:t>
            </w:r>
          </w:p>
          <w:p w:rsidR="00B00821" w:rsidRPr="009C55AA" w:rsidRDefault="00B00821" w:rsidP="00B00821">
            <w:pPr>
              <w:pStyle w:val="23"/>
              <w:spacing w:line="240" w:lineRule="auto"/>
              <w:ind w:left="0" w:firstLine="0"/>
              <w:rPr>
                <w:sz w:val="24"/>
                <w:szCs w:val="24"/>
              </w:rPr>
            </w:pPr>
          </w:p>
        </w:tc>
        <w:tc>
          <w:tcPr>
            <w:tcW w:w="1134" w:type="dxa"/>
          </w:tcPr>
          <w:p w:rsidR="00B00821" w:rsidRPr="009C55AA" w:rsidRDefault="00B00821" w:rsidP="00B00821">
            <w:pPr>
              <w:pStyle w:val="23"/>
              <w:spacing w:line="240" w:lineRule="auto"/>
              <w:ind w:left="0" w:firstLine="0"/>
              <w:rPr>
                <w:sz w:val="24"/>
                <w:szCs w:val="24"/>
              </w:rPr>
            </w:pPr>
            <w:r w:rsidRPr="009C55AA">
              <w:rPr>
                <w:sz w:val="24"/>
                <w:szCs w:val="24"/>
              </w:rPr>
              <w:t>-4</w:t>
            </w:r>
          </w:p>
        </w:tc>
        <w:tc>
          <w:tcPr>
            <w:tcW w:w="1109" w:type="dxa"/>
          </w:tcPr>
          <w:p w:rsidR="00B00821" w:rsidRPr="009C55AA" w:rsidRDefault="00B00821" w:rsidP="00B00821">
            <w:pPr>
              <w:pStyle w:val="23"/>
              <w:spacing w:line="240" w:lineRule="auto"/>
              <w:ind w:left="0" w:firstLine="0"/>
              <w:rPr>
                <w:sz w:val="24"/>
                <w:szCs w:val="24"/>
              </w:rPr>
            </w:pPr>
          </w:p>
        </w:tc>
        <w:tc>
          <w:tcPr>
            <w:tcW w:w="2435" w:type="dxa"/>
          </w:tcPr>
          <w:p w:rsidR="00B00821" w:rsidRPr="009C55AA" w:rsidRDefault="00B00821" w:rsidP="00B00821">
            <w:pPr>
              <w:pStyle w:val="23"/>
              <w:spacing w:line="240" w:lineRule="auto"/>
              <w:ind w:left="0" w:firstLine="0"/>
              <w:rPr>
                <w:sz w:val="24"/>
                <w:szCs w:val="24"/>
              </w:rPr>
            </w:pPr>
            <w:r w:rsidRPr="009C55AA">
              <w:rPr>
                <w:sz w:val="24"/>
                <w:szCs w:val="24"/>
              </w:rPr>
              <w:t>Контроль за движением платежей</w:t>
            </w:r>
          </w:p>
        </w:tc>
      </w:tr>
      <w:tr w:rsidR="00B00821">
        <w:tc>
          <w:tcPr>
            <w:tcW w:w="5387" w:type="dxa"/>
          </w:tcPr>
          <w:p w:rsidR="00B00821" w:rsidRPr="009C55AA" w:rsidRDefault="00B00821" w:rsidP="00B00821">
            <w:pPr>
              <w:pStyle w:val="23"/>
              <w:spacing w:line="240" w:lineRule="auto"/>
              <w:ind w:left="0" w:firstLine="0"/>
              <w:rPr>
                <w:sz w:val="24"/>
                <w:szCs w:val="24"/>
              </w:rPr>
            </w:pPr>
            <w:r w:rsidRPr="009C55AA">
              <w:rPr>
                <w:sz w:val="24"/>
                <w:szCs w:val="24"/>
              </w:rPr>
              <w:t>1.3.Прибыльность предприятий - потенциальных потребителей</w:t>
            </w:r>
          </w:p>
        </w:tc>
        <w:tc>
          <w:tcPr>
            <w:tcW w:w="1134" w:type="dxa"/>
          </w:tcPr>
          <w:p w:rsidR="00B00821" w:rsidRPr="009C55AA" w:rsidRDefault="00B00821" w:rsidP="00B00821">
            <w:pPr>
              <w:pStyle w:val="23"/>
              <w:spacing w:line="240" w:lineRule="auto"/>
              <w:ind w:left="0" w:firstLine="0"/>
              <w:rPr>
                <w:sz w:val="24"/>
                <w:szCs w:val="24"/>
              </w:rPr>
            </w:pPr>
          </w:p>
        </w:tc>
        <w:tc>
          <w:tcPr>
            <w:tcW w:w="1109" w:type="dxa"/>
          </w:tcPr>
          <w:p w:rsidR="00B00821" w:rsidRPr="009C55AA" w:rsidRDefault="00B00821" w:rsidP="00B00821">
            <w:pPr>
              <w:pStyle w:val="23"/>
              <w:spacing w:line="240" w:lineRule="auto"/>
              <w:ind w:left="0" w:firstLine="0"/>
              <w:rPr>
                <w:sz w:val="24"/>
                <w:szCs w:val="24"/>
              </w:rPr>
            </w:pPr>
            <w:r w:rsidRPr="009C55AA">
              <w:rPr>
                <w:sz w:val="24"/>
                <w:szCs w:val="24"/>
              </w:rPr>
              <w:t>+3</w:t>
            </w:r>
          </w:p>
        </w:tc>
        <w:tc>
          <w:tcPr>
            <w:tcW w:w="2435" w:type="dxa"/>
          </w:tcPr>
          <w:p w:rsidR="00B00821" w:rsidRPr="009C55AA" w:rsidRDefault="00B00821" w:rsidP="00B00821">
            <w:pPr>
              <w:pStyle w:val="23"/>
              <w:spacing w:line="240" w:lineRule="auto"/>
              <w:ind w:left="0" w:firstLine="0"/>
              <w:rPr>
                <w:sz w:val="24"/>
                <w:szCs w:val="24"/>
              </w:rPr>
            </w:pPr>
            <w:r w:rsidRPr="009C55AA">
              <w:rPr>
                <w:sz w:val="24"/>
                <w:szCs w:val="24"/>
              </w:rPr>
              <w:t>Расширение рынков сбыта</w:t>
            </w:r>
          </w:p>
        </w:tc>
      </w:tr>
      <w:tr w:rsidR="00B00821">
        <w:tc>
          <w:tcPr>
            <w:tcW w:w="5387" w:type="dxa"/>
          </w:tcPr>
          <w:p w:rsidR="00B00821" w:rsidRPr="009C55AA" w:rsidRDefault="00B00821" w:rsidP="00B00821">
            <w:pPr>
              <w:pStyle w:val="23"/>
              <w:spacing w:line="240" w:lineRule="auto"/>
              <w:ind w:left="0" w:firstLine="0"/>
              <w:rPr>
                <w:sz w:val="24"/>
                <w:szCs w:val="24"/>
              </w:rPr>
            </w:pPr>
            <w:r w:rsidRPr="009C55AA">
              <w:rPr>
                <w:sz w:val="24"/>
                <w:szCs w:val="24"/>
              </w:rPr>
              <w:t>1.4. Высокие процентные ставки по кредиту</w:t>
            </w:r>
          </w:p>
        </w:tc>
        <w:tc>
          <w:tcPr>
            <w:tcW w:w="1134" w:type="dxa"/>
          </w:tcPr>
          <w:p w:rsidR="00B00821" w:rsidRPr="009C55AA" w:rsidRDefault="00B00821" w:rsidP="00B00821">
            <w:pPr>
              <w:pStyle w:val="23"/>
              <w:spacing w:line="240" w:lineRule="auto"/>
              <w:ind w:left="0" w:firstLine="0"/>
              <w:rPr>
                <w:sz w:val="24"/>
                <w:szCs w:val="24"/>
              </w:rPr>
            </w:pPr>
          </w:p>
          <w:p w:rsidR="00B00821" w:rsidRPr="009C55AA" w:rsidRDefault="00B00821" w:rsidP="00B00821">
            <w:pPr>
              <w:pStyle w:val="23"/>
              <w:spacing w:line="240" w:lineRule="auto"/>
              <w:ind w:left="0" w:firstLine="0"/>
              <w:rPr>
                <w:sz w:val="24"/>
                <w:szCs w:val="24"/>
              </w:rPr>
            </w:pPr>
            <w:r w:rsidRPr="009C55AA">
              <w:rPr>
                <w:sz w:val="24"/>
                <w:szCs w:val="24"/>
              </w:rPr>
              <w:t>-3</w:t>
            </w:r>
          </w:p>
        </w:tc>
        <w:tc>
          <w:tcPr>
            <w:tcW w:w="1109" w:type="dxa"/>
          </w:tcPr>
          <w:p w:rsidR="00B00821" w:rsidRPr="009C55AA" w:rsidRDefault="00B00821" w:rsidP="00B00821">
            <w:pPr>
              <w:pStyle w:val="23"/>
              <w:spacing w:line="240" w:lineRule="auto"/>
              <w:ind w:left="0" w:firstLine="0"/>
              <w:rPr>
                <w:sz w:val="24"/>
                <w:szCs w:val="24"/>
              </w:rPr>
            </w:pPr>
          </w:p>
        </w:tc>
        <w:tc>
          <w:tcPr>
            <w:tcW w:w="2435" w:type="dxa"/>
          </w:tcPr>
          <w:p w:rsidR="00B00821" w:rsidRPr="009C55AA" w:rsidRDefault="00B00821" w:rsidP="00B00821">
            <w:pPr>
              <w:pStyle w:val="23"/>
              <w:spacing w:line="240" w:lineRule="auto"/>
              <w:ind w:left="0" w:firstLine="0"/>
              <w:rPr>
                <w:sz w:val="24"/>
                <w:szCs w:val="24"/>
              </w:rPr>
            </w:pPr>
            <w:r w:rsidRPr="009C55AA">
              <w:rPr>
                <w:sz w:val="24"/>
                <w:szCs w:val="24"/>
              </w:rPr>
              <w:t>Возвращение кредита в более короткий срок, за счет получения предоплаты за работы</w:t>
            </w:r>
          </w:p>
        </w:tc>
      </w:tr>
      <w:tr w:rsidR="00B00821">
        <w:tc>
          <w:tcPr>
            <w:tcW w:w="5387" w:type="dxa"/>
          </w:tcPr>
          <w:p w:rsidR="00B00821" w:rsidRPr="009C55AA" w:rsidRDefault="00B00821" w:rsidP="00B00821">
            <w:pPr>
              <w:pStyle w:val="23"/>
              <w:spacing w:line="240" w:lineRule="auto"/>
              <w:ind w:left="0" w:firstLine="0"/>
              <w:rPr>
                <w:sz w:val="24"/>
                <w:szCs w:val="24"/>
              </w:rPr>
            </w:pPr>
            <w:r w:rsidRPr="009C55AA">
              <w:rPr>
                <w:sz w:val="24"/>
                <w:szCs w:val="24"/>
              </w:rPr>
              <w:t>1.5. Рост уровня безработицы</w:t>
            </w:r>
          </w:p>
        </w:tc>
        <w:tc>
          <w:tcPr>
            <w:tcW w:w="1134" w:type="dxa"/>
          </w:tcPr>
          <w:p w:rsidR="00B00821" w:rsidRPr="009C55AA" w:rsidRDefault="00B00821" w:rsidP="00B00821">
            <w:pPr>
              <w:pStyle w:val="23"/>
              <w:spacing w:line="240" w:lineRule="auto"/>
              <w:ind w:left="0" w:firstLine="0"/>
              <w:rPr>
                <w:sz w:val="24"/>
                <w:szCs w:val="24"/>
              </w:rPr>
            </w:pPr>
          </w:p>
        </w:tc>
        <w:tc>
          <w:tcPr>
            <w:tcW w:w="1109" w:type="dxa"/>
          </w:tcPr>
          <w:p w:rsidR="00B00821" w:rsidRPr="009C55AA" w:rsidRDefault="00B00821" w:rsidP="00B00821">
            <w:pPr>
              <w:pStyle w:val="23"/>
              <w:spacing w:line="240" w:lineRule="auto"/>
              <w:ind w:left="0" w:firstLine="0"/>
              <w:rPr>
                <w:sz w:val="24"/>
                <w:szCs w:val="24"/>
              </w:rPr>
            </w:pPr>
          </w:p>
          <w:p w:rsidR="00B00821" w:rsidRPr="009C55AA" w:rsidRDefault="00B00821" w:rsidP="00B00821">
            <w:pPr>
              <w:pStyle w:val="23"/>
              <w:spacing w:line="240" w:lineRule="auto"/>
              <w:ind w:left="0" w:firstLine="0"/>
              <w:rPr>
                <w:sz w:val="24"/>
                <w:szCs w:val="24"/>
              </w:rPr>
            </w:pPr>
            <w:r w:rsidRPr="009C55AA">
              <w:rPr>
                <w:sz w:val="24"/>
                <w:szCs w:val="24"/>
              </w:rPr>
              <w:t>+3</w:t>
            </w:r>
          </w:p>
        </w:tc>
        <w:tc>
          <w:tcPr>
            <w:tcW w:w="2435" w:type="dxa"/>
          </w:tcPr>
          <w:p w:rsidR="00B00821" w:rsidRPr="009C55AA" w:rsidRDefault="00B00821" w:rsidP="00B00821">
            <w:pPr>
              <w:pStyle w:val="23"/>
              <w:spacing w:line="240" w:lineRule="auto"/>
              <w:ind w:left="0" w:firstLine="0"/>
              <w:rPr>
                <w:sz w:val="24"/>
                <w:szCs w:val="24"/>
              </w:rPr>
            </w:pPr>
            <w:r w:rsidRPr="009C55AA">
              <w:rPr>
                <w:sz w:val="24"/>
                <w:szCs w:val="24"/>
              </w:rPr>
              <w:t>Найм высококвалифи-цированных работников</w:t>
            </w:r>
          </w:p>
        </w:tc>
      </w:tr>
      <w:tr w:rsidR="00B00821">
        <w:tc>
          <w:tcPr>
            <w:tcW w:w="5387" w:type="dxa"/>
          </w:tcPr>
          <w:p w:rsidR="00B00821" w:rsidRPr="009C55AA" w:rsidRDefault="00B00821" w:rsidP="00B00821">
            <w:pPr>
              <w:pStyle w:val="23"/>
              <w:spacing w:line="240" w:lineRule="auto"/>
              <w:ind w:left="0" w:firstLine="0"/>
              <w:rPr>
                <w:sz w:val="24"/>
                <w:szCs w:val="24"/>
              </w:rPr>
            </w:pPr>
            <w:r w:rsidRPr="009C55AA">
              <w:rPr>
                <w:sz w:val="24"/>
                <w:szCs w:val="24"/>
              </w:rPr>
              <w:t>1.6. Увеличение ставки налоговых платежей</w:t>
            </w:r>
          </w:p>
        </w:tc>
        <w:tc>
          <w:tcPr>
            <w:tcW w:w="1134" w:type="dxa"/>
          </w:tcPr>
          <w:p w:rsidR="00B00821" w:rsidRPr="009C55AA" w:rsidRDefault="00B00821" w:rsidP="00B00821">
            <w:pPr>
              <w:pStyle w:val="23"/>
              <w:spacing w:line="240" w:lineRule="auto"/>
              <w:ind w:left="0" w:firstLine="0"/>
              <w:rPr>
                <w:sz w:val="24"/>
                <w:szCs w:val="24"/>
              </w:rPr>
            </w:pPr>
          </w:p>
          <w:p w:rsidR="00B00821" w:rsidRPr="009C55AA" w:rsidRDefault="00B00821" w:rsidP="00B00821">
            <w:pPr>
              <w:pStyle w:val="23"/>
              <w:spacing w:line="240" w:lineRule="auto"/>
              <w:ind w:left="0" w:firstLine="0"/>
              <w:rPr>
                <w:sz w:val="24"/>
                <w:szCs w:val="24"/>
              </w:rPr>
            </w:pPr>
            <w:r w:rsidRPr="009C55AA">
              <w:rPr>
                <w:sz w:val="24"/>
                <w:szCs w:val="24"/>
              </w:rPr>
              <w:t>-3</w:t>
            </w:r>
          </w:p>
        </w:tc>
        <w:tc>
          <w:tcPr>
            <w:tcW w:w="1109" w:type="dxa"/>
          </w:tcPr>
          <w:p w:rsidR="00B00821" w:rsidRPr="009C55AA" w:rsidRDefault="00B00821" w:rsidP="00B00821">
            <w:pPr>
              <w:pStyle w:val="23"/>
              <w:spacing w:line="240" w:lineRule="auto"/>
              <w:ind w:left="0" w:firstLine="0"/>
              <w:rPr>
                <w:sz w:val="24"/>
                <w:szCs w:val="24"/>
              </w:rPr>
            </w:pPr>
          </w:p>
        </w:tc>
        <w:tc>
          <w:tcPr>
            <w:tcW w:w="2435" w:type="dxa"/>
          </w:tcPr>
          <w:p w:rsidR="00B00821" w:rsidRPr="009C55AA" w:rsidRDefault="00B00821" w:rsidP="00B00821">
            <w:pPr>
              <w:pStyle w:val="23"/>
              <w:spacing w:line="240" w:lineRule="auto"/>
              <w:ind w:left="0" w:firstLine="0"/>
              <w:rPr>
                <w:sz w:val="24"/>
                <w:szCs w:val="24"/>
              </w:rPr>
            </w:pPr>
            <w:r w:rsidRPr="009C55AA">
              <w:rPr>
                <w:sz w:val="24"/>
                <w:szCs w:val="24"/>
              </w:rPr>
              <w:t>Максимальное использование льгот по налогам</w:t>
            </w:r>
          </w:p>
        </w:tc>
      </w:tr>
      <w:tr w:rsidR="00B00821" w:rsidRPr="009C55AA">
        <w:trPr>
          <w:gridAfter w:val="3"/>
          <w:wAfter w:w="4678" w:type="dxa"/>
        </w:trPr>
        <w:tc>
          <w:tcPr>
            <w:tcW w:w="5387" w:type="dxa"/>
          </w:tcPr>
          <w:p w:rsidR="00B00821" w:rsidRPr="009C55AA" w:rsidRDefault="00B00821" w:rsidP="00B00821">
            <w:pPr>
              <w:pStyle w:val="23"/>
              <w:spacing w:line="240" w:lineRule="auto"/>
              <w:ind w:left="0" w:firstLine="0"/>
              <w:rPr>
                <w:sz w:val="24"/>
                <w:szCs w:val="24"/>
              </w:rPr>
            </w:pPr>
            <w:r w:rsidRPr="009C55AA">
              <w:rPr>
                <w:sz w:val="24"/>
                <w:szCs w:val="24"/>
              </w:rPr>
              <w:t>2. Политические факторы</w:t>
            </w:r>
          </w:p>
        </w:tc>
      </w:tr>
      <w:tr w:rsidR="00B00821">
        <w:tc>
          <w:tcPr>
            <w:tcW w:w="5387" w:type="dxa"/>
          </w:tcPr>
          <w:p w:rsidR="00B00821" w:rsidRPr="009C55AA" w:rsidRDefault="00B00821" w:rsidP="00B00821">
            <w:pPr>
              <w:pStyle w:val="23"/>
              <w:spacing w:line="240" w:lineRule="auto"/>
              <w:ind w:left="0" w:firstLine="0"/>
              <w:rPr>
                <w:sz w:val="24"/>
                <w:szCs w:val="24"/>
              </w:rPr>
            </w:pPr>
            <w:r w:rsidRPr="009C55AA">
              <w:rPr>
                <w:sz w:val="24"/>
                <w:szCs w:val="24"/>
              </w:rPr>
              <w:t>2.1. Снижение политической стабильности</w:t>
            </w:r>
          </w:p>
        </w:tc>
        <w:tc>
          <w:tcPr>
            <w:tcW w:w="1134" w:type="dxa"/>
          </w:tcPr>
          <w:p w:rsidR="00B00821" w:rsidRPr="009C55AA" w:rsidRDefault="00B00821" w:rsidP="00B00821">
            <w:pPr>
              <w:pStyle w:val="23"/>
              <w:spacing w:line="240" w:lineRule="auto"/>
              <w:ind w:left="0" w:firstLine="0"/>
              <w:rPr>
                <w:sz w:val="24"/>
                <w:szCs w:val="24"/>
              </w:rPr>
            </w:pPr>
          </w:p>
          <w:p w:rsidR="00B00821" w:rsidRPr="009C55AA" w:rsidRDefault="00B00821" w:rsidP="00B00821">
            <w:pPr>
              <w:pStyle w:val="23"/>
              <w:spacing w:line="240" w:lineRule="auto"/>
              <w:ind w:left="0" w:firstLine="0"/>
              <w:rPr>
                <w:sz w:val="24"/>
                <w:szCs w:val="24"/>
              </w:rPr>
            </w:pPr>
            <w:r w:rsidRPr="009C55AA">
              <w:rPr>
                <w:sz w:val="24"/>
                <w:szCs w:val="24"/>
              </w:rPr>
              <w:t>-1</w:t>
            </w:r>
          </w:p>
        </w:tc>
        <w:tc>
          <w:tcPr>
            <w:tcW w:w="1109" w:type="dxa"/>
          </w:tcPr>
          <w:p w:rsidR="00B00821" w:rsidRPr="009C55AA" w:rsidRDefault="00B00821" w:rsidP="00B00821">
            <w:pPr>
              <w:pStyle w:val="23"/>
              <w:spacing w:line="240" w:lineRule="auto"/>
              <w:ind w:left="0" w:firstLine="0"/>
              <w:rPr>
                <w:sz w:val="24"/>
                <w:szCs w:val="24"/>
              </w:rPr>
            </w:pPr>
          </w:p>
        </w:tc>
        <w:tc>
          <w:tcPr>
            <w:tcW w:w="2435" w:type="dxa"/>
          </w:tcPr>
          <w:p w:rsidR="00B00821" w:rsidRPr="009C55AA" w:rsidRDefault="00B00821" w:rsidP="00B00821">
            <w:pPr>
              <w:pStyle w:val="23"/>
              <w:spacing w:line="240" w:lineRule="auto"/>
              <w:ind w:left="0" w:firstLine="0"/>
              <w:rPr>
                <w:sz w:val="24"/>
                <w:szCs w:val="24"/>
              </w:rPr>
            </w:pPr>
            <w:r w:rsidRPr="009C55AA">
              <w:rPr>
                <w:sz w:val="24"/>
                <w:szCs w:val="24"/>
              </w:rPr>
              <w:t>Страхование от политических рисков</w:t>
            </w:r>
          </w:p>
        </w:tc>
      </w:tr>
      <w:tr w:rsidR="00B00821">
        <w:trPr>
          <w:trHeight w:val="67"/>
        </w:trPr>
        <w:tc>
          <w:tcPr>
            <w:tcW w:w="10065" w:type="dxa"/>
            <w:gridSpan w:val="4"/>
            <w:tcBorders>
              <w:top w:val="nil"/>
              <w:left w:val="nil"/>
              <w:bottom w:val="nil"/>
              <w:right w:val="nil"/>
            </w:tcBorders>
          </w:tcPr>
          <w:p w:rsidR="00B00821" w:rsidRPr="009C55AA" w:rsidRDefault="00B00821" w:rsidP="00B00821">
            <w:pPr>
              <w:pStyle w:val="23"/>
              <w:spacing w:line="240" w:lineRule="auto"/>
              <w:ind w:left="0" w:firstLine="0"/>
              <w:jc w:val="right"/>
              <w:rPr>
                <w:sz w:val="24"/>
                <w:szCs w:val="24"/>
              </w:rPr>
            </w:pPr>
          </w:p>
        </w:tc>
      </w:tr>
      <w:tr w:rsidR="00B00821" w:rsidRPr="009C55AA">
        <w:trPr>
          <w:gridAfter w:val="3"/>
          <w:wAfter w:w="4678" w:type="dxa"/>
        </w:trPr>
        <w:tc>
          <w:tcPr>
            <w:tcW w:w="5387" w:type="dxa"/>
          </w:tcPr>
          <w:p w:rsidR="00B00821" w:rsidRPr="009C55AA" w:rsidRDefault="00B00821" w:rsidP="00B00821">
            <w:pPr>
              <w:pStyle w:val="23"/>
              <w:spacing w:line="240" w:lineRule="auto"/>
              <w:ind w:left="0" w:firstLine="0"/>
              <w:rPr>
                <w:sz w:val="24"/>
                <w:szCs w:val="24"/>
              </w:rPr>
            </w:pPr>
            <w:r w:rsidRPr="009C55AA">
              <w:rPr>
                <w:sz w:val="24"/>
                <w:szCs w:val="24"/>
              </w:rPr>
              <w:t>3. Технологические факторы</w:t>
            </w:r>
          </w:p>
        </w:tc>
      </w:tr>
      <w:tr w:rsidR="00B00821">
        <w:tc>
          <w:tcPr>
            <w:tcW w:w="5387" w:type="dxa"/>
          </w:tcPr>
          <w:p w:rsidR="00B00821" w:rsidRPr="009C55AA" w:rsidRDefault="00B00821" w:rsidP="00B00821">
            <w:pPr>
              <w:pStyle w:val="23"/>
              <w:spacing w:line="240" w:lineRule="auto"/>
              <w:ind w:left="0" w:firstLine="0"/>
              <w:rPr>
                <w:sz w:val="24"/>
                <w:szCs w:val="24"/>
              </w:rPr>
            </w:pPr>
            <w:r w:rsidRPr="009C55AA">
              <w:rPr>
                <w:sz w:val="24"/>
                <w:szCs w:val="24"/>
              </w:rPr>
              <w:t>3.1. Отсутствие информации по новейшим технологиям</w:t>
            </w:r>
          </w:p>
        </w:tc>
        <w:tc>
          <w:tcPr>
            <w:tcW w:w="1134" w:type="dxa"/>
          </w:tcPr>
          <w:p w:rsidR="00B00821" w:rsidRPr="009C55AA" w:rsidRDefault="00B00821" w:rsidP="00B00821">
            <w:pPr>
              <w:pStyle w:val="23"/>
              <w:spacing w:line="240" w:lineRule="auto"/>
              <w:ind w:left="0" w:firstLine="0"/>
              <w:rPr>
                <w:sz w:val="24"/>
                <w:szCs w:val="24"/>
              </w:rPr>
            </w:pPr>
          </w:p>
        </w:tc>
        <w:tc>
          <w:tcPr>
            <w:tcW w:w="1109" w:type="dxa"/>
          </w:tcPr>
          <w:p w:rsidR="00B00821" w:rsidRPr="009C55AA" w:rsidRDefault="00B00821" w:rsidP="00B00821">
            <w:pPr>
              <w:pStyle w:val="23"/>
              <w:spacing w:line="240" w:lineRule="auto"/>
              <w:ind w:left="0" w:firstLine="0"/>
              <w:rPr>
                <w:sz w:val="24"/>
                <w:szCs w:val="24"/>
              </w:rPr>
            </w:pPr>
          </w:p>
          <w:p w:rsidR="00B00821" w:rsidRPr="009C55AA" w:rsidRDefault="00B00821" w:rsidP="00B00821">
            <w:pPr>
              <w:pStyle w:val="23"/>
              <w:spacing w:line="240" w:lineRule="auto"/>
              <w:ind w:left="0" w:firstLine="0"/>
              <w:rPr>
                <w:sz w:val="24"/>
                <w:szCs w:val="24"/>
              </w:rPr>
            </w:pPr>
            <w:r w:rsidRPr="009C55AA">
              <w:rPr>
                <w:sz w:val="24"/>
                <w:szCs w:val="24"/>
              </w:rPr>
              <w:t>+1</w:t>
            </w:r>
          </w:p>
        </w:tc>
        <w:tc>
          <w:tcPr>
            <w:tcW w:w="2435" w:type="dxa"/>
          </w:tcPr>
          <w:p w:rsidR="00B00821" w:rsidRPr="009C55AA" w:rsidRDefault="00B00821" w:rsidP="00B00821">
            <w:pPr>
              <w:pStyle w:val="23"/>
              <w:spacing w:line="240" w:lineRule="auto"/>
              <w:ind w:left="0" w:firstLine="0"/>
              <w:rPr>
                <w:sz w:val="24"/>
                <w:szCs w:val="24"/>
              </w:rPr>
            </w:pPr>
            <w:r w:rsidRPr="009C55AA">
              <w:rPr>
                <w:sz w:val="24"/>
                <w:szCs w:val="24"/>
              </w:rPr>
              <w:t>Анализ аналогичной продукции, поиск информации</w:t>
            </w:r>
          </w:p>
        </w:tc>
      </w:tr>
      <w:tr w:rsidR="00B00821" w:rsidRPr="009C55AA">
        <w:trPr>
          <w:gridAfter w:val="3"/>
          <w:wAfter w:w="4678" w:type="dxa"/>
        </w:trPr>
        <w:tc>
          <w:tcPr>
            <w:tcW w:w="5387" w:type="dxa"/>
          </w:tcPr>
          <w:p w:rsidR="00B00821" w:rsidRPr="009C55AA" w:rsidRDefault="00B00821" w:rsidP="00B00821">
            <w:pPr>
              <w:pStyle w:val="23"/>
              <w:spacing w:line="240" w:lineRule="auto"/>
              <w:ind w:left="0" w:firstLine="0"/>
              <w:rPr>
                <w:sz w:val="24"/>
                <w:szCs w:val="24"/>
              </w:rPr>
            </w:pPr>
            <w:r w:rsidRPr="009C55AA">
              <w:rPr>
                <w:sz w:val="24"/>
                <w:szCs w:val="24"/>
              </w:rPr>
              <w:t>ОПЕРАТИВНОЕ ОКРУЖЕНИЕ</w:t>
            </w:r>
          </w:p>
        </w:tc>
      </w:tr>
      <w:tr w:rsidR="00B00821" w:rsidRPr="009C55AA">
        <w:trPr>
          <w:gridAfter w:val="3"/>
          <w:wAfter w:w="4678" w:type="dxa"/>
        </w:trPr>
        <w:tc>
          <w:tcPr>
            <w:tcW w:w="5387" w:type="dxa"/>
          </w:tcPr>
          <w:p w:rsidR="00B00821" w:rsidRPr="009C55AA" w:rsidRDefault="00B00821" w:rsidP="00B00821">
            <w:pPr>
              <w:pStyle w:val="23"/>
              <w:spacing w:line="240" w:lineRule="auto"/>
              <w:ind w:left="0" w:firstLine="0"/>
              <w:rPr>
                <w:sz w:val="24"/>
                <w:szCs w:val="24"/>
              </w:rPr>
            </w:pPr>
            <w:r w:rsidRPr="009C55AA">
              <w:rPr>
                <w:sz w:val="24"/>
                <w:szCs w:val="24"/>
              </w:rPr>
              <w:t>1. Потребители</w:t>
            </w:r>
          </w:p>
        </w:tc>
      </w:tr>
      <w:tr w:rsidR="00B00821">
        <w:tc>
          <w:tcPr>
            <w:tcW w:w="5387" w:type="dxa"/>
          </w:tcPr>
          <w:p w:rsidR="00B00821" w:rsidRPr="009C55AA" w:rsidRDefault="00B00821" w:rsidP="00B00821">
            <w:pPr>
              <w:pStyle w:val="23"/>
              <w:spacing w:line="240" w:lineRule="auto"/>
              <w:ind w:left="0" w:firstLine="0"/>
              <w:rPr>
                <w:sz w:val="24"/>
                <w:szCs w:val="24"/>
              </w:rPr>
            </w:pPr>
            <w:r w:rsidRPr="009C55AA">
              <w:rPr>
                <w:sz w:val="24"/>
                <w:szCs w:val="24"/>
              </w:rPr>
              <w:t>1.1 Невысокий платежеспособный спрос</w:t>
            </w:r>
          </w:p>
        </w:tc>
        <w:tc>
          <w:tcPr>
            <w:tcW w:w="1134" w:type="dxa"/>
          </w:tcPr>
          <w:p w:rsidR="00B00821" w:rsidRPr="009C55AA" w:rsidRDefault="00B00821" w:rsidP="00B00821">
            <w:pPr>
              <w:pStyle w:val="23"/>
              <w:spacing w:line="240" w:lineRule="auto"/>
              <w:ind w:left="0" w:firstLine="0"/>
              <w:rPr>
                <w:sz w:val="24"/>
                <w:szCs w:val="24"/>
              </w:rPr>
            </w:pPr>
            <w:r w:rsidRPr="009C55AA">
              <w:rPr>
                <w:sz w:val="24"/>
                <w:szCs w:val="24"/>
              </w:rPr>
              <w:t>-2</w:t>
            </w:r>
          </w:p>
        </w:tc>
        <w:tc>
          <w:tcPr>
            <w:tcW w:w="1109" w:type="dxa"/>
          </w:tcPr>
          <w:p w:rsidR="00B00821" w:rsidRPr="009C55AA" w:rsidRDefault="00B00821" w:rsidP="00B00821">
            <w:pPr>
              <w:pStyle w:val="23"/>
              <w:spacing w:line="240" w:lineRule="auto"/>
              <w:ind w:left="0" w:firstLine="0"/>
              <w:rPr>
                <w:sz w:val="24"/>
                <w:szCs w:val="24"/>
              </w:rPr>
            </w:pPr>
          </w:p>
        </w:tc>
        <w:tc>
          <w:tcPr>
            <w:tcW w:w="2435" w:type="dxa"/>
          </w:tcPr>
          <w:p w:rsidR="00B00821" w:rsidRPr="009C55AA" w:rsidRDefault="00B00821" w:rsidP="00B00821">
            <w:pPr>
              <w:pStyle w:val="23"/>
              <w:spacing w:line="240" w:lineRule="auto"/>
              <w:ind w:left="0" w:firstLine="0"/>
              <w:rPr>
                <w:sz w:val="24"/>
                <w:szCs w:val="24"/>
              </w:rPr>
            </w:pPr>
            <w:r w:rsidRPr="009C55AA">
              <w:rPr>
                <w:sz w:val="24"/>
                <w:szCs w:val="24"/>
              </w:rPr>
              <w:t>Ценовая конкуренция</w:t>
            </w:r>
          </w:p>
        </w:tc>
      </w:tr>
      <w:tr w:rsidR="00B00821">
        <w:tc>
          <w:tcPr>
            <w:tcW w:w="5387" w:type="dxa"/>
          </w:tcPr>
          <w:p w:rsidR="00B00821" w:rsidRPr="009C55AA" w:rsidRDefault="00B00821" w:rsidP="00B00821">
            <w:pPr>
              <w:pStyle w:val="23"/>
              <w:spacing w:line="240" w:lineRule="auto"/>
              <w:ind w:left="0" w:firstLine="0"/>
              <w:rPr>
                <w:sz w:val="24"/>
                <w:szCs w:val="24"/>
              </w:rPr>
            </w:pPr>
            <w:r w:rsidRPr="009C55AA">
              <w:rPr>
                <w:sz w:val="24"/>
                <w:szCs w:val="24"/>
              </w:rPr>
              <w:t>1.2. Заинтересованность в услугах предприятия</w:t>
            </w:r>
          </w:p>
        </w:tc>
        <w:tc>
          <w:tcPr>
            <w:tcW w:w="1134" w:type="dxa"/>
          </w:tcPr>
          <w:p w:rsidR="00B00821" w:rsidRPr="009C55AA" w:rsidRDefault="00B00821" w:rsidP="00B00821">
            <w:pPr>
              <w:pStyle w:val="23"/>
              <w:spacing w:line="240" w:lineRule="auto"/>
              <w:ind w:left="0" w:firstLine="0"/>
              <w:rPr>
                <w:sz w:val="24"/>
                <w:szCs w:val="24"/>
              </w:rPr>
            </w:pPr>
          </w:p>
        </w:tc>
        <w:tc>
          <w:tcPr>
            <w:tcW w:w="1109" w:type="dxa"/>
          </w:tcPr>
          <w:p w:rsidR="00B00821" w:rsidRPr="009C55AA" w:rsidRDefault="00B00821" w:rsidP="00B00821">
            <w:pPr>
              <w:pStyle w:val="23"/>
              <w:spacing w:line="240" w:lineRule="auto"/>
              <w:ind w:left="0" w:firstLine="0"/>
              <w:rPr>
                <w:sz w:val="24"/>
                <w:szCs w:val="24"/>
              </w:rPr>
            </w:pPr>
            <w:r w:rsidRPr="009C55AA">
              <w:rPr>
                <w:sz w:val="24"/>
                <w:szCs w:val="24"/>
              </w:rPr>
              <w:t>+4</w:t>
            </w:r>
          </w:p>
        </w:tc>
        <w:tc>
          <w:tcPr>
            <w:tcW w:w="2435" w:type="dxa"/>
          </w:tcPr>
          <w:p w:rsidR="00B00821" w:rsidRPr="009C55AA" w:rsidRDefault="00B00821" w:rsidP="00B00821">
            <w:pPr>
              <w:pStyle w:val="23"/>
              <w:spacing w:line="240" w:lineRule="auto"/>
              <w:ind w:left="0" w:firstLine="0"/>
              <w:rPr>
                <w:sz w:val="24"/>
                <w:szCs w:val="24"/>
              </w:rPr>
            </w:pPr>
            <w:r w:rsidRPr="009C55AA">
              <w:rPr>
                <w:sz w:val="24"/>
                <w:szCs w:val="24"/>
              </w:rPr>
              <w:t>Повышение цены на продукцию</w:t>
            </w:r>
          </w:p>
        </w:tc>
      </w:tr>
      <w:tr w:rsidR="00B00821" w:rsidRPr="009C55AA">
        <w:trPr>
          <w:gridAfter w:val="3"/>
          <w:wAfter w:w="4678" w:type="dxa"/>
        </w:trPr>
        <w:tc>
          <w:tcPr>
            <w:tcW w:w="5387" w:type="dxa"/>
          </w:tcPr>
          <w:p w:rsidR="00B00821" w:rsidRPr="009C55AA" w:rsidRDefault="00B00821" w:rsidP="00B00821">
            <w:pPr>
              <w:pStyle w:val="23"/>
              <w:spacing w:line="240" w:lineRule="auto"/>
              <w:ind w:left="0" w:firstLine="0"/>
              <w:rPr>
                <w:sz w:val="24"/>
                <w:szCs w:val="24"/>
              </w:rPr>
            </w:pPr>
            <w:r w:rsidRPr="009C55AA">
              <w:rPr>
                <w:sz w:val="24"/>
                <w:szCs w:val="24"/>
              </w:rPr>
              <w:t>2. Конкуренты</w:t>
            </w:r>
          </w:p>
        </w:tc>
      </w:tr>
      <w:tr w:rsidR="00B00821">
        <w:trPr>
          <w:trHeight w:val="240"/>
        </w:trPr>
        <w:tc>
          <w:tcPr>
            <w:tcW w:w="5387" w:type="dxa"/>
          </w:tcPr>
          <w:p w:rsidR="00B00821" w:rsidRPr="009C55AA" w:rsidRDefault="00B00821" w:rsidP="00B00821">
            <w:pPr>
              <w:pStyle w:val="23"/>
              <w:spacing w:line="240" w:lineRule="auto"/>
              <w:ind w:left="0" w:firstLine="0"/>
              <w:rPr>
                <w:sz w:val="24"/>
                <w:szCs w:val="24"/>
              </w:rPr>
            </w:pPr>
            <w:r w:rsidRPr="009C55AA">
              <w:rPr>
                <w:sz w:val="24"/>
                <w:szCs w:val="24"/>
              </w:rPr>
              <w:t>2.1. Большое количество конкурентов</w:t>
            </w:r>
          </w:p>
        </w:tc>
        <w:tc>
          <w:tcPr>
            <w:tcW w:w="1134" w:type="dxa"/>
          </w:tcPr>
          <w:p w:rsidR="00B00821" w:rsidRPr="009C55AA" w:rsidRDefault="00B00821" w:rsidP="00B00821">
            <w:pPr>
              <w:pStyle w:val="23"/>
              <w:spacing w:line="240" w:lineRule="auto"/>
              <w:ind w:left="0" w:firstLine="0"/>
              <w:rPr>
                <w:sz w:val="24"/>
                <w:szCs w:val="24"/>
              </w:rPr>
            </w:pPr>
            <w:r w:rsidRPr="009C55AA">
              <w:rPr>
                <w:sz w:val="24"/>
                <w:szCs w:val="24"/>
              </w:rPr>
              <w:t>-2</w:t>
            </w:r>
          </w:p>
        </w:tc>
        <w:tc>
          <w:tcPr>
            <w:tcW w:w="1109" w:type="dxa"/>
          </w:tcPr>
          <w:p w:rsidR="00B00821" w:rsidRPr="009C55AA" w:rsidRDefault="00B00821" w:rsidP="00B00821">
            <w:pPr>
              <w:pStyle w:val="23"/>
              <w:spacing w:line="240" w:lineRule="auto"/>
              <w:ind w:left="0" w:firstLine="0"/>
              <w:rPr>
                <w:sz w:val="24"/>
                <w:szCs w:val="24"/>
              </w:rPr>
            </w:pPr>
          </w:p>
        </w:tc>
        <w:tc>
          <w:tcPr>
            <w:tcW w:w="2435" w:type="dxa"/>
          </w:tcPr>
          <w:p w:rsidR="00B00821" w:rsidRPr="009C55AA" w:rsidRDefault="00B00821" w:rsidP="00B00821">
            <w:pPr>
              <w:pStyle w:val="23"/>
              <w:spacing w:line="240" w:lineRule="auto"/>
              <w:ind w:left="0" w:firstLine="0"/>
              <w:rPr>
                <w:sz w:val="24"/>
                <w:szCs w:val="24"/>
              </w:rPr>
            </w:pPr>
            <w:r w:rsidRPr="009C55AA">
              <w:rPr>
                <w:sz w:val="24"/>
                <w:szCs w:val="24"/>
              </w:rPr>
              <w:t>Активизация на рынке</w:t>
            </w:r>
          </w:p>
        </w:tc>
      </w:tr>
      <w:tr w:rsidR="00B00821">
        <w:tblPrEx>
          <w:tblCellMar>
            <w:left w:w="107" w:type="dxa"/>
            <w:right w:w="107" w:type="dxa"/>
          </w:tblCellMar>
        </w:tblPrEx>
        <w:tc>
          <w:tcPr>
            <w:tcW w:w="5387" w:type="dxa"/>
          </w:tcPr>
          <w:p w:rsidR="00B00821" w:rsidRPr="009C55AA" w:rsidRDefault="00B00821" w:rsidP="00B00821">
            <w:pPr>
              <w:pStyle w:val="23"/>
              <w:spacing w:line="240" w:lineRule="auto"/>
              <w:ind w:left="0" w:firstLine="0"/>
              <w:rPr>
                <w:sz w:val="24"/>
                <w:szCs w:val="24"/>
              </w:rPr>
            </w:pPr>
            <w:r w:rsidRPr="009C55AA">
              <w:rPr>
                <w:sz w:val="24"/>
                <w:szCs w:val="24"/>
              </w:rPr>
              <w:t>2.2. Отсутствие аналогов некоторых видов аппаратуры, применение новейших технических разработок</w:t>
            </w:r>
          </w:p>
        </w:tc>
        <w:tc>
          <w:tcPr>
            <w:tcW w:w="1134" w:type="dxa"/>
          </w:tcPr>
          <w:p w:rsidR="00B00821" w:rsidRPr="009C55AA" w:rsidRDefault="00B00821" w:rsidP="00B00821">
            <w:pPr>
              <w:pStyle w:val="23"/>
              <w:spacing w:line="240" w:lineRule="auto"/>
              <w:ind w:left="0" w:firstLine="0"/>
              <w:rPr>
                <w:sz w:val="24"/>
                <w:szCs w:val="24"/>
              </w:rPr>
            </w:pPr>
          </w:p>
        </w:tc>
        <w:tc>
          <w:tcPr>
            <w:tcW w:w="1109" w:type="dxa"/>
          </w:tcPr>
          <w:p w:rsidR="00B00821" w:rsidRPr="009C55AA" w:rsidRDefault="00B00821" w:rsidP="00B00821">
            <w:pPr>
              <w:pStyle w:val="23"/>
              <w:spacing w:line="240" w:lineRule="auto"/>
              <w:ind w:left="0" w:firstLine="0"/>
              <w:rPr>
                <w:sz w:val="24"/>
                <w:szCs w:val="24"/>
              </w:rPr>
            </w:pPr>
          </w:p>
          <w:p w:rsidR="00B00821" w:rsidRPr="009C55AA" w:rsidRDefault="00B00821" w:rsidP="00B00821">
            <w:pPr>
              <w:pStyle w:val="23"/>
              <w:spacing w:line="240" w:lineRule="auto"/>
              <w:ind w:left="0" w:firstLine="0"/>
              <w:rPr>
                <w:sz w:val="24"/>
                <w:szCs w:val="24"/>
              </w:rPr>
            </w:pPr>
            <w:r w:rsidRPr="009C55AA">
              <w:rPr>
                <w:sz w:val="24"/>
                <w:szCs w:val="24"/>
              </w:rPr>
              <w:t>+3</w:t>
            </w:r>
          </w:p>
        </w:tc>
        <w:tc>
          <w:tcPr>
            <w:tcW w:w="2435" w:type="dxa"/>
          </w:tcPr>
          <w:p w:rsidR="00B00821" w:rsidRPr="009C55AA" w:rsidRDefault="00B00821" w:rsidP="00B00821">
            <w:pPr>
              <w:pStyle w:val="23"/>
              <w:spacing w:line="240" w:lineRule="auto"/>
              <w:ind w:left="0" w:firstLine="0"/>
              <w:rPr>
                <w:sz w:val="24"/>
                <w:szCs w:val="24"/>
              </w:rPr>
            </w:pPr>
            <w:r w:rsidRPr="009C55AA">
              <w:rPr>
                <w:sz w:val="24"/>
                <w:szCs w:val="24"/>
              </w:rPr>
              <w:t>Повышение цены на конкретные виды услуг</w:t>
            </w:r>
          </w:p>
        </w:tc>
      </w:tr>
      <w:tr w:rsidR="00B00821" w:rsidRPr="009C55AA">
        <w:trPr>
          <w:gridAfter w:val="3"/>
          <w:wAfter w:w="4678" w:type="dxa"/>
        </w:trPr>
        <w:tc>
          <w:tcPr>
            <w:tcW w:w="5387" w:type="dxa"/>
          </w:tcPr>
          <w:p w:rsidR="00B00821" w:rsidRPr="009C55AA" w:rsidRDefault="00B00821" w:rsidP="00B00821">
            <w:pPr>
              <w:pStyle w:val="23"/>
              <w:spacing w:line="240" w:lineRule="auto"/>
              <w:ind w:left="0" w:firstLine="0"/>
              <w:rPr>
                <w:sz w:val="24"/>
                <w:szCs w:val="24"/>
              </w:rPr>
            </w:pPr>
            <w:r w:rsidRPr="009C55AA">
              <w:rPr>
                <w:sz w:val="24"/>
                <w:szCs w:val="24"/>
              </w:rPr>
              <w:t>3. Поставщики</w:t>
            </w:r>
          </w:p>
        </w:tc>
      </w:tr>
      <w:tr w:rsidR="00B00821">
        <w:tblPrEx>
          <w:tblCellMar>
            <w:left w:w="107" w:type="dxa"/>
            <w:right w:w="107" w:type="dxa"/>
          </w:tblCellMar>
        </w:tblPrEx>
        <w:tc>
          <w:tcPr>
            <w:tcW w:w="5387" w:type="dxa"/>
          </w:tcPr>
          <w:p w:rsidR="00B00821" w:rsidRPr="009C55AA" w:rsidRDefault="00B00821" w:rsidP="00B00821">
            <w:pPr>
              <w:pStyle w:val="23"/>
              <w:spacing w:line="240" w:lineRule="auto"/>
              <w:ind w:left="0" w:firstLine="0"/>
              <w:rPr>
                <w:sz w:val="24"/>
                <w:szCs w:val="24"/>
              </w:rPr>
            </w:pPr>
            <w:r w:rsidRPr="009C55AA">
              <w:rPr>
                <w:sz w:val="24"/>
                <w:szCs w:val="24"/>
              </w:rPr>
              <w:t>3.1. Географическая удаленность поставщиков</w:t>
            </w:r>
          </w:p>
        </w:tc>
        <w:tc>
          <w:tcPr>
            <w:tcW w:w="1134" w:type="dxa"/>
          </w:tcPr>
          <w:p w:rsidR="00B00821" w:rsidRPr="009C55AA" w:rsidRDefault="00B00821" w:rsidP="00B00821">
            <w:pPr>
              <w:pStyle w:val="23"/>
              <w:spacing w:line="240" w:lineRule="auto"/>
              <w:ind w:left="0" w:firstLine="0"/>
              <w:rPr>
                <w:sz w:val="24"/>
                <w:szCs w:val="24"/>
              </w:rPr>
            </w:pPr>
            <w:r w:rsidRPr="009C55AA">
              <w:rPr>
                <w:sz w:val="24"/>
                <w:szCs w:val="24"/>
              </w:rPr>
              <w:t>-2</w:t>
            </w:r>
          </w:p>
        </w:tc>
        <w:tc>
          <w:tcPr>
            <w:tcW w:w="1109" w:type="dxa"/>
          </w:tcPr>
          <w:p w:rsidR="00B00821" w:rsidRPr="009C55AA" w:rsidRDefault="00B00821" w:rsidP="00B00821">
            <w:pPr>
              <w:pStyle w:val="23"/>
              <w:spacing w:line="240" w:lineRule="auto"/>
              <w:ind w:left="0" w:firstLine="0"/>
              <w:rPr>
                <w:sz w:val="24"/>
                <w:szCs w:val="24"/>
              </w:rPr>
            </w:pPr>
          </w:p>
        </w:tc>
        <w:tc>
          <w:tcPr>
            <w:tcW w:w="2435" w:type="dxa"/>
          </w:tcPr>
          <w:p w:rsidR="00B00821" w:rsidRPr="009C55AA" w:rsidRDefault="00B00821" w:rsidP="00B00821">
            <w:pPr>
              <w:pStyle w:val="23"/>
              <w:spacing w:line="240" w:lineRule="auto"/>
              <w:ind w:left="0" w:firstLine="0"/>
              <w:rPr>
                <w:sz w:val="24"/>
                <w:szCs w:val="24"/>
              </w:rPr>
            </w:pPr>
            <w:r w:rsidRPr="009C55AA">
              <w:rPr>
                <w:sz w:val="24"/>
                <w:szCs w:val="24"/>
              </w:rPr>
              <w:t>Сложность перевозок</w:t>
            </w:r>
          </w:p>
        </w:tc>
      </w:tr>
      <w:tr w:rsidR="00B00821">
        <w:tblPrEx>
          <w:tblCellMar>
            <w:left w:w="107" w:type="dxa"/>
            <w:right w:w="107" w:type="dxa"/>
          </w:tblCellMar>
        </w:tblPrEx>
        <w:tc>
          <w:tcPr>
            <w:tcW w:w="5387" w:type="dxa"/>
          </w:tcPr>
          <w:p w:rsidR="00B00821" w:rsidRPr="009C55AA" w:rsidRDefault="00B00821" w:rsidP="00B00821">
            <w:pPr>
              <w:pStyle w:val="23"/>
              <w:spacing w:line="240" w:lineRule="auto"/>
              <w:ind w:left="0" w:firstLine="0"/>
              <w:rPr>
                <w:sz w:val="24"/>
                <w:szCs w:val="24"/>
              </w:rPr>
            </w:pPr>
            <w:r w:rsidRPr="009C55AA">
              <w:rPr>
                <w:sz w:val="24"/>
                <w:szCs w:val="24"/>
              </w:rPr>
              <w:t>3.2. Надежность</w:t>
            </w:r>
          </w:p>
        </w:tc>
        <w:tc>
          <w:tcPr>
            <w:tcW w:w="1134" w:type="dxa"/>
          </w:tcPr>
          <w:p w:rsidR="00B00821" w:rsidRPr="009C55AA" w:rsidRDefault="00B00821" w:rsidP="00B00821">
            <w:pPr>
              <w:pStyle w:val="23"/>
              <w:spacing w:line="240" w:lineRule="auto"/>
              <w:ind w:left="0" w:firstLine="0"/>
              <w:rPr>
                <w:sz w:val="24"/>
                <w:szCs w:val="24"/>
              </w:rPr>
            </w:pPr>
          </w:p>
        </w:tc>
        <w:tc>
          <w:tcPr>
            <w:tcW w:w="1109" w:type="dxa"/>
          </w:tcPr>
          <w:p w:rsidR="00B00821" w:rsidRPr="009C55AA" w:rsidRDefault="00B00821" w:rsidP="00B00821">
            <w:pPr>
              <w:pStyle w:val="23"/>
              <w:spacing w:line="240" w:lineRule="auto"/>
              <w:ind w:left="0" w:firstLine="0"/>
              <w:rPr>
                <w:sz w:val="24"/>
                <w:szCs w:val="24"/>
              </w:rPr>
            </w:pPr>
            <w:r w:rsidRPr="009C55AA">
              <w:rPr>
                <w:sz w:val="24"/>
                <w:szCs w:val="24"/>
              </w:rPr>
              <w:t>+3</w:t>
            </w:r>
          </w:p>
        </w:tc>
        <w:tc>
          <w:tcPr>
            <w:tcW w:w="2435" w:type="dxa"/>
          </w:tcPr>
          <w:p w:rsidR="00B00821" w:rsidRPr="009C55AA" w:rsidRDefault="00B00821" w:rsidP="00B00821">
            <w:pPr>
              <w:pStyle w:val="23"/>
              <w:spacing w:line="240" w:lineRule="auto"/>
              <w:ind w:left="0" w:firstLine="0"/>
              <w:rPr>
                <w:sz w:val="24"/>
                <w:szCs w:val="24"/>
              </w:rPr>
            </w:pPr>
            <w:r w:rsidRPr="009C55AA">
              <w:rPr>
                <w:sz w:val="24"/>
                <w:szCs w:val="24"/>
              </w:rPr>
              <w:t>Укрепление связей с поставщиками</w:t>
            </w:r>
          </w:p>
        </w:tc>
      </w:tr>
      <w:tr w:rsidR="00B00821" w:rsidRPr="009C55AA">
        <w:tblPrEx>
          <w:tblCellMar>
            <w:left w:w="107" w:type="dxa"/>
            <w:right w:w="107" w:type="dxa"/>
          </w:tblCellMar>
        </w:tblPrEx>
        <w:trPr>
          <w:gridAfter w:val="3"/>
          <w:wAfter w:w="4678" w:type="dxa"/>
        </w:trPr>
        <w:tc>
          <w:tcPr>
            <w:tcW w:w="5387" w:type="dxa"/>
          </w:tcPr>
          <w:p w:rsidR="00B00821" w:rsidRPr="009C55AA" w:rsidRDefault="00B00821" w:rsidP="00B00821">
            <w:pPr>
              <w:pStyle w:val="23"/>
              <w:spacing w:line="240" w:lineRule="auto"/>
              <w:ind w:left="0" w:firstLine="0"/>
              <w:rPr>
                <w:sz w:val="24"/>
                <w:szCs w:val="24"/>
              </w:rPr>
            </w:pPr>
            <w:r w:rsidRPr="009C55AA">
              <w:rPr>
                <w:sz w:val="24"/>
                <w:szCs w:val="24"/>
              </w:rPr>
              <w:t>4. Государственные органы</w:t>
            </w:r>
          </w:p>
        </w:tc>
      </w:tr>
      <w:tr w:rsidR="00B00821">
        <w:tblPrEx>
          <w:tblCellMar>
            <w:left w:w="107" w:type="dxa"/>
            <w:right w:w="107" w:type="dxa"/>
          </w:tblCellMar>
        </w:tblPrEx>
        <w:tc>
          <w:tcPr>
            <w:tcW w:w="5387" w:type="dxa"/>
          </w:tcPr>
          <w:p w:rsidR="00B00821" w:rsidRPr="009C55AA" w:rsidRDefault="00B00821" w:rsidP="00B00821">
            <w:pPr>
              <w:pStyle w:val="23"/>
              <w:spacing w:line="240" w:lineRule="auto"/>
              <w:ind w:left="0" w:firstLine="0"/>
              <w:rPr>
                <w:sz w:val="24"/>
                <w:szCs w:val="24"/>
              </w:rPr>
            </w:pPr>
            <w:r w:rsidRPr="009C55AA">
              <w:rPr>
                <w:sz w:val="24"/>
                <w:szCs w:val="24"/>
              </w:rPr>
              <w:t>4.1. Отсутствие стабильного законодательства</w:t>
            </w:r>
          </w:p>
        </w:tc>
        <w:tc>
          <w:tcPr>
            <w:tcW w:w="1134" w:type="dxa"/>
          </w:tcPr>
          <w:p w:rsidR="00B00821" w:rsidRPr="009C55AA" w:rsidRDefault="00B00821" w:rsidP="00B00821">
            <w:pPr>
              <w:pStyle w:val="23"/>
              <w:spacing w:line="240" w:lineRule="auto"/>
              <w:ind w:left="0" w:firstLine="0"/>
              <w:rPr>
                <w:sz w:val="24"/>
                <w:szCs w:val="24"/>
              </w:rPr>
            </w:pPr>
            <w:r w:rsidRPr="009C55AA">
              <w:rPr>
                <w:sz w:val="24"/>
                <w:szCs w:val="24"/>
              </w:rPr>
              <w:t>-1</w:t>
            </w:r>
          </w:p>
        </w:tc>
        <w:tc>
          <w:tcPr>
            <w:tcW w:w="1109" w:type="dxa"/>
          </w:tcPr>
          <w:p w:rsidR="00B00821" w:rsidRPr="009C55AA" w:rsidRDefault="00B00821" w:rsidP="00B00821">
            <w:pPr>
              <w:pStyle w:val="23"/>
              <w:spacing w:line="240" w:lineRule="auto"/>
              <w:ind w:left="0" w:firstLine="0"/>
              <w:rPr>
                <w:sz w:val="24"/>
                <w:szCs w:val="24"/>
              </w:rPr>
            </w:pPr>
          </w:p>
        </w:tc>
        <w:tc>
          <w:tcPr>
            <w:tcW w:w="2435" w:type="dxa"/>
          </w:tcPr>
          <w:p w:rsidR="00B00821" w:rsidRPr="009C55AA" w:rsidRDefault="00B00821" w:rsidP="00B00821">
            <w:pPr>
              <w:pStyle w:val="23"/>
              <w:spacing w:line="240" w:lineRule="auto"/>
              <w:ind w:left="0" w:firstLine="0"/>
              <w:rPr>
                <w:sz w:val="24"/>
                <w:szCs w:val="24"/>
              </w:rPr>
            </w:pPr>
            <w:r w:rsidRPr="009C55AA">
              <w:rPr>
                <w:sz w:val="24"/>
                <w:szCs w:val="24"/>
              </w:rPr>
              <w:t>Ориентация на соблюдение законодательных актов</w:t>
            </w:r>
          </w:p>
        </w:tc>
      </w:tr>
    </w:tbl>
    <w:p w:rsidR="00B00821" w:rsidRDefault="00B00821" w:rsidP="00B00821">
      <w:pPr>
        <w:spacing w:line="360" w:lineRule="auto"/>
        <w:ind w:firstLine="720"/>
        <w:jc w:val="both"/>
        <w:rPr>
          <w:sz w:val="28"/>
          <w:szCs w:val="28"/>
        </w:rPr>
      </w:pPr>
    </w:p>
    <w:p w:rsidR="00B00821" w:rsidRDefault="00B00821" w:rsidP="00B00821">
      <w:pPr>
        <w:spacing w:line="360" w:lineRule="auto"/>
        <w:ind w:firstLine="720"/>
        <w:jc w:val="both"/>
        <w:rPr>
          <w:sz w:val="28"/>
          <w:szCs w:val="28"/>
        </w:rPr>
      </w:pPr>
    </w:p>
    <w:p w:rsidR="00B00821" w:rsidRDefault="00B00821" w:rsidP="00B00821">
      <w:pPr>
        <w:spacing w:line="360" w:lineRule="auto"/>
        <w:ind w:firstLine="720"/>
        <w:jc w:val="both"/>
        <w:rPr>
          <w:sz w:val="28"/>
          <w:szCs w:val="28"/>
        </w:rPr>
      </w:pPr>
      <w:r>
        <w:rPr>
          <w:sz w:val="28"/>
          <w:szCs w:val="28"/>
        </w:rPr>
        <w:t>Анализ таблицы угроз и возможностей внешней среды показывает, что факторы внешней среды несут 9 угроз и рождают 6 возможностей. Однако в балльном отношении интегральная оценка влияния угроз равна -20, а интегральная оценка возможностей +17 баллам. Таким образом, интегральная оценка угроз выше интегральной оценки возможностей на 3 балла. Это характеризует внешнюю среду, как не вполне благоприятную в существующих условиях функционирования. Саму</w:t>
      </w:r>
      <w:r w:rsidR="009C55AA">
        <w:rPr>
          <w:sz w:val="28"/>
          <w:szCs w:val="28"/>
        </w:rPr>
        <w:t>ю большую угрозу для организации</w:t>
      </w:r>
      <w:r>
        <w:rPr>
          <w:sz w:val="28"/>
          <w:szCs w:val="28"/>
        </w:rPr>
        <w:t xml:space="preserve"> среди факторов, характеризующих общую среду, представляют экономические факторы. Интегральная оценка угроз и возможностей по этим факторам соответственно составляет -12 и +6.</w:t>
      </w:r>
    </w:p>
    <w:p w:rsidR="00B00821" w:rsidRDefault="00B00821" w:rsidP="00B00821">
      <w:pPr>
        <w:spacing w:line="360" w:lineRule="auto"/>
        <w:ind w:firstLine="720"/>
        <w:jc w:val="both"/>
        <w:rPr>
          <w:sz w:val="28"/>
          <w:szCs w:val="28"/>
        </w:rPr>
      </w:pPr>
      <w:r>
        <w:rPr>
          <w:sz w:val="28"/>
          <w:szCs w:val="28"/>
        </w:rPr>
        <w:t>Положительное вли</w:t>
      </w:r>
      <w:r w:rsidR="00656C81">
        <w:rPr>
          <w:sz w:val="28"/>
          <w:szCs w:val="28"/>
        </w:rPr>
        <w:t>яние на деятельность организации</w:t>
      </w:r>
      <w:r>
        <w:rPr>
          <w:sz w:val="28"/>
          <w:szCs w:val="28"/>
        </w:rPr>
        <w:t xml:space="preserve"> оказывают технологические факторы, а также оперативное окружение в целом. Интегральная оценка влияния угроз и возможностей оперативного окружения равна соответственно -7 и +10 баллов.</w:t>
      </w:r>
    </w:p>
    <w:p w:rsidR="00B00821" w:rsidRDefault="00656C81" w:rsidP="00B00821">
      <w:pPr>
        <w:spacing w:line="360" w:lineRule="auto"/>
        <w:ind w:firstLine="720"/>
        <w:jc w:val="both"/>
        <w:rPr>
          <w:sz w:val="28"/>
          <w:szCs w:val="28"/>
        </w:rPr>
      </w:pPr>
      <w:r>
        <w:rPr>
          <w:sz w:val="28"/>
          <w:szCs w:val="28"/>
        </w:rPr>
        <w:t>Особую опасность для организации</w:t>
      </w:r>
      <w:r w:rsidR="00B00821">
        <w:rPr>
          <w:sz w:val="28"/>
          <w:szCs w:val="28"/>
        </w:rPr>
        <w:t xml:space="preserve"> представляют экономические факторы общей среды, поэтому для успешной деятельности предприятие должно максимально сконцентрировать свои усилия в экономической области.</w:t>
      </w:r>
    </w:p>
    <w:p w:rsidR="00B00821" w:rsidRDefault="00B00821" w:rsidP="00B00821">
      <w:pPr>
        <w:spacing w:line="360" w:lineRule="auto"/>
        <w:ind w:firstLine="720"/>
        <w:jc w:val="both"/>
        <w:rPr>
          <w:sz w:val="28"/>
          <w:szCs w:val="28"/>
        </w:rPr>
      </w:pPr>
      <w:r>
        <w:rPr>
          <w:sz w:val="28"/>
          <w:szCs w:val="28"/>
        </w:rPr>
        <w:t xml:space="preserve">Проанализировав внешнюю среду </w:t>
      </w:r>
      <w:r w:rsidR="009C55AA">
        <w:rPr>
          <w:sz w:val="28"/>
          <w:szCs w:val="28"/>
        </w:rPr>
        <w:t xml:space="preserve">в которой находится ООО «Посейдон» </w:t>
      </w:r>
      <w:r>
        <w:rPr>
          <w:sz w:val="28"/>
          <w:szCs w:val="28"/>
        </w:rPr>
        <w:t>можно сделать вывод, что она оказывает отрицательное влияние из-за нестабильности экономических, политических, правовых компонент. Нужно помнить, что изменение одной из компонент обязательно приводят к изменению в других компонентах. Поэтому наблюдение за изменениями во внешней среде должны проводиться системно и предприятие должно быстро реагировать на них.</w:t>
      </w:r>
    </w:p>
    <w:p w:rsidR="00C02103" w:rsidRDefault="00C02103" w:rsidP="002E2CF0">
      <w:pPr>
        <w:pStyle w:val="a6"/>
        <w:spacing w:after="240" w:afterAutospacing="0" w:line="360" w:lineRule="auto"/>
        <w:rPr>
          <w:b/>
          <w:sz w:val="28"/>
          <w:szCs w:val="28"/>
        </w:rPr>
      </w:pPr>
    </w:p>
    <w:p w:rsidR="002E2CF0" w:rsidRPr="00E55B03" w:rsidRDefault="00E55B03" w:rsidP="002E2CF0">
      <w:pPr>
        <w:pStyle w:val="a6"/>
        <w:spacing w:after="240" w:afterAutospacing="0" w:line="360" w:lineRule="auto"/>
        <w:rPr>
          <w:sz w:val="28"/>
          <w:szCs w:val="28"/>
        </w:rPr>
      </w:pPr>
      <w:r>
        <w:rPr>
          <w:sz w:val="28"/>
          <w:szCs w:val="28"/>
        </w:rPr>
        <w:t>Таблица2.8</w:t>
      </w:r>
      <w:r w:rsidR="00B679C9" w:rsidRPr="00E55B03">
        <w:rPr>
          <w:sz w:val="28"/>
          <w:szCs w:val="28"/>
        </w:rPr>
        <w:t xml:space="preserve"> </w:t>
      </w:r>
      <w:r w:rsidR="002E2CF0" w:rsidRPr="00E55B03">
        <w:rPr>
          <w:sz w:val="28"/>
          <w:szCs w:val="28"/>
        </w:rPr>
        <w:t>-</w:t>
      </w:r>
      <w:r w:rsidR="00B679C9" w:rsidRPr="00E55B03">
        <w:rPr>
          <w:sz w:val="28"/>
          <w:szCs w:val="28"/>
        </w:rPr>
        <w:t xml:space="preserve"> </w:t>
      </w:r>
      <w:r w:rsidR="002E2CF0" w:rsidRPr="00E55B03">
        <w:rPr>
          <w:sz w:val="28"/>
          <w:szCs w:val="28"/>
        </w:rPr>
        <w:t>Решётка менеджмента</w:t>
      </w:r>
    </w:p>
    <w:tbl>
      <w:tblPr>
        <w:tblW w:w="9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1"/>
        <w:gridCol w:w="3440"/>
        <w:gridCol w:w="3153"/>
        <w:gridCol w:w="2115"/>
      </w:tblGrid>
      <w:tr w:rsidR="002E2CF0" w:rsidRPr="00B00821">
        <w:trPr>
          <w:trHeight w:val="446"/>
        </w:trPr>
        <w:tc>
          <w:tcPr>
            <w:tcW w:w="971" w:type="dxa"/>
          </w:tcPr>
          <w:p w:rsidR="002E2CF0" w:rsidRPr="00B00821" w:rsidRDefault="002E2CF0" w:rsidP="00C03C9F">
            <w:pPr>
              <w:pStyle w:val="a6"/>
              <w:spacing w:after="240" w:afterAutospacing="0" w:line="360" w:lineRule="auto"/>
              <w:jc w:val="center"/>
            </w:pPr>
            <w:r w:rsidRPr="00B00821">
              <w:t>Функция</w:t>
            </w:r>
          </w:p>
        </w:tc>
        <w:tc>
          <w:tcPr>
            <w:tcW w:w="3440" w:type="dxa"/>
          </w:tcPr>
          <w:p w:rsidR="002E2CF0" w:rsidRPr="00B00821" w:rsidRDefault="002E2CF0" w:rsidP="00C03C9F">
            <w:pPr>
              <w:pStyle w:val="a6"/>
              <w:spacing w:after="240" w:afterAutospacing="0" w:line="360" w:lineRule="auto"/>
              <w:jc w:val="both"/>
            </w:pPr>
            <w:r w:rsidRPr="00B00821">
              <w:t xml:space="preserve">Что делается </w:t>
            </w:r>
          </w:p>
        </w:tc>
        <w:tc>
          <w:tcPr>
            <w:tcW w:w="3153" w:type="dxa"/>
          </w:tcPr>
          <w:p w:rsidR="002E2CF0" w:rsidRPr="00B00821" w:rsidRDefault="002E2CF0" w:rsidP="00C03C9F">
            <w:pPr>
              <w:pStyle w:val="a6"/>
              <w:spacing w:after="240" w:afterAutospacing="0" w:line="360" w:lineRule="auto"/>
              <w:jc w:val="both"/>
            </w:pPr>
            <w:r w:rsidRPr="00B00821">
              <w:t>Что нужно делать</w:t>
            </w:r>
          </w:p>
        </w:tc>
        <w:tc>
          <w:tcPr>
            <w:tcW w:w="2115" w:type="dxa"/>
          </w:tcPr>
          <w:p w:rsidR="002E2CF0" w:rsidRPr="00B00821" w:rsidRDefault="002E2CF0" w:rsidP="00C03C9F">
            <w:pPr>
              <w:pStyle w:val="a6"/>
              <w:spacing w:after="240" w:afterAutospacing="0" w:line="360" w:lineRule="auto"/>
              <w:jc w:val="both"/>
            </w:pPr>
            <w:r w:rsidRPr="00B00821">
              <w:t>Недостатки в организации менеджмента</w:t>
            </w:r>
          </w:p>
        </w:tc>
      </w:tr>
      <w:tr w:rsidR="002E2CF0" w:rsidRPr="00B00821">
        <w:trPr>
          <w:cantSplit/>
          <w:trHeight w:val="2392"/>
        </w:trPr>
        <w:tc>
          <w:tcPr>
            <w:tcW w:w="971" w:type="dxa"/>
            <w:textDirection w:val="btLr"/>
          </w:tcPr>
          <w:p w:rsidR="002E2CF0" w:rsidRPr="00B00821" w:rsidRDefault="002E2CF0" w:rsidP="00C03C9F">
            <w:pPr>
              <w:pStyle w:val="a6"/>
              <w:spacing w:after="240" w:afterAutospacing="0" w:line="360" w:lineRule="auto"/>
              <w:ind w:left="113" w:right="113"/>
              <w:jc w:val="center"/>
            </w:pPr>
            <w:r w:rsidRPr="00B00821">
              <w:t>.Планирование.</w:t>
            </w:r>
          </w:p>
        </w:tc>
        <w:tc>
          <w:tcPr>
            <w:tcW w:w="3440" w:type="dxa"/>
          </w:tcPr>
          <w:p w:rsidR="002E2CF0" w:rsidRPr="00B00821" w:rsidRDefault="002E2CF0" w:rsidP="00C03C9F">
            <w:pPr>
              <w:pStyle w:val="a6"/>
              <w:spacing w:after="240" w:afterAutospacing="0" w:line="360" w:lineRule="auto"/>
              <w:jc w:val="both"/>
            </w:pPr>
            <w:r w:rsidRPr="00B00821">
              <w:t>кратко формируются задачи компании по данному товару, включая вопросы продаж,</w:t>
            </w:r>
            <w:r w:rsidR="00526E2B">
              <w:t xml:space="preserve"> хранения</w:t>
            </w:r>
            <w:r w:rsidRPr="00B00821">
              <w:t xml:space="preserve"> доли рынка и прибыли; определяется, что, кем, когда будет сделано и сколько это будет стоить; оцениваются предполагаемые расходы и доходы, которые позволяют дать предварительную финансовую оценку результатов выполнения данного плана.</w:t>
            </w:r>
          </w:p>
        </w:tc>
        <w:tc>
          <w:tcPr>
            <w:tcW w:w="3153" w:type="dxa"/>
          </w:tcPr>
          <w:p w:rsidR="002E2CF0" w:rsidRPr="00B00821" w:rsidRDefault="002E2CF0" w:rsidP="00C03C9F">
            <w:pPr>
              <w:pStyle w:val="a6"/>
              <w:spacing w:after="240" w:afterAutospacing="0" w:line="360" w:lineRule="auto"/>
              <w:jc w:val="both"/>
            </w:pPr>
            <w:r w:rsidRPr="00B00821">
              <w:t>Разработать долгосрочную стратегию организации, анализ рыночных возможностей, разработать стратегию роста, осуществить миссию, цели и разработку политики и программы действий, установление сроков выполнения, определение источников финансирова</w:t>
            </w:r>
            <w:r w:rsidR="00526E2B">
              <w:t>ния, оптимизировать складскую деятельность</w:t>
            </w:r>
            <w:r w:rsidR="00E22DE6">
              <w:t>, оптимизировать товарные запасы</w:t>
            </w:r>
          </w:p>
        </w:tc>
        <w:tc>
          <w:tcPr>
            <w:tcW w:w="2115" w:type="dxa"/>
          </w:tcPr>
          <w:p w:rsidR="002E2CF0" w:rsidRPr="00B00821" w:rsidRDefault="002E2CF0" w:rsidP="00C03C9F">
            <w:pPr>
              <w:pStyle w:val="a6"/>
              <w:spacing w:after="240" w:afterAutospacing="0" w:line="360" w:lineRule="auto"/>
              <w:jc w:val="both"/>
            </w:pPr>
            <w:r w:rsidRPr="00B00821">
              <w:t>Несовершенность методов прогнозирования,</w:t>
            </w:r>
            <w:r w:rsidR="00AD407F">
              <w:t xml:space="preserve"> </w:t>
            </w:r>
            <w:r w:rsidRPr="00B00821">
              <w:t xml:space="preserve"> </w:t>
            </w:r>
            <w:r w:rsidR="00AD407F">
              <w:t>оценки и анализа информации</w:t>
            </w:r>
          </w:p>
        </w:tc>
      </w:tr>
      <w:tr w:rsidR="002E2CF0" w:rsidRPr="00B00821">
        <w:trPr>
          <w:cantSplit/>
          <w:trHeight w:val="2807"/>
        </w:trPr>
        <w:tc>
          <w:tcPr>
            <w:tcW w:w="971" w:type="dxa"/>
            <w:textDirection w:val="btLr"/>
          </w:tcPr>
          <w:p w:rsidR="002E2CF0" w:rsidRPr="00B00821" w:rsidRDefault="002E2CF0" w:rsidP="00C03C9F">
            <w:pPr>
              <w:pStyle w:val="a6"/>
              <w:spacing w:after="240" w:afterAutospacing="0" w:line="360" w:lineRule="auto"/>
              <w:ind w:left="113" w:right="113"/>
              <w:jc w:val="center"/>
            </w:pPr>
            <w:r w:rsidRPr="00B00821">
              <w:t>2.Организации</w:t>
            </w:r>
          </w:p>
        </w:tc>
        <w:tc>
          <w:tcPr>
            <w:tcW w:w="3440" w:type="dxa"/>
          </w:tcPr>
          <w:p w:rsidR="002E2CF0" w:rsidRPr="00B00821" w:rsidRDefault="002E2CF0" w:rsidP="00C03C9F">
            <w:pPr>
              <w:pStyle w:val="a6"/>
              <w:spacing w:after="240" w:afterAutospacing="0" w:line="360" w:lineRule="auto"/>
              <w:jc w:val="both"/>
            </w:pPr>
            <w:r w:rsidRPr="00B00821">
              <w:t>Исследуется конью</w:t>
            </w:r>
            <w:r w:rsidR="009C55AA">
              <w:t>н</w:t>
            </w:r>
            <w:r w:rsidRPr="00B00821">
              <w:t>ктура рынка; существует система индивидуальной работы с клиентами.</w:t>
            </w:r>
          </w:p>
        </w:tc>
        <w:tc>
          <w:tcPr>
            <w:tcW w:w="3153" w:type="dxa"/>
          </w:tcPr>
          <w:p w:rsidR="002E2CF0" w:rsidRPr="00B00821" w:rsidRDefault="002E2CF0" w:rsidP="00C03C9F">
            <w:pPr>
              <w:pStyle w:val="a6"/>
              <w:spacing w:after="240" w:afterAutospacing="0" w:line="360" w:lineRule="auto"/>
              <w:jc w:val="both"/>
            </w:pPr>
            <w:r w:rsidRPr="00B00821">
              <w:t xml:space="preserve">Осуществлять разработку и построение организационной структуры; персонификацию должностных обязанностей для каждого структурного элемента; делегирование полномочий. Составлять должностные инструкции работников подразделения. </w:t>
            </w:r>
          </w:p>
        </w:tc>
        <w:tc>
          <w:tcPr>
            <w:tcW w:w="2115" w:type="dxa"/>
          </w:tcPr>
          <w:p w:rsidR="002E2CF0" w:rsidRPr="00B00821" w:rsidRDefault="002E2CF0" w:rsidP="00C03C9F">
            <w:pPr>
              <w:pStyle w:val="a6"/>
              <w:spacing w:after="240" w:afterAutospacing="0" w:line="360" w:lineRule="auto"/>
              <w:jc w:val="both"/>
            </w:pPr>
          </w:p>
        </w:tc>
      </w:tr>
      <w:tr w:rsidR="002E2CF0" w:rsidRPr="00B00821">
        <w:trPr>
          <w:cantSplit/>
          <w:trHeight w:val="2905"/>
        </w:trPr>
        <w:tc>
          <w:tcPr>
            <w:tcW w:w="971" w:type="dxa"/>
            <w:textDirection w:val="btLr"/>
          </w:tcPr>
          <w:p w:rsidR="002E2CF0" w:rsidRPr="00B00821" w:rsidRDefault="002E2CF0" w:rsidP="00C03C9F">
            <w:pPr>
              <w:pStyle w:val="a6"/>
              <w:spacing w:after="240" w:afterAutospacing="0" w:line="360" w:lineRule="auto"/>
              <w:ind w:left="113" w:right="113"/>
              <w:jc w:val="center"/>
            </w:pPr>
            <w:r w:rsidRPr="00B00821">
              <w:t>3. Руководство</w:t>
            </w:r>
          </w:p>
        </w:tc>
        <w:tc>
          <w:tcPr>
            <w:tcW w:w="3440" w:type="dxa"/>
          </w:tcPr>
          <w:p w:rsidR="002E2CF0" w:rsidRPr="00B00821" w:rsidRDefault="002E2CF0" w:rsidP="00C03C9F">
            <w:pPr>
              <w:pStyle w:val="a6"/>
              <w:spacing w:after="240" w:afterAutospacing="0" w:line="360" w:lineRule="auto"/>
              <w:jc w:val="both"/>
            </w:pPr>
            <w:r w:rsidRPr="00B00821">
              <w:t xml:space="preserve">Мотивация: существует система премий для специалистов наиболее точно и качественно осуществляющих запланированную работу, приносящую прибыль компании. Существует система подготовки высококвалифицированных кадров. </w:t>
            </w:r>
          </w:p>
        </w:tc>
        <w:tc>
          <w:tcPr>
            <w:tcW w:w="3153" w:type="dxa"/>
          </w:tcPr>
          <w:p w:rsidR="002E2CF0" w:rsidRPr="00B00821" w:rsidRDefault="002E2CF0" w:rsidP="00C03C9F">
            <w:pPr>
              <w:pStyle w:val="a6"/>
              <w:spacing w:after="240" w:afterAutospacing="0" w:line="360" w:lineRule="auto"/>
              <w:jc w:val="both"/>
            </w:pPr>
            <w:r w:rsidRPr="00B00821">
              <w:t>Осуществлять мотивационные действия; организовывать систему коммуникаций; взаимодействовать между подсистемами в организации; осуществлять поиск, отбор и обучение кадров; оценивать деятельность, определять стратегии устранения конфликтов и организационной культуры.</w:t>
            </w:r>
          </w:p>
          <w:p w:rsidR="002E2CF0" w:rsidRPr="00B00821" w:rsidRDefault="002E2CF0" w:rsidP="00C03C9F">
            <w:pPr>
              <w:pStyle w:val="a6"/>
              <w:spacing w:after="240" w:afterAutospacing="0" w:line="360" w:lineRule="auto"/>
              <w:jc w:val="both"/>
            </w:pPr>
          </w:p>
          <w:p w:rsidR="002E2CF0" w:rsidRPr="00B00821" w:rsidRDefault="002E2CF0" w:rsidP="00C03C9F">
            <w:pPr>
              <w:pStyle w:val="a6"/>
              <w:spacing w:after="240" w:afterAutospacing="0" w:line="360" w:lineRule="auto"/>
              <w:jc w:val="both"/>
            </w:pPr>
          </w:p>
          <w:p w:rsidR="002E2CF0" w:rsidRPr="00B00821" w:rsidRDefault="002E2CF0" w:rsidP="00C03C9F">
            <w:pPr>
              <w:pStyle w:val="a6"/>
              <w:spacing w:after="240" w:afterAutospacing="0" w:line="360" w:lineRule="auto"/>
              <w:jc w:val="both"/>
            </w:pPr>
          </w:p>
          <w:p w:rsidR="002E2CF0" w:rsidRPr="00B00821" w:rsidRDefault="002E2CF0" w:rsidP="00C03C9F">
            <w:pPr>
              <w:pStyle w:val="a6"/>
              <w:spacing w:after="240" w:afterAutospacing="0" w:line="360" w:lineRule="auto"/>
              <w:jc w:val="both"/>
            </w:pPr>
          </w:p>
          <w:p w:rsidR="002E2CF0" w:rsidRPr="00B00821" w:rsidRDefault="002E2CF0" w:rsidP="00C03C9F">
            <w:pPr>
              <w:pStyle w:val="a6"/>
              <w:spacing w:after="240" w:afterAutospacing="0" w:line="360" w:lineRule="auto"/>
              <w:jc w:val="both"/>
            </w:pPr>
          </w:p>
          <w:p w:rsidR="002E2CF0" w:rsidRPr="00B00821" w:rsidRDefault="002E2CF0" w:rsidP="00C03C9F">
            <w:pPr>
              <w:pStyle w:val="a6"/>
              <w:spacing w:after="240" w:afterAutospacing="0" w:line="360" w:lineRule="auto"/>
              <w:jc w:val="both"/>
            </w:pPr>
          </w:p>
          <w:p w:rsidR="002E2CF0" w:rsidRPr="00B00821" w:rsidRDefault="002E2CF0" w:rsidP="00C03C9F">
            <w:pPr>
              <w:pStyle w:val="a6"/>
              <w:spacing w:after="240" w:afterAutospacing="0" w:line="360" w:lineRule="auto"/>
              <w:jc w:val="both"/>
            </w:pPr>
          </w:p>
          <w:p w:rsidR="002E2CF0" w:rsidRPr="00B00821" w:rsidRDefault="002E2CF0" w:rsidP="00C03C9F">
            <w:pPr>
              <w:pStyle w:val="a6"/>
              <w:spacing w:after="240" w:afterAutospacing="0" w:line="360" w:lineRule="auto"/>
              <w:jc w:val="both"/>
            </w:pPr>
          </w:p>
        </w:tc>
        <w:tc>
          <w:tcPr>
            <w:tcW w:w="2115" w:type="dxa"/>
          </w:tcPr>
          <w:p w:rsidR="002E2CF0" w:rsidRPr="00B00821" w:rsidRDefault="002E2CF0" w:rsidP="00C03C9F">
            <w:pPr>
              <w:pStyle w:val="a6"/>
              <w:spacing w:after="240" w:afterAutospacing="0" w:line="360" w:lineRule="auto"/>
              <w:jc w:val="both"/>
            </w:pPr>
            <w:r w:rsidRPr="00B00821">
              <w:t>Сложность связей между подразделениями.</w:t>
            </w:r>
          </w:p>
        </w:tc>
      </w:tr>
      <w:tr w:rsidR="002E2CF0" w:rsidRPr="00B00821">
        <w:trPr>
          <w:cantSplit/>
          <w:trHeight w:val="480"/>
        </w:trPr>
        <w:tc>
          <w:tcPr>
            <w:tcW w:w="971" w:type="dxa"/>
            <w:textDirection w:val="btLr"/>
          </w:tcPr>
          <w:p w:rsidR="002E2CF0" w:rsidRPr="00B00821" w:rsidRDefault="002E2CF0" w:rsidP="00C03C9F">
            <w:pPr>
              <w:pStyle w:val="a6"/>
              <w:spacing w:after="240" w:afterAutospacing="0" w:line="360" w:lineRule="auto"/>
              <w:ind w:left="113" w:right="113"/>
              <w:jc w:val="center"/>
            </w:pPr>
            <w:r w:rsidRPr="00B00821">
              <w:t>4. Контроль</w:t>
            </w:r>
          </w:p>
        </w:tc>
        <w:tc>
          <w:tcPr>
            <w:tcW w:w="3440" w:type="dxa"/>
          </w:tcPr>
          <w:p w:rsidR="002E2CF0" w:rsidRPr="00B00821" w:rsidRDefault="002E2CF0" w:rsidP="00C03C9F">
            <w:pPr>
              <w:pStyle w:val="a6"/>
              <w:spacing w:after="240" w:afterAutospacing="0" w:line="360" w:lineRule="auto"/>
              <w:jc w:val="both"/>
            </w:pPr>
            <w:r w:rsidRPr="00B00821">
              <w:t>Ежемесячно проводится контроль и оценка действительных результатов работы от планируемых каждого подразделения.</w:t>
            </w:r>
          </w:p>
          <w:p w:rsidR="002E2CF0" w:rsidRPr="00B00821" w:rsidRDefault="002E2CF0" w:rsidP="00C03C9F">
            <w:pPr>
              <w:pStyle w:val="a6"/>
              <w:spacing w:after="240" w:afterAutospacing="0" w:line="360" w:lineRule="auto"/>
              <w:jc w:val="both"/>
            </w:pPr>
          </w:p>
        </w:tc>
        <w:tc>
          <w:tcPr>
            <w:tcW w:w="3153" w:type="dxa"/>
          </w:tcPr>
          <w:p w:rsidR="002E2CF0" w:rsidRPr="00B00821" w:rsidRDefault="002E2CF0" w:rsidP="00C03C9F">
            <w:pPr>
              <w:pStyle w:val="a6"/>
              <w:spacing w:after="240" w:afterAutospacing="0" w:line="360" w:lineRule="auto"/>
              <w:jc w:val="both"/>
            </w:pPr>
            <w:r w:rsidRPr="00B00821">
              <w:t>Осуществлять разработку стандартов, определять, оценивать и информировать об отклонении действительных значений от заданных или их совпадениях; анализировать результаты, принимать корректирующие меры, в случае необходимости, для достижения поставленных целей.</w:t>
            </w:r>
          </w:p>
        </w:tc>
        <w:tc>
          <w:tcPr>
            <w:tcW w:w="2115" w:type="dxa"/>
          </w:tcPr>
          <w:p w:rsidR="002E2CF0" w:rsidRPr="00B00821" w:rsidRDefault="002E2CF0" w:rsidP="00C03C9F">
            <w:pPr>
              <w:pStyle w:val="a6"/>
              <w:spacing w:after="240" w:afterAutospacing="0" w:line="360" w:lineRule="auto"/>
              <w:jc w:val="both"/>
            </w:pPr>
            <w:r w:rsidRPr="00B00821">
              <w:t>Недостаточный контроль выполнения определённых работ.</w:t>
            </w:r>
          </w:p>
        </w:tc>
      </w:tr>
    </w:tbl>
    <w:p w:rsidR="002E2CF0" w:rsidRPr="00B679C9" w:rsidRDefault="002E2CF0" w:rsidP="002E2CF0">
      <w:pPr>
        <w:pStyle w:val="a6"/>
        <w:spacing w:after="240" w:afterAutospacing="0" w:line="360" w:lineRule="auto"/>
        <w:ind w:firstLine="708"/>
        <w:jc w:val="both"/>
        <w:rPr>
          <w:sz w:val="28"/>
          <w:szCs w:val="28"/>
        </w:rPr>
      </w:pPr>
      <w:r w:rsidRPr="00B679C9">
        <w:rPr>
          <w:sz w:val="28"/>
          <w:szCs w:val="28"/>
        </w:rPr>
        <w:t>Анализ решетки менеджмента показал, что на стадии планирования основной проблемой является не совершенствование методов прогнозирования, что объясняется малочисленностью специалистов, участвующих в процессе сбора, обработки, анализа информации. Рекомендуется запланировать увеличение штатн</w:t>
      </w:r>
      <w:r w:rsidR="009C55AA">
        <w:rPr>
          <w:sz w:val="28"/>
          <w:szCs w:val="28"/>
        </w:rPr>
        <w:t>ой численности данной функциональной службы</w:t>
      </w:r>
      <w:r w:rsidRPr="00B679C9">
        <w:rPr>
          <w:sz w:val="28"/>
          <w:szCs w:val="28"/>
        </w:rPr>
        <w:t xml:space="preserve"> или перераспределить имеющие</w:t>
      </w:r>
      <w:r w:rsidR="009C55AA">
        <w:rPr>
          <w:sz w:val="28"/>
          <w:szCs w:val="28"/>
        </w:rPr>
        <w:t xml:space="preserve">ся </w:t>
      </w:r>
      <w:r w:rsidRPr="00B679C9">
        <w:rPr>
          <w:sz w:val="28"/>
          <w:szCs w:val="28"/>
        </w:rPr>
        <w:t xml:space="preserve"> обязанности.</w:t>
      </w:r>
    </w:p>
    <w:p w:rsidR="002E2CF0" w:rsidRPr="00B679C9" w:rsidRDefault="002E2CF0" w:rsidP="002E2CF0">
      <w:pPr>
        <w:pStyle w:val="a6"/>
        <w:spacing w:after="240" w:afterAutospacing="0" w:line="360" w:lineRule="auto"/>
        <w:ind w:firstLine="708"/>
        <w:jc w:val="both"/>
        <w:rPr>
          <w:sz w:val="28"/>
          <w:szCs w:val="28"/>
        </w:rPr>
      </w:pPr>
      <w:r w:rsidRPr="00B679C9">
        <w:rPr>
          <w:sz w:val="28"/>
          <w:szCs w:val="28"/>
        </w:rPr>
        <w:t>На стадии  организации, в связи с расширением деятельности структурных подразделений, необходимо осуществить перераспределение функциональных обязанностей, усилить горизонтальные связи между структурными единицами, наладить более четкое взаимодействие с потребителями.</w:t>
      </w:r>
    </w:p>
    <w:p w:rsidR="002E2CF0" w:rsidRPr="00B679C9" w:rsidRDefault="002E2CF0" w:rsidP="002E2CF0">
      <w:pPr>
        <w:pStyle w:val="a6"/>
        <w:spacing w:after="240" w:afterAutospacing="0" w:line="360" w:lineRule="auto"/>
        <w:ind w:firstLine="708"/>
        <w:jc w:val="both"/>
        <w:rPr>
          <w:sz w:val="28"/>
          <w:szCs w:val="28"/>
        </w:rPr>
      </w:pPr>
      <w:r w:rsidRPr="00B679C9">
        <w:rPr>
          <w:sz w:val="28"/>
          <w:szCs w:val="28"/>
        </w:rPr>
        <w:t>На стадии руководства необходимо усилить ор</w:t>
      </w:r>
      <w:r w:rsidR="00526E2B">
        <w:rPr>
          <w:sz w:val="28"/>
          <w:szCs w:val="28"/>
        </w:rPr>
        <w:t>ганизационную работу с реализаторами</w:t>
      </w:r>
      <w:r w:rsidRPr="00B679C9">
        <w:rPr>
          <w:sz w:val="28"/>
          <w:szCs w:val="28"/>
        </w:rPr>
        <w:t>, посредством взаимодействия с подведомственными структурными подразделениями с помощью мотивационных стимулов, оперативного контролинга.</w:t>
      </w:r>
    </w:p>
    <w:p w:rsidR="002E2CF0" w:rsidRDefault="002E2CF0" w:rsidP="002E2CF0">
      <w:pPr>
        <w:pStyle w:val="a6"/>
        <w:spacing w:after="240" w:afterAutospacing="0" w:line="360" w:lineRule="auto"/>
        <w:ind w:firstLine="708"/>
        <w:jc w:val="both"/>
        <w:rPr>
          <w:sz w:val="28"/>
          <w:szCs w:val="28"/>
        </w:rPr>
      </w:pPr>
      <w:r w:rsidRPr="00B679C9">
        <w:rPr>
          <w:sz w:val="28"/>
          <w:szCs w:val="28"/>
        </w:rPr>
        <w:t>На стадии контроля была выявлена проблема недостаточного контроля структурных подразделений, что объясняется как дублированием функций структурных подразделений, так и достаточной степенью их свободы. Необходимо усилить вертикальные связи и сбалансировать систему взаимодействия между структурными подразделениями.</w:t>
      </w:r>
    </w:p>
    <w:p w:rsidR="00A96C3F" w:rsidRDefault="00A96C3F" w:rsidP="00A96C3F">
      <w:pPr>
        <w:pStyle w:val="a0"/>
        <w:rPr>
          <w:lang w:val="ru-RU"/>
        </w:rPr>
      </w:pPr>
      <w:r w:rsidRPr="00887A2A">
        <w:rPr>
          <w:szCs w:val="28"/>
          <w:lang w:val="ru-RU"/>
        </w:rPr>
        <w:t xml:space="preserve">В процессе </w:t>
      </w:r>
      <w:r w:rsidRPr="00A96C3F">
        <w:rPr>
          <w:szCs w:val="28"/>
        </w:rPr>
        <w:t>SWOT</w:t>
      </w:r>
      <w:r w:rsidRPr="00A96C3F">
        <w:rPr>
          <w:szCs w:val="28"/>
          <w:lang w:val="ru-RU"/>
        </w:rPr>
        <w:t xml:space="preserve"> – анализа</w:t>
      </w:r>
      <w:r w:rsidRPr="00887A2A">
        <w:rPr>
          <w:b/>
          <w:szCs w:val="28"/>
          <w:lang w:val="ru-RU"/>
        </w:rPr>
        <w:t xml:space="preserve"> </w:t>
      </w:r>
      <w:r w:rsidRPr="00887A2A">
        <w:rPr>
          <w:szCs w:val="28"/>
          <w:lang w:val="ru-RU"/>
        </w:rPr>
        <w:t>выявляются факторы отличительной компетенции компании</w:t>
      </w:r>
      <w:r w:rsidRPr="00887A2A">
        <w:rPr>
          <w:b/>
          <w:szCs w:val="28"/>
          <w:lang w:val="ru-RU"/>
        </w:rPr>
        <w:t>.</w:t>
      </w:r>
      <w:r>
        <w:rPr>
          <w:b/>
          <w:szCs w:val="28"/>
          <w:lang w:val="ru-RU"/>
        </w:rPr>
        <w:t xml:space="preserve"> </w:t>
      </w:r>
      <w:r w:rsidRPr="00D04743">
        <w:rPr>
          <w:lang w:val="ru-RU"/>
        </w:rPr>
        <w:t>Приведя внутренние силы и слабости в соответствие с внешними угрозами и возможностями, руководство готово к выбору стратегической альтернати</w:t>
      </w:r>
      <w:r>
        <w:rPr>
          <w:lang w:val="ru-RU"/>
        </w:rPr>
        <w:t>вы.</w:t>
      </w:r>
    </w:p>
    <w:p w:rsidR="00A96C3F" w:rsidRPr="00E55B03" w:rsidRDefault="00E55B03" w:rsidP="00A96C3F">
      <w:pPr>
        <w:shd w:val="clear" w:color="auto" w:fill="FFFFFF"/>
        <w:spacing w:line="360" w:lineRule="auto"/>
        <w:ind w:right="10" w:firstLine="720"/>
        <w:rPr>
          <w:sz w:val="28"/>
          <w:szCs w:val="28"/>
        </w:rPr>
      </w:pPr>
      <w:r w:rsidRPr="00E55B03">
        <w:rPr>
          <w:sz w:val="28"/>
          <w:szCs w:val="28"/>
        </w:rPr>
        <w:t>Таблица 2.9</w:t>
      </w:r>
      <w:r w:rsidR="00A96C3F" w:rsidRPr="00E55B03">
        <w:rPr>
          <w:sz w:val="28"/>
          <w:szCs w:val="28"/>
        </w:rPr>
        <w:t>-</w:t>
      </w:r>
      <w:r w:rsidR="00A96C3F" w:rsidRPr="00E55B03">
        <w:rPr>
          <w:sz w:val="28"/>
          <w:szCs w:val="28"/>
          <w:lang w:val="en-US"/>
        </w:rPr>
        <w:t>SWOT</w:t>
      </w:r>
      <w:r w:rsidR="00A96C3F" w:rsidRPr="00E55B03">
        <w:rPr>
          <w:sz w:val="28"/>
          <w:szCs w:val="28"/>
        </w:rPr>
        <w:t>- анализ</w:t>
      </w:r>
    </w:p>
    <w:p w:rsidR="00A96C3F" w:rsidRDefault="00A96C3F" w:rsidP="00A96C3F">
      <w:pPr>
        <w:pStyle w:val="a0"/>
        <w:rPr>
          <w:szCs w:val="28"/>
          <w:lang w:val="ru-RU"/>
        </w:rPr>
      </w:pPr>
    </w:p>
    <w:tbl>
      <w:tblPr>
        <w:tblW w:w="8946" w:type="dxa"/>
        <w:tblBorders>
          <w:bottom w:val="single" w:sz="4" w:space="0" w:color="auto"/>
          <w:right w:val="single" w:sz="4" w:space="0" w:color="auto"/>
        </w:tblBorders>
        <w:tblLook w:val="01E0" w:firstRow="1" w:lastRow="1" w:firstColumn="1" w:lastColumn="1" w:noHBand="0" w:noVBand="0"/>
      </w:tblPr>
      <w:tblGrid>
        <w:gridCol w:w="3908"/>
        <w:gridCol w:w="2680"/>
        <w:gridCol w:w="2358"/>
      </w:tblGrid>
      <w:tr w:rsidR="00A96C3F">
        <w:trPr>
          <w:gridAfter w:val="2"/>
          <w:wAfter w:w="5038" w:type="dxa"/>
          <w:trHeight w:val="483"/>
        </w:trPr>
        <w:tc>
          <w:tcPr>
            <w:tcW w:w="3908" w:type="dxa"/>
            <w:vMerge w:val="restart"/>
            <w:tcBorders>
              <w:bottom w:val="nil"/>
              <w:right w:val="nil"/>
            </w:tcBorders>
            <w:shd w:val="clear" w:color="auto" w:fill="auto"/>
          </w:tcPr>
          <w:p w:rsidR="00A96C3F" w:rsidRPr="007C7F40" w:rsidRDefault="00A96C3F" w:rsidP="003E4CD6">
            <w:pPr>
              <w:pStyle w:val="a0"/>
              <w:ind w:firstLine="0"/>
              <w:rPr>
                <w:lang w:val="ru-RU"/>
              </w:rPr>
            </w:pPr>
          </w:p>
        </w:tc>
      </w:tr>
      <w:tr w:rsidR="00A96C3F" w:rsidRPr="00CD2B0E">
        <w:trPr>
          <w:trHeight w:val="717"/>
        </w:trPr>
        <w:tc>
          <w:tcPr>
            <w:tcW w:w="3908" w:type="dxa"/>
            <w:vMerge/>
            <w:tcBorders>
              <w:top w:val="nil"/>
              <w:bottom w:val="single" w:sz="4" w:space="0" w:color="auto"/>
              <w:right w:val="single" w:sz="4" w:space="0" w:color="auto"/>
            </w:tcBorders>
          </w:tcPr>
          <w:p w:rsidR="00A96C3F" w:rsidRPr="007C7F40" w:rsidRDefault="00A96C3F" w:rsidP="003E4CD6">
            <w:pPr>
              <w:pStyle w:val="a0"/>
              <w:spacing w:line="240" w:lineRule="auto"/>
              <w:rPr>
                <w:lang w:val="ru-RU"/>
              </w:rPr>
            </w:pPr>
          </w:p>
        </w:tc>
        <w:tc>
          <w:tcPr>
            <w:tcW w:w="2680" w:type="dxa"/>
            <w:tcBorders>
              <w:top w:val="single" w:sz="4" w:space="0" w:color="auto"/>
              <w:left w:val="single" w:sz="4" w:space="0" w:color="auto"/>
              <w:bottom w:val="single" w:sz="4" w:space="0" w:color="auto"/>
              <w:right w:val="single" w:sz="4" w:space="0" w:color="auto"/>
            </w:tcBorders>
          </w:tcPr>
          <w:p w:rsidR="00A96C3F" w:rsidRDefault="00A96C3F" w:rsidP="003E4CD6">
            <w:pPr>
              <w:pStyle w:val="a0"/>
              <w:spacing w:line="240" w:lineRule="auto"/>
              <w:ind w:firstLine="0"/>
              <w:rPr>
                <w:b/>
                <w:lang w:val="ru-RU"/>
              </w:rPr>
            </w:pPr>
          </w:p>
          <w:p w:rsidR="00A96C3F" w:rsidRDefault="00A96C3F" w:rsidP="003E4CD6">
            <w:pPr>
              <w:pStyle w:val="a0"/>
              <w:spacing w:line="240" w:lineRule="auto"/>
              <w:ind w:firstLine="0"/>
              <w:rPr>
                <w:b/>
                <w:lang w:val="ru-RU"/>
              </w:rPr>
            </w:pPr>
            <w:r w:rsidRPr="002330C7">
              <w:rPr>
                <w:b/>
                <w:lang w:val="ru-RU"/>
              </w:rPr>
              <w:t>Возможности (О)</w:t>
            </w:r>
          </w:p>
          <w:p w:rsidR="00A96C3F" w:rsidRPr="002330C7" w:rsidRDefault="00A96C3F" w:rsidP="003E4CD6">
            <w:pPr>
              <w:pStyle w:val="a0"/>
              <w:spacing w:line="240" w:lineRule="auto"/>
              <w:ind w:firstLine="0"/>
              <w:rPr>
                <w:b/>
                <w:lang w:val="ru-RU"/>
              </w:rPr>
            </w:pPr>
          </w:p>
          <w:p w:rsidR="00A96C3F" w:rsidRDefault="00A96C3F" w:rsidP="003E4CD6">
            <w:pPr>
              <w:pStyle w:val="a0"/>
              <w:spacing w:line="240" w:lineRule="auto"/>
              <w:ind w:firstLine="0"/>
              <w:rPr>
                <w:sz w:val="24"/>
                <w:lang w:val="ru-RU"/>
              </w:rPr>
            </w:pPr>
            <w:r w:rsidRPr="00451208">
              <w:rPr>
                <w:sz w:val="24"/>
                <w:lang w:val="ru-RU"/>
              </w:rPr>
              <w:t>-Увеличение</w:t>
            </w:r>
            <w:r>
              <w:rPr>
                <w:sz w:val="24"/>
                <w:lang w:val="ru-RU"/>
              </w:rPr>
              <w:t xml:space="preserve"> ассортимента выпускаемой продукции</w:t>
            </w:r>
            <w:r w:rsidRPr="00451208">
              <w:rPr>
                <w:sz w:val="24"/>
                <w:lang w:val="ru-RU"/>
              </w:rPr>
              <w:t xml:space="preserve"> </w:t>
            </w:r>
          </w:p>
          <w:p w:rsidR="00A96C3F" w:rsidRPr="00451208" w:rsidRDefault="00A96C3F" w:rsidP="003E4CD6">
            <w:pPr>
              <w:pStyle w:val="a0"/>
              <w:spacing w:line="240" w:lineRule="auto"/>
              <w:ind w:firstLine="0"/>
              <w:rPr>
                <w:sz w:val="24"/>
                <w:lang w:val="ru-RU"/>
              </w:rPr>
            </w:pPr>
            <w:r>
              <w:rPr>
                <w:sz w:val="24"/>
                <w:lang w:val="ru-RU"/>
              </w:rPr>
              <w:t>-у</w:t>
            </w:r>
            <w:r w:rsidRPr="00451208">
              <w:rPr>
                <w:sz w:val="24"/>
                <w:lang w:val="ru-RU"/>
              </w:rPr>
              <w:t>стойчивая позиция на рынке;</w:t>
            </w:r>
          </w:p>
          <w:p w:rsidR="00A96C3F" w:rsidRPr="00451208" w:rsidRDefault="00A96C3F" w:rsidP="003E4CD6">
            <w:pPr>
              <w:pStyle w:val="a0"/>
              <w:spacing w:line="240" w:lineRule="auto"/>
              <w:ind w:firstLine="0"/>
              <w:rPr>
                <w:sz w:val="24"/>
                <w:lang w:val="ru-RU"/>
              </w:rPr>
            </w:pPr>
            <w:r w:rsidRPr="00451208">
              <w:rPr>
                <w:sz w:val="24"/>
                <w:lang w:val="ru-RU"/>
              </w:rPr>
              <w:t>-</w:t>
            </w:r>
            <w:r>
              <w:rPr>
                <w:sz w:val="24"/>
                <w:lang w:val="ru-RU"/>
              </w:rPr>
              <w:t>оптимизация складского хозяйства</w:t>
            </w:r>
          </w:p>
          <w:p w:rsidR="00A96C3F" w:rsidRPr="007C7F40" w:rsidRDefault="00A96C3F" w:rsidP="003E4CD6">
            <w:pPr>
              <w:pStyle w:val="a0"/>
              <w:spacing w:line="240" w:lineRule="auto"/>
              <w:ind w:firstLine="0"/>
              <w:rPr>
                <w:lang w:val="ru-RU"/>
              </w:rPr>
            </w:pPr>
            <w:r w:rsidRPr="00451208">
              <w:rPr>
                <w:sz w:val="24"/>
                <w:lang w:val="ru-RU"/>
              </w:rPr>
              <w:t>-повышение квалификации руководителей и персонала</w:t>
            </w:r>
            <w:r>
              <w:rPr>
                <w:sz w:val="24"/>
                <w:lang w:val="ru-RU"/>
              </w:rPr>
              <w:t>.</w:t>
            </w:r>
          </w:p>
        </w:tc>
        <w:tc>
          <w:tcPr>
            <w:tcW w:w="2358" w:type="dxa"/>
            <w:tcBorders>
              <w:top w:val="single" w:sz="4" w:space="0" w:color="auto"/>
              <w:left w:val="single" w:sz="4" w:space="0" w:color="auto"/>
              <w:bottom w:val="single" w:sz="4" w:space="0" w:color="auto"/>
            </w:tcBorders>
          </w:tcPr>
          <w:p w:rsidR="00A96C3F" w:rsidRDefault="00A96C3F" w:rsidP="003E4CD6">
            <w:pPr>
              <w:pStyle w:val="a0"/>
              <w:spacing w:line="240" w:lineRule="auto"/>
              <w:ind w:firstLine="0"/>
              <w:rPr>
                <w:b/>
                <w:lang w:val="ru-RU"/>
              </w:rPr>
            </w:pPr>
          </w:p>
          <w:p w:rsidR="00A96C3F" w:rsidRDefault="00A96C3F" w:rsidP="003E4CD6">
            <w:pPr>
              <w:pStyle w:val="a0"/>
              <w:spacing w:line="240" w:lineRule="auto"/>
              <w:ind w:firstLine="0"/>
              <w:rPr>
                <w:b/>
                <w:lang w:val="ru-RU"/>
              </w:rPr>
            </w:pPr>
            <w:r w:rsidRPr="002330C7">
              <w:rPr>
                <w:b/>
                <w:lang w:val="ru-RU"/>
              </w:rPr>
              <w:t>Угрозы (Т)</w:t>
            </w:r>
          </w:p>
          <w:p w:rsidR="00A96C3F" w:rsidRPr="002330C7" w:rsidRDefault="00A96C3F" w:rsidP="003E4CD6">
            <w:pPr>
              <w:pStyle w:val="a0"/>
              <w:spacing w:line="240" w:lineRule="auto"/>
              <w:ind w:firstLine="0"/>
              <w:rPr>
                <w:b/>
                <w:lang w:val="ru-RU"/>
              </w:rPr>
            </w:pPr>
          </w:p>
          <w:p w:rsidR="00A96C3F" w:rsidRPr="00C61308" w:rsidRDefault="00A96C3F" w:rsidP="003E4CD6">
            <w:pPr>
              <w:pStyle w:val="a0"/>
              <w:spacing w:line="240" w:lineRule="auto"/>
              <w:ind w:firstLine="0"/>
              <w:rPr>
                <w:sz w:val="24"/>
                <w:lang w:val="ru-RU"/>
              </w:rPr>
            </w:pPr>
            <w:r>
              <w:rPr>
                <w:szCs w:val="28"/>
                <w:lang w:val="ru-RU"/>
              </w:rPr>
              <w:t>-</w:t>
            </w:r>
            <w:r w:rsidR="00C61308">
              <w:rPr>
                <w:sz w:val="24"/>
                <w:lang w:val="ru-RU"/>
              </w:rPr>
              <w:t>Ожидается выход на рынок крупных  компаний</w:t>
            </w:r>
            <w:r w:rsidRPr="00451208">
              <w:rPr>
                <w:sz w:val="24"/>
                <w:lang w:val="ru-RU"/>
              </w:rPr>
              <w:t xml:space="preserve"> - конкурен</w:t>
            </w:r>
            <w:r w:rsidR="00C61308">
              <w:rPr>
                <w:sz w:val="24"/>
                <w:lang w:val="ru-RU"/>
              </w:rPr>
              <w:t>тов</w:t>
            </w:r>
            <w:r w:rsidRPr="00451208">
              <w:rPr>
                <w:sz w:val="24"/>
                <w:lang w:val="ru-RU"/>
              </w:rPr>
              <w:t xml:space="preserve">; </w:t>
            </w:r>
            <w:r>
              <w:rPr>
                <w:sz w:val="24"/>
                <w:lang w:val="ru-RU"/>
              </w:rPr>
              <w:t>.</w:t>
            </w:r>
          </w:p>
        </w:tc>
      </w:tr>
      <w:tr w:rsidR="00A96C3F" w:rsidRPr="00CD2B0E">
        <w:trPr>
          <w:trHeight w:val="944"/>
        </w:trPr>
        <w:tc>
          <w:tcPr>
            <w:tcW w:w="3908" w:type="dxa"/>
            <w:tcBorders>
              <w:top w:val="single" w:sz="4" w:space="0" w:color="auto"/>
              <w:left w:val="single" w:sz="4" w:space="0" w:color="auto"/>
              <w:bottom w:val="single" w:sz="4" w:space="0" w:color="auto"/>
              <w:right w:val="single" w:sz="4" w:space="0" w:color="auto"/>
            </w:tcBorders>
            <w:vAlign w:val="center"/>
          </w:tcPr>
          <w:p w:rsidR="00A96C3F" w:rsidRDefault="00A96C3F" w:rsidP="003E4CD6">
            <w:pPr>
              <w:pStyle w:val="a0"/>
              <w:spacing w:line="240" w:lineRule="auto"/>
              <w:rPr>
                <w:b/>
                <w:szCs w:val="28"/>
                <w:lang w:val="ru-RU"/>
              </w:rPr>
            </w:pPr>
          </w:p>
          <w:p w:rsidR="00A96C3F" w:rsidRDefault="00A96C3F" w:rsidP="003E4CD6">
            <w:pPr>
              <w:pStyle w:val="a0"/>
              <w:spacing w:line="240" w:lineRule="auto"/>
              <w:rPr>
                <w:b/>
                <w:szCs w:val="28"/>
                <w:lang w:val="ru-RU"/>
              </w:rPr>
            </w:pPr>
            <w:r w:rsidRPr="00451208">
              <w:rPr>
                <w:b/>
                <w:szCs w:val="28"/>
                <w:lang w:val="ru-RU"/>
              </w:rPr>
              <w:t>Сильные стороны (</w:t>
            </w:r>
            <w:r w:rsidRPr="00451208">
              <w:rPr>
                <w:b/>
                <w:szCs w:val="28"/>
              </w:rPr>
              <w:t>S</w:t>
            </w:r>
            <w:r w:rsidRPr="00451208">
              <w:rPr>
                <w:b/>
                <w:szCs w:val="28"/>
                <w:lang w:val="ru-RU"/>
              </w:rPr>
              <w:t>)</w:t>
            </w:r>
          </w:p>
          <w:p w:rsidR="00A96C3F" w:rsidRPr="00451208" w:rsidRDefault="00A96C3F" w:rsidP="003E4CD6">
            <w:pPr>
              <w:pStyle w:val="a0"/>
              <w:spacing w:line="240" w:lineRule="auto"/>
              <w:rPr>
                <w:b/>
                <w:szCs w:val="28"/>
                <w:lang w:val="ru-RU"/>
              </w:rPr>
            </w:pPr>
          </w:p>
          <w:p w:rsidR="00A96C3F" w:rsidRPr="00451208" w:rsidRDefault="00A96C3F" w:rsidP="003E4CD6">
            <w:pPr>
              <w:pStyle w:val="a0"/>
              <w:spacing w:line="240" w:lineRule="auto"/>
              <w:ind w:firstLine="0"/>
              <w:rPr>
                <w:sz w:val="24"/>
                <w:lang w:val="ru-RU"/>
              </w:rPr>
            </w:pPr>
            <w:r w:rsidRPr="00451208">
              <w:rPr>
                <w:sz w:val="24"/>
                <w:lang w:val="ru-RU"/>
              </w:rPr>
              <w:t>-адекватные финансовые ресурсы;</w:t>
            </w:r>
          </w:p>
          <w:p w:rsidR="00C61308" w:rsidRDefault="00A96C3F" w:rsidP="003E4CD6">
            <w:pPr>
              <w:pStyle w:val="a0"/>
              <w:spacing w:line="240" w:lineRule="auto"/>
              <w:ind w:firstLine="0"/>
              <w:rPr>
                <w:sz w:val="24"/>
                <w:lang w:val="ru-RU"/>
              </w:rPr>
            </w:pPr>
            <w:r w:rsidRPr="00451208">
              <w:rPr>
                <w:sz w:val="24"/>
                <w:lang w:val="ru-RU"/>
              </w:rPr>
              <w:t xml:space="preserve">-Проверенные и надежные </w:t>
            </w:r>
            <w:r w:rsidR="00C61308">
              <w:rPr>
                <w:sz w:val="24"/>
                <w:lang w:val="ru-RU"/>
              </w:rPr>
              <w:t xml:space="preserve">оптовые покупатели продукции; </w:t>
            </w:r>
          </w:p>
          <w:p w:rsidR="00A96C3F" w:rsidRPr="00451208" w:rsidRDefault="00A96C3F" w:rsidP="003E4CD6">
            <w:pPr>
              <w:pStyle w:val="a0"/>
              <w:spacing w:line="240" w:lineRule="auto"/>
              <w:ind w:firstLine="0"/>
              <w:rPr>
                <w:sz w:val="24"/>
                <w:lang w:val="ru-RU"/>
              </w:rPr>
            </w:pPr>
            <w:r w:rsidRPr="00451208">
              <w:rPr>
                <w:sz w:val="24"/>
                <w:lang w:val="ru-RU"/>
              </w:rPr>
              <w:t>-Система скидок;</w:t>
            </w:r>
          </w:p>
          <w:p w:rsidR="00A96C3F" w:rsidRPr="00451208" w:rsidRDefault="00A96C3F" w:rsidP="003E4CD6">
            <w:pPr>
              <w:pStyle w:val="a0"/>
              <w:spacing w:line="240" w:lineRule="auto"/>
              <w:ind w:firstLine="0"/>
              <w:rPr>
                <w:sz w:val="24"/>
                <w:lang w:val="ru-RU"/>
              </w:rPr>
            </w:pPr>
            <w:r w:rsidRPr="00451208">
              <w:rPr>
                <w:sz w:val="24"/>
                <w:lang w:val="ru-RU"/>
              </w:rPr>
              <w:t>-Хорошая репутация у покупателей;</w:t>
            </w:r>
          </w:p>
          <w:p w:rsidR="00A96C3F" w:rsidRPr="00451208" w:rsidRDefault="00C61308" w:rsidP="003E4CD6">
            <w:pPr>
              <w:pStyle w:val="a0"/>
              <w:spacing w:line="240" w:lineRule="auto"/>
              <w:ind w:firstLine="0"/>
              <w:rPr>
                <w:sz w:val="24"/>
                <w:lang w:val="ru-RU"/>
              </w:rPr>
            </w:pPr>
            <w:r>
              <w:rPr>
                <w:sz w:val="24"/>
                <w:lang w:val="ru-RU"/>
              </w:rPr>
              <w:t>-цены продукции на 5</w:t>
            </w:r>
            <w:r w:rsidR="00A96C3F" w:rsidRPr="00451208">
              <w:rPr>
                <w:sz w:val="24"/>
                <w:lang w:val="ru-RU"/>
              </w:rPr>
              <w:t>% ниже, чем у конкурентов</w:t>
            </w:r>
            <w:r w:rsidR="00A96C3F">
              <w:rPr>
                <w:sz w:val="24"/>
                <w:lang w:val="ru-RU"/>
              </w:rPr>
              <w:t>.</w:t>
            </w:r>
          </w:p>
        </w:tc>
        <w:tc>
          <w:tcPr>
            <w:tcW w:w="2680" w:type="dxa"/>
            <w:tcBorders>
              <w:top w:val="single" w:sz="4" w:space="0" w:color="auto"/>
              <w:left w:val="single" w:sz="4" w:space="0" w:color="auto"/>
              <w:bottom w:val="single" w:sz="4" w:space="0" w:color="auto"/>
              <w:right w:val="single" w:sz="4" w:space="0" w:color="auto"/>
            </w:tcBorders>
          </w:tcPr>
          <w:p w:rsidR="00A96C3F" w:rsidRDefault="00A96C3F" w:rsidP="003E4CD6">
            <w:pPr>
              <w:pStyle w:val="a0"/>
              <w:spacing w:line="240" w:lineRule="auto"/>
              <w:rPr>
                <w:b/>
                <w:szCs w:val="28"/>
                <w:lang w:val="ru-RU"/>
              </w:rPr>
            </w:pPr>
          </w:p>
          <w:p w:rsidR="00A96C3F" w:rsidRDefault="00A96C3F" w:rsidP="003E4CD6">
            <w:pPr>
              <w:pStyle w:val="a0"/>
              <w:spacing w:line="240" w:lineRule="auto"/>
              <w:rPr>
                <w:b/>
                <w:szCs w:val="28"/>
                <w:lang w:val="ru-RU"/>
              </w:rPr>
            </w:pPr>
            <w:r w:rsidRPr="00451208">
              <w:rPr>
                <w:b/>
                <w:szCs w:val="28"/>
              </w:rPr>
              <w:t>SO</w:t>
            </w:r>
            <w:r w:rsidRPr="00451208">
              <w:rPr>
                <w:b/>
                <w:szCs w:val="28"/>
                <w:lang w:val="ru-RU"/>
              </w:rPr>
              <w:t xml:space="preserve"> (СИВ)</w:t>
            </w:r>
          </w:p>
          <w:p w:rsidR="00A96C3F" w:rsidRPr="00451208" w:rsidRDefault="00A96C3F" w:rsidP="003E4CD6">
            <w:pPr>
              <w:pStyle w:val="a0"/>
              <w:spacing w:line="240" w:lineRule="auto"/>
              <w:rPr>
                <w:b/>
                <w:szCs w:val="28"/>
                <w:lang w:val="ru-RU"/>
              </w:rPr>
            </w:pPr>
          </w:p>
          <w:p w:rsidR="00A96C3F" w:rsidRPr="00451208" w:rsidRDefault="00A96C3F" w:rsidP="003E4CD6">
            <w:pPr>
              <w:pStyle w:val="a0"/>
              <w:spacing w:line="240" w:lineRule="auto"/>
              <w:ind w:firstLine="0"/>
              <w:rPr>
                <w:sz w:val="24"/>
                <w:lang w:val="ru-RU"/>
              </w:rPr>
            </w:pPr>
            <w:r w:rsidRPr="00451208">
              <w:rPr>
                <w:sz w:val="24"/>
                <w:lang w:val="ru-RU"/>
              </w:rPr>
              <w:t>Реализация стратегии усиления позиций на рынке.</w:t>
            </w:r>
            <w:r w:rsidR="00C61308">
              <w:rPr>
                <w:sz w:val="24"/>
                <w:lang w:val="ru-RU"/>
              </w:rPr>
              <w:t xml:space="preserve"> Оптимизация движения товарных запасов.</w:t>
            </w:r>
          </w:p>
          <w:p w:rsidR="00A96C3F" w:rsidRPr="00451208" w:rsidRDefault="00A96C3F" w:rsidP="003E4CD6">
            <w:pPr>
              <w:pStyle w:val="a0"/>
              <w:spacing w:line="240" w:lineRule="auto"/>
              <w:rPr>
                <w:sz w:val="24"/>
                <w:lang w:val="ru-RU"/>
              </w:rPr>
            </w:pPr>
          </w:p>
        </w:tc>
        <w:tc>
          <w:tcPr>
            <w:tcW w:w="2358" w:type="dxa"/>
            <w:tcBorders>
              <w:top w:val="single" w:sz="4" w:space="0" w:color="auto"/>
              <w:left w:val="single" w:sz="4" w:space="0" w:color="auto"/>
              <w:bottom w:val="single" w:sz="4" w:space="0" w:color="auto"/>
            </w:tcBorders>
          </w:tcPr>
          <w:p w:rsidR="00A96C3F" w:rsidRDefault="00A96C3F" w:rsidP="003E4CD6">
            <w:pPr>
              <w:pStyle w:val="a0"/>
              <w:spacing w:line="240" w:lineRule="auto"/>
              <w:rPr>
                <w:b/>
                <w:szCs w:val="28"/>
                <w:lang w:val="ru-RU"/>
              </w:rPr>
            </w:pPr>
          </w:p>
          <w:p w:rsidR="00A96C3F" w:rsidRDefault="00A96C3F" w:rsidP="003E4CD6">
            <w:pPr>
              <w:pStyle w:val="a0"/>
              <w:spacing w:line="240" w:lineRule="auto"/>
              <w:rPr>
                <w:b/>
                <w:szCs w:val="28"/>
                <w:lang w:val="ru-RU"/>
              </w:rPr>
            </w:pPr>
            <w:r w:rsidRPr="00451208">
              <w:rPr>
                <w:b/>
                <w:szCs w:val="28"/>
              </w:rPr>
              <w:t>ST</w:t>
            </w:r>
            <w:r w:rsidRPr="00451208">
              <w:rPr>
                <w:b/>
                <w:szCs w:val="28"/>
                <w:lang w:val="ru-RU"/>
              </w:rPr>
              <w:t xml:space="preserve"> (СИУ)</w:t>
            </w:r>
          </w:p>
          <w:p w:rsidR="00A96C3F" w:rsidRPr="00451208" w:rsidRDefault="00A96C3F" w:rsidP="003E4CD6">
            <w:pPr>
              <w:pStyle w:val="a0"/>
              <w:spacing w:line="240" w:lineRule="auto"/>
              <w:rPr>
                <w:b/>
                <w:szCs w:val="28"/>
                <w:lang w:val="ru-RU"/>
              </w:rPr>
            </w:pPr>
          </w:p>
          <w:p w:rsidR="00A96C3F" w:rsidRPr="00451208" w:rsidRDefault="00A96C3F" w:rsidP="003E4CD6">
            <w:pPr>
              <w:pStyle w:val="a0"/>
              <w:spacing w:line="240" w:lineRule="auto"/>
              <w:ind w:firstLine="0"/>
              <w:rPr>
                <w:sz w:val="24"/>
                <w:lang w:val="ru-RU"/>
              </w:rPr>
            </w:pPr>
            <w:r w:rsidRPr="00451208">
              <w:rPr>
                <w:sz w:val="24"/>
                <w:lang w:val="ru-RU"/>
              </w:rPr>
              <w:t>Повышение конкурентных преиму</w:t>
            </w:r>
            <w:r w:rsidR="00C61308">
              <w:rPr>
                <w:sz w:val="24"/>
                <w:lang w:val="ru-RU"/>
              </w:rPr>
              <w:t>ществ</w:t>
            </w:r>
            <w:r w:rsidRPr="00451208">
              <w:rPr>
                <w:sz w:val="24"/>
                <w:lang w:val="ru-RU"/>
              </w:rPr>
              <w:t>.</w:t>
            </w:r>
          </w:p>
        </w:tc>
      </w:tr>
      <w:tr w:rsidR="00A96C3F">
        <w:trPr>
          <w:trHeight w:val="242"/>
        </w:trPr>
        <w:tc>
          <w:tcPr>
            <w:tcW w:w="3908" w:type="dxa"/>
            <w:tcBorders>
              <w:top w:val="single" w:sz="4" w:space="0" w:color="auto"/>
              <w:left w:val="single" w:sz="4" w:space="0" w:color="auto"/>
              <w:bottom w:val="single" w:sz="4" w:space="0" w:color="auto"/>
              <w:right w:val="single" w:sz="4" w:space="0" w:color="auto"/>
            </w:tcBorders>
            <w:vAlign w:val="center"/>
          </w:tcPr>
          <w:p w:rsidR="00A96C3F" w:rsidRDefault="00A96C3F" w:rsidP="003E4CD6">
            <w:pPr>
              <w:pStyle w:val="a0"/>
              <w:spacing w:line="240" w:lineRule="auto"/>
              <w:rPr>
                <w:b/>
                <w:lang w:val="ru-RU"/>
              </w:rPr>
            </w:pPr>
          </w:p>
          <w:p w:rsidR="00A96C3F" w:rsidRDefault="00A96C3F" w:rsidP="003E4CD6">
            <w:pPr>
              <w:pStyle w:val="a0"/>
              <w:spacing w:line="240" w:lineRule="auto"/>
              <w:rPr>
                <w:b/>
                <w:lang w:val="ru-RU"/>
              </w:rPr>
            </w:pPr>
            <w:r w:rsidRPr="002330C7">
              <w:rPr>
                <w:b/>
                <w:lang w:val="ru-RU"/>
              </w:rPr>
              <w:t>Слабые стороны (</w:t>
            </w:r>
            <w:r w:rsidRPr="002330C7">
              <w:rPr>
                <w:b/>
              </w:rPr>
              <w:t>W</w:t>
            </w:r>
            <w:r w:rsidRPr="002330C7">
              <w:rPr>
                <w:b/>
                <w:lang w:val="ru-RU"/>
              </w:rPr>
              <w:t>)</w:t>
            </w:r>
          </w:p>
          <w:p w:rsidR="00A96C3F" w:rsidRPr="002330C7" w:rsidRDefault="00A96C3F" w:rsidP="003E4CD6">
            <w:pPr>
              <w:pStyle w:val="a0"/>
              <w:spacing w:line="240" w:lineRule="auto"/>
              <w:rPr>
                <w:b/>
                <w:lang w:val="ru-RU"/>
              </w:rPr>
            </w:pPr>
          </w:p>
          <w:p w:rsidR="00A96C3F" w:rsidRPr="00451208" w:rsidRDefault="00A96C3F" w:rsidP="003E4CD6">
            <w:pPr>
              <w:pStyle w:val="a0"/>
              <w:spacing w:line="240" w:lineRule="auto"/>
              <w:ind w:firstLine="0"/>
              <w:rPr>
                <w:sz w:val="24"/>
                <w:lang w:val="ru-RU"/>
              </w:rPr>
            </w:pPr>
            <w:r w:rsidRPr="007C7F40">
              <w:rPr>
                <w:szCs w:val="28"/>
                <w:lang w:val="ru-RU"/>
              </w:rPr>
              <w:t>-</w:t>
            </w:r>
            <w:r w:rsidRPr="00451208">
              <w:rPr>
                <w:sz w:val="24"/>
                <w:lang w:val="ru-RU"/>
              </w:rPr>
              <w:t>Низкая заинтересованность рядо</w:t>
            </w:r>
            <w:r w:rsidR="00C61308">
              <w:rPr>
                <w:sz w:val="24"/>
                <w:lang w:val="ru-RU"/>
              </w:rPr>
              <w:t>вых сотрудников в развитии компании</w:t>
            </w:r>
            <w:r w:rsidRPr="00451208">
              <w:rPr>
                <w:sz w:val="24"/>
                <w:lang w:val="ru-RU"/>
              </w:rPr>
              <w:t>;</w:t>
            </w:r>
          </w:p>
          <w:p w:rsidR="00A96C3F" w:rsidRPr="00451208" w:rsidRDefault="00A96C3F" w:rsidP="003E4CD6">
            <w:pPr>
              <w:pStyle w:val="a0"/>
              <w:spacing w:line="240" w:lineRule="auto"/>
              <w:ind w:firstLine="0"/>
              <w:rPr>
                <w:sz w:val="24"/>
                <w:lang w:val="ru-RU"/>
              </w:rPr>
            </w:pPr>
            <w:r w:rsidRPr="00451208">
              <w:rPr>
                <w:sz w:val="24"/>
                <w:lang w:val="ru-RU"/>
              </w:rPr>
              <w:t>-Текучесть кадров;</w:t>
            </w:r>
          </w:p>
          <w:p w:rsidR="00A96C3F" w:rsidRPr="00451208" w:rsidRDefault="00A96C3F" w:rsidP="003E4CD6">
            <w:pPr>
              <w:pStyle w:val="a0"/>
              <w:spacing w:line="240" w:lineRule="auto"/>
              <w:ind w:firstLine="0"/>
              <w:rPr>
                <w:sz w:val="24"/>
                <w:lang w:val="ru-RU"/>
              </w:rPr>
            </w:pPr>
            <w:r w:rsidRPr="00451208">
              <w:rPr>
                <w:sz w:val="24"/>
                <w:lang w:val="ru-RU"/>
              </w:rPr>
              <w:t>-Ухудшающаяся конкурентная позиция (появление сильных конкурентов);</w:t>
            </w:r>
          </w:p>
          <w:p w:rsidR="00A96C3F" w:rsidRPr="00451208" w:rsidRDefault="00A96C3F" w:rsidP="003E4CD6">
            <w:pPr>
              <w:pStyle w:val="a0"/>
              <w:spacing w:line="240" w:lineRule="auto"/>
              <w:ind w:firstLine="0"/>
              <w:rPr>
                <w:sz w:val="24"/>
                <w:lang w:val="ru-RU"/>
              </w:rPr>
            </w:pPr>
            <w:r w:rsidRPr="00451208">
              <w:rPr>
                <w:sz w:val="24"/>
                <w:lang w:val="ru-RU"/>
              </w:rPr>
              <w:t>-Недостаток управленческого таланта и глубины владения проблемами;</w:t>
            </w:r>
          </w:p>
          <w:p w:rsidR="00A96C3F" w:rsidRPr="00451208" w:rsidRDefault="00A96C3F" w:rsidP="003E4CD6">
            <w:pPr>
              <w:pStyle w:val="a0"/>
              <w:spacing w:line="240" w:lineRule="auto"/>
              <w:ind w:firstLine="0"/>
              <w:rPr>
                <w:sz w:val="24"/>
                <w:lang w:val="ru-RU"/>
              </w:rPr>
            </w:pPr>
            <w:r w:rsidRPr="00451208">
              <w:rPr>
                <w:sz w:val="24"/>
                <w:lang w:val="ru-RU"/>
              </w:rPr>
              <w:t>-Отсутствует система обучения персонала</w:t>
            </w:r>
            <w:r>
              <w:rPr>
                <w:sz w:val="24"/>
                <w:lang w:val="ru-RU"/>
              </w:rPr>
              <w:t>;</w:t>
            </w:r>
          </w:p>
          <w:p w:rsidR="00A96C3F" w:rsidRPr="007C7F40" w:rsidRDefault="00A96C3F" w:rsidP="003E4CD6">
            <w:pPr>
              <w:pStyle w:val="a0"/>
              <w:spacing w:line="240" w:lineRule="auto"/>
              <w:ind w:firstLine="0"/>
              <w:rPr>
                <w:lang w:val="ru-RU"/>
              </w:rPr>
            </w:pPr>
            <w:r w:rsidRPr="00451208">
              <w:rPr>
                <w:sz w:val="24"/>
                <w:lang w:val="ru-RU"/>
              </w:rPr>
              <w:t>-О</w:t>
            </w:r>
            <w:r w:rsidR="00C61308">
              <w:rPr>
                <w:sz w:val="24"/>
                <w:lang w:val="ru-RU"/>
              </w:rPr>
              <w:t>тсутствует отдел логистики</w:t>
            </w:r>
            <w:r>
              <w:rPr>
                <w:sz w:val="24"/>
                <w:lang w:val="ru-RU"/>
              </w:rPr>
              <w:t>.</w:t>
            </w:r>
          </w:p>
        </w:tc>
        <w:tc>
          <w:tcPr>
            <w:tcW w:w="2680" w:type="dxa"/>
            <w:tcBorders>
              <w:top w:val="single" w:sz="4" w:space="0" w:color="auto"/>
              <w:left w:val="single" w:sz="4" w:space="0" w:color="auto"/>
              <w:bottom w:val="single" w:sz="4" w:space="0" w:color="auto"/>
              <w:right w:val="single" w:sz="4" w:space="0" w:color="auto"/>
            </w:tcBorders>
          </w:tcPr>
          <w:p w:rsidR="00A96C3F" w:rsidRDefault="00A96C3F" w:rsidP="003E4CD6">
            <w:pPr>
              <w:pStyle w:val="a0"/>
              <w:spacing w:line="240" w:lineRule="auto"/>
              <w:rPr>
                <w:b/>
                <w:lang w:val="ru-RU"/>
              </w:rPr>
            </w:pPr>
          </w:p>
          <w:p w:rsidR="00A96C3F" w:rsidRDefault="00A96C3F" w:rsidP="003E4CD6">
            <w:pPr>
              <w:pStyle w:val="a0"/>
              <w:spacing w:line="240" w:lineRule="auto"/>
              <w:rPr>
                <w:b/>
                <w:lang w:val="ru-RU"/>
              </w:rPr>
            </w:pPr>
            <w:r w:rsidRPr="002330C7">
              <w:rPr>
                <w:b/>
              </w:rPr>
              <w:t>WO</w:t>
            </w:r>
            <w:r w:rsidRPr="002330C7">
              <w:rPr>
                <w:b/>
                <w:lang w:val="ru-RU"/>
              </w:rPr>
              <w:t xml:space="preserve"> (СЛВ)</w:t>
            </w:r>
          </w:p>
          <w:p w:rsidR="00A96C3F" w:rsidRPr="002330C7" w:rsidRDefault="00A96C3F" w:rsidP="003E4CD6">
            <w:pPr>
              <w:pStyle w:val="a0"/>
              <w:spacing w:line="240" w:lineRule="auto"/>
              <w:rPr>
                <w:b/>
                <w:lang w:val="ru-RU"/>
              </w:rPr>
            </w:pPr>
          </w:p>
          <w:p w:rsidR="00A96C3F" w:rsidRPr="00451208" w:rsidRDefault="00A96C3F" w:rsidP="003E4CD6">
            <w:pPr>
              <w:pStyle w:val="a0"/>
              <w:spacing w:line="240" w:lineRule="auto"/>
              <w:ind w:firstLine="0"/>
              <w:rPr>
                <w:sz w:val="24"/>
                <w:lang w:val="ru-RU"/>
              </w:rPr>
            </w:pPr>
            <w:r w:rsidRPr="00451208">
              <w:rPr>
                <w:sz w:val="24"/>
                <w:lang w:val="ru-RU"/>
              </w:rPr>
              <w:t>Необходимо выработать систему мотивации, обучения персонала, повышения квалификации руководителей, проводить интенсивную рекламную компанию</w:t>
            </w:r>
            <w:r>
              <w:rPr>
                <w:sz w:val="24"/>
                <w:lang w:val="ru-RU"/>
              </w:rPr>
              <w:t>.</w:t>
            </w:r>
          </w:p>
        </w:tc>
        <w:tc>
          <w:tcPr>
            <w:tcW w:w="2358" w:type="dxa"/>
            <w:tcBorders>
              <w:top w:val="single" w:sz="4" w:space="0" w:color="auto"/>
              <w:left w:val="single" w:sz="4" w:space="0" w:color="auto"/>
              <w:bottom w:val="single" w:sz="4" w:space="0" w:color="auto"/>
            </w:tcBorders>
          </w:tcPr>
          <w:p w:rsidR="00A96C3F" w:rsidRDefault="00A96C3F" w:rsidP="003E4CD6">
            <w:pPr>
              <w:pStyle w:val="a0"/>
              <w:spacing w:line="240" w:lineRule="auto"/>
              <w:rPr>
                <w:b/>
                <w:lang w:val="ru-RU"/>
              </w:rPr>
            </w:pPr>
          </w:p>
          <w:p w:rsidR="00A96C3F" w:rsidRDefault="00A96C3F" w:rsidP="003E4CD6">
            <w:pPr>
              <w:pStyle w:val="a0"/>
              <w:spacing w:line="240" w:lineRule="auto"/>
              <w:rPr>
                <w:b/>
                <w:lang w:val="ru-RU"/>
              </w:rPr>
            </w:pPr>
            <w:r w:rsidRPr="002330C7">
              <w:rPr>
                <w:b/>
              </w:rPr>
              <w:t>WT</w:t>
            </w:r>
            <w:r w:rsidRPr="002330C7">
              <w:rPr>
                <w:b/>
                <w:lang w:val="ru-RU"/>
              </w:rPr>
              <w:t xml:space="preserve"> (СЛУ)</w:t>
            </w:r>
          </w:p>
          <w:p w:rsidR="00A96C3F" w:rsidRPr="002330C7" w:rsidRDefault="00A96C3F" w:rsidP="003E4CD6">
            <w:pPr>
              <w:pStyle w:val="a0"/>
              <w:spacing w:line="240" w:lineRule="auto"/>
              <w:rPr>
                <w:b/>
                <w:lang w:val="ru-RU"/>
              </w:rPr>
            </w:pPr>
          </w:p>
          <w:p w:rsidR="00A96C3F" w:rsidRPr="00451208" w:rsidRDefault="00A96C3F" w:rsidP="003E4CD6">
            <w:pPr>
              <w:pStyle w:val="a0"/>
              <w:spacing w:line="240" w:lineRule="auto"/>
              <w:ind w:firstLine="0"/>
              <w:rPr>
                <w:sz w:val="24"/>
                <w:lang w:val="ru-RU"/>
              </w:rPr>
            </w:pPr>
            <w:r w:rsidRPr="00451208">
              <w:rPr>
                <w:sz w:val="24"/>
                <w:lang w:val="ru-RU"/>
              </w:rPr>
              <w:t>Увеличение объема продаж, путем</w:t>
            </w:r>
            <w:r w:rsidR="00C61308">
              <w:rPr>
                <w:sz w:val="24"/>
                <w:lang w:val="ru-RU"/>
              </w:rPr>
              <w:t xml:space="preserve"> оптимизации складской деятельности</w:t>
            </w:r>
            <w:r w:rsidRPr="00451208">
              <w:rPr>
                <w:sz w:val="24"/>
                <w:lang w:val="ru-RU"/>
              </w:rPr>
              <w:t>. Снижение цены за счет по</w:t>
            </w:r>
            <w:r>
              <w:rPr>
                <w:sz w:val="24"/>
                <w:lang w:val="ru-RU"/>
              </w:rPr>
              <w:t>вышения объема продаж, и рекламной компании.</w:t>
            </w:r>
          </w:p>
        </w:tc>
      </w:tr>
    </w:tbl>
    <w:p w:rsidR="00A96C3F" w:rsidRPr="003D422D" w:rsidRDefault="00A96C3F" w:rsidP="00A96C3F">
      <w:pPr>
        <w:pStyle w:val="a0"/>
        <w:spacing w:line="240" w:lineRule="auto"/>
        <w:rPr>
          <w:lang w:val="ru-RU"/>
        </w:rPr>
      </w:pPr>
    </w:p>
    <w:p w:rsidR="002E2CF0" w:rsidRPr="00B679C9" w:rsidRDefault="002E2CF0" w:rsidP="00B34EA1">
      <w:pPr>
        <w:pStyle w:val="a6"/>
        <w:spacing w:after="240" w:afterAutospacing="0" w:line="360" w:lineRule="auto"/>
        <w:rPr>
          <w:rStyle w:val="a7"/>
          <w:b w:val="0"/>
          <w:sz w:val="28"/>
          <w:szCs w:val="28"/>
        </w:rPr>
      </w:pPr>
      <w:r w:rsidRPr="00B679C9">
        <w:rPr>
          <w:rStyle w:val="a7"/>
          <w:b w:val="0"/>
          <w:sz w:val="28"/>
          <w:szCs w:val="28"/>
        </w:rPr>
        <w:t xml:space="preserve">На основании проведенного анализа можно сделать следующие выводы: </w:t>
      </w:r>
    </w:p>
    <w:p w:rsidR="002E2CF0" w:rsidRPr="00B679C9" w:rsidRDefault="00B34EA1" w:rsidP="002E2CF0">
      <w:pPr>
        <w:numPr>
          <w:ilvl w:val="0"/>
          <w:numId w:val="9"/>
        </w:numPr>
        <w:spacing w:line="360" w:lineRule="auto"/>
        <w:jc w:val="both"/>
        <w:rPr>
          <w:rStyle w:val="a7"/>
          <w:b w:val="0"/>
          <w:color w:val="000000"/>
          <w:sz w:val="28"/>
          <w:szCs w:val="28"/>
        </w:rPr>
      </w:pPr>
      <w:r>
        <w:rPr>
          <w:rStyle w:val="a7"/>
          <w:b w:val="0"/>
          <w:color w:val="000000"/>
          <w:sz w:val="28"/>
          <w:szCs w:val="28"/>
        </w:rPr>
        <w:t>ООО «Посейдон» реализует</w:t>
      </w:r>
      <w:r w:rsidR="002E2CF0" w:rsidRPr="00B679C9">
        <w:rPr>
          <w:rStyle w:val="a7"/>
          <w:b w:val="0"/>
          <w:color w:val="000000"/>
          <w:sz w:val="28"/>
          <w:szCs w:val="28"/>
        </w:rPr>
        <w:t xml:space="preserve"> конкурентноспособную продукцию.</w:t>
      </w:r>
    </w:p>
    <w:p w:rsidR="002E2CF0" w:rsidRPr="00B679C9" w:rsidRDefault="00656C81" w:rsidP="002E2CF0">
      <w:pPr>
        <w:numPr>
          <w:ilvl w:val="0"/>
          <w:numId w:val="9"/>
        </w:numPr>
        <w:spacing w:line="360" w:lineRule="auto"/>
        <w:jc w:val="both"/>
        <w:rPr>
          <w:rStyle w:val="a7"/>
          <w:b w:val="0"/>
          <w:color w:val="000000"/>
          <w:sz w:val="28"/>
          <w:szCs w:val="28"/>
        </w:rPr>
      </w:pPr>
      <w:r>
        <w:rPr>
          <w:rStyle w:val="a7"/>
          <w:b w:val="0"/>
          <w:color w:val="000000"/>
          <w:sz w:val="28"/>
          <w:szCs w:val="28"/>
        </w:rPr>
        <w:t xml:space="preserve">Имеет широкую </w:t>
      </w:r>
      <w:r w:rsidR="002E2CF0" w:rsidRPr="00B679C9">
        <w:rPr>
          <w:rStyle w:val="a7"/>
          <w:b w:val="0"/>
          <w:color w:val="000000"/>
          <w:sz w:val="28"/>
          <w:szCs w:val="28"/>
        </w:rPr>
        <w:t xml:space="preserve"> сеть</w:t>
      </w:r>
      <w:r>
        <w:rPr>
          <w:rStyle w:val="a7"/>
          <w:b w:val="0"/>
          <w:color w:val="000000"/>
          <w:sz w:val="28"/>
          <w:szCs w:val="28"/>
        </w:rPr>
        <w:t xml:space="preserve"> реализации.</w:t>
      </w:r>
    </w:p>
    <w:p w:rsidR="002E2CF0" w:rsidRPr="00B679C9" w:rsidRDefault="002E2CF0" w:rsidP="002E2CF0">
      <w:pPr>
        <w:numPr>
          <w:ilvl w:val="0"/>
          <w:numId w:val="9"/>
        </w:numPr>
        <w:spacing w:line="360" w:lineRule="auto"/>
        <w:jc w:val="both"/>
        <w:rPr>
          <w:rStyle w:val="a7"/>
          <w:b w:val="0"/>
          <w:color w:val="000000"/>
          <w:sz w:val="28"/>
          <w:szCs w:val="28"/>
        </w:rPr>
      </w:pPr>
      <w:r w:rsidRPr="00B679C9">
        <w:rPr>
          <w:rStyle w:val="a7"/>
          <w:b w:val="0"/>
          <w:color w:val="000000"/>
          <w:sz w:val="28"/>
          <w:szCs w:val="28"/>
        </w:rPr>
        <w:t>Постоянно увеличивает рост объемов производства.</w:t>
      </w:r>
    </w:p>
    <w:p w:rsidR="002E2CF0" w:rsidRPr="00B679C9" w:rsidRDefault="002E2CF0" w:rsidP="002E2CF0">
      <w:pPr>
        <w:numPr>
          <w:ilvl w:val="0"/>
          <w:numId w:val="9"/>
        </w:numPr>
        <w:spacing w:line="360" w:lineRule="auto"/>
        <w:jc w:val="both"/>
        <w:rPr>
          <w:rStyle w:val="a7"/>
          <w:b w:val="0"/>
          <w:color w:val="000000"/>
          <w:sz w:val="28"/>
          <w:szCs w:val="28"/>
        </w:rPr>
      </w:pPr>
      <w:r w:rsidRPr="00B679C9">
        <w:rPr>
          <w:rStyle w:val="a7"/>
          <w:b w:val="0"/>
          <w:color w:val="000000"/>
          <w:sz w:val="28"/>
          <w:szCs w:val="28"/>
        </w:rPr>
        <w:t>Обновляет и расширяет ассортимент продукции.</w:t>
      </w:r>
    </w:p>
    <w:p w:rsidR="002E2CF0" w:rsidRDefault="002E2CF0" w:rsidP="002E2CF0">
      <w:pPr>
        <w:numPr>
          <w:ilvl w:val="0"/>
          <w:numId w:val="9"/>
        </w:numPr>
        <w:spacing w:line="360" w:lineRule="auto"/>
        <w:jc w:val="both"/>
        <w:rPr>
          <w:rStyle w:val="a7"/>
          <w:b w:val="0"/>
          <w:color w:val="000000"/>
          <w:sz w:val="28"/>
          <w:szCs w:val="28"/>
        </w:rPr>
      </w:pPr>
      <w:r w:rsidRPr="00B679C9">
        <w:rPr>
          <w:rStyle w:val="a7"/>
          <w:b w:val="0"/>
          <w:color w:val="000000"/>
          <w:sz w:val="28"/>
          <w:szCs w:val="28"/>
        </w:rPr>
        <w:t>Имеет сбалансированную систему организации, управления и сбыта.</w:t>
      </w:r>
    </w:p>
    <w:p w:rsidR="00B34EA1" w:rsidRPr="00B679C9" w:rsidRDefault="00B34EA1" w:rsidP="002E2CF0">
      <w:pPr>
        <w:numPr>
          <w:ilvl w:val="0"/>
          <w:numId w:val="9"/>
        </w:numPr>
        <w:spacing w:line="360" w:lineRule="auto"/>
        <w:jc w:val="both"/>
        <w:rPr>
          <w:rStyle w:val="a7"/>
          <w:b w:val="0"/>
          <w:color w:val="000000"/>
          <w:sz w:val="28"/>
          <w:szCs w:val="28"/>
        </w:rPr>
      </w:pPr>
      <w:r>
        <w:rPr>
          <w:rStyle w:val="a7"/>
          <w:b w:val="0"/>
          <w:color w:val="000000"/>
          <w:sz w:val="28"/>
          <w:szCs w:val="28"/>
        </w:rPr>
        <w:t>Имеет адаптивную систему складского хранения.</w:t>
      </w:r>
    </w:p>
    <w:p w:rsidR="002E2CF0" w:rsidRDefault="002E2CF0" w:rsidP="002E2CF0">
      <w:pPr>
        <w:numPr>
          <w:ilvl w:val="0"/>
          <w:numId w:val="9"/>
        </w:numPr>
        <w:spacing w:line="360" w:lineRule="auto"/>
        <w:jc w:val="both"/>
        <w:rPr>
          <w:rStyle w:val="a7"/>
          <w:b w:val="0"/>
          <w:color w:val="000000"/>
          <w:sz w:val="28"/>
          <w:szCs w:val="28"/>
        </w:rPr>
      </w:pPr>
      <w:r w:rsidRPr="00B679C9">
        <w:rPr>
          <w:rStyle w:val="a7"/>
          <w:b w:val="0"/>
          <w:color w:val="000000"/>
          <w:sz w:val="28"/>
          <w:szCs w:val="28"/>
        </w:rPr>
        <w:t xml:space="preserve">Выявленные угрозы не снижают конкурентной привлекательности и не влияют на адаптивную реакцию компании. </w:t>
      </w:r>
    </w:p>
    <w:p w:rsidR="00CC0086" w:rsidRPr="00B679C9" w:rsidRDefault="00CC0086" w:rsidP="00CC0086">
      <w:pPr>
        <w:pStyle w:val="ae"/>
        <w:pageBreakBefore/>
        <w:spacing w:before="120"/>
        <w:ind w:firstLine="0"/>
        <w:rPr>
          <w:rFonts w:ascii="Times New Roman" w:hAnsi="Times New Roman"/>
          <w:bCs w:val="0"/>
          <w:color w:val="000000"/>
          <w:sz w:val="28"/>
          <w:szCs w:val="28"/>
        </w:rPr>
      </w:pPr>
      <w:r w:rsidRPr="00B679C9">
        <w:rPr>
          <w:rFonts w:ascii="Times New Roman" w:hAnsi="Times New Roman"/>
          <w:bCs w:val="0"/>
          <w:color w:val="000000"/>
          <w:sz w:val="28"/>
          <w:szCs w:val="28"/>
        </w:rPr>
        <w:t>Матрица Бо</w:t>
      </w:r>
      <w:r>
        <w:rPr>
          <w:rFonts w:ascii="Times New Roman" w:hAnsi="Times New Roman"/>
          <w:bCs w:val="0"/>
          <w:color w:val="000000"/>
          <w:sz w:val="28"/>
          <w:szCs w:val="28"/>
        </w:rPr>
        <w:t>стонской консультативной группы</w:t>
      </w:r>
    </w:p>
    <w:p w:rsidR="00CC0086" w:rsidRPr="00164A06" w:rsidRDefault="00164A06" w:rsidP="00CC0086">
      <w:pPr>
        <w:spacing w:line="360" w:lineRule="auto"/>
        <w:rPr>
          <w:color w:val="000000"/>
          <w:sz w:val="28"/>
          <w:szCs w:val="28"/>
        </w:rPr>
      </w:pPr>
      <w:r w:rsidRPr="00164A06">
        <w:rPr>
          <w:color w:val="000000"/>
          <w:sz w:val="28"/>
          <w:szCs w:val="28"/>
        </w:rPr>
        <w:t>Таблица 2.10</w:t>
      </w:r>
      <w:r w:rsidR="00CC0086" w:rsidRPr="00164A06">
        <w:rPr>
          <w:color w:val="000000"/>
          <w:sz w:val="28"/>
          <w:szCs w:val="28"/>
        </w:rPr>
        <w:t xml:space="preserve"> - Относительная доля рынка за год 2007</w:t>
      </w:r>
    </w:p>
    <w:tbl>
      <w:tblPr>
        <w:tblW w:w="0" w:type="auto"/>
        <w:tblInd w:w="-5" w:type="dxa"/>
        <w:tblLayout w:type="fixed"/>
        <w:tblLook w:val="0000" w:firstRow="0" w:lastRow="0" w:firstColumn="0" w:lastColumn="0" w:noHBand="0" w:noVBand="0"/>
      </w:tblPr>
      <w:tblGrid>
        <w:gridCol w:w="2988"/>
        <w:gridCol w:w="2160"/>
        <w:gridCol w:w="955"/>
        <w:gridCol w:w="2563"/>
      </w:tblGrid>
      <w:tr w:rsidR="00CC0086" w:rsidRPr="00B679C9">
        <w:tc>
          <w:tcPr>
            <w:tcW w:w="2988" w:type="dxa"/>
            <w:tcBorders>
              <w:top w:val="single" w:sz="4" w:space="0" w:color="000000"/>
              <w:left w:val="single" w:sz="4" w:space="0" w:color="000000"/>
              <w:bottom w:val="single" w:sz="4" w:space="0" w:color="000000"/>
            </w:tcBorders>
          </w:tcPr>
          <w:p w:rsidR="00CC0086" w:rsidRPr="00B679C9" w:rsidRDefault="00CC0086" w:rsidP="00E77E76">
            <w:pPr>
              <w:snapToGrid w:val="0"/>
              <w:spacing w:line="360" w:lineRule="auto"/>
              <w:rPr>
                <w:color w:val="000000"/>
                <w:sz w:val="28"/>
                <w:szCs w:val="28"/>
              </w:rPr>
            </w:pPr>
            <w:r w:rsidRPr="00B679C9">
              <w:rPr>
                <w:color w:val="000000"/>
                <w:sz w:val="28"/>
                <w:szCs w:val="28"/>
              </w:rPr>
              <w:t>Стратегическая бизнес единица</w:t>
            </w:r>
          </w:p>
          <w:p w:rsidR="00CC0086" w:rsidRPr="00B679C9" w:rsidRDefault="00CC0086" w:rsidP="00E77E76">
            <w:pPr>
              <w:spacing w:line="360" w:lineRule="auto"/>
              <w:rPr>
                <w:color w:val="000000"/>
                <w:sz w:val="28"/>
                <w:szCs w:val="28"/>
              </w:rPr>
            </w:pPr>
          </w:p>
        </w:tc>
        <w:tc>
          <w:tcPr>
            <w:tcW w:w="2160" w:type="dxa"/>
            <w:tcBorders>
              <w:top w:val="single" w:sz="4" w:space="0" w:color="000000"/>
              <w:left w:val="single" w:sz="4" w:space="0" w:color="000000"/>
              <w:bottom w:val="single" w:sz="4" w:space="0" w:color="000000"/>
            </w:tcBorders>
          </w:tcPr>
          <w:p w:rsidR="00CC0086" w:rsidRPr="00B679C9" w:rsidRDefault="00CC0086" w:rsidP="00E77E76">
            <w:pPr>
              <w:snapToGrid w:val="0"/>
              <w:spacing w:line="360" w:lineRule="auto"/>
              <w:rPr>
                <w:color w:val="000000"/>
                <w:sz w:val="28"/>
                <w:szCs w:val="28"/>
              </w:rPr>
            </w:pPr>
            <w:r w:rsidRPr="00B679C9">
              <w:rPr>
                <w:color w:val="000000"/>
                <w:sz w:val="28"/>
                <w:szCs w:val="28"/>
              </w:rPr>
              <w:t xml:space="preserve">Объем продаж </w:t>
            </w:r>
            <w:r>
              <w:rPr>
                <w:color w:val="000000"/>
                <w:sz w:val="28"/>
                <w:szCs w:val="28"/>
              </w:rPr>
              <w:t>тыс.</w:t>
            </w:r>
            <w:r w:rsidRPr="00B679C9">
              <w:rPr>
                <w:color w:val="000000"/>
                <w:sz w:val="28"/>
                <w:szCs w:val="28"/>
              </w:rPr>
              <w:t>руб.</w:t>
            </w:r>
          </w:p>
        </w:tc>
        <w:tc>
          <w:tcPr>
            <w:tcW w:w="955" w:type="dxa"/>
            <w:tcBorders>
              <w:top w:val="single" w:sz="4" w:space="0" w:color="000000"/>
              <w:left w:val="single" w:sz="4" w:space="0" w:color="000000"/>
              <w:bottom w:val="single" w:sz="4" w:space="0" w:color="000000"/>
            </w:tcBorders>
          </w:tcPr>
          <w:p w:rsidR="00CC0086" w:rsidRPr="00B679C9" w:rsidRDefault="00CC0086" w:rsidP="00E77E76">
            <w:pPr>
              <w:snapToGrid w:val="0"/>
              <w:spacing w:line="360" w:lineRule="auto"/>
              <w:rPr>
                <w:color w:val="000000"/>
                <w:sz w:val="28"/>
                <w:szCs w:val="28"/>
              </w:rPr>
            </w:pPr>
            <w:r w:rsidRPr="00B679C9">
              <w:rPr>
                <w:color w:val="000000"/>
                <w:sz w:val="28"/>
                <w:szCs w:val="28"/>
              </w:rPr>
              <w:t xml:space="preserve">Доля рынка </w:t>
            </w:r>
          </w:p>
        </w:tc>
        <w:tc>
          <w:tcPr>
            <w:tcW w:w="2563" w:type="dxa"/>
            <w:tcBorders>
              <w:top w:val="single" w:sz="4" w:space="0" w:color="000000"/>
              <w:left w:val="single" w:sz="4" w:space="0" w:color="000000"/>
              <w:bottom w:val="single" w:sz="4" w:space="0" w:color="000000"/>
              <w:right w:val="single" w:sz="4" w:space="0" w:color="000000"/>
            </w:tcBorders>
            <w:vAlign w:val="center"/>
          </w:tcPr>
          <w:p w:rsidR="00CC0086" w:rsidRPr="00B679C9" w:rsidRDefault="00CC0086" w:rsidP="00E77E76">
            <w:pPr>
              <w:snapToGrid w:val="0"/>
              <w:spacing w:line="360" w:lineRule="auto"/>
              <w:jc w:val="center"/>
              <w:rPr>
                <w:color w:val="000000"/>
                <w:sz w:val="28"/>
                <w:szCs w:val="28"/>
              </w:rPr>
            </w:pPr>
            <w:r w:rsidRPr="00B679C9">
              <w:rPr>
                <w:color w:val="000000"/>
                <w:sz w:val="28"/>
                <w:szCs w:val="28"/>
              </w:rPr>
              <w:t>Темп роста рынка, %</w:t>
            </w:r>
          </w:p>
        </w:tc>
      </w:tr>
      <w:tr w:rsidR="00CC0086" w:rsidRPr="00B679C9">
        <w:tc>
          <w:tcPr>
            <w:tcW w:w="2988" w:type="dxa"/>
            <w:tcBorders>
              <w:top w:val="single" w:sz="4" w:space="0" w:color="000000"/>
              <w:left w:val="single" w:sz="4" w:space="0" w:color="000000"/>
              <w:bottom w:val="single" w:sz="4" w:space="0" w:color="000000"/>
            </w:tcBorders>
          </w:tcPr>
          <w:p w:rsidR="00CC0086" w:rsidRPr="00B679C9" w:rsidRDefault="00CC0086" w:rsidP="00E77E76">
            <w:pPr>
              <w:snapToGrid w:val="0"/>
              <w:spacing w:line="360" w:lineRule="auto"/>
              <w:rPr>
                <w:color w:val="000000"/>
                <w:sz w:val="28"/>
                <w:szCs w:val="28"/>
              </w:rPr>
            </w:pPr>
            <w:r>
              <w:rPr>
                <w:color w:val="000000"/>
                <w:sz w:val="28"/>
                <w:szCs w:val="28"/>
              </w:rPr>
              <w:t>Конфеты «Русские просторы»</w:t>
            </w:r>
          </w:p>
        </w:tc>
        <w:tc>
          <w:tcPr>
            <w:tcW w:w="2160" w:type="dxa"/>
            <w:tcBorders>
              <w:top w:val="single" w:sz="4" w:space="0" w:color="000000"/>
              <w:left w:val="single" w:sz="4" w:space="0" w:color="000000"/>
              <w:bottom w:val="single" w:sz="4" w:space="0" w:color="000000"/>
            </w:tcBorders>
            <w:vAlign w:val="bottom"/>
          </w:tcPr>
          <w:p w:rsidR="00CC0086" w:rsidRPr="00B679C9" w:rsidRDefault="00CC0086" w:rsidP="00E77E76">
            <w:pPr>
              <w:snapToGrid w:val="0"/>
              <w:spacing w:line="360" w:lineRule="auto"/>
              <w:jc w:val="both"/>
              <w:rPr>
                <w:bCs/>
                <w:color w:val="000000"/>
                <w:sz w:val="28"/>
                <w:szCs w:val="28"/>
              </w:rPr>
            </w:pPr>
            <w:r>
              <w:rPr>
                <w:bCs/>
                <w:color w:val="000000"/>
                <w:sz w:val="28"/>
                <w:szCs w:val="28"/>
              </w:rPr>
              <w:t>7680</w:t>
            </w:r>
          </w:p>
        </w:tc>
        <w:tc>
          <w:tcPr>
            <w:tcW w:w="955" w:type="dxa"/>
            <w:tcBorders>
              <w:top w:val="single" w:sz="4" w:space="0" w:color="000000"/>
              <w:left w:val="single" w:sz="4" w:space="0" w:color="000000"/>
              <w:bottom w:val="single" w:sz="4" w:space="0" w:color="000000"/>
            </w:tcBorders>
            <w:vAlign w:val="bottom"/>
          </w:tcPr>
          <w:p w:rsidR="00CC0086" w:rsidRPr="00B679C9" w:rsidRDefault="00CC0086" w:rsidP="00E77E76">
            <w:pPr>
              <w:snapToGrid w:val="0"/>
              <w:spacing w:line="360" w:lineRule="auto"/>
              <w:jc w:val="center"/>
              <w:rPr>
                <w:color w:val="000000"/>
                <w:sz w:val="28"/>
                <w:szCs w:val="28"/>
              </w:rPr>
            </w:pPr>
            <w:r w:rsidRPr="00B679C9">
              <w:rPr>
                <w:color w:val="000000"/>
                <w:sz w:val="28"/>
                <w:szCs w:val="28"/>
              </w:rPr>
              <w:t>2</w:t>
            </w:r>
          </w:p>
        </w:tc>
        <w:tc>
          <w:tcPr>
            <w:tcW w:w="2563" w:type="dxa"/>
            <w:tcBorders>
              <w:top w:val="single" w:sz="4" w:space="0" w:color="000000"/>
              <w:left w:val="single" w:sz="4" w:space="0" w:color="000000"/>
              <w:bottom w:val="single" w:sz="4" w:space="0" w:color="000000"/>
              <w:right w:val="single" w:sz="4" w:space="0" w:color="000000"/>
            </w:tcBorders>
            <w:vAlign w:val="bottom"/>
          </w:tcPr>
          <w:p w:rsidR="00CC0086" w:rsidRPr="00B679C9" w:rsidRDefault="00CC0086" w:rsidP="00E77E76">
            <w:pPr>
              <w:snapToGrid w:val="0"/>
              <w:spacing w:line="360" w:lineRule="auto"/>
              <w:jc w:val="center"/>
              <w:rPr>
                <w:color w:val="000000"/>
                <w:sz w:val="28"/>
                <w:szCs w:val="28"/>
              </w:rPr>
            </w:pPr>
            <w:r w:rsidRPr="00B679C9">
              <w:rPr>
                <w:color w:val="000000"/>
                <w:sz w:val="28"/>
                <w:szCs w:val="28"/>
              </w:rPr>
              <w:t>59%</w:t>
            </w:r>
          </w:p>
        </w:tc>
      </w:tr>
      <w:tr w:rsidR="00CC0086" w:rsidRPr="00B679C9">
        <w:tc>
          <w:tcPr>
            <w:tcW w:w="2988" w:type="dxa"/>
            <w:tcBorders>
              <w:top w:val="single" w:sz="4" w:space="0" w:color="000000"/>
              <w:left w:val="single" w:sz="4" w:space="0" w:color="000000"/>
              <w:bottom w:val="single" w:sz="4" w:space="0" w:color="000000"/>
            </w:tcBorders>
          </w:tcPr>
          <w:p w:rsidR="00CC0086" w:rsidRPr="00B679C9" w:rsidRDefault="00CC0086" w:rsidP="00E77E76">
            <w:pPr>
              <w:snapToGrid w:val="0"/>
              <w:spacing w:line="360" w:lineRule="auto"/>
              <w:rPr>
                <w:color w:val="000000"/>
                <w:sz w:val="28"/>
                <w:szCs w:val="28"/>
              </w:rPr>
            </w:pPr>
            <w:r>
              <w:rPr>
                <w:color w:val="000000"/>
                <w:sz w:val="28"/>
                <w:szCs w:val="28"/>
              </w:rPr>
              <w:t>Торт «Вдохновение»</w:t>
            </w:r>
          </w:p>
        </w:tc>
        <w:tc>
          <w:tcPr>
            <w:tcW w:w="2160" w:type="dxa"/>
            <w:tcBorders>
              <w:top w:val="single" w:sz="4" w:space="0" w:color="000000"/>
              <w:left w:val="single" w:sz="4" w:space="0" w:color="000000"/>
              <w:bottom w:val="single" w:sz="4" w:space="0" w:color="000000"/>
            </w:tcBorders>
            <w:vAlign w:val="bottom"/>
          </w:tcPr>
          <w:p w:rsidR="00CC0086" w:rsidRPr="00B679C9" w:rsidRDefault="00CC0086" w:rsidP="00E77E76">
            <w:pPr>
              <w:snapToGrid w:val="0"/>
              <w:spacing w:line="360" w:lineRule="auto"/>
              <w:jc w:val="both"/>
              <w:rPr>
                <w:bCs/>
                <w:color w:val="000000"/>
                <w:sz w:val="28"/>
                <w:szCs w:val="28"/>
              </w:rPr>
            </w:pPr>
            <w:r>
              <w:rPr>
                <w:bCs/>
                <w:color w:val="000000"/>
                <w:sz w:val="28"/>
                <w:szCs w:val="28"/>
              </w:rPr>
              <w:t>2340</w:t>
            </w:r>
          </w:p>
        </w:tc>
        <w:tc>
          <w:tcPr>
            <w:tcW w:w="955" w:type="dxa"/>
            <w:tcBorders>
              <w:top w:val="single" w:sz="4" w:space="0" w:color="000000"/>
              <w:left w:val="single" w:sz="4" w:space="0" w:color="000000"/>
              <w:bottom w:val="single" w:sz="4" w:space="0" w:color="000000"/>
            </w:tcBorders>
            <w:vAlign w:val="bottom"/>
          </w:tcPr>
          <w:p w:rsidR="00CC0086" w:rsidRPr="00B679C9" w:rsidRDefault="00CC0086" w:rsidP="00E77E76">
            <w:pPr>
              <w:snapToGrid w:val="0"/>
              <w:spacing w:line="360" w:lineRule="auto"/>
              <w:jc w:val="center"/>
              <w:rPr>
                <w:color w:val="000000"/>
                <w:sz w:val="28"/>
                <w:szCs w:val="28"/>
              </w:rPr>
            </w:pPr>
            <w:r w:rsidRPr="00B679C9">
              <w:rPr>
                <w:color w:val="000000"/>
                <w:sz w:val="28"/>
                <w:szCs w:val="28"/>
              </w:rPr>
              <w:t>0,6</w:t>
            </w:r>
          </w:p>
        </w:tc>
        <w:tc>
          <w:tcPr>
            <w:tcW w:w="2563" w:type="dxa"/>
            <w:tcBorders>
              <w:top w:val="single" w:sz="4" w:space="0" w:color="000000"/>
              <w:left w:val="single" w:sz="4" w:space="0" w:color="000000"/>
              <w:bottom w:val="single" w:sz="4" w:space="0" w:color="000000"/>
              <w:right w:val="single" w:sz="4" w:space="0" w:color="000000"/>
            </w:tcBorders>
            <w:vAlign w:val="bottom"/>
          </w:tcPr>
          <w:p w:rsidR="00CC0086" w:rsidRPr="00B679C9" w:rsidRDefault="00CC0086" w:rsidP="00E77E76">
            <w:pPr>
              <w:snapToGrid w:val="0"/>
              <w:spacing w:line="360" w:lineRule="auto"/>
              <w:jc w:val="center"/>
              <w:rPr>
                <w:color w:val="000000"/>
                <w:sz w:val="28"/>
                <w:szCs w:val="28"/>
              </w:rPr>
            </w:pPr>
            <w:r>
              <w:rPr>
                <w:color w:val="000000"/>
                <w:sz w:val="28"/>
                <w:szCs w:val="28"/>
              </w:rPr>
              <w:t>68</w:t>
            </w:r>
            <w:r w:rsidRPr="00B679C9">
              <w:rPr>
                <w:color w:val="000000"/>
                <w:sz w:val="28"/>
                <w:szCs w:val="28"/>
              </w:rPr>
              <w:t>%</w:t>
            </w:r>
          </w:p>
        </w:tc>
      </w:tr>
      <w:tr w:rsidR="00CC0086" w:rsidRPr="00B679C9">
        <w:tc>
          <w:tcPr>
            <w:tcW w:w="2988" w:type="dxa"/>
            <w:tcBorders>
              <w:top w:val="single" w:sz="4" w:space="0" w:color="000000"/>
              <w:left w:val="single" w:sz="4" w:space="0" w:color="000000"/>
              <w:bottom w:val="single" w:sz="4" w:space="0" w:color="000000"/>
            </w:tcBorders>
          </w:tcPr>
          <w:p w:rsidR="00CC0086" w:rsidRPr="00B679C9" w:rsidRDefault="00CC0086" w:rsidP="00E77E76">
            <w:pPr>
              <w:snapToGrid w:val="0"/>
              <w:spacing w:line="360" w:lineRule="auto"/>
              <w:rPr>
                <w:color w:val="000000"/>
                <w:sz w:val="28"/>
                <w:szCs w:val="28"/>
              </w:rPr>
            </w:pPr>
            <w:r>
              <w:rPr>
                <w:color w:val="000000"/>
                <w:sz w:val="28"/>
                <w:szCs w:val="28"/>
              </w:rPr>
              <w:t>Пастила «Искушение»</w:t>
            </w:r>
          </w:p>
        </w:tc>
        <w:tc>
          <w:tcPr>
            <w:tcW w:w="2160" w:type="dxa"/>
            <w:tcBorders>
              <w:top w:val="single" w:sz="4" w:space="0" w:color="000000"/>
              <w:left w:val="single" w:sz="4" w:space="0" w:color="000000"/>
              <w:bottom w:val="single" w:sz="4" w:space="0" w:color="000000"/>
            </w:tcBorders>
            <w:vAlign w:val="bottom"/>
          </w:tcPr>
          <w:p w:rsidR="00CC0086" w:rsidRPr="00B679C9" w:rsidRDefault="00CC0086" w:rsidP="00E77E76">
            <w:pPr>
              <w:snapToGrid w:val="0"/>
              <w:spacing w:line="360" w:lineRule="auto"/>
              <w:jc w:val="both"/>
              <w:rPr>
                <w:bCs/>
                <w:color w:val="000000"/>
                <w:sz w:val="28"/>
                <w:szCs w:val="28"/>
              </w:rPr>
            </w:pPr>
            <w:r>
              <w:rPr>
                <w:bCs/>
                <w:color w:val="000000"/>
                <w:sz w:val="28"/>
                <w:szCs w:val="28"/>
              </w:rPr>
              <w:t>456</w:t>
            </w:r>
          </w:p>
        </w:tc>
        <w:tc>
          <w:tcPr>
            <w:tcW w:w="955" w:type="dxa"/>
            <w:tcBorders>
              <w:top w:val="single" w:sz="4" w:space="0" w:color="000000"/>
              <w:left w:val="single" w:sz="4" w:space="0" w:color="000000"/>
              <w:bottom w:val="single" w:sz="4" w:space="0" w:color="000000"/>
            </w:tcBorders>
            <w:vAlign w:val="bottom"/>
          </w:tcPr>
          <w:p w:rsidR="00CC0086" w:rsidRPr="00B679C9" w:rsidRDefault="00CC0086" w:rsidP="00E77E76">
            <w:pPr>
              <w:snapToGrid w:val="0"/>
              <w:spacing w:line="360" w:lineRule="auto"/>
              <w:jc w:val="center"/>
              <w:rPr>
                <w:color w:val="000000"/>
                <w:sz w:val="28"/>
                <w:szCs w:val="28"/>
              </w:rPr>
            </w:pPr>
            <w:r w:rsidRPr="00B679C9">
              <w:rPr>
                <w:color w:val="000000"/>
                <w:sz w:val="28"/>
                <w:szCs w:val="28"/>
              </w:rPr>
              <w:t>0,4</w:t>
            </w:r>
          </w:p>
        </w:tc>
        <w:tc>
          <w:tcPr>
            <w:tcW w:w="2563" w:type="dxa"/>
            <w:tcBorders>
              <w:top w:val="single" w:sz="4" w:space="0" w:color="000000"/>
              <w:left w:val="single" w:sz="4" w:space="0" w:color="000000"/>
              <w:bottom w:val="single" w:sz="4" w:space="0" w:color="000000"/>
              <w:right w:val="single" w:sz="4" w:space="0" w:color="000000"/>
            </w:tcBorders>
            <w:vAlign w:val="bottom"/>
          </w:tcPr>
          <w:p w:rsidR="00CC0086" w:rsidRPr="00B679C9" w:rsidRDefault="00CC0086" w:rsidP="00E77E76">
            <w:pPr>
              <w:snapToGrid w:val="0"/>
              <w:spacing w:line="360" w:lineRule="auto"/>
              <w:jc w:val="center"/>
              <w:rPr>
                <w:color w:val="000000"/>
                <w:sz w:val="28"/>
                <w:szCs w:val="28"/>
              </w:rPr>
            </w:pPr>
            <w:r w:rsidRPr="00B679C9">
              <w:rPr>
                <w:color w:val="000000"/>
                <w:sz w:val="28"/>
                <w:szCs w:val="28"/>
              </w:rPr>
              <w:t>5%</w:t>
            </w:r>
          </w:p>
        </w:tc>
      </w:tr>
      <w:tr w:rsidR="00CC0086" w:rsidRPr="00B679C9">
        <w:tc>
          <w:tcPr>
            <w:tcW w:w="2988" w:type="dxa"/>
            <w:tcBorders>
              <w:top w:val="single" w:sz="4" w:space="0" w:color="000000"/>
              <w:left w:val="single" w:sz="4" w:space="0" w:color="000000"/>
              <w:bottom w:val="single" w:sz="4" w:space="0" w:color="000000"/>
            </w:tcBorders>
          </w:tcPr>
          <w:p w:rsidR="00CC0086" w:rsidRPr="00B679C9" w:rsidRDefault="00CC0086" w:rsidP="00E77E76">
            <w:pPr>
              <w:snapToGrid w:val="0"/>
              <w:spacing w:line="360" w:lineRule="auto"/>
              <w:rPr>
                <w:color w:val="000000"/>
                <w:sz w:val="28"/>
                <w:szCs w:val="28"/>
              </w:rPr>
            </w:pPr>
            <w:r>
              <w:rPr>
                <w:color w:val="000000"/>
                <w:sz w:val="28"/>
                <w:szCs w:val="28"/>
              </w:rPr>
              <w:t>Зефир ««Удача»</w:t>
            </w:r>
          </w:p>
        </w:tc>
        <w:tc>
          <w:tcPr>
            <w:tcW w:w="2160" w:type="dxa"/>
            <w:tcBorders>
              <w:top w:val="single" w:sz="4" w:space="0" w:color="000000"/>
              <w:left w:val="single" w:sz="4" w:space="0" w:color="000000"/>
              <w:bottom w:val="single" w:sz="4" w:space="0" w:color="000000"/>
            </w:tcBorders>
            <w:vAlign w:val="bottom"/>
          </w:tcPr>
          <w:p w:rsidR="00CC0086" w:rsidRPr="00B679C9" w:rsidRDefault="00CC0086" w:rsidP="00E77E76">
            <w:pPr>
              <w:snapToGrid w:val="0"/>
              <w:spacing w:line="360" w:lineRule="auto"/>
              <w:jc w:val="both"/>
              <w:rPr>
                <w:bCs/>
                <w:color w:val="000000"/>
                <w:sz w:val="28"/>
                <w:szCs w:val="28"/>
              </w:rPr>
            </w:pPr>
            <w:r>
              <w:rPr>
                <w:bCs/>
                <w:color w:val="000000"/>
                <w:sz w:val="28"/>
                <w:szCs w:val="28"/>
              </w:rPr>
              <w:t>2254</w:t>
            </w:r>
          </w:p>
        </w:tc>
        <w:tc>
          <w:tcPr>
            <w:tcW w:w="955" w:type="dxa"/>
            <w:tcBorders>
              <w:top w:val="single" w:sz="4" w:space="0" w:color="000000"/>
              <w:left w:val="single" w:sz="4" w:space="0" w:color="000000"/>
              <w:bottom w:val="single" w:sz="4" w:space="0" w:color="000000"/>
            </w:tcBorders>
            <w:vAlign w:val="bottom"/>
          </w:tcPr>
          <w:p w:rsidR="00CC0086" w:rsidRPr="00B679C9" w:rsidRDefault="00CC0086" w:rsidP="00E77E76">
            <w:pPr>
              <w:snapToGrid w:val="0"/>
              <w:spacing w:line="360" w:lineRule="auto"/>
              <w:jc w:val="center"/>
              <w:rPr>
                <w:color w:val="000000"/>
                <w:sz w:val="28"/>
                <w:szCs w:val="28"/>
              </w:rPr>
            </w:pPr>
            <w:r w:rsidRPr="00B679C9">
              <w:rPr>
                <w:color w:val="000000"/>
                <w:sz w:val="28"/>
                <w:szCs w:val="28"/>
              </w:rPr>
              <w:t>0,9</w:t>
            </w:r>
          </w:p>
        </w:tc>
        <w:tc>
          <w:tcPr>
            <w:tcW w:w="2563" w:type="dxa"/>
            <w:tcBorders>
              <w:top w:val="single" w:sz="4" w:space="0" w:color="000000"/>
              <w:left w:val="single" w:sz="4" w:space="0" w:color="000000"/>
              <w:bottom w:val="single" w:sz="4" w:space="0" w:color="000000"/>
              <w:right w:val="single" w:sz="4" w:space="0" w:color="000000"/>
            </w:tcBorders>
            <w:vAlign w:val="bottom"/>
          </w:tcPr>
          <w:p w:rsidR="00CC0086" w:rsidRPr="00B679C9" w:rsidRDefault="00CC0086" w:rsidP="00E77E76">
            <w:pPr>
              <w:snapToGrid w:val="0"/>
              <w:spacing w:line="360" w:lineRule="auto"/>
              <w:jc w:val="center"/>
              <w:rPr>
                <w:color w:val="000000"/>
                <w:sz w:val="28"/>
                <w:szCs w:val="28"/>
              </w:rPr>
            </w:pPr>
            <w:r>
              <w:rPr>
                <w:color w:val="000000"/>
                <w:sz w:val="28"/>
                <w:szCs w:val="28"/>
              </w:rPr>
              <w:t>86</w:t>
            </w:r>
            <w:r w:rsidRPr="00B679C9">
              <w:rPr>
                <w:color w:val="000000"/>
                <w:sz w:val="28"/>
                <w:szCs w:val="28"/>
              </w:rPr>
              <w:t>%</w:t>
            </w:r>
          </w:p>
        </w:tc>
      </w:tr>
      <w:tr w:rsidR="00CC0086" w:rsidRPr="00B679C9">
        <w:tc>
          <w:tcPr>
            <w:tcW w:w="2988" w:type="dxa"/>
            <w:tcBorders>
              <w:top w:val="single" w:sz="4" w:space="0" w:color="000000"/>
              <w:left w:val="single" w:sz="4" w:space="0" w:color="000000"/>
              <w:bottom w:val="single" w:sz="4" w:space="0" w:color="000000"/>
            </w:tcBorders>
          </w:tcPr>
          <w:p w:rsidR="00CC0086" w:rsidRPr="00B679C9" w:rsidRDefault="00CC0086" w:rsidP="00E77E76">
            <w:pPr>
              <w:snapToGrid w:val="0"/>
              <w:spacing w:line="360" w:lineRule="auto"/>
              <w:rPr>
                <w:color w:val="000000"/>
                <w:sz w:val="28"/>
                <w:szCs w:val="28"/>
              </w:rPr>
            </w:pPr>
            <w:r>
              <w:rPr>
                <w:color w:val="000000"/>
                <w:sz w:val="28"/>
                <w:szCs w:val="28"/>
              </w:rPr>
              <w:t>Кекс «Надежда</w:t>
            </w:r>
          </w:p>
        </w:tc>
        <w:tc>
          <w:tcPr>
            <w:tcW w:w="2160" w:type="dxa"/>
            <w:tcBorders>
              <w:top w:val="single" w:sz="4" w:space="0" w:color="000000"/>
              <w:left w:val="single" w:sz="4" w:space="0" w:color="000000"/>
              <w:bottom w:val="single" w:sz="4" w:space="0" w:color="000000"/>
            </w:tcBorders>
            <w:vAlign w:val="bottom"/>
          </w:tcPr>
          <w:p w:rsidR="00CC0086" w:rsidRPr="00B679C9" w:rsidRDefault="00CC0086" w:rsidP="00E77E76">
            <w:pPr>
              <w:snapToGrid w:val="0"/>
              <w:spacing w:line="360" w:lineRule="auto"/>
              <w:jc w:val="both"/>
              <w:rPr>
                <w:bCs/>
                <w:color w:val="000000"/>
                <w:sz w:val="28"/>
                <w:szCs w:val="28"/>
              </w:rPr>
            </w:pPr>
            <w:r>
              <w:rPr>
                <w:bCs/>
                <w:color w:val="000000"/>
                <w:sz w:val="28"/>
                <w:szCs w:val="28"/>
              </w:rPr>
              <w:t>765</w:t>
            </w:r>
          </w:p>
        </w:tc>
        <w:tc>
          <w:tcPr>
            <w:tcW w:w="955" w:type="dxa"/>
            <w:tcBorders>
              <w:top w:val="single" w:sz="4" w:space="0" w:color="000000"/>
              <w:left w:val="single" w:sz="4" w:space="0" w:color="000000"/>
              <w:bottom w:val="single" w:sz="4" w:space="0" w:color="000000"/>
            </w:tcBorders>
            <w:vAlign w:val="bottom"/>
          </w:tcPr>
          <w:p w:rsidR="00CC0086" w:rsidRPr="00B679C9" w:rsidRDefault="00CC0086" w:rsidP="00E77E76">
            <w:pPr>
              <w:snapToGrid w:val="0"/>
              <w:spacing w:line="360" w:lineRule="auto"/>
              <w:jc w:val="center"/>
              <w:rPr>
                <w:color w:val="000000"/>
                <w:sz w:val="28"/>
                <w:szCs w:val="28"/>
              </w:rPr>
            </w:pPr>
            <w:r w:rsidRPr="00B679C9">
              <w:rPr>
                <w:color w:val="000000"/>
                <w:sz w:val="28"/>
                <w:szCs w:val="28"/>
              </w:rPr>
              <w:t>0,7</w:t>
            </w:r>
          </w:p>
        </w:tc>
        <w:tc>
          <w:tcPr>
            <w:tcW w:w="2563" w:type="dxa"/>
            <w:tcBorders>
              <w:top w:val="single" w:sz="4" w:space="0" w:color="000000"/>
              <w:left w:val="single" w:sz="4" w:space="0" w:color="000000"/>
              <w:bottom w:val="single" w:sz="4" w:space="0" w:color="000000"/>
              <w:right w:val="single" w:sz="4" w:space="0" w:color="000000"/>
            </w:tcBorders>
            <w:vAlign w:val="bottom"/>
          </w:tcPr>
          <w:p w:rsidR="00CC0086" w:rsidRPr="00B679C9" w:rsidRDefault="00CC0086" w:rsidP="00E77E76">
            <w:pPr>
              <w:snapToGrid w:val="0"/>
              <w:spacing w:line="360" w:lineRule="auto"/>
              <w:jc w:val="center"/>
              <w:rPr>
                <w:color w:val="000000"/>
                <w:sz w:val="28"/>
                <w:szCs w:val="28"/>
              </w:rPr>
            </w:pPr>
            <w:r w:rsidRPr="00B679C9">
              <w:rPr>
                <w:color w:val="000000"/>
                <w:sz w:val="28"/>
                <w:szCs w:val="28"/>
              </w:rPr>
              <w:t>10%</w:t>
            </w:r>
          </w:p>
        </w:tc>
      </w:tr>
    </w:tbl>
    <w:p w:rsidR="00CC0086" w:rsidRPr="00B679C9" w:rsidRDefault="00CC0086" w:rsidP="00CC0086">
      <w:pPr>
        <w:spacing w:line="360" w:lineRule="auto"/>
        <w:jc w:val="center"/>
        <w:rPr>
          <w:b/>
          <w:color w:val="000000"/>
        </w:rPr>
      </w:pPr>
    </w:p>
    <w:p w:rsidR="00CC0086" w:rsidRPr="00B679C9" w:rsidRDefault="000D679C" w:rsidP="00CC0086">
      <w:pPr>
        <w:spacing w:line="360" w:lineRule="auto"/>
        <w:jc w:val="center"/>
        <w:rPr>
          <w:color w:val="000000"/>
          <w:sz w:val="28"/>
          <w:szCs w:val="28"/>
        </w:rPr>
      </w:pPr>
      <w:r>
        <w:rPr>
          <w:color w:val="000000"/>
          <w:sz w:val="28"/>
          <w:szCs w:val="28"/>
        </w:rPr>
      </w:r>
      <w:r>
        <w:rPr>
          <w:color w:val="000000"/>
          <w:sz w:val="28"/>
          <w:szCs w:val="28"/>
        </w:rPr>
        <w:pict>
          <v:group id="_x0000_s1937" editas="canvas" style="width:467.25pt;height:353.8pt;mso-position-horizontal-relative:char;mso-position-vertical-relative:line" coordsize="9345,7076">
            <o:lock v:ext="edit" aspectratio="t"/>
            <v:shape id="_x0000_s1938" type="#_x0000_t75" style="position:absolute;width:9345;height:7076" o:preferrelative="f" filled="t">
              <v:fill color2="black"/>
              <v:path o:extrusionok="t" o:connecttype="none"/>
              <o:lock v:ext="edit" text="t"/>
            </v:shape>
            <v:rect id="_x0000_s1939" style="position:absolute;left:1331;top:379;width:7636;height:5359" fillcolor="silver" stroked="f"/>
            <v:rect id="_x0000_s1940" style="position:absolute;left:1331;top:379;width:7636;height:5359" filled="f" strokecolor="gray" strokeweight="39e-5mm"/>
            <v:line id="_x0000_s1941" style="position:absolute" from="1331,379" to="1332,5738" strokeweight="0"/>
            <v:line id="_x0000_s1942" style="position:absolute" from="1261,5738" to="1331,5739" strokeweight="0"/>
            <v:line id="_x0000_s1943" style="position:absolute" from="1261,5247" to="1331,5248" strokeweight="0"/>
            <v:line id="_x0000_s1944" style="position:absolute" from="1261,4770" to="1331,4771" strokeweight="0"/>
            <v:line id="_x0000_s1945" style="position:absolute" from="1261,4279" to="1331,4280" strokeweight="0"/>
            <v:line id="_x0000_s1946" style="position:absolute" from="1261,3788" to="1331,3789" strokeweight="0"/>
            <v:line id="_x0000_s1947" style="position:absolute" from="1261,3297" to="1331,3298" strokeweight="0"/>
            <v:line id="_x0000_s1948" style="position:absolute" from="1261,2820" to="1331,2821" strokeweight="0"/>
            <v:line id="_x0000_s1949" style="position:absolute" from="1261,2329" to="1331,2330" strokeweight="0"/>
            <v:line id="_x0000_s1950" style="position:absolute" from="1261,1838" to="1331,1839" strokeweight="0"/>
            <v:line id="_x0000_s1951" style="position:absolute" from="1261,1347" to="1331,1348" strokeweight="0"/>
            <v:line id="_x0000_s1952" style="position:absolute" from="1261,870" to="1331,871" strokeweight="0"/>
            <v:line id="_x0000_s1953" style="position:absolute" from="1261,379" to="1331,380" strokeweight="0"/>
            <v:line id="_x0000_s1954" style="position:absolute" from="1331,5247" to="8967,5248" strokeweight="0"/>
            <v:line id="_x0000_s1955" style="position:absolute;flip:y" from="8967,5247" to="8968,5317" strokeweight="0"/>
            <v:line id="_x0000_s1956" style="position:absolute;flip:y" from="5156,5247" to="5157,5317" strokeweight="0"/>
            <v:line id="_x0000_s1957" style="position:absolute;flip:y" from="1331,5247" to="1332,5317" strokeweight="0"/>
            <v:oval id="_x0000_s1958" style="position:absolute;left:3349;top:1726;width:1288;height:1291" fillcolor="#6767ac" stroked="f"/>
            <v:oval id="_x0000_s1959" style="position:absolute;left:3377;top:1754;width:1204;height:1206" fillcolor="#6e6eb7" stroked="f"/>
            <v:oval id="_x0000_s1960" style="position:absolute;left:3405;top:1782;width:1120;height:1122" fillcolor="#7474c2" stroked="f"/>
            <v:oval id="_x0000_s1961" style="position:absolute;left:3433;top:1810;width:1036;height:1038" fillcolor="#7b7bcd" stroked="f"/>
            <v:oval id="_x0000_s1962" style="position:absolute;left:3461;top:1838;width:952;height:954" fillcolor="#8282d8" stroked="f"/>
            <v:oval id="_x0000_s1963" style="position:absolute;left:3489;top:1866;width:868;height:870" fillcolor="#8888e3" stroked="f"/>
            <v:oval id="_x0000_s1964" style="position:absolute;left:3517;top:1894;width:784;height:786" fillcolor="#8f8fee" stroked="f"/>
            <v:oval id="_x0000_s1965" style="position:absolute;left:3545;top:1922;width:700;height:702" fillcolor="#9696f9" stroked="f"/>
            <v:oval id="_x0000_s1966" style="position:absolute;left:3573;top:1950;width:616;height:618" fillcolor="#9b9bff" stroked="f"/>
            <v:oval id="_x0000_s1967" style="position:absolute;left:3601;top:1978;width:532;height:533" fillcolor="#a0a0ff" stroked="f"/>
            <v:oval id="_x0000_s1968" style="position:absolute;left:3629;top:2006;width:448;height:449" fillcolor="#a4a4ff" stroked="f"/>
            <v:oval id="_x0000_s1969" style="position:absolute;left:3657;top:2034;width:364;height:365" fillcolor="#a9a9ff" stroked="f"/>
            <v:oval id="_x0000_s1970" style="position:absolute;left:3685;top:2062;width:280;height:281" fillcolor="#adadff" stroked="f"/>
            <v:oval id="_x0000_s1971" style="position:absolute;left:3713;top:2091;width:196;height:196" fillcolor="#b1b1ff" stroked="f"/>
            <v:oval id="_x0000_s1972" style="position:absolute;left:3741;top:2119;width:112;height:112" fillcolor="#b6b6ff" stroked="f"/>
            <v:oval id="_x0000_s1973" style="position:absolute;left:3349;top:1726;width:1288;height:1291" filled="f" strokeweight="39e-5mm"/>
            <v:oval id="_x0000_s1974" style="position:absolute;left:5688;top:1684;width:617;height:617" fillcolor="#682346" stroked="f"/>
            <v:oval id="_x0000_s1975" style="position:absolute;left:5716;top:1712;width:533;height:533" fillcolor="#76274f" stroked="f"/>
            <v:oval id="_x0000_s1976" style="position:absolute;left:5744;top:1740;width:449;height:449" fillcolor="#842c58" stroked="f"/>
            <v:oval id="_x0000_s1977" style="position:absolute;left:5772;top:1768;width:365;height:365" fillcolor="#923161" stroked="f"/>
            <v:oval id="_x0000_s1978" style="position:absolute;left:5800;top:1796;width:281;height:280" fillcolor="#9e3c6d" stroked="f"/>
            <v:oval id="_x0000_s1979" style="position:absolute;left:5828;top:1824;width:197;height:196" fillcolor="#a74f7b" stroked="f"/>
            <v:oval id="_x0000_s1980" style="position:absolute;left:5856;top:1852;width:112;height:112" fillcolor="#b06189" stroked="f"/>
            <v:oval id="_x0000_s1981" style="position:absolute;left:5688;top:1684;width:617;height:617" filled="f" strokeweight="39e-5mm"/>
            <v:oval id="_x0000_s1982" style="position:absolute;left:6375;top:4714;width:588;height:589" fillcolor="#8aa" stroked="f"/>
            <v:oval id="_x0000_s1983" style="position:absolute;left:6403;top:4742;width:504;height:505" fillcolor="#9bc2c2" stroked="f"/>
            <v:oval id="_x0000_s1984" style="position:absolute;left:6431;top:4770;width:420;height:421" fillcolor="#afdbdb" stroked="f"/>
            <v:oval id="_x0000_s1985" style="position:absolute;left:6459;top:4798;width:336;height:337" fillcolor="#c2f3f3" stroked="f"/>
            <v:oval id="_x0000_s1986" style="position:absolute;left:6487;top:4826;width:252;height:253" fillcolor="#ceffff" stroked="f"/>
            <v:oval id="_x0000_s1987" style="position:absolute;left:6515;top:4854;width:168;height:169" fillcolor="#d3ffff" stroked="f"/>
            <v:oval id="_x0000_s1988" style="position:absolute;left:6543;top:4883;width:84;height:84" fillcolor="#d8ffff" stroked="f"/>
            <v:oval id="_x0000_s1989" style="position:absolute;left:6375;top:4714;width:588;height:589" filled="f" strokeweight="39e-5mm"/>
            <v:oval id="_x0000_s1990" style="position:absolute;left:4988;top:772;width:672;height:673" fillcolor="#404" stroked="f"/>
            <v:oval id="_x0000_s1991" style="position:absolute;left:5016;top:800;width:588;height:589" fillcolor="#4d004d" stroked="f"/>
            <v:oval id="_x0000_s1992" style="position:absolute;left:5044;top:828;width:504;height:505" fillcolor="#505" stroked="f"/>
            <v:oval id="_x0000_s1993" style="position:absolute;left:5072;top:856;width:420;height:421" fillcolor="#5d005d" stroked="f"/>
            <v:oval id="_x0000_s1994" style="position:absolute;left:5100;top:884;width:336;height:337" fillcolor="#606" stroked="f"/>
            <v:oval id="_x0000_s1995" style="position:absolute;left:5128;top:912;width:252;height:253" fillcolor="#731573" stroked="f"/>
            <v:oval id="_x0000_s1996" style="position:absolute;left:5156;top:940;width:168;height:168" fillcolor="#7f2a7f" stroked="f"/>
            <v:oval id="_x0000_s1997" style="position:absolute;left:5184;top:968;width:84;height:84" fillcolor="#8c408c" stroked="f"/>
            <v:oval id="_x0000_s1998" style="position:absolute;left:4988;top:772;width:672;height:673" filled="f" strokeweight="39e-5mm"/>
            <v:oval id="_x0000_s1999" style="position:absolute;left:5436;top:4462;width:617;height:617" fillcolor="#ae5757" stroked="f"/>
            <v:oval id="_x0000_s2000" style="position:absolute;left:5464;top:4490;width:532;height:533" fillcolor="#c56363" stroked="f"/>
            <v:oval id="_x0000_s2001" style="position:absolute;left:5492;top:4518;width:448;height:449" fillcolor="#dc6f6f" stroked="f"/>
            <v:oval id="_x0000_s2002" style="position:absolute;left:5520;top:4546;width:364;height:365" fillcolor="#f37a7a" stroked="f"/>
            <v:oval id="_x0000_s2003" style="position:absolute;left:5548;top:4574;width:280;height:280" fillcolor="#ff8686" stroked="f"/>
            <v:oval id="_x0000_s2004" style="position:absolute;left:5576;top:4602;width:196;height:196" fillcolor="#ff9191" stroked="f"/>
            <v:oval id="_x0000_s2005" style="position:absolute;left:5604;top:4630;width:112;height:112" fillcolor="#ff9d9d" stroked="f"/>
            <v:oval id="_x0000_s2006" style="position:absolute;left:5436;top:4462;width:617;height:617" filled="f" strokeweight="39e-5mm"/>
            <v:rect id="_x0000_s2007" style="position:absolute;left:5114;top:4756;width:56;height:28" fillcolor="#969696" stroked="f"/>
            <v:rect id="_x0000_s2008" style="position:absolute;left:4946;top:4756;width:56;height:28" fillcolor="#969696" stroked="f"/>
            <v:rect id="_x0000_s2009" style="position:absolute;left:4778;top:4756;width:56;height:28" fillcolor="#969696" stroked="f"/>
            <v:rect id="_x0000_s2010" style="position:absolute;left:4609;top:4756;width:56;height:28" fillcolor="#969696" stroked="f"/>
            <v:rect id="_x0000_s2011" style="position:absolute;left:4441;top:4756;width:56;height:28" fillcolor="#969696" stroked="f"/>
            <v:rect id="_x0000_s2012" style="position:absolute;left:4273;top:4756;width:56;height:28" fillcolor="#969696" stroked="f"/>
            <v:rect id="_x0000_s2013" style="position:absolute;left:4105;top:4756;width:56;height:28" fillcolor="#969696" stroked="f"/>
            <v:rect id="_x0000_s2014" style="position:absolute;left:3979;top:4756;width:14;height:28" fillcolor="#969696" stroked="f"/>
            <v:rect id="_x0000_s2015" style="position:absolute;left:5142;top:4756;width:56;height:28" fillcolor="#969696" stroked="f"/>
            <v:rect id="_x0000_s2016" style="position:absolute;left:5310;top:4756;width:56;height:28" fillcolor="#969696" stroked="f"/>
            <v:rect id="_x0000_s2017" style="position:absolute;left:5478;top:4756;width:56;height:28" fillcolor="#969696" stroked="f"/>
            <v:rect id="_x0000_s2018" style="position:absolute;left:5646;top:4756;width:56;height:28" fillcolor="#969696" stroked="f"/>
            <v:rect id="_x0000_s2019" style="position:absolute;left:5814;top:4756;width:56;height:28" fillcolor="#969696" stroked="f"/>
            <v:rect id="_x0000_s2020" style="position:absolute;left:5982;top:4756;width:57;height:28" fillcolor="#969696" stroked="f"/>
            <v:rect id="_x0000_s2021" style="position:absolute;left:6151;top:4756;width:56;height:28" fillcolor="#969696" stroked="f"/>
            <v:rect id="_x0000_s2022" style="position:absolute;left:5142;top:4728;width:28;height:56" fillcolor="#969696" stroked="f"/>
            <v:rect id="_x0000_s2023" style="position:absolute;left:5142;top:4560;width:28;height:56" fillcolor="#969696" stroked="f"/>
            <v:rect id="_x0000_s2024" style="position:absolute;left:5142;top:4756;width:28;height:56" fillcolor="#969696" stroked="f"/>
            <v:rect id="_x0000_s2025" style="position:absolute;left:5142;top:4925;width:28;height:56" fillcolor="#969696" stroked="f"/>
            <v:rect id="_x0000_s2026" style="position:absolute;left:687;top:5626;width:555;height:270;mso-wrap-style:none" filled="f" stroked="f">
              <v:textbox style="mso-next-textbox:#_x0000_s2026;mso-fit-shape-to-text:t" inset="0,0,0,0">
                <w:txbxContent>
                  <w:p w:rsidR="00CC0086" w:rsidRDefault="00CC0086" w:rsidP="00CC0086">
                    <w:r>
                      <w:rPr>
                        <w:rFonts w:ascii="Arial" w:hAnsi="Arial" w:cs="Arial"/>
                        <w:color w:val="000000"/>
                        <w:lang w:val="en-US"/>
                      </w:rPr>
                      <w:t>-10%</w:t>
                    </w:r>
                  </w:p>
                </w:txbxContent>
              </v:textbox>
            </v:rect>
            <v:rect id="_x0000_s2027" style="position:absolute;left:869;top:5135;width:345;height:270;mso-wrap-style:none" filled="f" stroked="f">
              <v:textbox style="mso-next-textbox:#_x0000_s2027;mso-fit-shape-to-text:t" inset="0,0,0,0">
                <w:txbxContent>
                  <w:p w:rsidR="00CC0086" w:rsidRDefault="00CC0086" w:rsidP="00CC0086">
                    <w:r>
                      <w:rPr>
                        <w:rFonts w:ascii="Arial" w:hAnsi="Arial" w:cs="Arial"/>
                        <w:color w:val="000000"/>
                        <w:lang w:val="en-US"/>
                      </w:rPr>
                      <w:t>0%</w:t>
                    </w:r>
                  </w:p>
                </w:txbxContent>
              </v:textbox>
            </v:rect>
            <v:rect id="_x0000_s2028" style="position:absolute;left:757;top:4658;width:480;height:270;mso-wrap-style:none" filled="f" stroked="f">
              <v:textbox style="mso-next-textbox:#_x0000_s2028;mso-fit-shape-to-text:t" inset="0,0,0,0">
                <w:txbxContent>
                  <w:p w:rsidR="00CC0086" w:rsidRDefault="00CC0086" w:rsidP="00CC0086">
                    <w:r>
                      <w:rPr>
                        <w:rFonts w:ascii="Arial" w:hAnsi="Arial" w:cs="Arial"/>
                        <w:color w:val="000000"/>
                        <w:lang w:val="en-US"/>
                      </w:rPr>
                      <w:t>10%</w:t>
                    </w:r>
                  </w:p>
                </w:txbxContent>
              </v:textbox>
            </v:rect>
            <v:rect id="_x0000_s2029" style="position:absolute;left:757;top:4167;width:480;height:270;mso-wrap-style:none" filled="f" stroked="f">
              <v:textbox style="mso-next-textbox:#_x0000_s2029;mso-fit-shape-to-text:t" inset="0,0,0,0">
                <w:txbxContent>
                  <w:p w:rsidR="00CC0086" w:rsidRDefault="00CC0086" w:rsidP="00CC0086">
                    <w:r>
                      <w:rPr>
                        <w:rFonts w:ascii="Arial" w:hAnsi="Arial" w:cs="Arial"/>
                        <w:color w:val="000000"/>
                        <w:lang w:val="en-US"/>
                      </w:rPr>
                      <w:t>20%</w:t>
                    </w:r>
                  </w:p>
                </w:txbxContent>
              </v:textbox>
            </v:rect>
            <v:rect id="_x0000_s2030" style="position:absolute;left:757;top:3676;width:480;height:270;mso-wrap-style:none" filled="f" stroked="f">
              <v:textbox style="mso-next-textbox:#_x0000_s2030;mso-fit-shape-to-text:t" inset="0,0,0,0">
                <w:txbxContent>
                  <w:p w:rsidR="00CC0086" w:rsidRDefault="00CC0086" w:rsidP="00CC0086">
                    <w:r>
                      <w:rPr>
                        <w:rFonts w:ascii="Arial" w:hAnsi="Arial" w:cs="Arial"/>
                        <w:color w:val="000000"/>
                        <w:lang w:val="en-US"/>
                      </w:rPr>
                      <w:t>30%</w:t>
                    </w:r>
                  </w:p>
                </w:txbxContent>
              </v:textbox>
            </v:rect>
            <v:rect id="_x0000_s2031" style="position:absolute;left:757;top:3185;width:480;height:270;mso-wrap-style:none" filled="f" stroked="f">
              <v:textbox style="mso-next-textbox:#_x0000_s2031;mso-fit-shape-to-text:t" inset="0,0,0,0">
                <w:txbxContent>
                  <w:p w:rsidR="00CC0086" w:rsidRDefault="00CC0086" w:rsidP="00CC0086">
                    <w:r>
                      <w:rPr>
                        <w:rFonts w:ascii="Arial" w:hAnsi="Arial" w:cs="Arial"/>
                        <w:color w:val="000000"/>
                        <w:lang w:val="en-US"/>
                      </w:rPr>
                      <w:t>40%</w:t>
                    </w:r>
                  </w:p>
                </w:txbxContent>
              </v:textbox>
            </v:rect>
            <v:rect id="_x0000_s2032" style="position:absolute;left:757;top:2708;width:480;height:270;mso-wrap-style:none" filled="f" stroked="f">
              <v:textbox style="mso-next-textbox:#_x0000_s2032;mso-fit-shape-to-text:t" inset="0,0,0,0">
                <w:txbxContent>
                  <w:p w:rsidR="00CC0086" w:rsidRDefault="00CC0086" w:rsidP="00CC0086">
                    <w:r>
                      <w:rPr>
                        <w:rFonts w:ascii="Arial" w:hAnsi="Arial" w:cs="Arial"/>
                        <w:color w:val="000000"/>
                        <w:lang w:val="en-US"/>
                      </w:rPr>
                      <w:t>50%</w:t>
                    </w:r>
                  </w:p>
                </w:txbxContent>
              </v:textbox>
            </v:rect>
            <v:rect id="_x0000_s2033" style="position:absolute;left:757;top:2217;width:480;height:270;mso-wrap-style:none" filled="f" stroked="f">
              <v:textbox style="mso-next-textbox:#_x0000_s2033;mso-fit-shape-to-text:t" inset="0,0,0,0">
                <w:txbxContent>
                  <w:p w:rsidR="00CC0086" w:rsidRDefault="00CC0086" w:rsidP="00CC0086">
                    <w:r>
                      <w:rPr>
                        <w:rFonts w:ascii="Arial" w:hAnsi="Arial" w:cs="Arial"/>
                        <w:color w:val="000000"/>
                        <w:lang w:val="en-US"/>
                      </w:rPr>
                      <w:t>60%</w:t>
                    </w:r>
                  </w:p>
                </w:txbxContent>
              </v:textbox>
            </v:rect>
            <v:rect id="_x0000_s2034" style="position:absolute;left:757;top:1726;width:480;height:270;mso-wrap-style:none" filled="f" stroked="f">
              <v:textbox style="mso-next-textbox:#_x0000_s2034;mso-fit-shape-to-text:t" inset="0,0,0,0">
                <w:txbxContent>
                  <w:p w:rsidR="00CC0086" w:rsidRDefault="00CC0086" w:rsidP="00CC0086">
                    <w:r>
                      <w:rPr>
                        <w:rFonts w:ascii="Arial" w:hAnsi="Arial" w:cs="Arial"/>
                        <w:color w:val="000000"/>
                        <w:lang w:val="en-US"/>
                      </w:rPr>
                      <w:t>70%</w:t>
                    </w:r>
                  </w:p>
                </w:txbxContent>
              </v:textbox>
            </v:rect>
            <v:rect id="_x0000_s2035" style="position:absolute;left:757;top:1235;width:480;height:270;mso-wrap-style:none" filled="f" stroked="f">
              <v:textbox style="mso-next-textbox:#_x0000_s2035;mso-fit-shape-to-text:t" inset="0,0,0,0">
                <w:txbxContent>
                  <w:p w:rsidR="00CC0086" w:rsidRDefault="00CC0086" w:rsidP="00CC0086">
                    <w:r>
                      <w:rPr>
                        <w:rFonts w:ascii="Arial" w:hAnsi="Arial" w:cs="Arial"/>
                        <w:color w:val="000000"/>
                        <w:lang w:val="en-US"/>
                      </w:rPr>
                      <w:t>80%</w:t>
                    </w:r>
                  </w:p>
                </w:txbxContent>
              </v:textbox>
            </v:rect>
            <v:rect id="_x0000_s2036" style="position:absolute;left:757;top:758;width:480;height:270;mso-wrap-style:none" filled="f" stroked="f">
              <v:textbox style="mso-next-textbox:#_x0000_s2036;mso-fit-shape-to-text:t" inset="0,0,0,0">
                <w:txbxContent>
                  <w:p w:rsidR="00CC0086" w:rsidRDefault="00CC0086" w:rsidP="00CC0086">
                    <w:r>
                      <w:rPr>
                        <w:rFonts w:ascii="Arial" w:hAnsi="Arial" w:cs="Arial"/>
                        <w:color w:val="000000"/>
                        <w:lang w:val="en-US"/>
                      </w:rPr>
                      <w:t>90%</w:t>
                    </w:r>
                  </w:p>
                </w:txbxContent>
              </v:textbox>
            </v:rect>
            <v:rect id="_x0000_s2037" style="position:absolute;left:644;top:267;width:615;height:270;mso-wrap-style:none" filled="f" stroked="f">
              <v:textbox style="mso-next-textbox:#_x0000_s2037;mso-fit-shape-to-text:t" inset="0,0,0,0">
                <w:txbxContent>
                  <w:p w:rsidR="00CC0086" w:rsidRDefault="00CC0086" w:rsidP="00CC0086">
                    <w:r>
                      <w:rPr>
                        <w:rFonts w:ascii="Arial" w:hAnsi="Arial" w:cs="Arial"/>
                        <w:color w:val="000000"/>
                        <w:lang w:val="en-US"/>
                      </w:rPr>
                      <w:t>100%</w:t>
                    </w:r>
                  </w:p>
                </w:txbxContent>
              </v:textbox>
            </v:rect>
            <v:rect id="_x0000_s2038" style="position:absolute;left:8827;top:5444;width:330;height:270;mso-wrap-style:none" filled="f" stroked="f">
              <v:textbox style="mso-next-textbox:#_x0000_s2038;mso-fit-shape-to-text:t" inset="0,0,0,0">
                <w:txbxContent>
                  <w:p w:rsidR="00CC0086" w:rsidRDefault="00CC0086" w:rsidP="00CC0086">
                    <w:r>
                      <w:rPr>
                        <w:rFonts w:ascii="Arial" w:hAnsi="Arial" w:cs="Arial"/>
                        <w:color w:val="000000"/>
                        <w:lang w:val="en-US"/>
                      </w:rPr>
                      <w:t>0,1</w:t>
                    </w:r>
                  </w:p>
                </w:txbxContent>
              </v:textbox>
            </v:rect>
            <v:rect id="_x0000_s2039" style="position:absolute;left:5100;top:5444;width:134;height:276;mso-wrap-style:none" filled="f" stroked="f">
              <v:textbox style="mso-next-textbox:#_x0000_s2039;mso-fit-shape-to-text:t" inset="0,0,0,0">
                <w:txbxContent>
                  <w:p w:rsidR="00CC0086" w:rsidRDefault="00CC0086" w:rsidP="00CC0086">
                    <w:r>
                      <w:rPr>
                        <w:rFonts w:ascii="Arial" w:hAnsi="Arial" w:cs="Arial"/>
                        <w:color w:val="000000"/>
                        <w:lang w:val="en-US"/>
                      </w:rPr>
                      <w:t>1</w:t>
                    </w:r>
                  </w:p>
                </w:txbxContent>
              </v:textbox>
            </v:rect>
            <v:rect id="_x0000_s2040" style="position:absolute;left:1219;top:5444;width:270;height:270;mso-wrap-style:none" filled="f" stroked="f">
              <v:textbox style="mso-next-textbox:#_x0000_s2040;mso-fit-shape-to-text:t" inset="0,0,0,0">
                <w:txbxContent>
                  <w:p w:rsidR="00CC0086" w:rsidRDefault="00CC0086" w:rsidP="00CC0086">
                    <w:r>
                      <w:rPr>
                        <w:rFonts w:ascii="Arial" w:hAnsi="Arial" w:cs="Arial"/>
                        <w:color w:val="000000"/>
                        <w:lang w:val="en-US"/>
                      </w:rPr>
                      <w:t>10</w:t>
                    </w:r>
                  </w:p>
                </w:txbxContent>
              </v:textbox>
            </v:rect>
            <v:rect id="_x0000_s2041" style="position:absolute;left:3699;top:5977;width:3330;height:285;mso-wrap-style:none" filled="f" stroked="f">
              <v:textbox style="mso-next-textbox:#_x0000_s2041;mso-fit-shape-to-text:t" inset="0,0,0,0">
                <w:txbxContent>
                  <w:p w:rsidR="00CC0086" w:rsidRDefault="00CC0086" w:rsidP="00CC0086">
                    <w:r>
                      <w:rPr>
                        <w:rFonts w:ascii="Arial" w:hAnsi="Arial" w:cs="Arial"/>
                        <w:b/>
                        <w:bCs/>
                        <w:color w:val="000000"/>
                        <w:lang w:val="en-US"/>
                      </w:rPr>
                      <w:t>Относительная доля рынка</w:t>
                    </w:r>
                  </w:p>
                </w:txbxContent>
              </v:textbox>
            </v:rect>
            <v:rect id="_x0000_s2042" style="position:absolute;left:1345;top:705;width:285;height:2415;rotation:270;mso-wrap-style:none" filled="f" stroked="f">
              <v:textbox style="mso-next-textbox:#_x0000_s2042;mso-fit-shape-to-text:t" inset="0,0,0,0">
                <w:txbxContent>
                  <w:p w:rsidR="00CC0086" w:rsidRDefault="00CC0086" w:rsidP="00CC0086">
                    <w:r>
                      <w:rPr>
                        <w:rFonts w:ascii="Arial" w:hAnsi="Arial" w:cs="Arial"/>
                        <w:b/>
                        <w:bCs/>
                        <w:color w:val="000000"/>
                        <w:lang w:val="en-US"/>
                      </w:rPr>
                      <w:t>Темпы роста рынка</w:t>
                    </w:r>
                  </w:p>
                </w:txbxContent>
              </v:textbox>
            </v:rect>
            <v:rect id="_x0000_s2043" style="position:absolute;left:720;top:6480;width:8043;height:351" strokeweight="0"/>
            <v:oval id="_x0000_s2044" style="position:absolute;left:701;top:6580;width:126;height:126" fillcolor="#99f" strokeweight="39e-5mm"/>
            <v:rect id="_x0000_s2045" style="position:absolute;left:897;top:6524;width:315;height:270;mso-wrap-style:none" filled="f" stroked="f">
              <v:textbox style="mso-next-textbox:#_x0000_s2045;mso-fit-shape-to-text:t" inset="0,0,0,0">
                <w:txbxContent>
                  <w:p w:rsidR="00CC0086" w:rsidRPr="007D0B57" w:rsidRDefault="00CC0086" w:rsidP="00CC0086">
                    <w:r>
                      <w:rPr>
                        <w:rFonts w:ascii="Arial" w:hAnsi="Arial" w:cs="Arial"/>
                        <w:color w:val="000000"/>
                        <w:sz w:val="22"/>
                        <w:szCs w:val="22"/>
                      </w:rPr>
                      <w:t>РП</w:t>
                    </w:r>
                    <w:r>
                      <w:rPr>
                        <w:rFonts w:ascii="Arial" w:hAnsi="Arial" w:cs="Arial"/>
                        <w:color w:val="000000"/>
                      </w:rPr>
                      <w:t xml:space="preserve">  </w:t>
                    </w:r>
                  </w:p>
                </w:txbxContent>
              </v:textbox>
            </v:rect>
            <v:oval id="_x0000_s2046" style="position:absolute;left:1415;top:6580;width:126;height:126" fillcolor="#936" strokeweight="39e-5mm"/>
            <v:rect id="_x0000_s2047" style="position:absolute;left:1611;top:6524;width:1380;height:285;mso-wrap-style:none" filled="f" stroked="f">
              <v:textbox style="mso-next-textbox:#_x0000_s2047;mso-fit-shape-to-text:t" inset="0,0,0,0">
                <w:txbxContent>
                  <w:p w:rsidR="00CC0086" w:rsidRPr="007D0B57" w:rsidRDefault="00CC0086" w:rsidP="00CC0086">
                    <w:r>
                      <w:t xml:space="preserve">Вдохновение </w:t>
                    </w:r>
                  </w:p>
                </w:txbxContent>
              </v:textbox>
            </v:rect>
            <v:oval id="_x0000_s3072" style="position:absolute;left:4329;top:6580;width:126;height:126" fillcolor="#cff" strokeweight="39e-5mm"/>
            <v:rect id="_x0000_s3073" style="position:absolute;left:4525;top:6524;width:1170;height:255;mso-wrap-style:none" filled="f" stroked="f">
              <v:textbox style="mso-next-textbox:#_x0000_s3073;mso-fit-shape-to-text:t" inset="0,0,0,0">
                <w:txbxContent>
                  <w:p w:rsidR="00CC0086" w:rsidRPr="00EA6E5B" w:rsidRDefault="00CC0086" w:rsidP="00CC0086">
                    <w:pPr>
                      <w:rPr>
                        <w:sz w:val="22"/>
                        <w:szCs w:val="22"/>
                      </w:rPr>
                    </w:pPr>
                    <w:r>
                      <w:rPr>
                        <w:rFonts w:ascii="Arial" w:hAnsi="Arial" w:cs="Arial"/>
                        <w:color w:val="000000"/>
                        <w:sz w:val="22"/>
                        <w:szCs w:val="22"/>
                      </w:rPr>
                      <w:t>Искушение</w:t>
                    </w:r>
                  </w:p>
                </w:txbxContent>
              </v:textbox>
            </v:rect>
            <v:oval id="_x0000_s3074" style="position:absolute;left:6599;top:6580;width:126;height:126" fillcolor="#606" strokeweight="39e-5mm"/>
            <v:rect id="_x0000_s3075" style="position:absolute;left:6795;top:6524;width:645;height:255;mso-wrap-style:none" filled="f" stroked="f">
              <v:textbox style="mso-next-textbox:#_x0000_s3075;mso-fit-shape-to-text:t" inset="0,0,0,0">
                <w:txbxContent>
                  <w:p w:rsidR="00CC0086" w:rsidRPr="00EA6E5B" w:rsidRDefault="00CC0086" w:rsidP="00CC0086">
                    <w:pPr>
                      <w:rPr>
                        <w:sz w:val="22"/>
                        <w:szCs w:val="22"/>
                      </w:rPr>
                    </w:pPr>
                    <w:r>
                      <w:rPr>
                        <w:rFonts w:ascii="Arial" w:hAnsi="Arial" w:cs="Arial"/>
                        <w:color w:val="000000"/>
                        <w:sz w:val="22"/>
                        <w:szCs w:val="22"/>
                      </w:rPr>
                      <w:t xml:space="preserve">Удача </w:t>
                    </w:r>
                  </w:p>
                </w:txbxContent>
              </v:textbox>
            </v:rect>
            <v:oval id="_x0000_s3076" style="position:absolute;left:7524;top:6580;width:126;height:126" fillcolor="#ff8080" strokeweight="39e-5mm"/>
            <v:rect id="_x0000_s3077" style="position:absolute;left:7720;top:6524;width:945;height:255;mso-wrap-style:none" filled="f" stroked="f">
              <v:textbox style="mso-next-textbox:#_x0000_s3077;mso-fit-shape-to-text:t" inset="0,0,0,0">
                <w:txbxContent>
                  <w:p w:rsidR="00CC0086" w:rsidRPr="00EA6E5B" w:rsidRDefault="00CC0086" w:rsidP="00CC0086">
                    <w:pPr>
                      <w:rPr>
                        <w:sz w:val="22"/>
                        <w:szCs w:val="22"/>
                      </w:rPr>
                    </w:pPr>
                    <w:r>
                      <w:rPr>
                        <w:rFonts w:ascii="Arial" w:hAnsi="Arial" w:cs="Arial"/>
                        <w:color w:val="000000"/>
                        <w:sz w:val="22"/>
                        <w:szCs w:val="22"/>
                      </w:rPr>
                      <w:t>Надежда</w:t>
                    </w:r>
                  </w:p>
                </w:txbxContent>
              </v:textbox>
            </v:rect>
            <v:rect id="_x0000_s3078" style="position:absolute;left:70;top:70;width:9191;height:6805" filled="f" strokeweight="0"/>
            <w10:wrap type="none"/>
            <w10:anchorlock/>
          </v:group>
        </w:pict>
      </w:r>
    </w:p>
    <w:p w:rsidR="00CC0086" w:rsidRPr="005F747A" w:rsidRDefault="00CC0086" w:rsidP="00CC0086">
      <w:pPr>
        <w:spacing w:line="360" w:lineRule="auto"/>
        <w:rPr>
          <w:color w:val="000000"/>
          <w:sz w:val="28"/>
          <w:szCs w:val="28"/>
        </w:rPr>
      </w:pPr>
      <w:r w:rsidRPr="005F747A">
        <w:rPr>
          <w:color w:val="000000"/>
          <w:sz w:val="28"/>
          <w:szCs w:val="28"/>
        </w:rPr>
        <w:t>Рисунок 2.3 - Матрица БКГ ООО «Посейдон»</w:t>
      </w:r>
    </w:p>
    <w:p w:rsidR="00422449" w:rsidRPr="00B679C9" w:rsidRDefault="00422449" w:rsidP="00422449">
      <w:pPr>
        <w:rPr>
          <w:color w:val="000000"/>
        </w:rPr>
      </w:pPr>
    </w:p>
    <w:p w:rsidR="00422449" w:rsidRPr="00B679C9" w:rsidRDefault="00422449" w:rsidP="00422449">
      <w:pPr>
        <w:pStyle w:val="a8"/>
        <w:rPr>
          <w:color w:val="000000"/>
          <w:lang w:val="ru-RU"/>
        </w:rPr>
      </w:pPr>
      <w:r w:rsidRPr="00B679C9">
        <w:rPr>
          <w:color w:val="000000"/>
          <w:lang w:val="ru-RU"/>
        </w:rPr>
        <w:t>Пунктирное разделение на матрице условно делит ее на сектора:</w:t>
      </w:r>
    </w:p>
    <w:p w:rsidR="00422449" w:rsidRPr="00B679C9" w:rsidRDefault="00422449" w:rsidP="00422449">
      <w:pPr>
        <w:pStyle w:val="a8"/>
        <w:rPr>
          <w:color w:val="000000"/>
          <w:lang w:val="ru-RU"/>
        </w:rPr>
      </w:pPr>
      <w:r w:rsidRPr="00B679C9">
        <w:rPr>
          <w:color w:val="000000"/>
          <w:lang w:val="ru-RU"/>
        </w:rPr>
        <w:t>Левый верхний – «ЗВЕЗДЫ» –  перспективные направления, обеспечивающие будущее компании, лидеры на рынке.</w:t>
      </w:r>
    </w:p>
    <w:p w:rsidR="00422449" w:rsidRPr="00B679C9" w:rsidRDefault="00422449" w:rsidP="00422449">
      <w:pPr>
        <w:pStyle w:val="a8"/>
        <w:rPr>
          <w:color w:val="000000"/>
          <w:lang w:val="ru-RU"/>
        </w:rPr>
      </w:pPr>
      <w:r w:rsidRPr="00B679C9">
        <w:rPr>
          <w:color w:val="000000"/>
          <w:lang w:val="ru-RU"/>
        </w:rPr>
        <w:t>Левый нижний – «ДОЙНЫЕ КОРОВЫ» – источник стабильных доходов, не имеющий, однако, больших перспектив.</w:t>
      </w:r>
    </w:p>
    <w:p w:rsidR="00422449" w:rsidRPr="00B679C9" w:rsidRDefault="00422449" w:rsidP="00422449">
      <w:pPr>
        <w:pStyle w:val="a8"/>
        <w:rPr>
          <w:color w:val="000000"/>
          <w:lang w:val="ru-RU"/>
        </w:rPr>
      </w:pPr>
      <w:r w:rsidRPr="00B679C9">
        <w:rPr>
          <w:color w:val="000000"/>
          <w:lang w:val="ru-RU"/>
        </w:rPr>
        <w:t>Правый верхний – «ВОПРОСИТЕЛЬНЫЕ ЗНАКИ» – требуют значительных затрат для увеличения доли рынка, перспективные с высокой степенью неопределенности.</w:t>
      </w:r>
    </w:p>
    <w:p w:rsidR="00422449" w:rsidRPr="00B679C9" w:rsidRDefault="00422449" w:rsidP="00422449">
      <w:pPr>
        <w:pStyle w:val="a8"/>
        <w:rPr>
          <w:color w:val="000000"/>
          <w:lang w:val="ru-RU"/>
        </w:rPr>
      </w:pPr>
      <w:r w:rsidRPr="00B679C9">
        <w:rPr>
          <w:color w:val="000000"/>
          <w:lang w:val="ru-RU"/>
        </w:rPr>
        <w:t xml:space="preserve">Правый нижний – «СОБАКИ» – товары, которые не приносят высоких доходов и не имеют текущих перспектив. Таких товаров не должно быть много. </w:t>
      </w:r>
    </w:p>
    <w:p w:rsidR="00B5009D" w:rsidRDefault="00B5009D" w:rsidP="00B5009D">
      <w:pPr>
        <w:spacing w:line="360" w:lineRule="auto"/>
        <w:ind w:left="1068"/>
        <w:jc w:val="both"/>
        <w:rPr>
          <w:rStyle w:val="a7"/>
          <w:b w:val="0"/>
          <w:color w:val="000000"/>
          <w:sz w:val="28"/>
          <w:szCs w:val="28"/>
        </w:rPr>
      </w:pPr>
    </w:p>
    <w:p w:rsidR="00B5009D" w:rsidRDefault="00B5009D" w:rsidP="00B5009D">
      <w:pPr>
        <w:spacing w:line="360" w:lineRule="auto"/>
        <w:ind w:firstLine="720"/>
        <w:jc w:val="both"/>
        <w:rPr>
          <w:sz w:val="28"/>
          <w:szCs w:val="28"/>
        </w:rPr>
      </w:pPr>
      <w:r>
        <w:rPr>
          <w:sz w:val="28"/>
          <w:szCs w:val="28"/>
        </w:rPr>
        <w:t>В качестве критериев при построение двухмерной матрицы БКГ рассматриваются: темпы роста рынка (объем продаж) предприятия и относительная доля рынка. Темпы роста рынка (РР) характеризуют движение продукции на рынке, т.е. изменение объемов реализации (объемов продаж), и определены по каждому продукту через индекс темпа их роста за рассматри</w:t>
      </w:r>
      <w:r w:rsidR="00526E2B">
        <w:rPr>
          <w:sz w:val="28"/>
          <w:szCs w:val="28"/>
        </w:rPr>
        <w:t>ваемый период (2005-2007</w:t>
      </w:r>
      <w:r>
        <w:rPr>
          <w:sz w:val="28"/>
          <w:szCs w:val="28"/>
        </w:rPr>
        <w:t>гг.) или через среднегодовые темпы их изменения.</w:t>
      </w:r>
    </w:p>
    <w:p w:rsidR="00B5009D" w:rsidRDefault="00B5009D" w:rsidP="00B5009D">
      <w:pPr>
        <w:spacing w:line="360" w:lineRule="auto"/>
        <w:ind w:firstLine="720"/>
        <w:jc w:val="both"/>
        <w:rPr>
          <w:sz w:val="28"/>
          <w:szCs w:val="28"/>
        </w:rPr>
      </w:pPr>
      <w:r>
        <w:rPr>
          <w:sz w:val="28"/>
          <w:szCs w:val="28"/>
        </w:rPr>
        <w:t>Индекс темпа роста по каждому виду продукции определяется как отношение объ</w:t>
      </w:r>
      <w:r w:rsidR="00526E2B">
        <w:rPr>
          <w:sz w:val="28"/>
          <w:szCs w:val="28"/>
        </w:rPr>
        <w:t>ема реализации продукции за 2007</w:t>
      </w:r>
      <w:r>
        <w:rPr>
          <w:sz w:val="28"/>
          <w:szCs w:val="28"/>
        </w:rPr>
        <w:t xml:space="preserve"> год к объему е</w:t>
      </w:r>
      <w:r w:rsidR="00526E2B">
        <w:rPr>
          <w:sz w:val="28"/>
          <w:szCs w:val="28"/>
        </w:rPr>
        <w:t>е реализации за 2006</w:t>
      </w:r>
      <w:r>
        <w:rPr>
          <w:sz w:val="28"/>
          <w:szCs w:val="28"/>
        </w:rPr>
        <w:t xml:space="preserve"> год и выражается в процентах или коэффициентах роста.</w:t>
      </w:r>
    </w:p>
    <w:p w:rsidR="00B5009D" w:rsidRDefault="00B5009D" w:rsidP="00B5009D">
      <w:pPr>
        <w:spacing w:line="360" w:lineRule="auto"/>
        <w:ind w:firstLine="720"/>
        <w:jc w:val="both"/>
        <w:rPr>
          <w:sz w:val="28"/>
          <w:szCs w:val="28"/>
        </w:rPr>
      </w:pPr>
      <w:r>
        <w:rPr>
          <w:sz w:val="28"/>
          <w:szCs w:val="28"/>
        </w:rPr>
        <w:t>Относительную дол</w:t>
      </w:r>
      <w:r w:rsidR="00526E2B">
        <w:rPr>
          <w:sz w:val="28"/>
          <w:szCs w:val="28"/>
        </w:rPr>
        <w:t>ю рынка, занимаемую компанией</w:t>
      </w:r>
      <w:r>
        <w:rPr>
          <w:sz w:val="28"/>
          <w:szCs w:val="28"/>
        </w:rPr>
        <w:t xml:space="preserve"> на рынке (ОДР), по каждому продукту определяют отношением доли предприятия на рынке к доли ведущей конкурирующей фирмы. Доли рынка </w:t>
      </w:r>
      <w:r w:rsidR="00526E2B">
        <w:rPr>
          <w:sz w:val="28"/>
          <w:szCs w:val="28"/>
        </w:rPr>
        <w:t>компании</w:t>
      </w:r>
      <w:r>
        <w:rPr>
          <w:sz w:val="28"/>
          <w:szCs w:val="28"/>
        </w:rPr>
        <w:t xml:space="preserve"> или сильнейшего конкурента находятся как отношение объема реализации к емкости рынка данной продукции соответственно предприятием или сильнейшим конкурентом.</w:t>
      </w:r>
    </w:p>
    <w:p w:rsidR="00B5009D" w:rsidRDefault="00B5009D" w:rsidP="00B5009D">
      <w:pPr>
        <w:spacing w:line="360" w:lineRule="auto"/>
        <w:ind w:left="1068"/>
        <w:jc w:val="both"/>
        <w:rPr>
          <w:rStyle w:val="a7"/>
          <w:b w:val="0"/>
          <w:color w:val="000000"/>
          <w:sz w:val="28"/>
          <w:szCs w:val="28"/>
        </w:rPr>
      </w:pPr>
    </w:p>
    <w:p w:rsidR="002E2CF0" w:rsidRPr="00B679C9" w:rsidRDefault="002E2CF0" w:rsidP="002E2CF0">
      <w:pPr>
        <w:pStyle w:val="a8"/>
        <w:jc w:val="center"/>
        <w:rPr>
          <w:b/>
          <w:color w:val="000000"/>
          <w:lang w:val="ru-RU"/>
        </w:rPr>
      </w:pPr>
    </w:p>
    <w:p w:rsidR="002E2CF0" w:rsidRDefault="00573171" w:rsidP="002E2CF0">
      <w:pPr>
        <w:pStyle w:val="a8"/>
        <w:jc w:val="center"/>
        <w:rPr>
          <w:b/>
          <w:color w:val="000000"/>
          <w:lang w:val="ru-RU"/>
        </w:rPr>
      </w:pPr>
      <w:r>
        <w:rPr>
          <w:b/>
          <w:color w:val="000000"/>
          <w:lang w:val="ru-RU"/>
        </w:rPr>
        <w:t>АНАЛИЗ КОНКУРЕНЦИИ</w:t>
      </w:r>
      <w:r w:rsidR="002E2CF0" w:rsidRPr="00B679C9">
        <w:rPr>
          <w:b/>
          <w:color w:val="000000"/>
          <w:lang w:val="ru-RU"/>
        </w:rPr>
        <w:t>.</w:t>
      </w:r>
    </w:p>
    <w:p w:rsidR="00661A5E" w:rsidRDefault="00573171" w:rsidP="00573171">
      <w:pPr>
        <w:pStyle w:val="a8"/>
        <w:rPr>
          <w:color w:val="000000"/>
          <w:lang w:val="ru-RU"/>
        </w:rPr>
      </w:pPr>
      <w:r>
        <w:rPr>
          <w:color w:val="000000"/>
          <w:lang w:val="ru-RU"/>
        </w:rPr>
        <w:t xml:space="preserve">Конкурентная среда ООО » Посейдон» представлена широким кругом участников. Компания не является крупной, хотя и имеет свою производственную базу, складское хозяйство и сеть реализации. На региональном  рынке представлены крупные московские, питерские и другие компании, как производители, так и коммерческие посредники, непосредственно занимающиеся реализацией кондитерских изделий, как через свои торговые сети, так и через имеющуюся сеть сбыта. Среди них «Бабаевская шоколадная фабрика», </w:t>
      </w:r>
      <w:r w:rsidR="00644D48">
        <w:rPr>
          <w:color w:val="000000"/>
          <w:lang w:val="ru-RU"/>
        </w:rPr>
        <w:t xml:space="preserve">«Русские продукты», «ТД Коста» (г. Москва), «Райский сад», «Петровский кондитерский дом», «Фебус» (Санкт-Петербург», «КС компания», «Оптиком групп» (Самара), «Руслада» (Челябинск), ООО «Флагман- айском»(Тверь) и другие. Кроме этого на региональном рынке представлены и ростовские и краснодарские и ставропольские компании. Крупные конкуренты представляют широкий ассортимент продукции кондитерского назначения. Средние конкуренты ориентируются на потребителей конкретного региона и на определенный ассортимент продукции, мелкие </w:t>
      </w:r>
      <w:r w:rsidR="00880869">
        <w:rPr>
          <w:color w:val="000000"/>
          <w:lang w:val="ru-RU"/>
        </w:rPr>
        <w:t>осуществляют свою деятельность в зависимости от определенных заказов и ориентируются на качественные характеристики продукции.</w:t>
      </w:r>
      <w:r w:rsidR="00661A5E">
        <w:rPr>
          <w:color w:val="000000"/>
          <w:lang w:val="ru-RU"/>
        </w:rPr>
        <w:t xml:space="preserve"> В соответствии с указанными характеристиками доля рынка кондитерских изделий распределяется следующим обра</w:t>
      </w:r>
      <w:r w:rsidR="00E55B03">
        <w:rPr>
          <w:color w:val="000000"/>
          <w:lang w:val="ru-RU"/>
        </w:rPr>
        <w:t>зом (таблица 2.10</w:t>
      </w:r>
      <w:r w:rsidR="00661A5E">
        <w:rPr>
          <w:color w:val="000000"/>
          <w:lang w:val="ru-RU"/>
        </w:rPr>
        <w:t>).</w:t>
      </w:r>
    </w:p>
    <w:p w:rsidR="00B73D17" w:rsidRDefault="00B73D17" w:rsidP="00573171">
      <w:pPr>
        <w:pStyle w:val="a8"/>
        <w:rPr>
          <w:color w:val="000000"/>
          <w:lang w:val="ru-RU"/>
        </w:rPr>
      </w:pPr>
    </w:p>
    <w:p w:rsidR="00661A5E" w:rsidRPr="00E55B03" w:rsidRDefault="00164A06" w:rsidP="00573171">
      <w:pPr>
        <w:pStyle w:val="a8"/>
        <w:rPr>
          <w:color w:val="000000"/>
          <w:lang w:val="ru-RU"/>
        </w:rPr>
      </w:pPr>
      <w:r>
        <w:rPr>
          <w:color w:val="000000"/>
          <w:lang w:val="ru-RU"/>
        </w:rPr>
        <w:t>Таблица 2.11</w:t>
      </w:r>
      <w:r w:rsidR="00661A5E" w:rsidRPr="00E55B03">
        <w:rPr>
          <w:color w:val="000000"/>
          <w:lang w:val="ru-RU"/>
        </w:rPr>
        <w:t>- Распределение конкурентных сил на региональном рынке кондитерских изделий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8"/>
        <w:gridCol w:w="3150"/>
        <w:gridCol w:w="2160"/>
        <w:gridCol w:w="1620"/>
      </w:tblGrid>
      <w:tr w:rsidR="00661A5E" w:rsidRPr="0095678C">
        <w:tc>
          <w:tcPr>
            <w:tcW w:w="2268" w:type="dxa"/>
          </w:tcPr>
          <w:p w:rsidR="00661A5E" w:rsidRPr="0095678C" w:rsidRDefault="00661A5E" w:rsidP="0095678C">
            <w:pPr>
              <w:pStyle w:val="a8"/>
              <w:ind w:firstLine="0"/>
              <w:rPr>
                <w:rFonts w:eastAsia="Calibri"/>
                <w:color w:val="000000"/>
                <w:sz w:val="24"/>
                <w:lang w:val="ru-RU"/>
              </w:rPr>
            </w:pPr>
            <w:r w:rsidRPr="0095678C">
              <w:rPr>
                <w:rFonts w:eastAsia="Calibri"/>
                <w:color w:val="000000"/>
                <w:sz w:val="24"/>
                <w:lang w:val="ru-RU"/>
              </w:rPr>
              <w:t>Участники</w:t>
            </w:r>
          </w:p>
        </w:tc>
        <w:tc>
          <w:tcPr>
            <w:tcW w:w="3150" w:type="dxa"/>
          </w:tcPr>
          <w:p w:rsidR="00661A5E" w:rsidRPr="0095678C" w:rsidRDefault="00661A5E" w:rsidP="0095678C">
            <w:pPr>
              <w:pStyle w:val="a8"/>
              <w:ind w:firstLine="0"/>
              <w:rPr>
                <w:rFonts w:eastAsia="Calibri"/>
                <w:color w:val="000000"/>
                <w:sz w:val="24"/>
                <w:lang w:val="ru-RU"/>
              </w:rPr>
            </w:pPr>
            <w:r w:rsidRPr="0095678C">
              <w:rPr>
                <w:rFonts w:eastAsia="Calibri"/>
                <w:color w:val="000000"/>
                <w:sz w:val="24"/>
                <w:lang w:val="ru-RU"/>
              </w:rPr>
              <w:t>Наименование</w:t>
            </w:r>
          </w:p>
          <w:p w:rsidR="00661A5E" w:rsidRPr="0095678C" w:rsidRDefault="00E55B03" w:rsidP="0095678C">
            <w:pPr>
              <w:pStyle w:val="a8"/>
              <w:ind w:firstLine="0"/>
              <w:rPr>
                <w:rFonts w:eastAsia="Calibri"/>
                <w:color w:val="000000"/>
                <w:sz w:val="24"/>
                <w:lang w:val="ru-RU"/>
              </w:rPr>
            </w:pPr>
            <w:r w:rsidRPr="0095678C">
              <w:rPr>
                <w:rFonts w:eastAsia="Calibri"/>
                <w:color w:val="000000"/>
                <w:sz w:val="24"/>
                <w:lang w:val="ru-RU"/>
              </w:rPr>
              <w:t>П</w:t>
            </w:r>
            <w:r w:rsidR="00661A5E" w:rsidRPr="0095678C">
              <w:rPr>
                <w:rFonts w:eastAsia="Calibri"/>
                <w:color w:val="000000"/>
                <w:sz w:val="24"/>
                <w:lang w:val="ru-RU"/>
              </w:rPr>
              <w:t>родукции</w:t>
            </w:r>
          </w:p>
        </w:tc>
        <w:tc>
          <w:tcPr>
            <w:tcW w:w="2160" w:type="dxa"/>
          </w:tcPr>
          <w:p w:rsidR="00661A5E" w:rsidRPr="0095678C" w:rsidRDefault="00661A5E" w:rsidP="0095678C">
            <w:pPr>
              <w:pStyle w:val="a8"/>
              <w:ind w:firstLine="0"/>
              <w:rPr>
                <w:rFonts w:eastAsia="Calibri"/>
                <w:color w:val="000000"/>
                <w:sz w:val="24"/>
                <w:lang w:val="ru-RU"/>
              </w:rPr>
            </w:pPr>
            <w:r w:rsidRPr="0095678C">
              <w:rPr>
                <w:rFonts w:eastAsia="Calibri"/>
                <w:color w:val="000000"/>
                <w:sz w:val="24"/>
                <w:lang w:val="ru-RU"/>
              </w:rPr>
              <w:t>Выручка от реализации (тыс. рублей)</w:t>
            </w:r>
          </w:p>
        </w:tc>
        <w:tc>
          <w:tcPr>
            <w:tcW w:w="1620" w:type="dxa"/>
          </w:tcPr>
          <w:p w:rsidR="00661A5E" w:rsidRPr="0095678C" w:rsidRDefault="005E1C1F" w:rsidP="0095678C">
            <w:pPr>
              <w:pStyle w:val="a8"/>
              <w:ind w:firstLine="0"/>
              <w:rPr>
                <w:rFonts w:eastAsia="Calibri"/>
                <w:color w:val="000000"/>
                <w:sz w:val="24"/>
                <w:lang w:val="ru-RU"/>
              </w:rPr>
            </w:pPr>
            <w:r w:rsidRPr="0095678C">
              <w:rPr>
                <w:rFonts w:eastAsia="Calibri"/>
                <w:color w:val="000000"/>
                <w:sz w:val="24"/>
                <w:lang w:val="ru-RU"/>
              </w:rPr>
              <w:t>Охват доли рынка в %</w:t>
            </w:r>
          </w:p>
        </w:tc>
      </w:tr>
      <w:tr w:rsidR="00661A5E" w:rsidRPr="0095678C">
        <w:tc>
          <w:tcPr>
            <w:tcW w:w="2268" w:type="dxa"/>
          </w:tcPr>
          <w:p w:rsidR="00661A5E" w:rsidRPr="0095678C" w:rsidRDefault="005E1C1F" w:rsidP="0095678C">
            <w:pPr>
              <w:pStyle w:val="a8"/>
              <w:ind w:firstLine="0"/>
              <w:rPr>
                <w:rFonts w:eastAsia="Calibri"/>
                <w:color w:val="000000"/>
                <w:sz w:val="24"/>
                <w:lang w:val="ru-RU"/>
              </w:rPr>
            </w:pPr>
            <w:r w:rsidRPr="0095678C">
              <w:rPr>
                <w:rFonts w:eastAsia="Calibri"/>
                <w:color w:val="000000"/>
                <w:sz w:val="24"/>
                <w:lang w:val="ru-RU"/>
              </w:rPr>
              <w:t>Бабаевская шоколадная фабрика</w:t>
            </w:r>
            <w:r w:rsidR="00146FEF" w:rsidRPr="0095678C">
              <w:rPr>
                <w:rFonts w:eastAsia="Calibri"/>
                <w:color w:val="000000"/>
                <w:sz w:val="24"/>
                <w:lang w:val="ru-RU"/>
              </w:rPr>
              <w:t xml:space="preserve"> (БШФ)</w:t>
            </w:r>
          </w:p>
        </w:tc>
        <w:tc>
          <w:tcPr>
            <w:tcW w:w="3150" w:type="dxa"/>
          </w:tcPr>
          <w:p w:rsidR="00661A5E" w:rsidRPr="0095678C" w:rsidRDefault="005E1C1F" w:rsidP="0095678C">
            <w:pPr>
              <w:pStyle w:val="a8"/>
              <w:ind w:firstLine="0"/>
              <w:rPr>
                <w:rFonts w:eastAsia="Calibri"/>
                <w:color w:val="000000"/>
                <w:sz w:val="24"/>
                <w:lang w:val="ru-RU"/>
              </w:rPr>
            </w:pPr>
            <w:r w:rsidRPr="0095678C">
              <w:rPr>
                <w:rFonts w:eastAsia="Calibri"/>
                <w:color w:val="000000"/>
                <w:sz w:val="24"/>
                <w:lang w:val="ru-RU"/>
              </w:rPr>
              <w:t>Шоколад и другая кондитерская продукция</w:t>
            </w:r>
          </w:p>
        </w:tc>
        <w:tc>
          <w:tcPr>
            <w:tcW w:w="2160" w:type="dxa"/>
          </w:tcPr>
          <w:p w:rsidR="00661A5E" w:rsidRPr="0095678C" w:rsidRDefault="00146FEF" w:rsidP="0095678C">
            <w:pPr>
              <w:pStyle w:val="a8"/>
              <w:ind w:firstLine="0"/>
              <w:rPr>
                <w:rFonts w:eastAsia="Calibri"/>
                <w:color w:val="000000"/>
                <w:sz w:val="24"/>
                <w:lang w:val="ru-RU"/>
              </w:rPr>
            </w:pPr>
            <w:r w:rsidRPr="0095678C">
              <w:rPr>
                <w:rFonts w:eastAsia="Calibri"/>
                <w:color w:val="000000"/>
                <w:sz w:val="24"/>
                <w:lang w:val="ru-RU"/>
              </w:rPr>
              <w:t>25 000</w:t>
            </w:r>
          </w:p>
        </w:tc>
        <w:tc>
          <w:tcPr>
            <w:tcW w:w="1620" w:type="dxa"/>
          </w:tcPr>
          <w:p w:rsidR="00661A5E" w:rsidRPr="0095678C" w:rsidRDefault="00F8116F" w:rsidP="0095678C">
            <w:pPr>
              <w:pStyle w:val="a8"/>
              <w:ind w:firstLine="0"/>
              <w:rPr>
                <w:rFonts w:eastAsia="Calibri"/>
                <w:color w:val="000000"/>
                <w:sz w:val="24"/>
                <w:lang w:val="ru-RU"/>
              </w:rPr>
            </w:pPr>
            <w:r w:rsidRPr="0095678C">
              <w:rPr>
                <w:rFonts w:eastAsia="Calibri"/>
                <w:color w:val="000000"/>
                <w:sz w:val="24"/>
                <w:lang w:val="ru-RU"/>
              </w:rPr>
              <w:t>5</w:t>
            </w:r>
            <w:r w:rsidR="00146FEF" w:rsidRPr="0095678C">
              <w:rPr>
                <w:rFonts w:eastAsia="Calibri"/>
                <w:color w:val="000000"/>
                <w:sz w:val="24"/>
                <w:lang w:val="ru-RU"/>
              </w:rPr>
              <w:t>5%</w:t>
            </w:r>
          </w:p>
        </w:tc>
      </w:tr>
      <w:tr w:rsidR="005E1C1F" w:rsidRPr="0095678C">
        <w:tc>
          <w:tcPr>
            <w:tcW w:w="2268" w:type="dxa"/>
          </w:tcPr>
          <w:p w:rsidR="005E1C1F" w:rsidRPr="0095678C" w:rsidRDefault="00146FEF" w:rsidP="0095678C">
            <w:pPr>
              <w:pStyle w:val="a8"/>
              <w:ind w:firstLine="0"/>
              <w:rPr>
                <w:rFonts w:eastAsia="Calibri"/>
                <w:color w:val="000000"/>
                <w:sz w:val="24"/>
                <w:lang w:val="ru-RU"/>
              </w:rPr>
            </w:pPr>
            <w:r w:rsidRPr="0095678C">
              <w:rPr>
                <w:rFonts w:eastAsia="Calibri"/>
                <w:color w:val="000000"/>
                <w:sz w:val="24"/>
                <w:lang w:val="ru-RU"/>
              </w:rPr>
              <w:t>Петровский кондитерский дом (ПКД)</w:t>
            </w:r>
          </w:p>
        </w:tc>
        <w:tc>
          <w:tcPr>
            <w:tcW w:w="3150" w:type="dxa"/>
          </w:tcPr>
          <w:p w:rsidR="005E1C1F" w:rsidRPr="0095678C" w:rsidRDefault="00146FEF" w:rsidP="0095678C">
            <w:pPr>
              <w:pStyle w:val="a8"/>
              <w:ind w:firstLine="0"/>
              <w:rPr>
                <w:rFonts w:eastAsia="Calibri"/>
                <w:color w:val="000000"/>
                <w:sz w:val="24"/>
                <w:lang w:val="ru-RU"/>
              </w:rPr>
            </w:pPr>
            <w:r w:rsidRPr="0095678C">
              <w:rPr>
                <w:rFonts w:eastAsia="Calibri"/>
                <w:color w:val="000000"/>
                <w:sz w:val="24"/>
                <w:lang w:val="ru-RU"/>
              </w:rPr>
              <w:t>Кондитерская продукция в ассортименте</w:t>
            </w:r>
          </w:p>
        </w:tc>
        <w:tc>
          <w:tcPr>
            <w:tcW w:w="2160" w:type="dxa"/>
          </w:tcPr>
          <w:p w:rsidR="005E1C1F" w:rsidRPr="0095678C" w:rsidRDefault="00146FEF" w:rsidP="0095678C">
            <w:pPr>
              <w:pStyle w:val="a8"/>
              <w:ind w:firstLine="0"/>
              <w:rPr>
                <w:rFonts w:eastAsia="Calibri"/>
                <w:color w:val="000000"/>
                <w:sz w:val="24"/>
                <w:lang w:val="ru-RU"/>
              </w:rPr>
            </w:pPr>
            <w:r w:rsidRPr="0095678C">
              <w:rPr>
                <w:rFonts w:eastAsia="Calibri"/>
                <w:color w:val="000000"/>
                <w:sz w:val="24"/>
                <w:lang w:val="ru-RU"/>
              </w:rPr>
              <w:t>5000</w:t>
            </w:r>
          </w:p>
        </w:tc>
        <w:tc>
          <w:tcPr>
            <w:tcW w:w="1620" w:type="dxa"/>
          </w:tcPr>
          <w:p w:rsidR="005E1C1F" w:rsidRPr="0095678C" w:rsidRDefault="00F8116F" w:rsidP="0095678C">
            <w:pPr>
              <w:pStyle w:val="a8"/>
              <w:ind w:firstLine="0"/>
              <w:rPr>
                <w:rFonts w:eastAsia="Calibri"/>
                <w:color w:val="000000"/>
                <w:sz w:val="24"/>
                <w:lang w:val="ru-RU"/>
              </w:rPr>
            </w:pPr>
            <w:r w:rsidRPr="0095678C">
              <w:rPr>
                <w:rFonts w:eastAsia="Calibri"/>
                <w:color w:val="000000"/>
                <w:sz w:val="24"/>
                <w:lang w:val="ru-RU"/>
              </w:rPr>
              <w:t>1</w:t>
            </w:r>
            <w:r w:rsidR="00146FEF" w:rsidRPr="0095678C">
              <w:rPr>
                <w:rFonts w:eastAsia="Calibri"/>
                <w:color w:val="000000"/>
                <w:sz w:val="24"/>
                <w:lang w:val="ru-RU"/>
              </w:rPr>
              <w:t>5%</w:t>
            </w:r>
          </w:p>
        </w:tc>
      </w:tr>
      <w:tr w:rsidR="005E1C1F" w:rsidRPr="0095678C">
        <w:tc>
          <w:tcPr>
            <w:tcW w:w="2268" w:type="dxa"/>
          </w:tcPr>
          <w:p w:rsidR="005E1C1F" w:rsidRPr="0095678C" w:rsidRDefault="00146FEF" w:rsidP="0095678C">
            <w:pPr>
              <w:pStyle w:val="a8"/>
              <w:ind w:firstLine="0"/>
              <w:rPr>
                <w:rFonts w:eastAsia="Calibri"/>
                <w:color w:val="000000"/>
                <w:sz w:val="24"/>
                <w:lang w:val="ru-RU"/>
              </w:rPr>
            </w:pPr>
            <w:r w:rsidRPr="0095678C">
              <w:rPr>
                <w:rFonts w:eastAsia="Calibri"/>
                <w:color w:val="000000"/>
                <w:sz w:val="24"/>
                <w:lang w:val="ru-RU"/>
              </w:rPr>
              <w:t>«Фебус»</w:t>
            </w:r>
          </w:p>
        </w:tc>
        <w:tc>
          <w:tcPr>
            <w:tcW w:w="3150" w:type="dxa"/>
          </w:tcPr>
          <w:p w:rsidR="005E1C1F" w:rsidRPr="0095678C" w:rsidRDefault="00146FEF" w:rsidP="0095678C">
            <w:pPr>
              <w:pStyle w:val="a8"/>
              <w:ind w:firstLine="0"/>
              <w:rPr>
                <w:rFonts w:eastAsia="Calibri"/>
                <w:color w:val="000000"/>
                <w:sz w:val="24"/>
                <w:lang w:val="ru-RU"/>
              </w:rPr>
            </w:pPr>
            <w:r w:rsidRPr="0095678C">
              <w:rPr>
                <w:rFonts w:eastAsia="Calibri"/>
                <w:color w:val="000000"/>
                <w:sz w:val="24"/>
                <w:lang w:val="ru-RU"/>
              </w:rPr>
              <w:t>Кондитерская продукция в ассортименте</w:t>
            </w:r>
          </w:p>
        </w:tc>
        <w:tc>
          <w:tcPr>
            <w:tcW w:w="2160" w:type="dxa"/>
          </w:tcPr>
          <w:p w:rsidR="005E1C1F" w:rsidRPr="0095678C" w:rsidRDefault="00146FEF" w:rsidP="0095678C">
            <w:pPr>
              <w:pStyle w:val="a8"/>
              <w:ind w:firstLine="0"/>
              <w:rPr>
                <w:rFonts w:eastAsia="Calibri"/>
                <w:color w:val="000000"/>
                <w:sz w:val="24"/>
                <w:lang w:val="ru-RU"/>
              </w:rPr>
            </w:pPr>
            <w:r w:rsidRPr="0095678C">
              <w:rPr>
                <w:rFonts w:eastAsia="Calibri"/>
                <w:color w:val="000000"/>
                <w:sz w:val="24"/>
                <w:lang w:val="ru-RU"/>
              </w:rPr>
              <w:t>3000</w:t>
            </w:r>
          </w:p>
        </w:tc>
        <w:tc>
          <w:tcPr>
            <w:tcW w:w="1620" w:type="dxa"/>
          </w:tcPr>
          <w:p w:rsidR="005E1C1F" w:rsidRPr="0095678C" w:rsidRDefault="00F8116F" w:rsidP="0095678C">
            <w:pPr>
              <w:pStyle w:val="a8"/>
              <w:ind w:firstLine="0"/>
              <w:rPr>
                <w:rFonts w:eastAsia="Calibri"/>
                <w:color w:val="000000"/>
                <w:sz w:val="24"/>
                <w:lang w:val="ru-RU"/>
              </w:rPr>
            </w:pPr>
            <w:r w:rsidRPr="0095678C">
              <w:rPr>
                <w:rFonts w:eastAsia="Calibri"/>
                <w:color w:val="000000"/>
                <w:sz w:val="24"/>
                <w:lang w:val="ru-RU"/>
              </w:rPr>
              <w:t>2</w:t>
            </w:r>
            <w:r w:rsidR="00146FEF" w:rsidRPr="0095678C">
              <w:rPr>
                <w:rFonts w:eastAsia="Calibri"/>
                <w:color w:val="000000"/>
                <w:sz w:val="24"/>
                <w:lang w:val="ru-RU"/>
              </w:rPr>
              <w:t>4%</w:t>
            </w:r>
          </w:p>
        </w:tc>
      </w:tr>
      <w:tr w:rsidR="005E1C1F" w:rsidRPr="0095678C">
        <w:tc>
          <w:tcPr>
            <w:tcW w:w="2268" w:type="dxa"/>
          </w:tcPr>
          <w:p w:rsidR="005E1C1F" w:rsidRPr="0095678C" w:rsidRDefault="00146FEF" w:rsidP="0095678C">
            <w:pPr>
              <w:pStyle w:val="a8"/>
              <w:ind w:firstLine="0"/>
              <w:rPr>
                <w:rFonts w:eastAsia="Calibri"/>
                <w:color w:val="000000"/>
                <w:sz w:val="24"/>
                <w:lang w:val="ru-RU"/>
              </w:rPr>
            </w:pPr>
            <w:r w:rsidRPr="0095678C">
              <w:rPr>
                <w:rFonts w:eastAsia="Calibri"/>
                <w:color w:val="000000"/>
                <w:sz w:val="24"/>
                <w:lang w:val="ru-RU"/>
              </w:rPr>
              <w:t>«Райский сад»</w:t>
            </w:r>
          </w:p>
        </w:tc>
        <w:tc>
          <w:tcPr>
            <w:tcW w:w="3150" w:type="dxa"/>
          </w:tcPr>
          <w:p w:rsidR="005E1C1F" w:rsidRPr="0095678C" w:rsidRDefault="00146FEF" w:rsidP="0095678C">
            <w:pPr>
              <w:pStyle w:val="a8"/>
              <w:ind w:firstLine="0"/>
              <w:rPr>
                <w:rFonts w:eastAsia="Calibri"/>
                <w:color w:val="000000"/>
                <w:sz w:val="24"/>
                <w:lang w:val="ru-RU"/>
              </w:rPr>
            </w:pPr>
            <w:r w:rsidRPr="0095678C">
              <w:rPr>
                <w:rFonts w:eastAsia="Calibri"/>
                <w:color w:val="000000"/>
                <w:sz w:val="24"/>
                <w:lang w:val="ru-RU"/>
              </w:rPr>
              <w:t>Кондитерская продукция в ассортименте</w:t>
            </w:r>
          </w:p>
        </w:tc>
        <w:tc>
          <w:tcPr>
            <w:tcW w:w="2160" w:type="dxa"/>
          </w:tcPr>
          <w:p w:rsidR="005E1C1F" w:rsidRPr="0095678C" w:rsidRDefault="00146FEF" w:rsidP="0095678C">
            <w:pPr>
              <w:pStyle w:val="a8"/>
              <w:ind w:firstLine="0"/>
              <w:rPr>
                <w:rFonts w:eastAsia="Calibri"/>
                <w:color w:val="000000"/>
                <w:sz w:val="24"/>
                <w:lang w:val="ru-RU"/>
              </w:rPr>
            </w:pPr>
            <w:r w:rsidRPr="0095678C">
              <w:rPr>
                <w:rFonts w:eastAsia="Calibri"/>
                <w:color w:val="000000"/>
                <w:sz w:val="24"/>
                <w:lang w:val="ru-RU"/>
              </w:rPr>
              <w:t>10 000</w:t>
            </w:r>
          </w:p>
        </w:tc>
        <w:tc>
          <w:tcPr>
            <w:tcW w:w="1620" w:type="dxa"/>
          </w:tcPr>
          <w:p w:rsidR="005E1C1F" w:rsidRPr="0095678C" w:rsidRDefault="00F8116F" w:rsidP="0095678C">
            <w:pPr>
              <w:pStyle w:val="a8"/>
              <w:ind w:firstLine="0"/>
              <w:rPr>
                <w:rFonts w:eastAsia="Calibri"/>
                <w:color w:val="000000"/>
                <w:sz w:val="24"/>
                <w:lang w:val="ru-RU"/>
              </w:rPr>
            </w:pPr>
            <w:r w:rsidRPr="0095678C">
              <w:rPr>
                <w:rFonts w:eastAsia="Calibri"/>
                <w:color w:val="000000"/>
                <w:sz w:val="24"/>
                <w:lang w:val="ru-RU"/>
              </w:rPr>
              <w:t>40%</w:t>
            </w:r>
          </w:p>
        </w:tc>
      </w:tr>
      <w:tr w:rsidR="005E1C1F" w:rsidRPr="0095678C">
        <w:tc>
          <w:tcPr>
            <w:tcW w:w="2268" w:type="dxa"/>
          </w:tcPr>
          <w:p w:rsidR="005E1C1F" w:rsidRPr="0095678C" w:rsidRDefault="00146FEF" w:rsidP="0095678C">
            <w:pPr>
              <w:pStyle w:val="a8"/>
              <w:ind w:firstLine="0"/>
              <w:rPr>
                <w:rFonts w:eastAsia="Calibri"/>
                <w:color w:val="000000"/>
                <w:sz w:val="24"/>
                <w:lang w:val="ru-RU"/>
              </w:rPr>
            </w:pPr>
            <w:r w:rsidRPr="0095678C">
              <w:rPr>
                <w:rFonts w:eastAsia="Calibri"/>
                <w:color w:val="000000"/>
                <w:sz w:val="24"/>
                <w:lang w:val="ru-RU"/>
              </w:rPr>
              <w:t>«КС компания»</w:t>
            </w:r>
          </w:p>
        </w:tc>
        <w:tc>
          <w:tcPr>
            <w:tcW w:w="3150" w:type="dxa"/>
          </w:tcPr>
          <w:p w:rsidR="005E1C1F" w:rsidRPr="0095678C" w:rsidRDefault="00146FEF" w:rsidP="0095678C">
            <w:pPr>
              <w:pStyle w:val="a8"/>
              <w:ind w:firstLine="0"/>
              <w:rPr>
                <w:rFonts w:eastAsia="Calibri"/>
                <w:color w:val="000000"/>
                <w:sz w:val="24"/>
                <w:lang w:val="ru-RU"/>
              </w:rPr>
            </w:pPr>
            <w:r w:rsidRPr="0095678C">
              <w:rPr>
                <w:rFonts w:eastAsia="Calibri"/>
                <w:color w:val="000000"/>
                <w:sz w:val="24"/>
                <w:lang w:val="ru-RU"/>
              </w:rPr>
              <w:t>Кондитерская продукция в ассортименте</w:t>
            </w:r>
          </w:p>
        </w:tc>
        <w:tc>
          <w:tcPr>
            <w:tcW w:w="2160" w:type="dxa"/>
          </w:tcPr>
          <w:p w:rsidR="005E1C1F" w:rsidRPr="0095678C" w:rsidRDefault="00F8116F" w:rsidP="0095678C">
            <w:pPr>
              <w:pStyle w:val="a8"/>
              <w:ind w:firstLine="0"/>
              <w:rPr>
                <w:rFonts w:eastAsia="Calibri"/>
                <w:color w:val="000000"/>
                <w:sz w:val="24"/>
                <w:lang w:val="ru-RU"/>
              </w:rPr>
            </w:pPr>
            <w:r w:rsidRPr="0095678C">
              <w:rPr>
                <w:rFonts w:eastAsia="Calibri"/>
                <w:color w:val="000000"/>
                <w:sz w:val="24"/>
                <w:lang w:val="ru-RU"/>
              </w:rPr>
              <w:t>6500</w:t>
            </w:r>
          </w:p>
        </w:tc>
        <w:tc>
          <w:tcPr>
            <w:tcW w:w="1620" w:type="dxa"/>
          </w:tcPr>
          <w:p w:rsidR="005E1C1F" w:rsidRPr="0095678C" w:rsidRDefault="00F8116F" w:rsidP="0095678C">
            <w:pPr>
              <w:pStyle w:val="a8"/>
              <w:ind w:firstLine="0"/>
              <w:rPr>
                <w:rFonts w:eastAsia="Calibri"/>
                <w:color w:val="000000"/>
                <w:sz w:val="24"/>
                <w:lang w:val="ru-RU"/>
              </w:rPr>
            </w:pPr>
            <w:r w:rsidRPr="0095678C">
              <w:rPr>
                <w:rFonts w:eastAsia="Calibri"/>
                <w:color w:val="000000"/>
                <w:sz w:val="24"/>
                <w:lang w:val="ru-RU"/>
              </w:rPr>
              <w:t>36%</w:t>
            </w:r>
          </w:p>
        </w:tc>
      </w:tr>
      <w:tr w:rsidR="005E1C1F" w:rsidRPr="0095678C">
        <w:tc>
          <w:tcPr>
            <w:tcW w:w="2268" w:type="dxa"/>
          </w:tcPr>
          <w:p w:rsidR="005E1C1F" w:rsidRPr="0095678C" w:rsidRDefault="00146FEF" w:rsidP="0095678C">
            <w:pPr>
              <w:pStyle w:val="a8"/>
              <w:ind w:firstLine="0"/>
              <w:rPr>
                <w:rFonts w:eastAsia="Calibri"/>
                <w:color w:val="000000"/>
                <w:sz w:val="24"/>
                <w:lang w:val="ru-RU"/>
              </w:rPr>
            </w:pPr>
            <w:r w:rsidRPr="0095678C">
              <w:rPr>
                <w:rFonts w:eastAsia="Calibri"/>
                <w:color w:val="000000"/>
                <w:sz w:val="24"/>
                <w:lang w:val="ru-RU"/>
              </w:rPr>
              <w:t>«Руслада»</w:t>
            </w:r>
          </w:p>
        </w:tc>
        <w:tc>
          <w:tcPr>
            <w:tcW w:w="3150" w:type="dxa"/>
          </w:tcPr>
          <w:p w:rsidR="005E1C1F" w:rsidRPr="0095678C" w:rsidRDefault="00146FEF" w:rsidP="0095678C">
            <w:pPr>
              <w:pStyle w:val="a8"/>
              <w:ind w:firstLine="0"/>
              <w:rPr>
                <w:rFonts w:eastAsia="Calibri"/>
                <w:color w:val="000000"/>
                <w:sz w:val="24"/>
                <w:lang w:val="ru-RU"/>
              </w:rPr>
            </w:pPr>
            <w:r w:rsidRPr="0095678C">
              <w:rPr>
                <w:rFonts w:eastAsia="Calibri"/>
                <w:color w:val="000000"/>
                <w:sz w:val="24"/>
                <w:lang w:val="ru-RU"/>
              </w:rPr>
              <w:t>Кондитерская продукция в ассортименте</w:t>
            </w:r>
          </w:p>
        </w:tc>
        <w:tc>
          <w:tcPr>
            <w:tcW w:w="2160" w:type="dxa"/>
          </w:tcPr>
          <w:p w:rsidR="005E1C1F" w:rsidRPr="0095678C" w:rsidRDefault="00F8116F" w:rsidP="0095678C">
            <w:pPr>
              <w:pStyle w:val="a8"/>
              <w:ind w:firstLine="0"/>
              <w:rPr>
                <w:rFonts w:eastAsia="Calibri"/>
                <w:color w:val="000000"/>
                <w:sz w:val="24"/>
                <w:lang w:val="ru-RU"/>
              </w:rPr>
            </w:pPr>
            <w:r w:rsidRPr="0095678C">
              <w:rPr>
                <w:rFonts w:eastAsia="Calibri"/>
                <w:color w:val="000000"/>
                <w:sz w:val="24"/>
                <w:lang w:val="ru-RU"/>
              </w:rPr>
              <w:t>3450</w:t>
            </w:r>
          </w:p>
        </w:tc>
        <w:tc>
          <w:tcPr>
            <w:tcW w:w="1620" w:type="dxa"/>
          </w:tcPr>
          <w:p w:rsidR="005E1C1F" w:rsidRPr="0095678C" w:rsidRDefault="00F8116F" w:rsidP="0095678C">
            <w:pPr>
              <w:pStyle w:val="a8"/>
              <w:ind w:firstLine="0"/>
              <w:rPr>
                <w:rFonts w:eastAsia="Calibri"/>
                <w:color w:val="000000"/>
                <w:sz w:val="24"/>
                <w:lang w:val="ru-RU"/>
              </w:rPr>
            </w:pPr>
            <w:r w:rsidRPr="0095678C">
              <w:rPr>
                <w:rFonts w:eastAsia="Calibri"/>
                <w:color w:val="000000"/>
                <w:sz w:val="24"/>
                <w:lang w:val="ru-RU"/>
              </w:rPr>
              <w:t>33%</w:t>
            </w:r>
          </w:p>
        </w:tc>
      </w:tr>
      <w:tr w:rsidR="005E1C1F" w:rsidRPr="0095678C">
        <w:tc>
          <w:tcPr>
            <w:tcW w:w="2268" w:type="dxa"/>
          </w:tcPr>
          <w:p w:rsidR="005E1C1F" w:rsidRPr="0095678C" w:rsidRDefault="00146FEF" w:rsidP="0095678C">
            <w:pPr>
              <w:pStyle w:val="a8"/>
              <w:ind w:firstLine="0"/>
              <w:rPr>
                <w:rFonts w:eastAsia="Calibri"/>
                <w:color w:val="000000"/>
                <w:sz w:val="24"/>
                <w:lang w:val="ru-RU"/>
              </w:rPr>
            </w:pPr>
            <w:r w:rsidRPr="0095678C">
              <w:rPr>
                <w:rFonts w:eastAsia="Calibri"/>
                <w:color w:val="000000"/>
                <w:sz w:val="24"/>
                <w:lang w:val="ru-RU"/>
              </w:rPr>
              <w:t>«Русские продукты»</w:t>
            </w:r>
          </w:p>
        </w:tc>
        <w:tc>
          <w:tcPr>
            <w:tcW w:w="3150" w:type="dxa"/>
          </w:tcPr>
          <w:p w:rsidR="005E1C1F" w:rsidRPr="0095678C" w:rsidRDefault="00146FEF" w:rsidP="0095678C">
            <w:pPr>
              <w:pStyle w:val="a8"/>
              <w:ind w:firstLine="0"/>
              <w:rPr>
                <w:rFonts w:eastAsia="Calibri"/>
                <w:color w:val="000000"/>
                <w:sz w:val="24"/>
                <w:lang w:val="ru-RU"/>
              </w:rPr>
            </w:pPr>
            <w:r w:rsidRPr="0095678C">
              <w:rPr>
                <w:rFonts w:eastAsia="Calibri"/>
                <w:color w:val="000000"/>
                <w:sz w:val="24"/>
                <w:lang w:val="ru-RU"/>
              </w:rPr>
              <w:t>Кондитерская продукция в ассортименте</w:t>
            </w:r>
          </w:p>
        </w:tc>
        <w:tc>
          <w:tcPr>
            <w:tcW w:w="2160" w:type="dxa"/>
          </w:tcPr>
          <w:p w:rsidR="005E1C1F" w:rsidRPr="0095678C" w:rsidRDefault="00F8116F" w:rsidP="0095678C">
            <w:pPr>
              <w:pStyle w:val="a8"/>
              <w:ind w:firstLine="0"/>
              <w:rPr>
                <w:rFonts w:eastAsia="Calibri"/>
                <w:color w:val="000000"/>
                <w:sz w:val="24"/>
                <w:lang w:val="ru-RU"/>
              </w:rPr>
            </w:pPr>
            <w:r w:rsidRPr="0095678C">
              <w:rPr>
                <w:rFonts w:eastAsia="Calibri"/>
                <w:color w:val="000000"/>
                <w:sz w:val="24"/>
                <w:lang w:val="ru-RU"/>
              </w:rPr>
              <w:t>6784</w:t>
            </w:r>
          </w:p>
        </w:tc>
        <w:tc>
          <w:tcPr>
            <w:tcW w:w="1620" w:type="dxa"/>
          </w:tcPr>
          <w:p w:rsidR="005E1C1F" w:rsidRPr="0095678C" w:rsidRDefault="00F8116F" w:rsidP="0095678C">
            <w:pPr>
              <w:pStyle w:val="a8"/>
              <w:ind w:firstLine="0"/>
              <w:rPr>
                <w:rFonts w:eastAsia="Calibri"/>
                <w:color w:val="000000"/>
                <w:sz w:val="24"/>
                <w:lang w:val="ru-RU"/>
              </w:rPr>
            </w:pPr>
            <w:r w:rsidRPr="0095678C">
              <w:rPr>
                <w:rFonts w:eastAsia="Calibri"/>
                <w:color w:val="000000"/>
                <w:sz w:val="24"/>
                <w:lang w:val="ru-RU"/>
              </w:rPr>
              <w:t>27%</w:t>
            </w:r>
          </w:p>
        </w:tc>
      </w:tr>
      <w:tr w:rsidR="005E1C1F" w:rsidRPr="0095678C">
        <w:tc>
          <w:tcPr>
            <w:tcW w:w="2268" w:type="dxa"/>
          </w:tcPr>
          <w:p w:rsidR="005E1C1F" w:rsidRPr="0095678C" w:rsidRDefault="00146FEF" w:rsidP="0095678C">
            <w:pPr>
              <w:pStyle w:val="a8"/>
              <w:ind w:firstLine="0"/>
              <w:rPr>
                <w:rFonts w:eastAsia="Calibri"/>
                <w:color w:val="000000"/>
                <w:sz w:val="24"/>
                <w:lang w:val="ru-RU"/>
              </w:rPr>
            </w:pPr>
            <w:r w:rsidRPr="0095678C">
              <w:rPr>
                <w:rFonts w:eastAsia="Calibri"/>
                <w:color w:val="000000"/>
                <w:sz w:val="24"/>
                <w:lang w:val="ru-RU"/>
              </w:rPr>
              <w:t>ООО «Посейдон»</w:t>
            </w:r>
          </w:p>
        </w:tc>
        <w:tc>
          <w:tcPr>
            <w:tcW w:w="3150" w:type="dxa"/>
          </w:tcPr>
          <w:p w:rsidR="005E1C1F" w:rsidRPr="0095678C" w:rsidRDefault="00146FEF" w:rsidP="0095678C">
            <w:pPr>
              <w:pStyle w:val="a8"/>
              <w:ind w:firstLine="0"/>
              <w:rPr>
                <w:rFonts w:eastAsia="Calibri"/>
                <w:color w:val="000000"/>
                <w:sz w:val="24"/>
                <w:lang w:val="ru-RU"/>
              </w:rPr>
            </w:pPr>
            <w:r w:rsidRPr="0095678C">
              <w:rPr>
                <w:rFonts w:eastAsia="Calibri"/>
                <w:color w:val="000000"/>
                <w:sz w:val="24"/>
                <w:lang w:val="ru-RU"/>
              </w:rPr>
              <w:t>Кондитерская продукция в ассортименте</w:t>
            </w:r>
          </w:p>
        </w:tc>
        <w:tc>
          <w:tcPr>
            <w:tcW w:w="2160" w:type="dxa"/>
          </w:tcPr>
          <w:p w:rsidR="005E1C1F" w:rsidRPr="0095678C" w:rsidRDefault="00F8116F" w:rsidP="0095678C">
            <w:pPr>
              <w:pStyle w:val="a8"/>
              <w:ind w:firstLine="0"/>
              <w:rPr>
                <w:rFonts w:eastAsia="Calibri"/>
                <w:color w:val="000000"/>
                <w:sz w:val="24"/>
                <w:lang w:val="ru-RU"/>
              </w:rPr>
            </w:pPr>
            <w:r w:rsidRPr="0095678C">
              <w:rPr>
                <w:rFonts w:eastAsia="Calibri"/>
                <w:color w:val="000000"/>
                <w:sz w:val="24"/>
                <w:lang w:val="ru-RU"/>
              </w:rPr>
              <w:t>4567</w:t>
            </w:r>
          </w:p>
        </w:tc>
        <w:tc>
          <w:tcPr>
            <w:tcW w:w="1620" w:type="dxa"/>
          </w:tcPr>
          <w:p w:rsidR="005E1C1F" w:rsidRPr="0095678C" w:rsidRDefault="00F8116F" w:rsidP="0095678C">
            <w:pPr>
              <w:pStyle w:val="a8"/>
              <w:ind w:firstLine="0"/>
              <w:rPr>
                <w:rFonts w:eastAsia="Calibri"/>
                <w:color w:val="000000"/>
                <w:sz w:val="24"/>
                <w:lang w:val="ru-RU"/>
              </w:rPr>
            </w:pPr>
            <w:r w:rsidRPr="0095678C">
              <w:rPr>
                <w:rFonts w:eastAsia="Calibri"/>
                <w:color w:val="000000"/>
                <w:sz w:val="24"/>
                <w:lang w:val="ru-RU"/>
              </w:rPr>
              <w:t>15%</w:t>
            </w:r>
          </w:p>
        </w:tc>
      </w:tr>
    </w:tbl>
    <w:p w:rsidR="00C02103" w:rsidRPr="00146FEF" w:rsidRDefault="00C02103" w:rsidP="00573171">
      <w:pPr>
        <w:pStyle w:val="a8"/>
        <w:rPr>
          <w:color w:val="000000"/>
          <w:sz w:val="24"/>
          <w:lang w:val="ru-RU"/>
        </w:rPr>
      </w:pPr>
      <w:r>
        <w:rPr>
          <w:color w:val="000000"/>
          <w:sz w:val="24"/>
          <w:lang w:val="ru-RU"/>
        </w:rPr>
        <w:object w:dxaOrig="8228" w:dyaOrig="5471">
          <v:shape id="_x0000_i1027" type="#_x0000_t75" style="width:411.75pt;height:273.75pt" o:ole="">
            <v:imagedata r:id="rId7" o:title=""/>
          </v:shape>
          <o:OLEObject Type="Embed" ProgID="MSGraph.Chart.8" ShapeID="_x0000_i1027" DrawAspect="Content" ObjectID="_1470574135" r:id="rId8">
            <o:FieldCodes>\s</o:FieldCodes>
          </o:OLEObject>
        </w:object>
      </w:r>
    </w:p>
    <w:p w:rsidR="00573171" w:rsidRPr="00C02103" w:rsidRDefault="00C02103" w:rsidP="00573171">
      <w:pPr>
        <w:pStyle w:val="a8"/>
        <w:rPr>
          <w:color w:val="000000"/>
          <w:szCs w:val="28"/>
          <w:lang w:val="ru-RU"/>
        </w:rPr>
      </w:pPr>
      <w:r w:rsidRPr="00C02103">
        <w:rPr>
          <w:color w:val="000000"/>
          <w:szCs w:val="28"/>
          <w:lang w:val="ru-RU"/>
        </w:rPr>
        <w:t>Рисунок</w:t>
      </w:r>
      <w:r w:rsidR="00E55B03">
        <w:rPr>
          <w:color w:val="000000"/>
          <w:szCs w:val="28"/>
          <w:lang w:val="ru-RU"/>
        </w:rPr>
        <w:t xml:space="preserve"> </w:t>
      </w:r>
      <w:r w:rsidR="00164A06">
        <w:rPr>
          <w:color w:val="000000"/>
          <w:szCs w:val="28"/>
          <w:lang w:val="ru-RU"/>
        </w:rPr>
        <w:t>2.4</w:t>
      </w:r>
      <w:r w:rsidR="00311347">
        <w:rPr>
          <w:color w:val="000000"/>
          <w:szCs w:val="28"/>
          <w:lang w:val="ru-RU"/>
        </w:rPr>
        <w:t>- Распределение конкурентных сил на региональном рынке</w:t>
      </w:r>
      <w:r w:rsidRPr="00C02103">
        <w:rPr>
          <w:color w:val="000000"/>
          <w:szCs w:val="28"/>
          <w:lang w:val="ru-RU"/>
        </w:rPr>
        <w:t xml:space="preserve"> </w:t>
      </w:r>
    </w:p>
    <w:p w:rsidR="002E2CF0" w:rsidRDefault="002E2CF0" w:rsidP="002E2CF0">
      <w:pPr>
        <w:pStyle w:val="a8"/>
        <w:rPr>
          <w:color w:val="000000"/>
          <w:lang w:val="ru-RU"/>
        </w:rPr>
      </w:pPr>
      <w:r w:rsidRPr="00B679C9">
        <w:rPr>
          <w:color w:val="000000"/>
          <w:lang w:val="ru-RU"/>
        </w:rPr>
        <w:t>По данным таблицы можно сделать вывод, что наиболее полным ассорти</w:t>
      </w:r>
      <w:r w:rsidR="00F8116F">
        <w:rPr>
          <w:color w:val="000000"/>
          <w:lang w:val="ru-RU"/>
        </w:rPr>
        <w:t>ментом обладает компания «Бабаевская шоколадная фабрика</w:t>
      </w:r>
      <w:r w:rsidRPr="00B679C9">
        <w:rPr>
          <w:color w:val="000000"/>
          <w:lang w:val="ru-RU"/>
        </w:rPr>
        <w:t>», на втором находит</w:t>
      </w:r>
      <w:r w:rsidR="00F8116F">
        <w:rPr>
          <w:color w:val="000000"/>
          <w:lang w:val="ru-RU"/>
        </w:rPr>
        <w:t>ся «Райский сад</w:t>
      </w:r>
      <w:r w:rsidRPr="00B679C9">
        <w:rPr>
          <w:color w:val="000000"/>
          <w:lang w:val="ru-RU"/>
        </w:rPr>
        <w:t>».</w:t>
      </w:r>
    </w:p>
    <w:p w:rsidR="00611CEB" w:rsidRDefault="00611CEB" w:rsidP="002E2CF0">
      <w:pPr>
        <w:pStyle w:val="a8"/>
        <w:rPr>
          <w:color w:val="000000"/>
          <w:lang w:val="ru-RU"/>
        </w:rPr>
      </w:pPr>
    </w:p>
    <w:p w:rsidR="00E55B03" w:rsidRDefault="00E55B03" w:rsidP="002E2CF0">
      <w:pPr>
        <w:pStyle w:val="a8"/>
        <w:rPr>
          <w:color w:val="000000"/>
          <w:lang w:val="ru-RU"/>
        </w:rPr>
      </w:pPr>
    </w:p>
    <w:p w:rsidR="00E55B03" w:rsidRDefault="00E55B03" w:rsidP="002E2CF0">
      <w:pPr>
        <w:pStyle w:val="a8"/>
        <w:rPr>
          <w:color w:val="000000"/>
          <w:lang w:val="ru-RU"/>
        </w:rPr>
      </w:pPr>
    </w:p>
    <w:p w:rsidR="00E55B03" w:rsidRPr="00B679C9" w:rsidRDefault="00E55B03" w:rsidP="002E2CF0">
      <w:pPr>
        <w:pStyle w:val="a8"/>
        <w:rPr>
          <w:color w:val="000000"/>
          <w:lang w:val="ru-RU"/>
        </w:rPr>
      </w:pPr>
    </w:p>
    <w:p w:rsidR="00164A06" w:rsidRDefault="00164A06" w:rsidP="002E2CF0">
      <w:pPr>
        <w:pStyle w:val="a8"/>
        <w:rPr>
          <w:color w:val="000000"/>
          <w:lang w:val="ru-RU"/>
        </w:rPr>
      </w:pPr>
    </w:p>
    <w:p w:rsidR="00164A06" w:rsidRDefault="00164A06" w:rsidP="002E2CF0">
      <w:pPr>
        <w:pStyle w:val="a8"/>
        <w:rPr>
          <w:color w:val="000000"/>
          <w:lang w:val="ru-RU"/>
        </w:rPr>
      </w:pPr>
    </w:p>
    <w:p w:rsidR="00164A06" w:rsidRDefault="00164A06" w:rsidP="002E2CF0">
      <w:pPr>
        <w:pStyle w:val="a8"/>
        <w:rPr>
          <w:color w:val="000000"/>
          <w:lang w:val="ru-RU"/>
        </w:rPr>
      </w:pPr>
    </w:p>
    <w:p w:rsidR="00164A06" w:rsidRDefault="00164A06" w:rsidP="002E2CF0">
      <w:pPr>
        <w:pStyle w:val="a8"/>
        <w:rPr>
          <w:color w:val="000000"/>
          <w:lang w:val="ru-RU"/>
        </w:rPr>
      </w:pPr>
    </w:p>
    <w:p w:rsidR="00164A06" w:rsidRDefault="00164A06" w:rsidP="002E2CF0">
      <w:pPr>
        <w:pStyle w:val="a8"/>
        <w:rPr>
          <w:color w:val="000000"/>
          <w:lang w:val="ru-RU"/>
        </w:rPr>
      </w:pPr>
    </w:p>
    <w:p w:rsidR="00164A06" w:rsidRDefault="00164A06" w:rsidP="002E2CF0">
      <w:pPr>
        <w:pStyle w:val="a8"/>
        <w:rPr>
          <w:color w:val="000000"/>
          <w:lang w:val="ru-RU"/>
        </w:rPr>
      </w:pPr>
    </w:p>
    <w:p w:rsidR="002E2CF0" w:rsidRPr="00E55B03" w:rsidRDefault="00164A06" w:rsidP="002E2CF0">
      <w:pPr>
        <w:pStyle w:val="a8"/>
        <w:rPr>
          <w:color w:val="000000"/>
          <w:lang w:val="ru-RU"/>
        </w:rPr>
      </w:pPr>
      <w:r>
        <w:rPr>
          <w:color w:val="000000"/>
          <w:lang w:val="ru-RU"/>
        </w:rPr>
        <w:t>Таблица 2.12</w:t>
      </w:r>
      <w:r w:rsidR="002E2CF0" w:rsidRPr="00E55B03">
        <w:rPr>
          <w:color w:val="000000"/>
          <w:lang w:val="ru-RU"/>
        </w:rPr>
        <w:t xml:space="preserve"> – Оценка конкурентных сил</w:t>
      </w:r>
    </w:p>
    <w:tbl>
      <w:tblPr>
        <w:tblW w:w="9296" w:type="dxa"/>
        <w:tblInd w:w="98" w:type="dxa"/>
        <w:tblLook w:val="0000" w:firstRow="0" w:lastRow="0" w:firstColumn="0" w:lastColumn="0" w:noHBand="0" w:noVBand="0"/>
      </w:tblPr>
      <w:tblGrid>
        <w:gridCol w:w="2194"/>
        <w:gridCol w:w="1901"/>
        <w:gridCol w:w="2100"/>
        <w:gridCol w:w="1475"/>
        <w:gridCol w:w="1626"/>
      </w:tblGrid>
      <w:tr w:rsidR="002E2CF0" w:rsidRPr="00674F0F">
        <w:trPr>
          <w:trHeight w:val="1733"/>
        </w:trPr>
        <w:tc>
          <w:tcPr>
            <w:tcW w:w="2255" w:type="dxa"/>
            <w:tcBorders>
              <w:top w:val="single" w:sz="8" w:space="0" w:color="auto"/>
              <w:left w:val="single" w:sz="8" w:space="0" w:color="auto"/>
              <w:bottom w:val="single" w:sz="8" w:space="0" w:color="auto"/>
              <w:right w:val="single" w:sz="8" w:space="0" w:color="auto"/>
            </w:tcBorders>
            <w:shd w:val="clear" w:color="auto" w:fill="auto"/>
            <w:vAlign w:val="center"/>
          </w:tcPr>
          <w:p w:rsidR="002E2CF0" w:rsidRPr="00674F0F" w:rsidRDefault="002E2CF0" w:rsidP="00674F0F">
            <w:pPr>
              <w:jc w:val="center"/>
              <w:rPr>
                <w:color w:val="000000"/>
              </w:rPr>
            </w:pPr>
            <w:r w:rsidRPr="00674F0F">
              <w:rPr>
                <w:color w:val="000000"/>
              </w:rPr>
              <w:t>Ключевые факторы успеха</w:t>
            </w:r>
          </w:p>
        </w:tc>
        <w:tc>
          <w:tcPr>
            <w:tcW w:w="1986" w:type="dxa"/>
            <w:tcBorders>
              <w:top w:val="single" w:sz="8" w:space="0" w:color="auto"/>
              <w:left w:val="nil"/>
              <w:bottom w:val="single" w:sz="8" w:space="0" w:color="auto"/>
              <w:right w:val="single" w:sz="8" w:space="0" w:color="auto"/>
            </w:tcBorders>
            <w:shd w:val="clear" w:color="auto" w:fill="auto"/>
            <w:vAlign w:val="center"/>
          </w:tcPr>
          <w:p w:rsidR="002E2CF0" w:rsidRPr="00674F0F" w:rsidRDefault="00F8116F" w:rsidP="00674F0F">
            <w:pPr>
              <w:jc w:val="center"/>
              <w:rPr>
                <w:color w:val="000000"/>
              </w:rPr>
            </w:pPr>
            <w:r>
              <w:rPr>
                <w:color w:val="000000"/>
              </w:rPr>
              <w:t>«Райский сад</w:t>
            </w:r>
            <w:r w:rsidR="002E2CF0" w:rsidRPr="00674F0F">
              <w:rPr>
                <w:color w:val="000000"/>
              </w:rPr>
              <w:t>»</w:t>
            </w:r>
          </w:p>
        </w:tc>
        <w:tc>
          <w:tcPr>
            <w:tcW w:w="2228" w:type="dxa"/>
            <w:tcBorders>
              <w:top w:val="single" w:sz="8" w:space="0" w:color="auto"/>
              <w:left w:val="nil"/>
              <w:bottom w:val="single" w:sz="8" w:space="0" w:color="auto"/>
              <w:right w:val="single" w:sz="8" w:space="0" w:color="auto"/>
            </w:tcBorders>
            <w:shd w:val="clear" w:color="auto" w:fill="auto"/>
            <w:vAlign w:val="center"/>
          </w:tcPr>
          <w:p w:rsidR="002E2CF0" w:rsidRPr="00674F0F" w:rsidRDefault="00F8116F" w:rsidP="00674F0F">
            <w:pPr>
              <w:jc w:val="center"/>
              <w:rPr>
                <w:color w:val="000000"/>
              </w:rPr>
            </w:pPr>
            <w:r>
              <w:rPr>
                <w:color w:val="000000"/>
              </w:rPr>
              <w:t>«БШФ</w:t>
            </w:r>
            <w:r w:rsidR="002E2CF0" w:rsidRPr="00674F0F">
              <w:rPr>
                <w:color w:val="000000"/>
              </w:rPr>
              <w:t>»</w:t>
            </w:r>
          </w:p>
        </w:tc>
        <w:tc>
          <w:tcPr>
            <w:tcW w:w="1201" w:type="dxa"/>
            <w:tcBorders>
              <w:top w:val="single" w:sz="8" w:space="0" w:color="auto"/>
              <w:left w:val="nil"/>
              <w:bottom w:val="single" w:sz="8" w:space="0" w:color="auto"/>
              <w:right w:val="single" w:sz="8" w:space="0" w:color="auto"/>
            </w:tcBorders>
            <w:shd w:val="clear" w:color="auto" w:fill="auto"/>
            <w:vAlign w:val="center"/>
          </w:tcPr>
          <w:p w:rsidR="002E2CF0" w:rsidRPr="00674F0F" w:rsidRDefault="006C41EF" w:rsidP="00674F0F">
            <w:pPr>
              <w:jc w:val="center"/>
              <w:rPr>
                <w:color w:val="000000"/>
              </w:rPr>
            </w:pPr>
            <w:r w:rsidRPr="00F8116F">
              <w:rPr>
                <w:color w:val="000000"/>
              </w:rPr>
              <w:t>«Посейдон</w:t>
            </w:r>
            <w:r w:rsidRPr="00674F0F">
              <w:rPr>
                <w:rFonts w:ascii="Arial CYR" w:hAnsi="Arial CYR" w:cs="Arial CYR"/>
                <w:color w:val="000000"/>
              </w:rPr>
              <w:t>»</w:t>
            </w:r>
          </w:p>
        </w:tc>
        <w:tc>
          <w:tcPr>
            <w:tcW w:w="1626" w:type="dxa"/>
            <w:tcBorders>
              <w:top w:val="single" w:sz="8" w:space="0" w:color="auto"/>
              <w:left w:val="nil"/>
              <w:bottom w:val="single" w:sz="8" w:space="0" w:color="auto"/>
              <w:right w:val="single" w:sz="8" w:space="0" w:color="auto"/>
            </w:tcBorders>
            <w:shd w:val="clear" w:color="auto" w:fill="auto"/>
            <w:noWrap/>
            <w:vAlign w:val="center"/>
          </w:tcPr>
          <w:p w:rsidR="002E2CF0" w:rsidRPr="006C41EF" w:rsidRDefault="006C41EF" w:rsidP="00674F0F">
            <w:pPr>
              <w:jc w:val="center"/>
              <w:rPr>
                <w:color w:val="000000"/>
              </w:rPr>
            </w:pPr>
            <w:r w:rsidRPr="006C41EF">
              <w:rPr>
                <w:color w:val="000000"/>
              </w:rPr>
              <w:t>«ПКД»</w:t>
            </w:r>
          </w:p>
        </w:tc>
      </w:tr>
      <w:tr w:rsidR="002E2CF0" w:rsidRPr="00674F0F">
        <w:trPr>
          <w:trHeight w:val="893"/>
        </w:trPr>
        <w:tc>
          <w:tcPr>
            <w:tcW w:w="2255" w:type="dxa"/>
            <w:tcBorders>
              <w:top w:val="nil"/>
              <w:left w:val="single" w:sz="8" w:space="0" w:color="auto"/>
              <w:bottom w:val="single" w:sz="8" w:space="0" w:color="auto"/>
              <w:right w:val="single" w:sz="8" w:space="0" w:color="auto"/>
            </w:tcBorders>
            <w:shd w:val="clear" w:color="auto" w:fill="auto"/>
            <w:vAlign w:val="center"/>
          </w:tcPr>
          <w:p w:rsidR="002E2CF0" w:rsidRPr="00674F0F" w:rsidRDefault="002E2CF0" w:rsidP="00674F0F">
            <w:pPr>
              <w:jc w:val="center"/>
              <w:rPr>
                <w:color w:val="000000"/>
              </w:rPr>
            </w:pPr>
            <w:r w:rsidRPr="00674F0F">
              <w:rPr>
                <w:color w:val="000000"/>
              </w:rPr>
              <w:t>Торговая площадь</w:t>
            </w:r>
          </w:p>
        </w:tc>
        <w:tc>
          <w:tcPr>
            <w:tcW w:w="1986" w:type="dxa"/>
            <w:tcBorders>
              <w:top w:val="nil"/>
              <w:left w:val="nil"/>
              <w:bottom w:val="single" w:sz="8" w:space="0" w:color="auto"/>
              <w:right w:val="single" w:sz="8" w:space="0" w:color="auto"/>
            </w:tcBorders>
            <w:shd w:val="clear" w:color="auto" w:fill="auto"/>
            <w:vAlign w:val="center"/>
          </w:tcPr>
          <w:p w:rsidR="002E2CF0" w:rsidRPr="00674F0F" w:rsidRDefault="002E2CF0" w:rsidP="00674F0F">
            <w:pPr>
              <w:jc w:val="center"/>
              <w:rPr>
                <w:color w:val="000000"/>
              </w:rPr>
            </w:pPr>
            <w:r w:rsidRPr="00674F0F">
              <w:rPr>
                <w:color w:val="000000"/>
              </w:rPr>
              <w:t>5</w:t>
            </w:r>
          </w:p>
        </w:tc>
        <w:tc>
          <w:tcPr>
            <w:tcW w:w="2228" w:type="dxa"/>
            <w:tcBorders>
              <w:top w:val="nil"/>
              <w:left w:val="nil"/>
              <w:bottom w:val="single" w:sz="8" w:space="0" w:color="auto"/>
              <w:right w:val="single" w:sz="8" w:space="0" w:color="auto"/>
            </w:tcBorders>
            <w:shd w:val="clear" w:color="auto" w:fill="auto"/>
            <w:vAlign w:val="center"/>
          </w:tcPr>
          <w:p w:rsidR="002E2CF0" w:rsidRPr="00674F0F" w:rsidRDefault="002E2CF0" w:rsidP="00674F0F">
            <w:pPr>
              <w:jc w:val="center"/>
              <w:rPr>
                <w:color w:val="000000"/>
              </w:rPr>
            </w:pPr>
            <w:r w:rsidRPr="00674F0F">
              <w:rPr>
                <w:color w:val="000000"/>
              </w:rPr>
              <w:t>5</w:t>
            </w:r>
          </w:p>
        </w:tc>
        <w:tc>
          <w:tcPr>
            <w:tcW w:w="1201" w:type="dxa"/>
            <w:tcBorders>
              <w:top w:val="nil"/>
              <w:left w:val="nil"/>
              <w:bottom w:val="single" w:sz="8" w:space="0" w:color="auto"/>
              <w:right w:val="single" w:sz="8" w:space="0" w:color="auto"/>
            </w:tcBorders>
            <w:shd w:val="clear" w:color="auto" w:fill="auto"/>
            <w:vAlign w:val="center"/>
          </w:tcPr>
          <w:p w:rsidR="002E2CF0" w:rsidRPr="00674F0F" w:rsidRDefault="002E2CF0" w:rsidP="00674F0F">
            <w:pPr>
              <w:jc w:val="center"/>
              <w:rPr>
                <w:color w:val="000000"/>
              </w:rPr>
            </w:pPr>
            <w:r w:rsidRPr="00674F0F">
              <w:rPr>
                <w:color w:val="000000"/>
              </w:rPr>
              <w:t>4</w:t>
            </w:r>
          </w:p>
        </w:tc>
        <w:tc>
          <w:tcPr>
            <w:tcW w:w="1626" w:type="dxa"/>
            <w:tcBorders>
              <w:top w:val="nil"/>
              <w:left w:val="nil"/>
              <w:bottom w:val="nil"/>
              <w:right w:val="single" w:sz="8" w:space="0" w:color="auto"/>
            </w:tcBorders>
            <w:shd w:val="clear" w:color="auto" w:fill="auto"/>
            <w:noWrap/>
            <w:vAlign w:val="center"/>
          </w:tcPr>
          <w:p w:rsidR="002E2CF0" w:rsidRPr="00674F0F" w:rsidRDefault="002E2CF0" w:rsidP="00674F0F">
            <w:pPr>
              <w:jc w:val="center"/>
              <w:rPr>
                <w:rFonts w:ascii="Arial CYR" w:hAnsi="Arial CYR" w:cs="Arial CYR"/>
                <w:color w:val="000000"/>
              </w:rPr>
            </w:pPr>
            <w:r w:rsidRPr="00674F0F">
              <w:rPr>
                <w:rFonts w:ascii="Arial CYR" w:hAnsi="Arial CYR" w:cs="Arial CYR"/>
                <w:color w:val="000000"/>
              </w:rPr>
              <w:t>5</w:t>
            </w:r>
          </w:p>
        </w:tc>
      </w:tr>
      <w:tr w:rsidR="002E2CF0" w:rsidRPr="00674F0F">
        <w:trPr>
          <w:trHeight w:val="1083"/>
        </w:trPr>
        <w:tc>
          <w:tcPr>
            <w:tcW w:w="2255" w:type="dxa"/>
            <w:tcBorders>
              <w:top w:val="nil"/>
              <w:left w:val="single" w:sz="8" w:space="0" w:color="auto"/>
              <w:bottom w:val="single" w:sz="8" w:space="0" w:color="auto"/>
              <w:right w:val="single" w:sz="8" w:space="0" w:color="auto"/>
            </w:tcBorders>
            <w:shd w:val="clear" w:color="auto" w:fill="auto"/>
            <w:vAlign w:val="center"/>
          </w:tcPr>
          <w:p w:rsidR="002E2CF0" w:rsidRPr="00674F0F" w:rsidRDefault="002E2CF0" w:rsidP="00674F0F">
            <w:pPr>
              <w:jc w:val="center"/>
              <w:rPr>
                <w:color w:val="000000"/>
              </w:rPr>
            </w:pPr>
            <w:r w:rsidRPr="00674F0F">
              <w:rPr>
                <w:color w:val="000000"/>
              </w:rPr>
              <w:t>Качество продукции</w:t>
            </w:r>
          </w:p>
        </w:tc>
        <w:tc>
          <w:tcPr>
            <w:tcW w:w="1986" w:type="dxa"/>
            <w:tcBorders>
              <w:top w:val="nil"/>
              <w:left w:val="nil"/>
              <w:bottom w:val="single" w:sz="8" w:space="0" w:color="auto"/>
              <w:right w:val="single" w:sz="8" w:space="0" w:color="auto"/>
            </w:tcBorders>
            <w:shd w:val="clear" w:color="auto" w:fill="auto"/>
            <w:vAlign w:val="center"/>
          </w:tcPr>
          <w:p w:rsidR="002E2CF0" w:rsidRPr="00674F0F" w:rsidRDefault="002E2CF0" w:rsidP="00674F0F">
            <w:pPr>
              <w:jc w:val="center"/>
              <w:rPr>
                <w:color w:val="000000"/>
              </w:rPr>
            </w:pPr>
            <w:r w:rsidRPr="00674F0F">
              <w:rPr>
                <w:color w:val="000000"/>
              </w:rPr>
              <w:t>5</w:t>
            </w:r>
          </w:p>
        </w:tc>
        <w:tc>
          <w:tcPr>
            <w:tcW w:w="2228" w:type="dxa"/>
            <w:tcBorders>
              <w:top w:val="nil"/>
              <w:left w:val="nil"/>
              <w:bottom w:val="single" w:sz="8" w:space="0" w:color="auto"/>
              <w:right w:val="single" w:sz="8" w:space="0" w:color="auto"/>
            </w:tcBorders>
            <w:shd w:val="clear" w:color="auto" w:fill="auto"/>
            <w:vAlign w:val="center"/>
          </w:tcPr>
          <w:p w:rsidR="002E2CF0" w:rsidRPr="00674F0F" w:rsidRDefault="002E2CF0" w:rsidP="00674F0F">
            <w:pPr>
              <w:jc w:val="center"/>
              <w:rPr>
                <w:color w:val="000000"/>
              </w:rPr>
            </w:pPr>
            <w:r w:rsidRPr="00674F0F">
              <w:rPr>
                <w:color w:val="000000"/>
              </w:rPr>
              <w:t>5</w:t>
            </w:r>
          </w:p>
        </w:tc>
        <w:tc>
          <w:tcPr>
            <w:tcW w:w="1201" w:type="dxa"/>
            <w:tcBorders>
              <w:top w:val="nil"/>
              <w:left w:val="nil"/>
              <w:bottom w:val="single" w:sz="8" w:space="0" w:color="auto"/>
              <w:right w:val="single" w:sz="8" w:space="0" w:color="auto"/>
            </w:tcBorders>
            <w:shd w:val="clear" w:color="auto" w:fill="auto"/>
            <w:vAlign w:val="center"/>
          </w:tcPr>
          <w:p w:rsidR="002E2CF0" w:rsidRPr="00674F0F" w:rsidRDefault="002E2CF0" w:rsidP="00674F0F">
            <w:pPr>
              <w:jc w:val="center"/>
              <w:rPr>
                <w:color w:val="000000"/>
              </w:rPr>
            </w:pPr>
            <w:r w:rsidRPr="00674F0F">
              <w:rPr>
                <w:color w:val="000000"/>
              </w:rPr>
              <w:t>5</w:t>
            </w:r>
          </w:p>
        </w:tc>
        <w:tc>
          <w:tcPr>
            <w:tcW w:w="1626" w:type="dxa"/>
            <w:tcBorders>
              <w:top w:val="single" w:sz="8" w:space="0" w:color="auto"/>
              <w:left w:val="nil"/>
              <w:bottom w:val="single" w:sz="8" w:space="0" w:color="auto"/>
              <w:right w:val="single" w:sz="8" w:space="0" w:color="auto"/>
            </w:tcBorders>
            <w:shd w:val="clear" w:color="auto" w:fill="auto"/>
            <w:noWrap/>
            <w:vAlign w:val="center"/>
          </w:tcPr>
          <w:p w:rsidR="002E2CF0" w:rsidRPr="00674F0F" w:rsidRDefault="002E2CF0" w:rsidP="00674F0F">
            <w:pPr>
              <w:jc w:val="center"/>
              <w:rPr>
                <w:rFonts w:ascii="Arial CYR" w:hAnsi="Arial CYR" w:cs="Arial CYR"/>
                <w:color w:val="000000"/>
              </w:rPr>
            </w:pPr>
            <w:r w:rsidRPr="00674F0F">
              <w:rPr>
                <w:rFonts w:ascii="Arial CYR" w:hAnsi="Arial CYR" w:cs="Arial CYR"/>
                <w:color w:val="000000"/>
              </w:rPr>
              <w:t>5</w:t>
            </w:r>
          </w:p>
        </w:tc>
      </w:tr>
      <w:tr w:rsidR="002E2CF0" w:rsidRPr="00674F0F">
        <w:trPr>
          <w:trHeight w:val="1110"/>
        </w:trPr>
        <w:tc>
          <w:tcPr>
            <w:tcW w:w="2255" w:type="dxa"/>
            <w:tcBorders>
              <w:top w:val="nil"/>
              <w:left w:val="single" w:sz="8" w:space="0" w:color="auto"/>
              <w:bottom w:val="single" w:sz="8" w:space="0" w:color="auto"/>
              <w:right w:val="single" w:sz="8" w:space="0" w:color="auto"/>
            </w:tcBorders>
            <w:shd w:val="clear" w:color="auto" w:fill="auto"/>
            <w:vAlign w:val="center"/>
          </w:tcPr>
          <w:p w:rsidR="002E2CF0" w:rsidRPr="00674F0F" w:rsidRDefault="002E2CF0" w:rsidP="00674F0F">
            <w:pPr>
              <w:jc w:val="center"/>
              <w:rPr>
                <w:color w:val="000000"/>
              </w:rPr>
            </w:pPr>
            <w:r w:rsidRPr="00F8116F">
              <w:rPr>
                <w:color w:val="000000"/>
              </w:rPr>
              <w:t>Качество обс</w:t>
            </w:r>
            <w:r w:rsidRPr="00674F0F">
              <w:rPr>
                <w:color w:val="000000"/>
                <w:lang w:val="en-US"/>
              </w:rPr>
              <w:t>луживания</w:t>
            </w:r>
          </w:p>
        </w:tc>
        <w:tc>
          <w:tcPr>
            <w:tcW w:w="1986" w:type="dxa"/>
            <w:tcBorders>
              <w:top w:val="nil"/>
              <w:left w:val="nil"/>
              <w:bottom w:val="single" w:sz="8" w:space="0" w:color="auto"/>
              <w:right w:val="single" w:sz="8" w:space="0" w:color="auto"/>
            </w:tcBorders>
            <w:shd w:val="clear" w:color="auto" w:fill="auto"/>
            <w:vAlign w:val="center"/>
          </w:tcPr>
          <w:p w:rsidR="002E2CF0" w:rsidRPr="00674F0F" w:rsidRDefault="002E2CF0" w:rsidP="00674F0F">
            <w:pPr>
              <w:jc w:val="center"/>
              <w:rPr>
                <w:color w:val="000000"/>
              </w:rPr>
            </w:pPr>
            <w:r w:rsidRPr="00674F0F">
              <w:rPr>
                <w:color w:val="000000"/>
              </w:rPr>
              <w:t>5</w:t>
            </w:r>
          </w:p>
        </w:tc>
        <w:tc>
          <w:tcPr>
            <w:tcW w:w="2228" w:type="dxa"/>
            <w:tcBorders>
              <w:top w:val="nil"/>
              <w:left w:val="nil"/>
              <w:bottom w:val="single" w:sz="8" w:space="0" w:color="auto"/>
              <w:right w:val="single" w:sz="8" w:space="0" w:color="auto"/>
            </w:tcBorders>
            <w:shd w:val="clear" w:color="auto" w:fill="auto"/>
            <w:vAlign w:val="center"/>
          </w:tcPr>
          <w:p w:rsidR="002E2CF0" w:rsidRPr="00674F0F" w:rsidRDefault="002E2CF0" w:rsidP="00674F0F">
            <w:pPr>
              <w:jc w:val="center"/>
              <w:rPr>
                <w:color w:val="000000"/>
              </w:rPr>
            </w:pPr>
            <w:r w:rsidRPr="00674F0F">
              <w:rPr>
                <w:color w:val="000000"/>
              </w:rPr>
              <w:t>5</w:t>
            </w:r>
          </w:p>
        </w:tc>
        <w:tc>
          <w:tcPr>
            <w:tcW w:w="1201" w:type="dxa"/>
            <w:tcBorders>
              <w:top w:val="nil"/>
              <w:left w:val="nil"/>
              <w:bottom w:val="single" w:sz="8" w:space="0" w:color="auto"/>
              <w:right w:val="single" w:sz="8" w:space="0" w:color="auto"/>
            </w:tcBorders>
            <w:shd w:val="clear" w:color="auto" w:fill="auto"/>
            <w:vAlign w:val="center"/>
          </w:tcPr>
          <w:p w:rsidR="002E2CF0" w:rsidRPr="00674F0F" w:rsidRDefault="002E2CF0" w:rsidP="00674F0F">
            <w:pPr>
              <w:jc w:val="center"/>
              <w:rPr>
                <w:color w:val="000000"/>
              </w:rPr>
            </w:pPr>
            <w:r w:rsidRPr="00674F0F">
              <w:rPr>
                <w:color w:val="000000"/>
              </w:rPr>
              <w:t>3</w:t>
            </w:r>
          </w:p>
        </w:tc>
        <w:tc>
          <w:tcPr>
            <w:tcW w:w="1626" w:type="dxa"/>
            <w:tcBorders>
              <w:top w:val="nil"/>
              <w:left w:val="nil"/>
              <w:bottom w:val="nil"/>
              <w:right w:val="single" w:sz="8" w:space="0" w:color="auto"/>
            </w:tcBorders>
            <w:shd w:val="clear" w:color="auto" w:fill="auto"/>
            <w:noWrap/>
            <w:vAlign w:val="center"/>
          </w:tcPr>
          <w:p w:rsidR="002E2CF0" w:rsidRPr="00674F0F" w:rsidRDefault="002E2CF0" w:rsidP="00674F0F">
            <w:pPr>
              <w:jc w:val="center"/>
              <w:rPr>
                <w:rFonts w:ascii="Arial CYR" w:hAnsi="Arial CYR" w:cs="Arial CYR"/>
                <w:color w:val="000000"/>
              </w:rPr>
            </w:pPr>
            <w:r w:rsidRPr="00674F0F">
              <w:rPr>
                <w:rFonts w:ascii="Arial CYR" w:hAnsi="Arial CYR" w:cs="Arial CYR"/>
                <w:color w:val="000000"/>
              </w:rPr>
              <w:t>4</w:t>
            </w:r>
          </w:p>
        </w:tc>
      </w:tr>
      <w:tr w:rsidR="002E2CF0" w:rsidRPr="00674F0F">
        <w:trPr>
          <w:trHeight w:val="623"/>
        </w:trPr>
        <w:tc>
          <w:tcPr>
            <w:tcW w:w="2255" w:type="dxa"/>
            <w:tcBorders>
              <w:top w:val="nil"/>
              <w:left w:val="single" w:sz="8" w:space="0" w:color="auto"/>
              <w:bottom w:val="single" w:sz="8" w:space="0" w:color="auto"/>
              <w:right w:val="single" w:sz="8" w:space="0" w:color="auto"/>
            </w:tcBorders>
            <w:shd w:val="clear" w:color="auto" w:fill="auto"/>
            <w:vAlign w:val="center"/>
          </w:tcPr>
          <w:p w:rsidR="002E2CF0" w:rsidRPr="00674F0F" w:rsidRDefault="002E2CF0" w:rsidP="00674F0F">
            <w:pPr>
              <w:jc w:val="center"/>
              <w:rPr>
                <w:color w:val="000000"/>
              </w:rPr>
            </w:pPr>
            <w:r w:rsidRPr="00674F0F">
              <w:rPr>
                <w:color w:val="000000"/>
                <w:lang w:val="en-US"/>
              </w:rPr>
              <w:t>Известность</w:t>
            </w:r>
          </w:p>
        </w:tc>
        <w:tc>
          <w:tcPr>
            <w:tcW w:w="1986" w:type="dxa"/>
            <w:tcBorders>
              <w:top w:val="nil"/>
              <w:left w:val="nil"/>
              <w:bottom w:val="single" w:sz="8" w:space="0" w:color="auto"/>
              <w:right w:val="single" w:sz="8" w:space="0" w:color="auto"/>
            </w:tcBorders>
            <w:shd w:val="clear" w:color="auto" w:fill="auto"/>
            <w:vAlign w:val="center"/>
          </w:tcPr>
          <w:p w:rsidR="002E2CF0" w:rsidRPr="00674F0F" w:rsidRDefault="002E2CF0" w:rsidP="00674F0F">
            <w:pPr>
              <w:jc w:val="center"/>
              <w:rPr>
                <w:color w:val="000000"/>
              </w:rPr>
            </w:pPr>
            <w:r w:rsidRPr="00674F0F">
              <w:rPr>
                <w:color w:val="000000"/>
              </w:rPr>
              <w:t>5</w:t>
            </w:r>
          </w:p>
        </w:tc>
        <w:tc>
          <w:tcPr>
            <w:tcW w:w="2228" w:type="dxa"/>
            <w:tcBorders>
              <w:top w:val="nil"/>
              <w:left w:val="nil"/>
              <w:bottom w:val="single" w:sz="8" w:space="0" w:color="auto"/>
              <w:right w:val="single" w:sz="8" w:space="0" w:color="auto"/>
            </w:tcBorders>
            <w:shd w:val="clear" w:color="auto" w:fill="auto"/>
            <w:vAlign w:val="center"/>
          </w:tcPr>
          <w:p w:rsidR="002E2CF0" w:rsidRPr="00674F0F" w:rsidRDefault="002E2CF0" w:rsidP="00674F0F">
            <w:pPr>
              <w:jc w:val="center"/>
              <w:rPr>
                <w:color w:val="000000"/>
              </w:rPr>
            </w:pPr>
            <w:r w:rsidRPr="00674F0F">
              <w:rPr>
                <w:color w:val="000000"/>
              </w:rPr>
              <w:t>5</w:t>
            </w:r>
          </w:p>
        </w:tc>
        <w:tc>
          <w:tcPr>
            <w:tcW w:w="1201" w:type="dxa"/>
            <w:tcBorders>
              <w:top w:val="nil"/>
              <w:left w:val="nil"/>
              <w:bottom w:val="single" w:sz="8" w:space="0" w:color="auto"/>
              <w:right w:val="single" w:sz="8" w:space="0" w:color="auto"/>
            </w:tcBorders>
            <w:shd w:val="clear" w:color="auto" w:fill="auto"/>
            <w:vAlign w:val="center"/>
          </w:tcPr>
          <w:p w:rsidR="002E2CF0" w:rsidRPr="00674F0F" w:rsidRDefault="002E2CF0" w:rsidP="00674F0F">
            <w:pPr>
              <w:jc w:val="center"/>
              <w:rPr>
                <w:color w:val="000000"/>
              </w:rPr>
            </w:pPr>
            <w:r w:rsidRPr="00674F0F">
              <w:rPr>
                <w:color w:val="000000"/>
              </w:rPr>
              <w:t>3</w:t>
            </w:r>
          </w:p>
        </w:tc>
        <w:tc>
          <w:tcPr>
            <w:tcW w:w="1626" w:type="dxa"/>
            <w:tcBorders>
              <w:top w:val="single" w:sz="8" w:space="0" w:color="auto"/>
              <w:left w:val="nil"/>
              <w:bottom w:val="single" w:sz="8" w:space="0" w:color="auto"/>
              <w:right w:val="single" w:sz="8" w:space="0" w:color="auto"/>
            </w:tcBorders>
            <w:shd w:val="clear" w:color="auto" w:fill="auto"/>
            <w:noWrap/>
            <w:vAlign w:val="center"/>
          </w:tcPr>
          <w:p w:rsidR="002E2CF0" w:rsidRPr="00674F0F" w:rsidRDefault="002E2CF0" w:rsidP="00674F0F">
            <w:pPr>
              <w:jc w:val="center"/>
              <w:rPr>
                <w:rFonts w:ascii="Arial CYR" w:hAnsi="Arial CYR" w:cs="Arial CYR"/>
                <w:color w:val="000000"/>
              </w:rPr>
            </w:pPr>
            <w:r w:rsidRPr="00674F0F">
              <w:rPr>
                <w:rFonts w:ascii="Arial CYR" w:hAnsi="Arial CYR" w:cs="Arial CYR"/>
                <w:color w:val="000000"/>
              </w:rPr>
              <w:t>4</w:t>
            </w:r>
          </w:p>
        </w:tc>
      </w:tr>
      <w:tr w:rsidR="002E2CF0" w:rsidRPr="00674F0F">
        <w:trPr>
          <w:trHeight w:val="785"/>
        </w:trPr>
        <w:tc>
          <w:tcPr>
            <w:tcW w:w="2255" w:type="dxa"/>
            <w:tcBorders>
              <w:top w:val="nil"/>
              <w:left w:val="single" w:sz="8" w:space="0" w:color="auto"/>
              <w:bottom w:val="single" w:sz="8" w:space="0" w:color="auto"/>
              <w:right w:val="single" w:sz="8" w:space="0" w:color="auto"/>
            </w:tcBorders>
            <w:shd w:val="clear" w:color="auto" w:fill="auto"/>
            <w:vAlign w:val="center"/>
          </w:tcPr>
          <w:p w:rsidR="002E2CF0" w:rsidRPr="00674F0F" w:rsidRDefault="002E2CF0" w:rsidP="00674F0F">
            <w:pPr>
              <w:jc w:val="center"/>
              <w:rPr>
                <w:color w:val="000000"/>
              </w:rPr>
            </w:pPr>
            <w:r w:rsidRPr="00674F0F">
              <w:rPr>
                <w:color w:val="000000"/>
                <w:lang w:val="en-US"/>
              </w:rPr>
              <w:t>Ассортимент</w:t>
            </w:r>
          </w:p>
        </w:tc>
        <w:tc>
          <w:tcPr>
            <w:tcW w:w="1986" w:type="dxa"/>
            <w:tcBorders>
              <w:top w:val="nil"/>
              <w:left w:val="nil"/>
              <w:bottom w:val="single" w:sz="8" w:space="0" w:color="auto"/>
              <w:right w:val="single" w:sz="8" w:space="0" w:color="auto"/>
            </w:tcBorders>
            <w:shd w:val="clear" w:color="auto" w:fill="auto"/>
            <w:vAlign w:val="center"/>
          </w:tcPr>
          <w:p w:rsidR="002E2CF0" w:rsidRPr="00674F0F" w:rsidRDefault="002E2CF0" w:rsidP="00674F0F">
            <w:pPr>
              <w:jc w:val="center"/>
              <w:rPr>
                <w:color w:val="000000"/>
              </w:rPr>
            </w:pPr>
            <w:r w:rsidRPr="00674F0F">
              <w:rPr>
                <w:color w:val="000000"/>
              </w:rPr>
              <w:t>5</w:t>
            </w:r>
          </w:p>
        </w:tc>
        <w:tc>
          <w:tcPr>
            <w:tcW w:w="2228" w:type="dxa"/>
            <w:tcBorders>
              <w:top w:val="nil"/>
              <w:left w:val="nil"/>
              <w:bottom w:val="single" w:sz="8" w:space="0" w:color="auto"/>
              <w:right w:val="single" w:sz="8" w:space="0" w:color="auto"/>
            </w:tcBorders>
            <w:shd w:val="clear" w:color="auto" w:fill="auto"/>
            <w:vAlign w:val="center"/>
          </w:tcPr>
          <w:p w:rsidR="002E2CF0" w:rsidRPr="00674F0F" w:rsidRDefault="002E2CF0" w:rsidP="00674F0F">
            <w:pPr>
              <w:jc w:val="center"/>
              <w:rPr>
                <w:color w:val="000000"/>
              </w:rPr>
            </w:pPr>
            <w:r w:rsidRPr="00674F0F">
              <w:rPr>
                <w:color w:val="000000"/>
              </w:rPr>
              <w:t>4</w:t>
            </w:r>
          </w:p>
        </w:tc>
        <w:tc>
          <w:tcPr>
            <w:tcW w:w="1201" w:type="dxa"/>
            <w:tcBorders>
              <w:top w:val="nil"/>
              <w:left w:val="nil"/>
              <w:bottom w:val="single" w:sz="8" w:space="0" w:color="auto"/>
              <w:right w:val="single" w:sz="8" w:space="0" w:color="auto"/>
            </w:tcBorders>
            <w:shd w:val="clear" w:color="auto" w:fill="auto"/>
            <w:vAlign w:val="center"/>
          </w:tcPr>
          <w:p w:rsidR="002E2CF0" w:rsidRPr="00674F0F" w:rsidRDefault="002E2CF0" w:rsidP="00674F0F">
            <w:pPr>
              <w:jc w:val="center"/>
              <w:rPr>
                <w:color w:val="000000"/>
              </w:rPr>
            </w:pPr>
            <w:r w:rsidRPr="00674F0F">
              <w:rPr>
                <w:color w:val="000000"/>
              </w:rPr>
              <w:t>3</w:t>
            </w:r>
          </w:p>
        </w:tc>
        <w:tc>
          <w:tcPr>
            <w:tcW w:w="1626" w:type="dxa"/>
            <w:tcBorders>
              <w:top w:val="nil"/>
              <w:left w:val="nil"/>
              <w:bottom w:val="nil"/>
              <w:right w:val="single" w:sz="8" w:space="0" w:color="auto"/>
            </w:tcBorders>
            <w:shd w:val="clear" w:color="auto" w:fill="auto"/>
            <w:noWrap/>
            <w:vAlign w:val="center"/>
          </w:tcPr>
          <w:p w:rsidR="002E2CF0" w:rsidRPr="00674F0F" w:rsidRDefault="002E2CF0" w:rsidP="00674F0F">
            <w:pPr>
              <w:jc w:val="center"/>
              <w:rPr>
                <w:rFonts w:ascii="Arial CYR" w:hAnsi="Arial CYR" w:cs="Arial CYR"/>
                <w:color w:val="000000"/>
              </w:rPr>
            </w:pPr>
            <w:r w:rsidRPr="00674F0F">
              <w:rPr>
                <w:rFonts w:ascii="Arial CYR" w:hAnsi="Arial CYR" w:cs="Arial CYR"/>
                <w:color w:val="000000"/>
              </w:rPr>
              <w:t>3</w:t>
            </w:r>
          </w:p>
        </w:tc>
      </w:tr>
      <w:tr w:rsidR="002E2CF0" w:rsidRPr="00674F0F">
        <w:trPr>
          <w:trHeight w:val="1299"/>
        </w:trPr>
        <w:tc>
          <w:tcPr>
            <w:tcW w:w="2255" w:type="dxa"/>
            <w:tcBorders>
              <w:top w:val="nil"/>
              <w:left w:val="single" w:sz="8" w:space="0" w:color="auto"/>
              <w:bottom w:val="single" w:sz="8" w:space="0" w:color="auto"/>
              <w:right w:val="single" w:sz="8" w:space="0" w:color="auto"/>
            </w:tcBorders>
            <w:shd w:val="clear" w:color="auto" w:fill="auto"/>
            <w:vAlign w:val="center"/>
          </w:tcPr>
          <w:p w:rsidR="002E2CF0" w:rsidRPr="00674F0F" w:rsidRDefault="002E2CF0" w:rsidP="00674F0F">
            <w:pPr>
              <w:jc w:val="center"/>
              <w:rPr>
                <w:color w:val="000000"/>
              </w:rPr>
            </w:pPr>
            <w:r w:rsidRPr="00674F0F">
              <w:rPr>
                <w:color w:val="000000"/>
                <w:lang w:val="en-US"/>
              </w:rPr>
              <w:t>Место расположения</w:t>
            </w:r>
          </w:p>
        </w:tc>
        <w:tc>
          <w:tcPr>
            <w:tcW w:w="1986" w:type="dxa"/>
            <w:tcBorders>
              <w:top w:val="nil"/>
              <w:left w:val="nil"/>
              <w:bottom w:val="single" w:sz="8" w:space="0" w:color="auto"/>
              <w:right w:val="single" w:sz="8" w:space="0" w:color="auto"/>
            </w:tcBorders>
            <w:shd w:val="clear" w:color="auto" w:fill="auto"/>
            <w:vAlign w:val="center"/>
          </w:tcPr>
          <w:p w:rsidR="002E2CF0" w:rsidRPr="00674F0F" w:rsidRDefault="002E2CF0" w:rsidP="00674F0F">
            <w:pPr>
              <w:jc w:val="center"/>
              <w:rPr>
                <w:color w:val="000000"/>
              </w:rPr>
            </w:pPr>
            <w:r w:rsidRPr="00674F0F">
              <w:rPr>
                <w:color w:val="000000"/>
              </w:rPr>
              <w:t>4</w:t>
            </w:r>
          </w:p>
        </w:tc>
        <w:tc>
          <w:tcPr>
            <w:tcW w:w="2228" w:type="dxa"/>
            <w:tcBorders>
              <w:top w:val="nil"/>
              <w:left w:val="nil"/>
              <w:bottom w:val="single" w:sz="8" w:space="0" w:color="auto"/>
              <w:right w:val="single" w:sz="8" w:space="0" w:color="auto"/>
            </w:tcBorders>
            <w:shd w:val="clear" w:color="auto" w:fill="auto"/>
            <w:vAlign w:val="center"/>
          </w:tcPr>
          <w:p w:rsidR="002E2CF0" w:rsidRPr="00674F0F" w:rsidRDefault="002E2CF0" w:rsidP="00674F0F">
            <w:pPr>
              <w:jc w:val="center"/>
              <w:rPr>
                <w:color w:val="000000"/>
              </w:rPr>
            </w:pPr>
            <w:r w:rsidRPr="00674F0F">
              <w:rPr>
                <w:color w:val="000000"/>
              </w:rPr>
              <w:t>5</w:t>
            </w:r>
          </w:p>
        </w:tc>
        <w:tc>
          <w:tcPr>
            <w:tcW w:w="1201" w:type="dxa"/>
            <w:tcBorders>
              <w:top w:val="nil"/>
              <w:left w:val="nil"/>
              <w:bottom w:val="single" w:sz="8" w:space="0" w:color="auto"/>
              <w:right w:val="single" w:sz="8" w:space="0" w:color="auto"/>
            </w:tcBorders>
            <w:shd w:val="clear" w:color="auto" w:fill="auto"/>
            <w:vAlign w:val="center"/>
          </w:tcPr>
          <w:p w:rsidR="002E2CF0" w:rsidRPr="00674F0F" w:rsidRDefault="002E2CF0" w:rsidP="00674F0F">
            <w:pPr>
              <w:jc w:val="center"/>
              <w:rPr>
                <w:color w:val="000000"/>
              </w:rPr>
            </w:pPr>
            <w:r w:rsidRPr="00674F0F">
              <w:rPr>
                <w:color w:val="000000"/>
              </w:rPr>
              <w:t>4</w:t>
            </w:r>
          </w:p>
        </w:tc>
        <w:tc>
          <w:tcPr>
            <w:tcW w:w="1626" w:type="dxa"/>
            <w:tcBorders>
              <w:top w:val="single" w:sz="8" w:space="0" w:color="auto"/>
              <w:left w:val="nil"/>
              <w:bottom w:val="single" w:sz="8" w:space="0" w:color="auto"/>
              <w:right w:val="single" w:sz="8" w:space="0" w:color="auto"/>
            </w:tcBorders>
            <w:shd w:val="clear" w:color="auto" w:fill="auto"/>
            <w:noWrap/>
            <w:vAlign w:val="center"/>
          </w:tcPr>
          <w:p w:rsidR="002E2CF0" w:rsidRPr="00674F0F" w:rsidRDefault="002E2CF0" w:rsidP="00674F0F">
            <w:pPr>
              <w:jc w:val="center"/>
              <w:rPr>
                <w:rFonts w:ascii="Arial CYR" w:hAnsi="Arial CYR" w:cs="Arial CYR"/>
                <w:color w:val="000000"/>
              </w:rPr>
            </w:pPr>
            <w:r w:rsidRPr="00674F0F">
              <w:rPr>
                <w:rFonts w:ascii="Arial CYR" w:hAnsi="Arial CYR" w:cs="Arial CYR"/>
                <w:color w:val="000000"/>
              </w:rPr>
              <w:t>4</w:t>
            </w:r>
          </w:p>
        </w:tc>
      </w:tr>
      <w:tr w:rsidR="002E2CF0" w:rsidRPr="00674F0F">
        <w:trPr>
          <w:trHeight w:val="596"/>
        </w:trPr>
        <w:tc>
          <w:tcPr>
            <w:tcW w:w="2255" w:type="dxa"/>
            <w:tcBorders>
              <w:top w:val="nil"/>
              <w:left w:val="single" w:sz="8" w:space="0" w:color="auto"/>
              <w:bottom w:val="single" w:sz="8" w:space="0" w:color="auto"/>
              <w:right w:val="single" w:sz="8" w:space="0" w:color="auto"/>
            </w:tcBorders>
            <w:shd w:val="clear" w:color="auto" w:fill="auto"/>
            <w:vAlign w:val="center"/>
          </w:tcPr>
          <w:p w:rsidR="002E2CF0" w:rsidRPr="00674F0F" w:rsidRDefault="002E2CF0" w:rsidP="00674F0F">
            <w:pPr>
              <w:jc w:val="center"/>
              <w:rPr>
                <w:color w:val="000000"/>
              </w:rPr>
            </w:pPr>
            <w:r w:rsidRPr="00674F0F">
              <w:rPr>
                <w:color w:val="000000"/>
                <w:lang w:val="en-US"/>
              </w:rPr>
              <w:t>Реклама</w:t>
            </w:r>
          </w:p>
        </w:tc>
        <w:tc>
          <w:tcPr>
            <w:tcW w:w="1986" w:type="dxa"/>
            <w:tcBorders>
              <w:top w:val="nil"/>
              <w:left w:val="nil"/>
              <w:bottom w:val="single" w:sz="8" w:space="0" w:color="auto"/>
              <w:right w:val="single" w:sz="8" w:space="0" w:color="auto"/>
            </w:tcBorders>
            <w:shd w:val="clear" w:color="auto" w:fill="auto"/>
            <w:vAlign w:val="center"/>
          </w:tcPr>
          <w:p w:rsidR="002E2CF0" w:rsidRPr="00674F0F" w:rsidRDefault="002E2CF0" w:rsidP="00674F0F">
            <w:pPr>
              <w:jc w:val="center"/>
              <w:rPr>
                <w:color w:val="000000"/>
              </w:rPr>
            </w:pPr>
            <w:r w:rsidRPr="00674F0F">
              <w:rPr>
                <w:color w:val="000000"/>
              </w:rPr>
              <w:t>5</w:t>
            </w:r>
          </w:p>
        </w:tc>
        <w:tc>
          <w:tcPr>
            <w:tcW w:w="2228" w:type="dxa"/>
            <w:tcBorders>
              <w:top w:val="nil"/>
              <w:left w:val="nil"/>
              <w:bottom w:val="single" w:sz="8" w:space="0" w:color="auto"/>
              <w:right w:val="single" w:sz="8" w:space="0" w:color="auto"/>
            </w:tcBorders>
            <w:shd w:val="clear" w:color="auto" w:fill="auto"/>
            <w:vAlign w:val="center"/>
          </w:tcPr>
          <w:p w:rsidR="002E2CF0" w:rsidRPr="00674F0F" w:rsidRDefault="002E2CF0" w:rsidP="00674F0F">
            <w:pPr>
              <w:jc w:val="center"/>
              <w:rPr>
                <w:color w:val="000000"/>
              </w:rPr>
            </w:pPr>
            <w:r w:rsidRPr="00674F0F">
              <w:rPr>
                <w:color w:val="000000"/>
              </w:rPr>
              <w:t>5</w:t>
            </w:r>
          </w:p>
        </w:tc>
        <w:tc>
          <w:tcPr>
            <w:tcW w:w="1201" w:type="dxa"/>
            <w:tcBorders>
              <w:top w:val="nil"/>
              <w:left w:val="nil"/>
              <w:bottom w:val="single" w:sz="8" w:space="0" w:color="auto"/>
              <w:right w:val="single" w:sz="8" w:space="0" w:color="auto"/>
            </w:tcBorders>
            <w:shd w:val="clear" w:color="auto" w:fill="auto"/>
            <w:vAlign w:val="center"/>
          </w:tcPr>
          <w:p w:rsidR="002E2CF0" w:rsidRPr="00674F0F" w:rsidRDefault="002E2CF0" w:rsidP="00674F0F">
            <w:pPr>
              <w:jc w:val="center"/>
              <w:rPr>
                <w:color w:val="000000"/>
              </w:rPr>
            </w:pPr>
            <w:r w:rsidRPr="00674F0F">
              <w:rPr>
                <w:color w:val="000000"/>
              </w:rPr>
              <w:t>3</w:t>
            </w:r>
          </w:p>
        </w:tc>
        <w:tc>
          <w:tcPr>
            <w:tcW w:w="1626" w:type="dxa"/>
            <w:tcBorders>
              <w:top w:val="single" w:sz="8" w:space="0" w:color="auto"/>
              <w:left w:val="nil"/>
              <w:bottom w:val="single" w:sz="8" w:space="0" w:color="auto"/>
              <w:right w:val="single" w:sz="8" w:space="0" w:color="auto"/>
            </w:tcBorders>
            <w:shd w:val="clear" w:color="auto" w:fill="auto"/>
            <w:noWrap/>
            <w:vAlign w:val="center"/>
          </w:tcPr>
          <w:p w:rsidR="002E2CF0" w:rsidRPr="00674F0F" w:rsidRDefault="002E2CF0" w:rsidP="00674F0F">
            <w:pPr>
              <w:jc w:val="center"/>
              <w:rPr>
                <w:rFonts w:ascii="Arial CYR" w:hAnsi="Arial CYR" w:cs="Arial CYR"/>
                <w:color w:val="000000"/>
              </w:rPr>
            </w:pPr>
            <w:r w:rsidRPr="00674F0F">
              <w:rPr>
                <w:rFonts w:ascii="Arial CYR" w:hAnsi="Arial CYR" w:cs="Arial CYR"/>
                <w:color w:val="000000"/>
              </w:rPr>
              <w:t>3</w:t>
            </w:r>
          </w:p>
        </w:tc>
      </w:tr>
      <w:tr w:rsidR="002E2CF0" w:rsidRPr="00674F0F">
        <w:trPr>
          <w:trHeight w:val="920"/>
        </w:trPr>
        <w:tc>
          <w:tcPr>
            <w:tcW w:w="2255" w:type="dxa"/>
            <w:tcBorders>
              <w:top w:val="nil"/>
              <w:left w:val="single" w:sz="8" w:space="0" w:color="auto"/>
              <w:bottom w:val="single" w:sz="8" w:space="0" w:color="auto"/>
              <w:right w:val="single" w:sz="8" w:space="0" w:color="auto"/>
            </w:tcBorders>
            <w:shd w:val="clear" w:color="auto" w:fill="auto"/>
            <w:vAlign w:val="center"/>
          </w:tcPr>
          <w:p w:rsidR="002E2CF0" w:rsidRPr="00674F0F" w:rsidRDefault="002E2CF0" w:rsidP="00674F0F">
            <w:pPr>
              <w:jc w:val="center"/>
              <w:rPr>
                <w:color w:val="000000"/>
              </w:rPr>
            </w:pPr>
            <w:r w:rsidRPr="00674F0F">
              <w:rPr>
                <w:color w:val="000000"/>
                <w:lang w:val="en-US"/>
              </w:rPr>
              <w:t>Ценовая политика</w:t>
            </w:r>
          </w:p>
        </w:tc>
        <w:tc>
          <w:tcPr>
            <w:tcW w:w="1986" w:type="dxa"/>
            <w:tcBorders>
              <w:top w:val="nil"/>
              <w:left w:val="nil"/>
              <w:bottom w:val="single" w:sz="8" w:space="0" w:color="auto"/>
              <w:right w:val="single" w:sz="8" w:space="0" w:color="auto"/>
            </w:tcBorders>
            <w:shd w:val="clear" w:color="auto" w:fill="auto"/>
            <w:vAlign w:val="center"/>
          </w:tcPr>
          <w:p w:rsidR="002E2CF0" w:rsidRPr="00674F0F" w:rsidRDefault="002E2CF0" w:rsidP="00674F0F">
            <w:pPr>
              <w:jc w:val="center"/>
              <w:rPr>
                <w:color w:val="000000"/>
              </w:rPr>
            </w:pPr>
            <w:r w:rsidRPr="00674F0F">
              <w:rPr>
                <w:color w:val="000000"/>
              </w:rPr>
              <w:t>5</w:t>
            </w:r>
          </w:p>
        </w:tc>
        <w:tc>
          <w:tcPr>
            <w:tcW w:w="2228" w:type="dxa"/>
            <w:tcBorders>
              <w:top w:val="nil"/>
              <w:left w:val="nil"/>
              <w:bottom w:val="single" w:sz="8" w:space="0" w:color="auto"/>
              <w:right w:val="single" w:sz="8" w:space="0" w:color="auto"/>
            </w:tcBorders>
            <w:shd w:val="clear" w:color="auto" w:fill="auto"/>
            <w:vAlign w:val="center"/>
          </w:tcPr>
          <w:p w:rsidR="002E2CF0" w:rsidRPr="00674F0F" w:rsidRDefault="002E2CF0" w:rsidP="00674F0F">
            <w:pPr>
              <w:jc w:val="center"/>
              <w:rPr>
                <w:color w:val="000000"/>
              </w:rPr>
            </w:pPr>
            <w:r w:rsidRPr="00674F0F">
              <w:rPr>
                <w:color w:val="000000"/>
              </w:rPr>
              <w:t>4</w:t>
            </w:r>
          </w:p>
        </w:tc>
        <w:tc>
          <w:tcPr>
            <w:tcW w:w="1201" w:type="dxa"/>
            <w:tcBorders>
              <w:top w:val="nil"/>
              <w:left w:val="nil"/>
              <w:bottom w:val="single" w:sz="8" w:space="0" w:color="auto"/>
              <w:right w:val="single" w:sz="8" w:space="0" w:color="auto"/>
            </w:tcBorders>
            <w:shd w:val="clear" w:color="auto" w:fill="auto"/>
            <w:vAlign w:val="center"/>
          </w:tcPr>
          <w:p w:rsidR="002E2CF0" w:rsidRPr="00674F0F" w:rsidRDefault="002E2CF0" w:rsidP="00674F0F">
            <w:pPr>
              <w:jc w:val="center"/>
              <w:rPr>
                <w:color w:val="000000"/>
              </w:rPr>
            </w:pPr>
            <w:r w:rsidRPr="00674F0F">
              <w:rPr>
                <w:color w:val="000000"/>
              </w:rPr>
              <w:t>4</w:t>
            </w:r>
          </w:p>
        </w:tc>
        <w:tc>
          <w:tcPr>
            <w:tcW w:w="1626" w:type="dxa"/>
            <w:tcBorders>
              <w:top w:val="nil"/>
              <w:left w:val="nil"/>
              <w:bottom w:val="nil"/>
              <w:right w:val="single" w:sz="8" w:space="0" w:color="auto"/>
            </w:tcBorders>
            <w:shd w:val="clear" w:color="auto" w:fill="auto"/>
            <w:noWrap/>
            <w:vAlign w:val="center"/>
          </w:tcPr>
          <w:p w:rsidR="002E2CF0" w:rsidRPr="00674F0F" w:rsidRDefault="002E2CF0" w:rsidP="00674F0F">
            <w:pPr>
              <w:jc w:val="center"/>
              <w:rPr>
                <w:rFonts w:ascii="Arial CYR" w:hAnsi="Arial CYR" w:cs="Arial CYR"/>
                <w:color w:val="000000"/>
              </w:rPr>
            </w:pPr>
            <w:r w:rsidRPr="00674F0F">
              <w:rPr>
                <w:rFonts w:ascii="Arial CYR" w:hAnsi="Arial CYR" w:cs="Arial CYR"/>
                <w:color w:val="000000"/>
              </w:rPr>
              <w:t>4</w:t>
            </w:r>
          </w:p>
        </w:tc>
      </w:tr>
      <w:tr w:rsidR="002E2CF0" w:rsidRPr="00674F0F">
        <w:trPr>
          <w:trHeight w:val="785"/>
        </w:trPr>
        <w:tc>
          <w:tcPr>
            <w:tcW w:w="2255" w:type="dxa"/>
            <w:tcBorders>
              <w:top w:val="nil"/>
              <w:left w:val="single" w:sz="8" w:space="0" w:color="auto"/>
              <w:bottom w:val="single" w:sz="8" w:space="0" w:color="auto"/>
              <w:right w:val="single" w:sz="8" w:space="0" w:color="auto"/>
            </w:tcBorders>
            <w:shd w:val="clear" w:color="auto" w:fill="auto"/>
            <w:vAlign w:val="center"/>
          </w:tcPr>
          <w:p w:rsidR="002E2CF0" w:rsidRPr="00674F0F" w:rsidRDefault="002E2CF0" w:rsidP="00674F0F">
            <w:pPr>
              <w:jc w:val="center"/>
              <w:rPr>
                <w:color w:val="000000"/>
              </w:rPr>
            </w:pPr>
            <w:r w:rsidRPr="00674F0F">
              <w:rPr>
                <w:color w:val="000000"/>
                <w:lang w:val="en-US"/>
              </w:rPr>
              <w:t>Опыт работы</w:t>
            </w:r>
          </w:p>
        </w:tc>
        <w:tc>
          <w:tcPr>
            <w:tcW w:w="1986" w:type="dxa"/>
            <w:tcBorders>
              <w:top w:val="nil"/>
              <w:left w:val="nil"/>
              <w:bottom w:val="single" w:sz="8" w:space="0" w:color="auto"/>
              <w:right w:val="single" w:sz="8" w:space="0" w:color="auto"/>
            </w:tcBorders>
            <w:shd w:val="clear" w:color="auto" w:fill="auto"/>
            <w:vAlign w:val="center"/>
          </w:tcPr>
          <w:p w:rsidR="002E2CF0" w:rsidRPr="00674F0F" w:rsidRDefault="002E2CF0" w:rsidP="00674F0F">
            <w:pPr>
              <w:jc w:val="center"/>
              <w:rPr>
                <w:color w:val="000000"/>
              </w:rPr>
            </w:pPr>
            <w:r w:rsidRPr="00674F0F">
              <w:rPr>
                <w:color w:val="000000"/>
              </w:rPr>
              <w:t>5</w:t>
            </w:r>
          </w:p>
        </w:tc>
        <w:tc>
          <w:tcPr>
            <w:tcW w:w="2228" w:type="dxa"/>
            <w:tcBorders>
              <w:top w:val="nil"/>
              <w:left w:val="nil"/>
              <w:bottom w:val="single" w:sz="8" w:space="0" w:color="auto"/>
              <w:right w:val="single" w:sz="8" w:space="0" w:color="auto"/>
            </w:tcBorders>
            <w:shd w:val="clear" w:color="auto" w:fill="auto"/>
            <w:vAlign w:val="center"/>
          </w:tcPr>
          <w:p w:rsidR="002E2CF0" w:rsidRPr="00674F0F" w:rsidRDefault="002E2CF0" w:rsidP="00674F0F">
            <w:pPr>
              <w:jc w:val="center"/>
              <w:rPr>
                <w:color w:val="000000"/>
              </w:rPr>
            </w:pPr>
            <w:r w:rsidRPr="00674F0F">
              <w:rPr>
                <w:color w:val="000000"/>
              </w:rPr>
              <w:t>5</w:t>
            </w:r>
          </w:p>
        </w:tc>
        <w:tc>
          <w:tcPr>
            <w:tcW w:w="1201" w:type="dxa"/>
            <w:tcBorders>
              <w:top w:val="nil"/>
              <w:left w:val="nil"/>
              <w:bottom w:val="single" w:sz="8" w:space="0" w:color="auto"/>
              <w:right w:val="single" w:sz="8" w:space="0" w:color="auto"/>
            </w:tcBorders>
            <w:shd w:val="clear" w:color="auto" w:fill="auto"/>
            <w:vAlign w:val="center"/>
          </w:tcPr>
          <w:p w:rsidR="002E2CF0" w:rsidRPr="00674F0F" w:rsidRDefault="002E2CF0" w:rsidP="00674F0F">
            <w:pPr>
              <w:jc w:val="center"/>
              <w:rPr>
                <w:color w:val="000000"/>
              </w:rPr>
            </w:pPr>
            <w:r w:rsidRPr="00674F0F">
              <w:rPr>
                <w:color w:val="000000"/>
              </w:rPr>
              <w:t>3</w:t>
            </w:r>
          </w:p>
        </w:tc>
        <w:tc>
          <w:tcPr>
            <w:tcW w:w="1626" w:type="dxa"/>
            <w:tcBorders>
              <w:top w:val="single" w:sz="8" w:space="0" w:color="auto"/>
              <w:left w:val="nil"/>
              <w:bottom w:val="single" w:sz="8" w:space="0" w:color="auto"/>
              <w:right w:val="single" w:sz="8" w:space="0" w:color="auto"/>
            </w:tcBorders>
            <w:shd w:val="clear" w:color="auto" w:fill="auto"/>
            <w:noWrap/>
            <w:vAlign w:val="center"/>
          </w:tcPr>
          <w:p w:rsidR="002E2CF0" w:rsidRPr="00674F0F" w:rsidRDefault="002E2CF0" w:rsidP="00674F0F">
            <w:pPr>
              <w:jc w:val="center"/>
              <w:rPr>
                <w:rFonts w:ascii="Arial CYR" w:hAnsi="Arial CYR" w:cs="Arial CYR"/>
                <w:color w:val="000000"/>
              </w:rPr>
            </w:pPr>
            <w:r w:rsidRPr="00674F0F">
              <w:rPr>
                <w:rFonts w:ascii="Arial CYR" w:hAnsi="Arial CYR" w:cs="Arial CYR"/>
                <w:color w:val="000000"/>
              </w:rPr>
              <w:t>4</w:t>
            </w:r>
          </w:p>
        </w:tc>
      </w:tr>
      <w:tr w:rsidR="002E2CF0" w:rsidRPr="00674F0F">
        <w:trPr>
          <w:trHeight w:val="1029"/>
        </w:trPr>
        <w:tc>
          <w:tcPr>
            <w:tcW w:w="2255" w:type="dxa"/>
            <w:tcBorders>
              <w:top w:val="nil"/>
              <w:left w:val="single" w:sz="8" w:space="0" w:color="auto"/>
              <w:bottom w:val="single" w:sz="8" w:space="0" w:color="auto"/>
              <w:right w:val="single" w:sz="8" w:space="0" w:color="auto"/>
            </w:tcBorders>
            <w:shd w:val="clear" w:color="auto" w:fill="auto"/>
            <w:vAlign w:val="center"/>
          </w:tcPr>
          <w:p w:rsidR="002E2CF0" w:rsidRPr="00674F0F" w:rsidRDefault="002E2CF0" w:rsidP="00674F0F">
            <w:pPr>
              <w:jc w:val="center"/>
              <w:rPr>
                <w:i/>
                <w:iCs/>
                <w:color w:val="000000"/>
              </w:rPr>
            </w:pPr>
            <w:r w:rsidRPr="00674F0F">
              <w:rPr>
                <w:i/>
                <w:iCs/>
                <w:color w:val="000000"/>
                <w:lang w:val="en-US"/>
              </w:rPr>
              <w:t>Итого, балл:</w:t>
            </w:r>
          </w:p>
        </w:tc>
        <w:tc>
          <w:tcPr>
            <w:tcW w:w="1986" w:type="dxa"/>
            <w:tcBorders>
              <w:top w:val="nil"/>
              <w:left w:val="nil"/>
              <w:bottom w:val="single" w:sz="8" w:space="0" w:color="auto"/>
              <w:right w:val="single" w:sz="8" w:space="0" w:color="auto"/>
            </w:tcBorders>
            <w:shd w:val="clear" w:color="auto" w:fill="auto"/>
            <w:vAlign w:val="center"/>
          </w:tcPr>
          <w:p w:rsidR="002E2CF0" w:rsidRPr="00674F0F" w:rsidRDefault="002E2CF0" w:rsidP="00674F0F">
            <w:pPr>
              <w:jc w:val="center"/>
              <w:rPr>
                <w:color w:val="000000"/>
              </w:rPr>
            </w:pPr>
            <w:r w:rsidRPr="00674F0F">
              <w:rPr>
                <w:color w:val="000000"/>
              </w:rPr>
              <w:t>44</w:t>
            </w:r>
          </w:p>
        </w:tc>
        <w:tc>
          <w:tcPr>
            <w:tcW w:w="2228" w:type="dxa"/>
            <w:tcBorders>
              <w:top w:val="nil"/>
              <w:left w:val="nil"/>
              <w:bottom w:val="single" w:sz="8" w:space="0" w:color="auto"/>
              <w:right w:val="single" w:sz="8" w:space="0" w:color="auto"/>
            </w:tcBorders>
            <w:shd w:val="clear" w:color="auto" w:fill="auto"/>
            <w:vAlign w:val="center"/>
          </w:tcPr>
          <w:p w:rsidR="002E2CF0" w:rsidRPr="00674F0F" w:rsidRDefault="002E2CF0" w:rsidP="00674F0F">
            <w:pPr>
              <w:jc w:val="center"/>
              <w:rPr>
                <w:color w:val="000000"/>
              </w:rPr>
            </w:pPr>
            <w:r w:rsidRPr="00674F0F">
              <w:rPr>
                <w:color w:val="000000"/>
              </w:rPr>
              <w:t>43</w:t>
            </w:r>
          </w:p>
        </w:tc>
        <w:tc>
          <w:tcPr>
            <w:tcW w:w="1201" w:type="dxa"/>
            <w:tcBorders>
              <w:top w:val="nil"/>
              <w:left w:val="nil"/>
              <w:bottom w:val="single" w:sz="8" w:space="0" w:color="auto"/>
              <w:right w:val="single" w:sz="8" w:space="0" w:color="auto"/>
            </w:tcBorders>
            <w:shd w:val="clear" w:color="auto" w:fill="auto"/>
            <w:vAlign w:val="center"/>
          </w:tcPr>
          <w:p w:rsidR="002E2CF0" w:rsidRPr="00674F0F" w:rsidRDefault="002E2CF0" w:rsidP="00674F0F">
            <w:pPr>
              <w:jc w:val="center"/>
              <w:rPr>
                <w:color w:val="000000"/>
              </w:rPr>
            </w:pPr>
            <w:r w:rsidRPr="00674F0F">
              <w:rPr>
                <w:color w:val="000000"/>
              </w:rPr>
              <w:t>31</w:t>
            </w:r>
          </w:p>
        </w:tc>
        <w:tc>
          <w:tcPr>
            <w:tcW w:w="1626" w:type="dxa"/>
            <w:tcBorders>
              <w:top w:val="nil"/>
              <w:left w:val="nil"/>
              <w:bottom w:val="single" w:sz="8" w:space="0" w:color="auto"/>
              <w:right w:val="single" w:sz="8" w:space="0" w:color="auto"/>
            </w:tcBorders>
            <w:shd w:val="clear" w:color="auto" w:fill="auto"/>
            <w:noWrap/>
            <w:vAlign w:val="center"/>
          </w:tcPr>
          <w:p w:rsidR="002E2CF0" w:rsidRPr="00674F0F" w:rsidRDefault="002E2CF0" w:rsidP="00674F0F">
            <w:pPr>
              <w:jc w:val="center"/>
              <w:rPr>
                <w:rFonts w:ascii="Arial CYR" w:hAnsi="Arial CYR" w:cs="Arial CYR"/>
                <w:color w:val="000000"/>
              </w:rPr>
            </w:pPr>
            <w:r w:rsidRPr="00674F0F">
              <w:rPr>
                <w:rFonts w:ascii="Arial CYR" w:hAnsi="Arial CYR" w:cs="Arial CYR"/>
                <w:color w:val="000000"/>
              </w:rPr>
              <w:t>36</w:t>
            </w:r>
          </w:p>
        </w:tc>
      </w:tr>
    </w:tbl>
    <w:p w:rsidR="002E2CF0" w:rsidRPr="00B679C9" w:rsidRDefault="002E2CF0" w:rsidP="002E2CF0">
      <w:pPr>
        <w:pStyle w:val="a8"/>
        <w:ind w:firstLine="0"/>
        <w:rPr>
          <w:color w:val="000000"/>
          <w:lang w:val="ru-RU"/>
        </w:rPr>
      </w:pPr>
    </w:p>
    <w:p w:rsidR="002E2CF0" w:rsidRPr="00B679C9" w:rsidRDefault="000D679C" w:rsidP="002E2CF0">
      <w:pPr>
        <w:pStyle w:val="a8"/>
        <w:rPr>
          <w:color w:val="000000"/>
          <w:lang w:val="ru-RU"/>
        </w:rPr>
      </w:pPr>
      <w:r>
        <w:rPr>
          <w:noProof/>
          <w:color w:val="000000"/>
          <w:lang w:val="ru-RU"/>
        </w:rPr>
        <w:pict>
          <v:rect id="_x0000_s1172" style="position:absolute;left:0;text-align:left;margin-left:39.2pt;margin-top:-24.35pt;width:363pt;height:298.5pt;z-index:251656704" stroked="f"/>
        </w:pict>
      </w:r>
    </w:p>
    <w:p w:rsidR="00371D6F" w:rsidRDefault="000D679C" w:rsidP="002E2CF0">
      <w:pPr>
        <w:pStyle w:val="a8"/>
        <w:jc w:val="center"/>
        <w:rPr>
          <w:b/>
          <w:color w:val="000000"/>
          <w:lang w:val="ru-RU"/>
        </w:rPr>
      </w:pPr>
      <w:r>
        <w:rPr>
          <w:b/>
          <w:noProof/>
          <w:color w:val="000000"/>
          <w:lang w:val="ru-RU"/>
        </w:rPr>
        <w:pict>
          <v:rect id="_x0000_s1445" style="position:absolute;left:0;text-align:left;margin-left:66.35pt;margin-top:-321.35pt;width:363pt;height:298.5pt;z-index:251657728" stroked="f"/>
        </w:pict>
      </w:r>
      <w:r>
        <w:rPr>
          <w:b/>
          <w:color w:val="000000"/>
          <w:lang w:val="ru-RU"/>
        </w:rPr>
      </w:r>
      <w:r>
        <w:rPr>
          <w:b/>
          <w:color w:val="000000"/>
          <w:lang w:val="ru-RU"/>
        </w:rPr>
        <w:pict>
          <v:group id="_x0000_s1443" editas="canvas" style="width:378pt;height:310.35pt;mso-position-horizontal-relative:char;mso-position-vertical-relative:line" coordsize="7560,6207">
            <o:lock v:ext="edit" aspectratio="t"/>
            <v:shape id="_x0000_s1444" type="#_x0000_t75" style="position:absolute;width:7560;height:6207" o:preferrelative="f">
              <v:fill o:detectmouseclick="t"/>
              <v:path o:extrusionok="t" o:connecttype="none"/>
              <o:lock v:ext="edit" text="t"/>
            </v:shape>
            <v:line id="_x0000_s1446" style="position:absolute" from="3525,2730" to="3526,2731" strokeweight="0"/>
            <v:line id="_x0000_s1447" style="position:absolute" from="3525,2130" to="3915,2280" strokeweight="0"/>
            <v:line id="_x0000_s1448" style="position:absolute" from="3525,1515" to="4305,1800" strokeweight="0"/>
            <v:line id="_x0000_s1449" style="position:absolute" from="3525,900" to="4695,1335" strokeweight="0"/>
            <v:line id="_x0000_s1450" style="position:absolute" from="3525,2730" to="3526,2731" strokeweight="0"/>
            <v:line id="_x0000_s1451" style="position:absolute" from="3915,2280" to="4110,2625" strokeweight="0"/>
            <v:line id="_x0000_s1452" style="position:absolute" from="4305,1800" to="4725,2520" strokeweight="0"/>
            <v:line id="_x0000_s1453" style="position:absolute" from="4695,1335" to="5325,2415" strokeweight="0"/>
            <v:line id="_x0000_s1454" style="position:absolute" from="3525,2730" to="3526,2731" strokeweight="0"/>
            <v:line id="_x0000_s1455" style="position:absolute;flip:x" from="4050,2625" to="4110,3030" strokeweight="0"/>
            <v:line id="_x0000_s1456" style="position:absolute;flip:x" from="4575,2520" to="4725,3345" strokeweight="0"/>
            <v:line id="_x0000_s1457" style="position:absolute;flip:x" from="5115,2415" to="5325,3645" strokeweight="0"/>
            <v:line id="_x0000_s1458" style="position:absolute" from="3525,2730" to="3526,2731" strokeweight="0"/>
            <v:line id="_x0000_s1459" style="position:absolute;flip:x" from="3735,3030" to="4050,3300" strokeweight="0"/>
            <v:line id="_x0000_s1460" style="position:absolute;flip:x" from="3945,3345" to="4575,3870" strokeweight="0"/>
            <v:line id="_x0000_s1461" style="position:absolute;flip:x" from="4155,3645" to="5115,4455" strokeweight="0"/>
            <v:line id="_x0000_s1462" style="position:absolute" from="3525,2730" to="3526,2731" strokeweight="0"/>
            <v:line id="_x0000_s1463" style="position:absolute;flip:x" from="3315,3300" to="3735,3301" strokeweight="0"/>
            <v:line id="_x0000_s1464" style="position:absolute;flip:x" from="3105,3870" to="3945,3871" strokeweight="0"/>
            <v:line id="_x0000_s1465" style="position:absolute;flip:x" from="2895,4455" to="4155,4456" strokeweight="0"/>
            <v:line id="_x0000_s1466" style="position:absolute" from="3525,2730" to="3526,2731" strokeweight="0"/>
            <v:line id="_x0000_s1467" style="position:absolute;flip:x y" from="3000,3030" to="3315,3300" strokeweight="0"/>
            <v:line id="_x0000_s1468" style="position:absolute;flip:x y" from="2475,3345" to="3105,3870" strokeweight="0"/>
            <v:line id="_x0000_s1469" style="position:absolute;flip:x y" from="1935,3645" to="2895,4455" strokeweight="0"/>
            <v:line id="_x0000_s1470" style="position:absolute" from="3525,2730" to="3526,2731" strokeweight="0"/>
            <v:line id="_x0000_s1471" style="position:absolute;flip:x y" from="2940,2625" to="3000,3030" strokeweight="0"/>
            <v:line id="_x0000_s1472" style="position:absolute;flip:x y" from="2325,2520" to="2475,3345" strokeweight="0"/>
            <v:line id="_x0000_s1473" style="position:absolute;flip:x y" from="1725,2415" to="1935,3645" strokeweight="0"/>
            <v:line id="_x0000_s1474" style="position:absolute" from="3525,2730" to="3526,2731" strokeweight="0"/>
            <v:line id="_x0000_s1475" style="position:absolute;flip:y" from="2940,2280" to="3135,2625" strokeweight="0"/>
            <v:line id="_x0000_s1476" style="position:absolute;flip:y" from="2325,1800" to="2745,2520" strokeweight="0"/>
            <v:line id="_x0000_s1477" style="position:absolute;flip:y" from="1725,1335" to="2355,2415" strokeweight="0"/>
            <v:line id="_x0000_s1478" style="position:absolute" from="3525,2730" to="3526,2731" strokeweight="0"/>
            <v:line id="_x0000_s1479" style="position:absolute;flip:y" from="3135,2130" to="3525,2280" strokeweight="0"/>
            <v:line id="_x0000_s1480" style="position:absolute;flip:y" from="2745,1515" to="3525,1800" strokeweight="0"/>
            <v:line id="_x0000_s1481" style="position:absolute;flip:y" from="2355,900" to="3525,1335" strokeweight="0"/>
            <v:line id="_x0000_s1482" style="position:absolute;flip:y" from="3525,900" to="3526,2730" strokeweight="0"/>
            <v:line id="_x0000_s1483" style="position:absolute;flip:y" from="3525,1335" to="4695,2730" strokeweight="0"/>
            <v:line id="_x0000_s1484" style="position:absolute;flip:y" from="3525,2415" to="5325,2730" strokeweight="0"/>
            <v:line id="_x0000_s1485" style="position:absolute" from="3525,2730" to="5115,3645" strokeweight="0"/>
            <v:line id="_x0000_s1486" style="position:absolute" from="3525,2730" to="4155,4455" strokeweight="0"/>
            <v:line id="_x0000_s1487" style="position:absolute;flip:x" from="2895,2730" to="3525,4455" strokeweight="0"/>
            <v:line id="_x0000_s1488" style="position:absolute;flip:x" from="1935,2730" to="3525,3645" strokeweight="0"/>
            <v:line id="_x0000_s1489" style="position:absolute;flip:x y" from="1725,2415" to="3525,2730" strokeweight="0"/>
            <v:line id="_x0000_s1490" style="position:absolute;flip:x y" from="2355,1335" to="3525,2730" strokeweight="0"/>
            <v:line id="_x0000_s1491" style="position:absolute" from="3525,1200" to="4515,1560" strokecolor="navy" strokeweight="42e-5mm"/>
            <v:line id="_x0000_s1492" style="position:absolute" from="4515,1560" to="5025,2460" strokecolor="navy" strokeweight="42e-5mm"/>
            <v:line id="_x0000_s1493" style="position:absolute;flip:x" from="4845,2460" to="5025,3495" strokecolor="navy" strokeweight="42e-5mm"/>
            <v:line id="_x0000_s1494" style="position:absolute;flip:x" from="4050,3495" to="4845,4170" strokecolor="navy" strokeweight="42e-5mm"/>
            <v:line id="_x0000_s1495" style="position:absolute;flip:x y" from="3105,3870" to="4050,4170" strokecolor="navy" strokeweight="42e-5mm"/>
            <v:line id="_x0000_s1496" style="position:absolute;flip:x y" from="2205,3495" to="3105,3870" strokecolor="navy" strokeweight="42e-5mm"/>
            <v:line id="_x0000_s1497" style="position:absolute;flip:x y" from="2025,2460" to="2205,3495" strokecolor="navy" strokeweight="42e-5mm"/>
            <v:line id="_x0000_s1498" style="position:absolute;flip:y" from="2025,1560" to="2535,2460" strokecolor="navy" strokeweight="42e-5mm"/>
            <v:line id="_x0000_s1499" style="position:absolute;flip:y" from="2535,1200" to="3525,1560" strokecolor="navy" strokeweight="42e-5mm"/>
            <v:line id="_x0000_s1500" style="position:absolute" from="3525,1200" to="4515,1560" strokecolor="fuchsia" strokeweight="42e-5mm"/>
            <v:line id="_x0000_s1501" style="position:absolute" from="4515,1560" to="5025,2460" strokecolor="fuchsia" strokeweight="42e-5mm"/>
            <v:line id="_x0000_s1502" style="position:absolute;flip:x" from="4845,2460" to="5025,3495" strokecolor="fuchsia" strokeweight="42e-5mm"/>
            <v:line id="_x0000_s1503" style="position:absolute;flip:x" from="3945,3495" to="4845,3870" strokecolor="fuchsia" strokeweight="42e-5mm"/>
            <v:line id="_x0000_s1504" style="position:absolute;flip:x" from="3000,3870" to="3945,4170" strokecolor="fuchsia" strokeweight="42e-5mm"/>
            <v:line id="_x0000_s1505" style="position:absolute;flip:x y" from="2205,3495" to="3000,4170" strokecolor="fuchsia" strokeweight="42e-5mm"/>
            <v:line id="_x0000_s1506" style="position:absolute;flip:y" from="2205,2520" to="2325,3495" strokecolor="fuchsia" strokeweight="42e-5mm"/>
            <v:line id="_x0000_s1507" style="position:absolute;flip:y" from="2325,1560" to="2535,2520" strokecolor="fuchsia" strokeweight="42e-5mm"/>
            <v:line id="_x0000_s1508" style="position:absolute;flip:y" from="2535,1200" to="3525,1560" strokecolor="fuchsia" strokeweight="42e-5mm"/>
            <v:line id="_x0000_s1509" style="position:absolute" from="3525,1515" to="4515,1560" strokecolor="yellow" strokeweight="42e-5mm"/>
            <v:line id="_x0000_s1510" style="position:absolute;flip:x" from="4425,1560" to="4515,2565" strokecolor="yellow" strokeweight="42e-5mm"/>
            <v:line id="_x0000_s1511" style="position:absolute;flip:x" from="4320,2565" to="4425,3195" strokecolor="yellow" strokeweight="42e-5mm"/>
            <v:line id="_x0000_s1512" style="position:absolute;flip:x" from="3840,3195" to="4320,3585" strokecolor="yellow" strokeweight="42e-5mm"/>
            <v:line id="_x0000_s1513" style="position:absolute;flip:x" from="3105,3585" to="3840,3870" strokecolor="yellow" strokeweight="42e-5mm"/>
            <v:line id="_x0000_s1514" style="position:absolute;flip:x y" from="2730,3195" to="3105,3870" strokecolor="yellow" strokeweight="42e-5mm"/>
            <v:line id="_x0000_s1515" style="position:absolute;flip:x y" from="2325,2520" to="2730,3195" strokecolor="yellow" strokeweight="42e-5mm"/>
            <v:line id="_x0000_s1516" style="position:absolute;flip:y" from="2325,2025" to="2940,2520" strokecolor="yellow" strokeweight="42e-5mm"/>
            <v:line id="_x0000_s1517" style="position:absolute;flip:y" from="2940,1515" to="3525,2025" strokecolor="yellow" strokeweight="42e-5mm"/>
            <v:line id="_x0000_s1518" style="position:absolute" from="3525,1200" to="4515,1560" strokecolor="aqua" strokeweight="42e-5mm"/>
            <v:line id="_x0000_s1519" style="position:absolute" from="4515,1560" to="4725,2520" strokecolor="aqua" strokeweight="42e-5mm"/>
            <v:line id="_x0000_s1520" style="position:absolute;flip:x" from="4575,2520" to="4725,3345" strokecolor="aqua" strokeweight="42e-5mm"/>
            <v:line id="_x0000_s1521" style="position:absolute;flip:x" from="3840,3345" to="4575,3585" strokecolor="aqua" strokeweight="42e-5mm"/>
            <v:line id="_x0000_s1522" style="position:absolute;flip:x" from="3105,3585" to="3840,3870" strokecolor="aqua" strokeweight="42e-5mm"/>
            <v:line id="_x0000_s1523" style="position:absolute;flip:x y" from="2730,3195" to="3105,3870" strokecolor="aqua" strokeweight="42e-5mm"/>
            <v:line id="_x0000_s1524" style="position:absolute;flip:x y" from="2325,2520" to="2730,3195" strokecolor="aqua" strokeweight="42e-5mm"/>
            <v:line id="_x0000_s1525" style="position:absolute;flip:y" from="2325,1800" to="2745,2520" strokecolor="aqua" strokeweight="42e-5mm"/>
            <v:line id="_x0000_s1526" style="position:absolute;flip:y" from="2745,1200" to="3525,1800" strokecolor="aqua" strokeweight="42e-5mm"/>
            <v:shape id="_x0000_s1527" style="position:absolute;left:3480;top:1155;width:90;height:90" coordsize="90,90" path="m45,l90,45,45,90,,45,45,xe" fillcolor="navy" strokecolor="navy" strokeweight="42e-5mm">
              <v:path arrowok="t"/>
            </v:shape>
            <v:shape id="_x0000_s1528" style="position:absolute;left:4470;top:1515;width:90;height:90" coordsize="90,90" path="m45,l90,45,45,90,,45,45,xe" fillcolor="navy" strokecolor="navy" strokeweight="42e-5mm">
              <v:path arrowok="t"/>
            </v:shape>
            <v:shape id="_x0000_s1529" style="position:absolute;left:4980;top:2415;width:90;height:90" coordsize="90,90" path="m45,l90,45,45,90,,45,45,xe" fillcolor="navy" strokecolor="navy" strokeweight="42e-5mm">
              <v:path arrowok="t"/>
            </v:shape>
            <v:shape id="_x0000_s1530" style="position:absolute;left:4800;top:3450;width:90;height:90" coordsize="90,90" path="m45,l90,45,45,90,,45,45,xe" fillcolor="navy" strokecolor="navy" strokeweight="42e-5mm">
              <v:path arrowok="t"/>
            </v:shape>
            <v:shape id="_x0000_s1531" style="position:absolute;left:4005;top:4125;width:90;height:90" coordsize="90,90" path="m45,l90,45,45,90,,45,45,xe" fillcolor="navy" strokecolor="navy" strokeweight="42e-5mm">
              <v:path arrowok="t"/>
            </v:shape>
            <v:shape id="_x0000_s1532" style="position:absolute;left:3060;top:3825;width:90;height:90" coordsize="90,90" path="m45,l90,45,45,90,,45,45,xe" fillcolor="navy" strokecolor="navy" strokeweight="42e-5mm">
              <v:path arrowok="t"/>
            </v:shape>
            <v:shape id="_x0000_s1533" style="position:absolute;left:2160;top:3450;width:90;height:90" coordsize="90,90" path="m45,l90,45,45,90,,45,45,xe" fillcolor="navy" strokecolor="navy" strokeweight="42e-5mm">
              <v:path arrowok="t"/>
            </v:shape>
            <v:shape id="_x0000_s1534" style="position:absolute;left:1980;top:2415;width:90;height:90" coordsize="90,90" path="m45,l90,45,45,90,,45,45,xe" fillcolor="navy" strokecolor="navy" strokeweight="42e-5mm">
              <v:path arrowok="t"/>
            </v:shape>
            <v:shape id="_x0000_s1535" style="position:absolute;left:2490;top:1515;width:90;height:90" coordsize="90,90" path="m45,l90,45,45,90,,45,45,xe" fillcolor="navy" strokecolor="navy" strokeweight="42e-5mm">
              <v:path arrowok="t"/>
            </v:shape>
            <v:rect id="_x0000_s1536" style="position:absolute;left:3480;top:1155;width:75;height:75" fillcolor="fuchsia" strokecolor="fuchsia" strokeweight="42e-5mm"/>
            <v:rect id="_x0000_s1537" style="position:absolute;left:4470;top:1515;width:75;height:75" fillcolor="fuchsia" strokecolor="fuchsia" strokeweight="42e-5mm"/>
            <v:rect id="_x0000_s1538" style="position:absolute;left:4980;top:2415;width:75;height:75" fillcolor="fuchsia" strokecolor="fuchsia" strokeweight="42e-5mm"/>
            <v:rect id="_x0000_s1539" style="position:absolute;left:4800;top:3450;width:75;height:75" fillcolor="fuchsia" strokecolor="fuchsia" strokeweight="42e-5mm"/>
            <v:rect id="_x0000_s1540" style="position:absolute;left:3900;top:3825;width:75;height:75" fillcolor="fuchsia" strokecolor="fuchsia" strokeweight="42e-5mm"/>
            <v:rect id="_x0000_s1541" style="position:absolute;left:2955;top:4125;width:75;height:75" fillcolor="fuchsia" strokecolor="fuchsia" strokeweight="42e-5mm"/>
            <v:rect id="_x0000_s1542" style="position:absolute;left:2160;top:3450;width:75;height:75" fillcolor="fuchsia" strokecolor="fuchsia" strokeweight="42e-5mm"/>
            <v:rect id="_x0000_s1543" style="position:absolute;left:2280;top:2475;width:75;height:75" fillcolor="fuchsia" strokecolor="fuchsia" strokeweight="42e-5mm"/>
            <v:rect id="_x0000_s1544" style="position:absolute;left:2490;top:1515;width:75;height:75" fillcolor="fuchsia" strokecolor="fuchsia" strokeweight="42e-5mm"/>
            <v:shape id="_x0000_s1545" style="position:absolute;left:3480;top:1470;width:90;height:90" coordsize="90,90" path="m45,l90,90,,90,45,xe" fillcolor="yellow" strokecolor="yellow" strokeweight="42e-5mm">
              <v:path arrowok="t"/>
            </v:shape>
            <v:shape id="_x0000_s1546" style="position:absolute;left:4470;top:1515;width:90;height:90" coordsize="90,90" path="m45,l90,90,,90,45,xe" fillcolor="yellow" strokecolor="yellow" strokeweight="42e-5mm">
              <v:path arrowok="t"/>
            </v:shape>
            <v:shape id="_x0000_s1547" style="position:absolute;left:4380;top:2520;width:90;height:90" coordsize="90,90" path="m45,l90,90,,90,45,xe" fillcolor="yellow" strokecolor="yellow" strokeweight="42e-5mm">
              <v:path arrowok="t"/>
            </v:shape>
            <v:shape id="_x0000_s1548" style="position:absolute;left:4275;top:3150;width:90;height:90" coordsize="90,90" path="m45,l90,90,,90,45,xe" fillcolor="yellow" strokecolor="yellow" strokeweight="42e-5mm">
              <v:path arrowok="t"/>
            </v:shape>
            <v:shape id="_x0000_s1549" style="position:absolute;left:3795;top:3540;width:90;height:90" coordsize="90,90" path="m45,l90,90,,90,45,xe" fillcolor="yellow" strokecolor="yellow" strokeweight="42e-5mm">
              <v:path arrowok="t"/>
            </v:shape>
            <v:shape id="_x0000_s1550" style="position:absolute;left:3060;top:3825;width:90;height:90" coordsize="90,90" path="m45,l90,90,,90,45,xe" fillcolor="yellow" strokecolor="yellow" strokeweight="42e-5mm">
              <v:path arrowok="t"/>
            </v:shape>
            <v:shape id="_x0000_s1551" style="position:absolute;left:2685;top:3150;width:90;height:90" coordsize="90,90" path="m45,l90,90,,90,45,xe" fillcolor="yellow" strokecolor="yellow" strokeweight="42e-5mm">
              <v:path arrowok="t"/>
            </v:shape>
            <v:shape id="_x0000_s1552" style="position:absolute;left:2280;top:2475;width:90;height:90" coordsize="90,90" path="m45,l90,90,,90,45,xe" fillcolor="yellow" strokecolor="yellow" strokeweight="42e-5mm">
              <v:path arrowok="t"/>
            </v:shape>
            <v:shape id="_x0000_s1553" style="position:absolute;left:2895;top:1980;width:90;height:90" coordsize="90,90" path="m45,l90,90,,90,45,xe" fillcolor="yellow" strokecolor="yellow" strokeweight="42e-5mm">
              <v:path arrowok="t"/>
            </v:shape>
            <v:rect id="_x0000_s1554" style="position:absolute;left:3465;top:1140;width:135;height:135" filled="f" stroked="f"/>
            <v:line id="_x0000_s1555" style="position:absolute;flip:x y" from="3480,1155" to="3525,1200" strokecolor="aqua" strokeweight="42e-5mm"/>
            <v:line id="_x0000_s1556" style="position:absolute" from="3525,1200" to="3570,1245" strokecolor="aqua" strokeweight="42e-5mm"/>
            <v:line id="_x0000_s1557" style="position:absolute;flip:x" from="3480,1200" to="3525,1245" strokecolor="aqua" strokeweight="42e-5mm"/>
            <v:line id="_x0000_s1558" style="position:absolute;flip:y" from="3525,1155" to="3570,1200" strokecolor="aqua" strokeweight="42e-5mm"/>
            <v:rect id="_x0000_s1559" style="position:absolute;left:4455;top:1500;width:135;height:135" filled="f" stroked="f"/>
            <v:line id="_x0000_s1560" style="position:absolute;flip:x y" from="4470,1515" to="4515,1560" strokecolor="aqua" strokeweight="42e-5mm"/>
            <v:line id="_x0000_s1561" style="position:absolute" from="4515,1560" to="4560,1605" strokecolor="aqua" strokeweight="42e-5mm"/>
            <v:line id="_x0000_s1562" style="position:absolute;flip:x" from="4470,1560" to="4515,1605" strokecolor="aqua" strokeweight="42e-5mm"/>
            <v:line id="_x0000_s1563" style="position:absolute;flip:y" from="4515,1515" to="4560,1560" strokecolor="aqua" strokeweight="42e-5mm"/>
            <v:rect id="_x0000_s1564" style="position:absolute;left:4665;top:2460;width:135;height:135" filled="f" stroked="f"/>
            <v:line id="_x0000_s1565" style="position:absolute;flip:x y" from="4680,2475" to="4725,2520" strokecolor="aqua" strokeweight="42e-5mm"/>
            <v:line id="_x0000_s1566" style="position:absolute" from="4725,2520" to="4770,2565" strokecolor="aqua" strokeweight="42e-5mm"/>
            <v:line id="_x0000_s1567" style="position:absolute;flip:x" from="4680,2520" to="4725,2565" strokecolor="aqua" strokeweight="42e-5mm"/>
            <v:line id="_x0000_s1568" style="position:absolute;flip:y" from="4725,2475" to="4770,2520" strokecolor="aqua" strokeweight="42e-5mm"/>
            <v:rect id="_x0000_s1569" style="position:absolute;left:4515;top:3285;width:135;height:135" filled="f" stroked="f"/>
            <v:line id="_x0000_s1570" style="position:absolute;flip:x y" from="4530,3300" to="4575,3345" strokecolor="aqua" strokeweight="42e-5mm"/>
            <v:line id="_x0000_s1571" style="position:absolute" from="4575,3345" to="4620,3390" strokecolor="aqua" strokeweight="42e-5mm"/>
            <v:line id="_x0000_s1572" style="position:absolute;flip:x" from="4530,3345" to="4575,3390" strokecolor="aqua" strokeweight="42e-5mm"/>
            <v:line id="_x0000_s1573" style="position:absolute;flip:y" from="4575,3300" to="4620,3345" strokecolor="aqua" strokeweight="42e-5mm"/>
            <v:rect id="_x0000_s1574" style="position:absolute;left:3780;top:3525;width:135;height:135" filled="f" stroked="f"/>
            <v:line id="_x0000_s1575" style="position:absolute;flip:x y" from="3795,3540" to="3840,3585" strokecolor="aqua" strokeweight="42e-5mm"/>
            <v:line id="_x0000_s1576" style="position:absolute" from="3840,3585" to="3885,3630" strokecolor="aqua" strokeweight="42e-5mm"/>
            <v:line id="_x0000_s1577" style="position:absolute;flip:x" from="3795,3585" to="3840,3630" strokecolor="aqua" strokeweight="42e-5mm"/>
            <v:line id="_x0000_s1578" style="position:absolute;flip:y" from="3840,3540" to="3885,3585" strokecolor="aqua" strokeweight="42e-5mm"/>
            <v:rect id="_x0000_s1579" style="position:absolute;left:3045;top:3810;width:135;height:135" filled="f" stroked="f"/>
            <v:line id="_x0000_s1580" style="position:absolute;flip:x y" from="3060,3825" to="3105,3870" strokecolor="aqua" strokeweight="42e-5mm"/>
            <v:line id="_x0000_s1581" style="position:absolute" from="3105,3870" to="3150,3915" strokecolor="aqua" strokeweight="42e-5mm"/>
            <v:line id="_x0000_s1582" style="position:absolute;flip:x" from="3060,3870" to="3105,3915" strokecolor="aqua" strokeweight="42e-5mm"/>
            <v:line id="_x0000_s1583" style="position:absolute;flip:y" from="3105,3825" to="3150,3870" strokecolor="aqua" strokeweight="42e-5mm"/>
            <v:rect id="_x0000_s1584" style="position:absolute;left:2670;top:3135;width:135;height:135" filled="f" stroked="f"/>
            <v:line id="_x0000_s1585" style="position:absolute;flip:x y" from="2685,3150" to="2730,3195" strokecolor="aqua" strokeweight="42e-5mm"/>
            <v:line id="_x0000_s1586" style="position:absolute" from="2730,3195" to="2775,3240" strokecolor="aqua" strokeweight="42e-5mm"/>
            <v:line id="_x0000_s1587" style="position:absolute;flip:x" from="2685,3195" to="2730,3240" strokecolor="aqua" strokeweight="42e-5mm"/>
            <v:line id="_x0000_s1588" style="position:absolute;flip:y" from="2730,3150" to="2775,3195" strokecolor="aqua" strokeweight="42e-5mm"/>
            <v:rect id="_x0000_s1589" style="position:absolute;left:2265;top:2460;width:135;height:135" filled="f" stroked="f"/>
            <v:line id="_x0000_s1590" style="position:absolute;flip:x y" from="2280,2475" to="2325,2520" strokecolor="aqua" strokeweight="42e-5mm"/>
            <v:line id="_x0000_s1591" style="position:absolute" from="2325,2520" to="2370,2565" strokecolor="aqua" strokeweight="42e-5mm"/>
            <v:line id="_x0000_s1592" style="position:absolute;flip:x" from="2280,2520" to="2325,2565" strokecolor="aqua" strokeweight="42e-5mm"/>
            <v:line id="_x0000_s1593" style="position:absolute;flip:y" from="2325,2475" to="2370,2520" strokecolor="aqua" strokeweight="42e-5mm"/>
            <v:rect id="_x0000_s1594" style="position:absolute;left:2685;top:1740;width:135;height:135" filled="f" stroked="f"/>
            <v:line id="_x0000_s1595" style="position:absolute;flip:x y" from="2700,1755" to="2745,1800" strokecolor="aqua" strokeweight="42e-5mm"/>
            <v:line id="_x0000_s1596" style="position:absolute" from="2745,1800" to="2790,1845" strokecolor="aqua" strokeweight="42e-5mm"/>
            <v:line id="_x0000_s1597" style="position:absolute;flip:x" from="2700,1800" to="2745,1845" strokecolor="aqua" strokeweight="42e-5mm"/>
            <v:line id="_x0000_s1598" style="position:absolute;flip:y" from="2745,1755" to="2790,1800" strokecolor="aqua" strokeweight="42e-5mm"/>
            <v:rect id="_x0000_s1599" style="position:absolute;left:3225;top:2565;width:167;height:345;mso-wrap-style:none" filled="f" stroked="f">
              <v:textbox style="mso-fit-shape-to-text:t" inset="0,0,0,0">
                <w:txbxContent>
                  <w:p w:rsidR="00311347" w:rsidRDefault="00311347" w:rsidP="00371D6F">
                    <w:r>
                      <w:rPr>
                        <w:rFonts w:ascii="Arial" w:hAnsi="Arial" w:cs="Arial"/>
                        <w:color w:val="000000"/>
                        <w:sz w:val="30"/>
                        <w:szCs w:val="30"/>
                        <w:lang w:val="en-US"/>
                      </w:rPr>
                      <w:t>0</w:t>
                    </w:r>
                  </w:p>
                </w:txbxContent>
              </v:textbox>
            </v:rect>
            <v:rect id="_x0000_s1600" style="position:absolute;left:3225;top:1965;width:167;height:345;mso-wrap-style:none" filled="f" stroked="f">
              <v:textbox style="mso-fit-shape-to-text:t" inset="0,0,0,0">
                <w:txbxContent>
                  <w:p w:rsidR="00311347" w:rsidRDefault="00311347" w:rsidP="00371D6F">
                    <w:r>
                      <w:rPr>
                        <w:rFonts w:ascii="Arial" w:hAnsi="Arial" w:cs="Arial"/>
                        <w:color w:val="000000"/>
                        <w:sz w:val="30"/>
                        <w:szCs w:val="30"/>
                        <w:lang w:val="en-US"/>
                      </w:rPr>
                      <w:t>2</w:t>
                    </w:r>
                  </w:p>
                </w:txbxContent>
              </v:textbox>
            </v:rect>
            <v:rect id="_x0000_s1601" style="position:absolute;left:3225;top:1350;width:167;height:345;mso-wrap-style:none" filled="f" stroked="f">
              <v:textbox style="mso-fit-shape-to-text:t" inset="0,0,0,0">
                <w:txbxContent>
                  <w:p w:rsidR="00311347" w:rsidRDefault="00311347" w:rsidP="00371D6F">
                    <w:r>
                      <w:rPr>
                        <w:rFonts w:ascii="Arial" w:hAnsi="Arial" w:cs="Arial"/>
                        <w:color w:val="000000"/>
                        <w:sz w:val="30"/>
                        <w:szCs w:val="30"/>
                        <w:lang w:val="en-US"/>
                      </w:rPr>
                      <w:t>4</w:t>
                    </w:r>
                  </w:p>
                </w:txbxContent>
              </v:textbox>
            </v:rect>
            <v:rect id="_x0000_s1602" style="position:absolute;left:3225;top:735;width:167;height:345;mso-wrap-style:none" filled="f" stroked="f">
              <v:textbox style="mso-fit-shape-to-text:t" inset="0,0,0,0">
                <w:txbxContent>
                  <w:p w:rsidR="00311347" w:rsidRDefault="00311347" w:rsidP="00371D6F">
                    <w:r>
                      <w:rPr>
                        <w:rFonts w:ascii="Arial" w:hAnsi="Arial" w:cs="Arial"/>
                        <w:color w:val="000000"/>
                        <w:sz w:val="30"/>
                        <w:szCs w:val="30"/>
                        <w:lang w:val="en-US"/>
                      </w:rPr>
                      <w:t>6</w:t>
                    </w:r>
                  </w:p>
                </w:txbxContent>
              </v:textbox>
            </v:rect>
            <v:rect id="_x0000_s1603" style="position:absolute;left:2895;top:60;width:1275;height:345;mso-wrap-style:none" filled="f" stroked="f">
              <v:textbox style="mso-fit-shape-to-text:t" inset="0,0,0,0">
                <w:txbxContent>
                  <w:p w:rsidR="00311347" w:rsidRDefault="00311347" w:rsidP="00371D6F">
                    <w:r>
                      <w:rPr>
                        <w:rFonts w:ascii="Arial" w:hAnsi="Arial" w:cs="Arial"/>
                        <w:color w:val="000000"/>
                        <w:sz w:val="30"/>
                        <w:szCs w:val="30"/>
                        <w:lang w:val="en-US"/>
                      </w:rPr>
                      <w:t>Торговая</w:t>
                    </w:r>
                  </w:p>
                </w:txbxContent>
              </v:textbox>
            </v:rect>
            <v:rect id="_x0000_s1604" style="position:absolute;left:2925;top:435;width:1245;height:345;mso-wrap-style:none" filled="f" stroked="f">
              <v:textbox style="mso-fit-shape-to-text:t" inset="0,0,0,0">
                <w:txbxContent>
                  <w:p w:rsidR="00311347" w:rsidRDefault="00311347" w:rsidP="00371D6F">
                    <w:r>
                      <w:rPr>
                        <w:rFonts w:ascii="Arial" w:hAnsi="Arial" w:cs="Arial"/>
                        <w:color w:val="000000"/>
                        <w:sz w:val="30"/>
                        <w:szCs w:val="30"/>
                        <w:lang w:val="en-US"/>
                      </w:rPr>
                      <w:t>площадь</w:t>
                    </w:r>
                  </w:p>
                </w:txbxContent>
              </v:textbox>
            </v:rect>
            <v:rect id="_x0000_s1605" style="position:absolute;left:4845;top:945;width:1275;height:345;mso-wrap-style:none" filled="f" stroked="f">
              <v:textbox style="mso-fit-shape-to-text:t" inset="0,0,0,0">
                <w:txbxContent>
                  <w:p w:rsidR="00311347" w:rsidRDefault="00311347" w:rsidP="00371D6F">
                    <w:r>
                      <w:rPr>
                        <w:rFonts w:ascii="Arial" w:hAnsi="Arial" w:cs="Arial"/>
                        <w:color w:val="000000"/>
                        <w:sz w:val="30"/>
                        <w:szCs w:val="30"/>
                        <w:lang w:val="en-US"/>
                      </w:rPr>
                      <w:t>Качество</w:t>
                    </w:r>
                  </w:p>
                </w:txbxContent>
              </v:textbox>
            </v:rect>
            <v:rect id="_x0000_s1606" style="position:absolute;left:4770;top:1320;width:1455;height:345;mso-wrap-style:none" filled="f" stroked="f">
              <v:textbox style="mso-fit-shape-to-text:t" inset="0,0,0,0">
                <w:txbxContent>
                  <w:p w:rsidR="00311347" w:rsidRDefault="00311347" w:rsidP="00371D6F">
                    <w:r>
                      <w:rPr>
                        <w:rFonts w:ascii="Arial" w:hAnsi="Arial" w:cs="Arial"/>
                        <w:color w:val="000000"/>
                        <w:sz w:val="30"/>
                        <w:szCs w:val="30"/>
                        <w:lang w:val="en-US"/>
                      </w:rPr>
                      <w:t>продукции</w:t>
                    </w:r>
                  </w:p>
                </w:txbxContent>
              </v:textbox>
            </v:rect>
            <v:rect id="_x0000_s1607" style="position:absolute;left:5745;top:2040;width:1275;height:345;mso-wrap-style:none" filled="f" stroked="f">
              <v:textbox style="mso-fit-shape-to-text:t" inset="0,0,0,0">
                <w:txbxContent>
                  <w:p w:rsidR="00311347" w:rsidRDefault="00311347" w:rsidP="00371D6F">
                    <w:r>
                      <w:rPr>
                        <w:rFonts w:ascii="Arial" w:hAnsi="Arial" w:cs="Arial"/>
                        <w:color w:val="000000"/>
                        <w:sz w:val="30"/>
                        <w:szCs w:val="30"/>
                        <w:lang w:val="en-US"/>
                      </w:rPr>
                      <w:t>Качество</w:t>
                    </w:r>
                  </w:p>
                </w:txbxContent>
              </v:textbox>
            </v:rect>
            <v:rect id="_x0000_s1608" style="position:absolute;left:5415;top:2415;width:1995;height:345;mso-wrap-style:none" filled="f" stroked="f">
              <v:textbox style="mso-fit-shape-to-text:t" inset="0,0,0,0">
                <w:txbxContent>
                  <w:p w:rsidR="00311347" w:rsidRDefault="00311347" w:rsidP="00371D6F">
                    <w:r>
                      <w:rPr>
                        <w:rFonts w:ascii="Arial" w:hAnsi="Arial" w:cs="Arial"/>
                        <w:color w:val="000000"/>
                        <w:sz w:val="30"/>
                        <w:szCs w:val="30"/>
                        <w:lang w:val="en-US"/>
                      </w:rPr>
                      <w:t>обслуживания</w:t>
                    </w:r>
                  </w:p>
                </w:txbxContent>
              </v:textbox>
            </v:rect>
            <v:rect id="_x0000_s1609" style="position:absolute;left:5205;top:3510;width:1725;height:345;mso-wrap-style:none" filled="f" stroked="f">
              <v:textbox style="mso-fit-shape-to-text:t" inset="0,0,0,0">
                <w:txbxContent>
                  <w:p w:rsidR="00311347" w:rsidRDefault="00311347" w:rsidP="00371D6F">
                    <w:r>
                      <w:rPr>
                        <w:rFonts w:ascii="Arial" w:hAnsi="Arial" w:cs="Arial"/>
                        <w:color w:val="000000"/>
                        <w:sz w:val="30"/>
                        <w:szCs w:val="30"/>
                        <w:lang w:val="en-US"/>
                      </w:rPr>
                      <w:t>Известность</w:t>
                    </w:r>
                  </w:p>
                </w:txbxContent>
              </v:textbox>
            </v:rect>
            <v:rect id="_x0000_s1610" style="position:absolute;left:4215;top:4335;width:1800;height:345;mso-wrap-style:none" filled="f" stroked="f">
              <v:textbox style="mso-fit-shape-to-text:t" inset="0,0,0,0">
                <w:txbxContent>
                  <w:p w:rsidR="00311347" w:rsidRDefault="00311347" w:rsidP="00371D6F">
                    <w:r>
                      <w:rPr>
                        <w:rFonts w:ascii="Arial" w:hAnsi="Arial" w:cs="Arial"/>
                        <w:color w:val="000000"/>
                        <w:sz w:val="30"/>
                        <w:szCs w:val="30"/>
                        <w:lang w:val="en-US"/>
                      </w:rPr>
                      <w:t>Ассортимент</w:t>
                    </w:r>
                  </w:p>
                </w:txbxContent>
              </v:textbox>
            </v:rect>
            <v:rect id="_x0000_s1611" style="position:absolute;left:1425;top:4140;width:870;height:345;mso-wrap-style:none" filled="f" stroked="f">
              <v:textbox style="mso-fit-shape-to-text:t" inset="0,0,0,0">
                <w:txbxContent>
                  <w:p w:rsidR="00311347" w:rsidRDefault="00311347" w:rsidP="00371D6F">
                    <w:r>
                      <w:rPr>
                        <w:rFonts w:ascii="Arial" w:hAnsi="Arial" w:cs="Arial"/>
                        <w:color w:val="000000"/>
                        <w:sz w:val="30"/>
                        <w:szCs w:val="30"/>
                        <w:lang w:val="en-US"/>
                      </w:rPr>
                      <w:t>Место</w:t>
                    </w:r>
                  </w:p>
                </w:txbxContent>
              </v:textbox>
            </v:rect>
            <v:rect id="_x0000_s1612" style="position:absolute;left:885;top:4515;width:2010;height:345;mso-wrap-style:none" filled="f" stroked="f">
              <v:textbox style="mso-fit-shape-to-text:t" inset="0,0,0,0">
                <w:txbxContent>
                  <w:p w:rsidR="00311347" w:rsidRDefault="00311347" w:rsidP="00371D6F">
                    <w:r>
                      <w:rPr>
                        <w:rFonts w:ascii="Arial" w:hAnsi="Arial" w:cs="Arial"/>
                        <w:color w:val="000000"/>
                        <w:sz w:val="30"/>
                        <w:szCs w:val="30"/>
                        <w:lang w:val="en-US"/>
                      </w:rPr>
                      <w:t>расположения</w:t>
                    </w:r>
                  </w:p>
                </w:txbxContent>
              </v:textbox>
            </v:rect>
            <v:rect id="_x0000_s1613" style="position:absolute;left:660;top:3510;width:1215;height:345;mso-wrap-style:none" filled="f" stroked="f">
              <v:textbox style="mso-fit-shape-to-text:t" inset="0,0,0,0">
                <w:txbxContent>
                  <w:p w:rsidR="00311347" w:rsidRDefault="00311347" w:rsidP="00371D6F">
                    <w:r>
                      <w:rPr>
                        <w:rFonts w:ascii="Arial" w:hAnsi="Arial" w:cs="Arial"/>
                        <w:color w:val="000000"/>
                        <w:sz w:val="30"/>
                        <w:szCs w:val="30"/>
                        <w:lang w:val="en-US"/>
                      </w:rPr>
                      <w:t>Реклама</w:t>
                    </w:r>
                  </w:p>
                </w:txbxContent>
              </v:textbox>
            </v:rect>
            <v:rect id="_x0000_s1614" style="position:absolute;left:435;top:2040;width:1215;height:345;mso-wrap-style:none" filled="f" stroked="f">
              <v:textbox style="mso-fit-shape-to-text:t" inset="0,0,0,0">
                <w:txbxContent>
                  <w:p w:rsidR="00311347" w:rsidRDefault="00311347" w:rsidP="00371D6F">
                    <w:r>
                      <w:rPr>
                        <w:rFonts w:ascii="Arial" w:hAnsi="Arial" w:cs="Arial"/>
                        <w:color w:val="000000"/>
                        <w:sz w:val="30"/>
                        <w:szCs w:val="30"/>
                        <w:lang w:val="en-US"/>
                      </w:rPr>
                      <w:t>Ценовая</w:t>
                    </w:r>
                  </w:p>
                </w:txbxContent>
              </v:textbox>
            </v:rect>
            <v:rect id="_x0000_s1615" style="position:absolute;left:420;top:2415;width:1276;height:345;mso-wrap-style:none" filled="f" stroked="f">
              <v:textbox style="mso-fit-shape-to-text:t" inset="0,0,0,0">
                <w:txbxContent>
                  <w:p w:rsidR="00311347" w:rsidRDefault="00311347" w:rsidP="00371D6F">
                    <w:r>
                      <w:rPr>
                        <w:rFonts w:ascii="Arial" w:hAnsi="Arial" w:cs="Arial"/>
                        <w:color w:val="000000"/>
                        <w:sz w:val="30"/>
                        <w:szCs w:val="30"/>
                        <w:lang w:val="en-US"/>
                      </w:rPr>
                      <w:t>политика</w:t>
                    </w:r>
                  </w:p>
                </w:txbxContent>
              </v:textbox>
            </v:rect>
            <v:rect id="_x0000_s1616" style="position:absolute;left:450;top:1140;width:1845;height:345;mso-wrap-style:none" filled="f" stroked="f">
              <v:textbox style="mso-fit-shape-to-text:t" inset="0,0,0,0">
                <w:txbxContent>
                  <w:p w:rsidR="00311347" w:rsidRDefault="00311347" w:rsidP="00371D6F">
                    <w:r>
                      <w:rPr>
                        <w:rFonts w:ascii="Arial" w:hAnsi="Arial" w:cs="Arial"/>
                        <w:color w:val="000000"/>
                        <w:sz w:val="30"/>
                        <w:szCs w:val="30"/>
                        <w:lang w:val="en-US"/>
                      </w:rPr>
                      <w:t>Опыт работы</w:t>
                    </w:r>
                  </w:p>
                </w:txbxContent>
              </v:textbox>
            </v:rect>
            <v:rect id="_x0000_s1617" style="position:absolute;left:1020;top:5385;width:5325;height:585" strokeweight="0"/>
            <v:line id="_x0000_s1618" style="position:absolute" from="1110,5565" to="1515,5566" strokecolor="navy" strokeweight="42e-5mm"/>
            <v:shape id="_x0000_s1619" style="position:absolute;left:1260;top:5520;width:90;height:90" coordsize="90,90" path="m45,l90,45,45,90,,45,45,xe" fillcolor="navy" strokecolor="navy" strokeweight="42e-5mm">
              <v:path arrowok="t"/>
            </v:shape>
            <v:rect id="_x0000_s1620" style="position:absolute;left:1575;top:5415;width:840;height:270;mso-wrap-style:none" filled="f" stroked="f">
              <v:textbox style="mso-fit-shape-to-text:t" inset="0,0,0,0">
                <w:txbxContent>
                  <w:p w:rsidR="00311347" w:rsidRDefault="00311347" w:rsidP="00371D6F">
                    <w:r>
                      <w:rPr>
                        <w:rFonts w:ascii="Arial" w:hAnsi="Arial" w:cs="Arial"/>
                        <w:color w:val="000000"/>
                        <w:lang w:val="en-US"/>
                      </w:rPr>
                      <w:t>«</w:t>
                    </w:r>
                    <w:r>
                      <w:rPr>
                        <w:rFonts w:ascii="Arial" w:hAnsi="Arial" w:cs="Arial"/>
                        <w:color w:val="000000"/>
                      </w:rPr>
                      <w:t>БШФ</w:t>
                    </w:r>
                    <w:r>
                      <w:rPr>
                        <w:rFonts w:ascii="Arial" w:hAnsi="Arial" w:cs="Arial"/>
                        <w:color w:val="000000"/>
                        <w:lang w:val="en-US"/>
                      </w:rPr>
                      <w:t>»</w:t>
                    </w:r>
                  </w:p>
                </w:txbxContent>
              </v:textbox>
            </v:rect>
            <v:line id="_x0000_s1621" style="position:absolute" from="3780,5565" to="4185,5566" strokecolor="fuchsia" strokeweight="42e-5mm"/>
            <v:rect id="_x0000_s1622" style="position:absolute;left:3930;top:5520;width:75;height:75" fillcolor="fuchsia" strokecolor="fuchsia" strokeweight="42e-5mm"/>
            <v:rect id="_x0000_s1623" style="position:absolute;left:4245;top:5415;width:1755;height:270;mso-wrap-style:none" filled="f" stroked="f">
              <v:textbox style="mso-fit-shape-to-text:t" inset="0,0,0,0">
                <w:txbxContent>
                  <w:p w:rsidR="00311347" w:rsidRDefault="00311347" w:rsidP="00371D6F">
                    <w:r>
                      <w:rPr>
                        <w:rFonts w:ascii="Arial" w:hAnsi="Arial" w:cs="Arial"/>
                        <w:color w:val="000000"/>
                        <w:lang w:val="en-US"/>
                      </w:rPr>
                      <w:t xml:space="preserve"> «</w:t>
                    </w:r>
                    <w:r>
                      <w:rPr>
                        <w:rFonts w:ascii="Arial" w:hAnsi="Arial" w:cs="Arial"/>
                        <w:color w:val="000000"/>
                      </w:rPr>
                      <w:t>Райский сад</w:t>
                    </w:r>
                    <w:r>
                      <w:rPr>
                        <w:rFonts w:ascii="Arial" w:hAnsi="Arial" w:cs="Arial"/>
                        <w:color w:val="000000"/>
                        <w:lang w:val="en-US"/>
                      </w:rPr>
                      <w:t>»</w:t>
                    </w:r>
                  </w:p>
                </w:txbxContent>
              </v:textbox>
            </v:rect>
            <v:line id="_x0000_s1624" style="position:absolute" from="1110,5805" to="1515,5806" strokecolor="yellow" strokeweight="42e-5mm"/>
            <v:shape id="_x0000_s1625" style="position:absolute;left:1260;top:5760;width:90;height:90" coordsize="90,90" path="m45,l90,90,,90,45,xe" fillcolor="yellow" strokecolor="yellow" strokeweight="42e-5mm">
              <v:path arrowok="t"/>
            </v:shape>
            <v:rect id="_x0000_s1626" style="position:absolute;left:1575;top:5655;width:1575;height:270;mso-wrap-style:none" filled="f" stroked="f">
              <v:textbox style="mso-fit-shape-to-text:t" inset="0,0,0,0">
                <w:txbxContent>
                  <w:p w:rsidR="00311347" w:rsidRDefault="00311347" w:rsidP="00371D6F">
                    <w:r>
                      <w:rPr>
                        <w:rFonts w:ascii="Arial" w:hAnsi="Arial" w:cs="Arial"/>
                        <w:color w:val="000000"/>
                        <w:lang w:val="en-US"/>
                      </w:rPr>
                      <w:t xml:space="preserve">   «</w:t>
                    </w:r>
                    <w:r>
                      <w:rPr>
                        <w:rFonts w:ascii="Arial" w:hAnsi="Arial" w:cs="Arial"/>
                        <w:color w:val="000000"/>
                      </w:rPr>
                      <w:t>Посейдон</w:t>
                    </w:r>
                    <w:r>
                      <w:rPr>
                        <w:rFonts w:ascii="Arial" w:hAnsi="Arial" w:cs="Arial"/>
                        <w:color w:val="000000"/>
                        <w:lang w:val="en-US"/>
                      </w:rPr>
                      <w:t>»</w:t>
                    </w:r>
                  </w:p>
                </w:txbxContent>
              </v:textbox>
            </v:rect>
            <v:line id="_x0000_s1627" style="position:absolute" from="3780,5805" to="4185,5806" strokecolor="aqua" strokeweight="42e-5mm"/>
            <v:rect id="_x0000_s1628" style="position:absolute;left:3915;top:5745;width:135;height:135" filled="f" stroked="f"/>
            <v:line id="_x0000_s1629" style="position:absolute;flip:x y" from="3930,5760" to="3975,5805" strokecolor="aqua" strokeweight="42e-5mm"/>
            <v:line id="_x0000_s1630" style="position:absolute" from="3975,5805" to="4020,5850" strokecolor="aqua" strokeweight="42e-5mm"/>
            <v:line id="_x0000_s1631" style="position:absolute;flip:x" from="3930,5805" to="3975,5850" strokecolor="aqua" strokeweight="42e-5mm"/>
            <v:line id="_x0000_s1632" style="position:absolute;flip:y" from="3975,5760" to="4020,5805" strokecolor="aqua" strokeweight="42e-5mm"/>
            <v:rect id="_x0000_s1633" style="position:absolute;left:4245;top:5655;width:750;height:270;mso-wrap-style:none" filled="f" stroked="f">
              <v:textbox style="mso-fit-shape-to-text:t" inset="0,0,0,0">
                <w:txbxContent>
                  <w:p w:rsidR="00311347" w:rsidRDefault="00311347" w:rsidP="00371D6F">
                    <w:r>
                      <w:rPr>
                        <w:rFonts w:ascii="Arial" w:hAnsi="Arial" w:cs="Arial"/>
                        <w:color w:val="000000"/>
                        <w:lang w:val="en-US"/>
                      </w:rPr>
                      <w:t>«</w:t>
                    </w:r>
                    <w:r>
                      <w:rPr>
                        <w:rFonts w:ascii="Arial" w:hAnsi="Arial" w:cs="Arial"/>
                        <w:color w:val="000000"/>
                      </w:rPr>
                      <w:t>ПКД</w:t>
                    </w:r>
                    <w:r>
                      <w:rPr>
                        <w:rFonts w:ascii="Arial" w:hAnsi="Arial" w:cs="Arial"/>
                        <w:color w:val="000000"/>
                        <w:lang w:val="en-US"/>
                      </w:rPr>
                      <w:t>»</w:t>
                    </w:r>
                  </w:p>
                </w:txbxContent>
              </v:textbox>
            </v:rect>
            <w10:wrap type="none"/>
            <w10:anchorlock/>
          </v:group>
        </w:pict>
      </w:r>
    </w:p>
    <w:p w:rsidR="002E2CF0" w:rsidRDefault="00164A06" w:rsidP="002E2CF0">
      <w:pPr>
        <w:pStyle w:val="a8"/>
        <w:jc w:val="center"/>
        <w:rPr>
          <w:b/>
          <w:color w:val="000000"/>
          <w:lang w:val="ru-RU"/>
        </w:rPr>
      </w:pPr>
      <w:r>
        <w:rPr>
          <w:b/>
          <w:color w:val="000000"/>
          <w:lang w:val="ru-RU"/>
        </w:rPr>
        <w:t>Рисунок 2.5</w:t>
      </w:r>
      <w:r w:rsidR="002E2CF0" w:rsidRPr="00B679C9">
        <w:rPr>
          <w:b/>
          <w:color w:val="000000"/>
          <w:lang w:val="ru-RU"/>
        </w:rPr>
        <w:t xml:space="preserve"> - Конкурентный профиль</w:t>
      </w:r>
    </w:p>
    <w:p w:rsidR="00E857D9" w:rsidRPr="00B679C9" w:rsidRDefault="00E857D9" w:rsidP="002E2CF0">
      <w:pPr>
        <w:pStyle w:val="a8"/>
        <w:jc w:val="center"/>
        <w:rPr>
          <w:b/>
          <w:color w:val="000000"/>
          <w:lang w:val="ru-RU"/>
        </w:rPr>
      </w:pPr>
    </w:p>
    <w:p w:rsidR="00B679C9" w:rsidRPr="00371D6F" w:rsidRDefault="00371D6F" w:rsidP="002F3378">
      <w:pPr>
        <w:spacing w:line="360" w:lineRule="auto"/>
        <w:ind w:firstLine="709"/>
        <w:jc w:val="both"/>
        <w:rPr>
          <w:color w:val="000000"/>
          <w:sz w:val="28"/>
          <w:szCs w:val="28"/>
        </w:rPr>
      </w:pPr>
      <w:r>
        <w:rPr>
          <w:color w:val="000000"/>
          <w:sz w:val="28"/>
          <w:szCs w:val="28"/>
        </w:rPr>
        <w:t>На основании проведенного анализа можно сделать вывод, что ООО «Посейдон» не является лидером на рынке кондитерских изделий</w:t>
      </w:r>
      <w:r w:rsidR="002F3378">
        <w:rPr>
          <w:color w:val="000000"/>
          <w:sz w:val="28"/>
          <w:szCs w:val="28"/>
        </w:rPr>
        <w:t>, но в тоже время предоставляет потребителю качественную продукцию и в необходимом ассортименте.</w:t>
      </w:r>
      <w:r>
        <w:rPr>
          <w:color w:val="000000"/>
          <w:sz w:val="28"/>
          <w:szCs w:val="28"/>
        </w:rPr>
        <w:t xml:space="preserve"> </w:t>
      </w:r>
    </w:p>
    <w:p w:rsidR="007E307E" w:rsidRDefault="007E307E" w:rsidP="002E2CF0">
      <w:pPr>
        <w:jc w:val="center"/>
        <w:rPr>
          <w:b/>
          <w:color w:val="000000"/>
          <w:sz w:val="28"/>
          <w:szCs w:val="28"/>
        </w:rPr>
      </w:pPr>
    </w:p>
    <w:p w:rsidR="007E307E" w:rsidRDefault="007E307E" w:rsidP="002E2CF0">
      <w:pPr>
        <w:jc w:val="center"/>
        <w:rPr>
          <w:b/>
          <w:color w:val="000000"/>
          <w:sz w:val="28"/>
          <w:szCs w:val="28"/>
        </w:rPr>
      </w:pPr>
    </w:p>
    <w:p w:rsidR="007E307E" w:rsidRDefault="007E307E" w:rsidP="002E2CF0">
      <w:pPr>
        <w:jc w:val="center"/>
        <w:rPr>
          <w:b/>
          <w:color w:val="000000"/>
          <w:sz w:val="28"/>
          <w:szCs w:val="28"/>
        </w:rPr>
      </w:pPr>
    </w:p>
    <w:p w:rsidR="007E307E" w:rsidRDefault="007E307E" w:rsidP="002E2CF0">
      <w:pPr>
        <w:jc w:val="center"/>
        <w:rPr>
          <w:b/>
          <w:color w:val="000000"/>
          <w:sz w:val="28"/>
          <w:szCs w:val="28"/>
        </w:rPr>
      </w:pPr>
    </w:p>
    <w:p w:rsidR="007E307E" w:rsidRDefault="007E307E" w:rsidP="002E2CF0">
      <w:pPr>
        <w:jc w:val="center"/>
        <w:rPr>
          <w:b/>
          <w:color w:val="000000"/>
          <w:sz w:val="28"/>
          <w:szCs w:val="28"/>
        </w:rPr>
      </w:pPr>
    </w:p>
    <w:p w:rsidR="007E307E" w:rsidRDefault="007E307E" w:rsidP="002E2CF0">
      <w:pPr>
        <w:jc w:val="center"/>
        <w:rPr>
          <w:b/>
          <w:color w:val="000000"/>
          <w:sz w:val="28"/>
          <w:szCs w:val="28"/>
        </w:rPr>
      </w:pPr>
    </w:p>
    <w:p w:rsidR="007E307E" w:rsidRDefault="007E307E" w:rsidP="002E2CF0">
      <w:pPr>
        <w:jc w:val="center"/>
        <w:rPr>
          <w:b/>
          <w:color w:val="000000"/>
          <w:sz w:val="28"/>
          <w:szCs w:val="28"/>
        </w:rPr>
      </w:pPr>
    </w:p>
    <w:p w:rsidR="00311347" w:rsidRDefault="00311347" w:rsidP="002E2CF0">
      <w:pPr>
        <w:jc w:val="center"/>
        <w:rPr>
          <w:b/>
          <w:color w:val="000000"/>
          <w:sz w:val="28"/>
          <w:szCs w:val="28"/>
        </w:rPr>
      </w:pPr>
    </w:p>
    <w:p w:rsidR="00311347" w:rsidRDefault="00311347" w:rsidP="002E2CF0">
      <w:pPr>
        <w:jc w:val="center"/>
        <w:rPr>
          <w:b/>
          <w:color w:val="000000"/>
          <w:sz w:val="28"/>
          <w:szCs w:val="28"/>
        </w:rPr>
      </w:pPr>
    </w:p>
    <w:p w:rsidR="00311347" w:rsidRDefault="00311347" w:rsidP="002E2CF0">
      <w:pPr>
        <w:jc w:val="center"/>
        <w:rPr>
          <w:b/>
          <w:color w:val="000000"/>
          <w:sz w:val="28"/>
          <w:szCs w:val="28"/>
        </w:rPr>
      </w:pPr>
    </w:p>
    <w:p w:rsidR="00311347" w:rsidRDefault="00311347" w:rsidP="002E2CF0">
      <w:pPr>
        <w:jc w:val="center"/>
        <w:rPr>
          <w:b/>
          <w:color w:val="000000"/>
          <w:sz w:val="28"/>
          <w:szCs w:val="28"/>
        </w:rPr>
      </w:pPr>
    </w:p>
    <w:p w:rsidR="00311347" w:rsidRDefault="00311347" w:rsidP="002E2CF0">
      <w:pPr>
        <w:jc w:val="center"/>
        <w:rPr>
          <w:b/>
          <w:color w:val="000000"/>
          <w:sz w:val="28"/>
          <w:szCs w:val="28"/>
        </w:rPr>
      </w:pPr>
    </w:p>
    <w:p w:rsidR="00311347" w:rsidRDefault="00311347" w:rsidP="002E2CF0">
      <w:pPr>
        <w:jc w:val="center"/>
        <w:rPr>
          <w:b/>
          <w:color w:val="000000"/>
          <w:sz w:val="28"/>
          <w:szCs w:val="28"/>
        </w:rPr>
      </w:pPr>
    </w:p>
    <w:p w:rsidR="00311347" w:rsidRDefault="00311347" w:rsidP="002E2CF0">
      <w:pPr>
        <w:jc w:val="center"/>
        <w:rPr>
          <w:b/>
          <w:color w:val="000000"/>
          <w:sz w:val="28"/>
          <w:szCs w:val="28"/>
        </w:rPr>
      </w:pPr>
    </w:p>
    <w:p w:rsidR="00311347" w:rsidRDefault="00311347" w:rsidP="002E2CF0">
      <w:pPr>
        <w:jc w:val="center"/>
        <w:rPr>
          <w:b/>
          <w:color w:val="000000"/>
          <w:sz w:val="28"/>
          <w:szCs w:val="28"/>
        </w:rPr>
      </w:pPr>
    </w:p>
    <w:p w:rsidR="007E307E" w:rsidRDefault="007E307E" w:rsidP="002E2CF0">
      <w:pPr>
        <w:jc w:val="center"/>
        <w:rPr>
          <w:b/>
          <w:color w:val="000000"/>
          <w:sz w:val="28"/>
          <w:szCs w:val="28"/>
        </w:rPr>
      </w:pPr>
    </w:p>
    <w:p w:rsidR="002E2CF0" w:rsidRPr="00B679C9" w:rsidRDefault="00526E2B" w:rsidP="00526E2B">
      <w:pPr>
        <w:pStyle w:val="1"/>
        <w:numPr>
          <w:ilvl w:val="0"/>
          <w:numId w:val="0"/>
        </w:numPr>
        <w:ind w:left="720"/>
        <w:jc w:val="left"/>
      </w:pPr>
      <w:r>
        <w:t>3.</w:t>
      </w:r>
      <w:r w:rsidR="00824BBC">
        <w:t xml:space="preserve"> </w:t>
      </w:r>
      <w:r w:rsidR="00036EE7">
        <w:t>Проект оптимизации  товарных запасов</w:t>
      </w:r>
      <w:r w:rsidR="00E075D8">
        <w:t xml:space="preserve"> ООО «Посейдон</w:t>
      </w:r>
      <w:r w:rsidR="002E2CF0" w:rsidRPr="00B679C9">
        <w:t xml:space="preserve">» </w:t>
      </w:r>
      <w:r w:rsidR="004111ED">
        <w:t>и оценка его эффективности</w:t>
      </w:r>
    </w:p>
    <w:p w:rsidR="002E2CF0" w:rsidRPr="00B679C9" w:rsidRDefault="002E2CF0" w:rsidP="002E2CF0">
      <w:pPr>
        <w:spacing w:line="360" w:lineRule="auto"/>
        <w:jc w:val="center"/>
        <w:rPr>
          <w:b/>
          <w:color w:val="000000"/>
          <w:sz w:val="28"/>
          <w:szCs w:val="28"/>
        </w:rPr>
      </w:pPr>
    </w:p>
    <w:p w:rsidR="00386B6E" w:rsidRDefault="00036EE7" w:rsidP="002E2CF0">
      <w:pPr>
        <w:ind w:left="1080"/>
        <w:jc w:val="both"/>
        <w:rPr>
          <w:b/>
          <w:color w:val="000000"/>
          <w:sz w:val="28"/>
          <w:szCs w:val="28"/>
        </w:rPr>
      </w:pPr>
      <w:r>
        <w:rPr>
          <w:b/>
          <w:color w:val="000000"/>
          <w:sz w:val="28"/>
          <w:szCs w:val="28"/>
        </w:rPr>
        <w:t xml:space="preserve">3. 1. </w:t>
      </w:r>
      <w:r w:rsidR="004111ED">
        <w:rPr>
          <w:b/>
          <w:color w:val="000000"/>
          <w:sz w:val="28"/>
          <w:szCs w:val="28"/>
        </w:rPr>
        <w:t>Цели и задачи проекта</w:t>
      </w:r>
    </w:p>
    <w:p w:rsidR="005948A8" w:rsidRDefault="005948A8" w:rsidP="002E2CF0">
      <w:pPr>
        <w:ind w:left="1080"/>
        <w:jc w:val="both"/>
        <w:rPr>
          <w:b/>
          <w:color w:val="000000"/>
          <w:sz w:val="28"/>
          <w:szCs w:val="28"/>
        </w:rPr>
      </w:pPr>
    </w:p>
    <w:p w:rsidR="005948A8" w:rsidRDefault="005948A8" w:rsidP="00E13F50">
      <w:pPr>
        <w:spacing w:line="360" w:lineRule="auto"/>
        <w:ind w:left="1080"/>
        <w:rPr>
          <w:color w:val="000000"/>
          <w:sz w:val="28"/>
          <w:szCs w:val="28"/>
        </w:rPr>
      </w:pPr>
      <w:r>
        <w:rPr>
          <w:color w:val="000000"/>
          <w:sz w:val="28"/>
          <w:szCs w:val="28"/>
        </w:rPr>
        <w:t>Разработка мероприятий по оптимизации товарных запасов на фирме.</w:t>
      </w:r>
    </w:p>
    <w:p w:rsidR="005948A8" w:rsidRDefault="005948A8" w:rsidP="00E13F50">
      <w:pPr>
        <w:spacing w:line="360" w:lineRule="auto"/>
        <w:rPr>
          <w:color w:val="000000"/>
          <w:sz w:val="28"/>
          <w:szCs w:val="28"/>
        </w:rPr>
      </w:pPr>
      <w:r>
        <w:rPr>
          <w:color w:val="000000"/>
          <w:sz w:val="28"/>
          <w:szCs w:val="28"/>
        </w:rPr>
        <w:t>Для реализации поставленной цели необходимо решить следующие задачи</w:t>
      </w:r>
      <w:r w:rsidR="00E13F50">
        <w:rPr>
          <w:color w:val="000000"/>
          <w:sz w:val="28"/>
          <w:szCs w:val="28"/>
        </w:rPr>
        <w:t>:</w:t>
      </w:r>
    </w:p>
    <w:p w:rsidR="00E13F50" w:rsidRDefault="00E13F50" w:rsidP="00E13F50">
      <w:pPr>
        <w:numPr>
          <w:ilvl w:val="0"/>
          <w:numId w:val="50"/>
        </w:numPr>
        <w:spacing w:line="360" w:lineRule="auto"/>
        <w:rPr>
          <w:color w:val="000000"/>
          <w:sz w:val="28"/>
          <w:szCs w:val="28"/>
        </w:rPr>
      </w:pPr>
      <w:r>
        <w:rPr>
          <w:color w:val="000000"/>
          <w:sz w:val="28"/>
          <w:szCs w:val="28"/>
        </w:rPr>
        <w:t>Создание отдела логистики для проведения мероприятий по оптимизации товарных запасов.</w:t>
      </w:r>
    </w:p>
    <w:p w:rsidR="00E13F50" w:rsidRDefault="00E13F50" w:rsidP="00E13F50">
      <w:pPr>
        <w:numPr>
          <w:ilvl w:val="0"/>
          <w:numId w:val="50"/>
        </w:numPr>
        <w:spacing w:line="360" w:lineRule="auto"/>
        <w:rPr>
          <w:color w:val="000000"/>
          <w:sz w:val="28"/>
          <w:szCs w:val="28"/>
        </w:rPr>
      </w:pPr>
      <w:r>
        <w:rPr>
          <w:color w:val="000000"/>
          <w:sz w:val="28"/>
          <w:szCs w:val="28"/>
        </w:rPr>
        <w:t>Приобретение необходимого оборудования для совершенствования процесса хранения товарных запасов и реализации со склада готовой продукции.</w:t>
      </w:r>
    </w:p>
    <w:p w:rsidR="00386B6E" w:rsidRDefault="00CE0A6D" w:rsidP="00386B6E">
      <w:pPr>
        <w:spacing w:line="360" w:lineRule="auto"/>
        <w:ind w:firstLine="720"/>
        <w:jc w:val="both"/>
        <w:rPr>
          <w:sz w:val="28"/>
          <w:szCs w:val="28"/>
        </w:rPr>
      </w:pPr>
      <w:r>
        <w:rPr>
          <w:sz w:val="28"/>
          <w:szCs w:val="28"/>
        </w:rPr>
        <w:t>Поли</w:t>
      </w:r>
      <w:r w:rsidR="0088018E">
        <w:rPr>
          <w:sz w:val="28"/>
          <w:szCs w:val="28"/>
        </w:rPr>
        <w:t>тика  фирмы</w:t>
      </w:r>
      <w:r w:rsidR="004111ED">
        <w:rPr>
          <w:sz w:val="28"/>
          <w:szCs w:val="28"/>
        </w:rPr>
        <w:t xml:space="preserve">  по оптимизации</w:t>
      </w:r>
      <w:r>
        <w:rPr>
          <w:sz w:val="28"/>
          <w:szCs w:val="28"/>
        </w:rPr>
        <w:t xml:space="preserve">  товарных запасов</w:t>
      </w:r>
      <w:r w:rsidR="00386B6E">
        <w:rPr>
          <w:sz w:val="28"/>
          <w:szCs w:val="28"/>
        </w:rPr>
        <w:t xml:space="preserve"> должна включать следующие основные приоритеты:</w:t>
      </w:r>
    </w:p>
    <w:p w:rsidR="00386B6E" w:rsidRDefault="00CE0A6D" w:rsidP="00386B6E">
      <w:pPr>
        <w:spacing w:line="360" w:lineRule="auto"/>
        <w:ind w:firstLine="720"/>
        <w:jc w:val="both"/>
        <w:rPr>
          <w:sz w:val="28"/>
          <w:szCs w:val="28"/>
        </w:rPr>
      </w:pPr>
      <w:r>
        <w:rPr>
          <w:sz w:val="28"/>
          <w:szCs w:val="28"/>
        </w:rPr>
        <w:t>-  товарные запасы</w:t>
      </w:r>
      <w:r w:rsidR="00386B6E">
        <w:rPr>
          <w:sz w:val="28"/>
          <w:szCs w:val="28"/>
        </w:rPr>
        <w:t xml:space="preserve"> должны быть доступными потребителю в необходимом ассортименте и количестве;</w:t>
      </w:r>
    </w:p>
    <w:p w:rsidR="00386B6E" w:rsidRDefault="00CE0A6D" w:rsidP="00386B6E">
      <w:pPr>
        <w:spacing w:line="360" w:lineRule="auto"/>
        <w:ind w:firstLine="720"/>
        <w:jc w:val="both"/>
        <w:rPr>
          <w:sz w:val="28"/>
          <w:szCs w:val="28"/>
        </w:rPr>
      </w:pPr>
      <w:r>
        <w:rPr>
          <w:sz w:val="28"/>
          <w:szCs w:val="28"/>
        </w:rPr>
        <w:t>- товарные запасы</w:t>
      </w:r>
      <w:r w:rsidR="00386B6E">
        <w:rPr>
          <w:sz w:val="28"/>
          <w:szCs w:val="28"/>
        </w:rPr>
        <w:t xml:space="preserve"> должны стать еще более качественным и надежным продуктом;</w:t>
      </w:r>
    </w:p>
    <w:p w:rsidR="00386B6E" w:rsidRDefault="00CE0A6D" w:rsidP="00386B6E">
      <w:pPr>
        <w:spacing w:line="360" w:lineRule="auto"/>
        <w:ind w:firstLine="720"/>
        <w:jc w:val="both"/>
        <w:rPr>
          <w:sz w:val="28"/>
          <w:szCs w:val="28"/>
        </w:rPr>
      </w:pPr>
      <w:r>
        <w:rPr>
          <w:sz w:val="28"/>
          <w:szCs w:val="28"/>
        </w:rPr>
        <w:t>- организация</w:t>
      </w:r>
      <w:r w:rsidR="00386B6E">
        <w:rPr>
          <w:sz w:val="28"/>
          <w:szCs w:val="28"/>
        </w:rPr>
        <w:t xml:space="preserve"> должно предлагать разумную цену на свои </w:t>
      </w:r>
      <w:r>
        <w:rPr>
          <w:sz w:val="28"/>
          <w:szCs w:val="28"/>
        </w:rPr>
        <w:t xml:space="preserve">товарные запасы, </w:t>
      </w:r>
      <w:r w:rsidR="00386B6E">
        <w:rPr>
          <w:sz w:val="28"/>
          <w:szCs w:val="28"/>
        </w:rPr>
        <w:t>притом, что</w:t>
      </w:r>
      <w:r>
        <w:rPr>
          <w:sz w:val="28"/>
          <w:szCs w:val="28"/>
        </w:rPr>
        <w:t xml:space="preserve"> качество этих товаров</w:t>
      </w:r>
      <w:r w:rsidR="00386B6E">
        <w:rPr>
          <w:sz w:val="28"/>
          <w:szCs w:val="28"/>
        </w:rPr>
        <w:t xml:space="preserve"> будет на уровне самых высоких требований потребителя.</w:t>
      </w:r>
    </w:p>
    <w:p w:rsidR="00386B6E" w:rsidRDefault="00127ED9" w:rsidP="00386B6E">
      <w:pPr>
        <w:spacing w:line="360" w:lineRule="auto"/>
        <w:ind w:firstLine="720"/>
        <w:jc w:val="both"/>
        <w:rPr>
          <w:sz w:val="28"/>
          <w:szCs w:val="28"/>
        </w:rPr>
      </w:pPr>
      <w:r>
        <w:rPr>
          <w:sz w:val="28"/>
          <w:szCs w:val="28"/>
        </w:rPr>
        <w:t>Организации для оптимизации</w:t>
      </w:r>
      <w:r w:rsidR="00CE0A6D">
        <w:rPr>
          <w:sz w:val="28"/>
          <w:szCs w:val="28"/>
        </w:rPr>
        <w:t xml:space="preserve"> товарных запасов</w:t>
      </w:r>
      <w:r w:rsidR="00386B6E">
        <w:rPr>
          <w:sz w:val="28"/>
          <w:szCs w:val="28"/>
        </w:rPr>
        <w:t xml:space="preserve"> необходимо выполнить следующие задачи:</w:t>
      </w:r>
    </w:p>
    <w:p w:rsidR="00386B6E" w:rsidRDefault="00526E2B" w:rsidP="00386B6E">
      <w:pPr>
        <w:spacing w:line="360" w:lineRule="auto"/>
        <w:ind w:firstLine="720"/>
        <w:jc w:val="both"/>
        <w:rPr>
          <w:sz w:val="28"/>
          <w:szCs w:val="28"/>
        </w:rPr>
      </w:pPr>
      <w:r>
        <w:rPr>
          <w:sz w:val="28"/>
          <w:szCs w:val="28"/>
        </w:rPr>
        <w:t>1. Заключить договора с торговцами</w:t>
      </w:r>
      <w:r w:rsidR="00CE0A6D">
        <w:rPr>
          <w:sz w:val="28"/>
          <w:szCs w:val="28"/>
        </w:rPr>
        <w:t xml:space="preserve"> на реализацию товарных запасов</w:t>
      </w:r>
      <w:r w:rsidR="00386B6E">
        <w:rPr>
          <w:sz w:val="28"/>
          <w:szCs w:val="28"/>
        </w:rPr>
        <w:t xml:space="preserve">. </w:t>
      </w:r>
    </w:p>
    <w:p w:rsidR="00DF1B8F" w:rsidRDefault="00CE0A6D" w:rsidP="00386B6E">
      <w:pPr>
        <w:spacing w:line="360" w:lineRule="auto"/>
        <w:ind w:firstLine="720"/>
        <w:jc w:val="both"/>
        <w:rPr>
          <w:sz w:val="28"/>
          <w:szCs w:val="28"/>
        </w:rPr>
      </w:pPr>
      <w:r>
        <w:rPr>
          <w:sz w:val="28"/>
          <w:szCs w:val="28"/>
        </w:rPr>
        <w:t>Комплекты товаров, находящиеся в виде товарных запасов  должны  реализовываться</w:t>
      </w:r>
      <w:r w:rsidR="00386B6E">
        <w:rPr>
          <w:sz w:val="28"/>
          <w:szCs w:val="28"/>
        </w:rPr>
        <w:t xml:space="preserve">  по  всей  номенкла</w:t>
      </w:r>
      <w:r>
        <w:rPr>
          <w:sz w:val="28"/>
          <w:szCs w:val="28"/>
        </w:rPr>
        <w:t>туре товаров</w:t>
      </w:r>
      <w:r w:rsidR="00386B6E">
        <w:rPr>
          <w:sz w:val="28"/>
          <w:szCs w:val="28"/>
        </w:rPr>
        <w:t xml:space="preserve">, по  которым заключены  контракты.  </w:t>
      </w:r>
    </w:p>
    <w:p w:rsidR="00386B6E" w:rsidRDefault="00386B6E" w:rsidP="00386B6E">
      <w:pPr>
        <w:spacing w:line="360" w:lineRule="auto"/>
        <w:ind w:firstLine="720"/>
        <w:jc w:val="both"/>
        <w:rPr>
          <w:b/>
          <w:sz w:val="28"/>
          <w:szCs w:val="28"/>
        </w:rPr>
      </w:pPr>
      <w:r>
        <w:rPr>
          <w:sz w:val="28"/>
          <w:szCs w:val="28"/>
        </w:rPr>
        <w:t>2</w:t>
      </w:r>
      <w:r w:rsidR="00DF1B8F">
        <w:rPr>
          <w:sz w:val="28"/>
          <w:szCs w:val="28"/>
        </w:rPr>
        <w:t>. Создать  плотную  сеть реализаторов</w:t>
      </w:r>
      <w:r>
        <w:rPr>
          <w:sz w:val="28"/>
          <w:szCs w:val="28"/>
        </w:rPr>
        <w:t xml:space="preserve">  по продаже</w:t>
      </w:r>
      <w:r w:rsidR="00752B40">
        <w:rPr>
          <w:sz w:val="28"/>
          <w:szCs w:val="28"/>
        </w:rPr>
        <w:t xml:space="preserve"> комплектов това</w:t>
      </w:r>
      <w:r w:rsidR="00DF1B8F">
        <w:rPr>
          <w:sz w:val="28"/>
          <w:szCs w:val="28"/>
        </w:rPr>
        <w:t>ров  по России</w:t>
      </w:r>
      <w:r>
        <w:rPr>
          <w:sz w:val="28"/>
          <w:szCs w:val="28"/>
        </w:rPr>
        <w:t>. В результате этого потребитель сможет заказать и быстро по</w:t>
      </w:r>
      <w:r w:rsidR="00DF1B8F">
        <w:rPr>
          <w:sz w:val="28"/>
          <w:szCs w:val="28"/>
        </w:rPr>
        <w:t>лучить  требуемые  кондитерские изделия    у реализатора</w:t>
      </w:r>
      <w:r>
        <w:rPr>
          <w:sz w:val="28"/>
          <w:szCs w:val="28"/>
        </w:rPr>
        <w:t xml:space="preserve"> в непосредственной близо</w:t>
      </w:r>
      <w:r w:rsidR="00DF1B8F">
        <w:rPr>
          <w:sz w:val="28"/>
          <w:szCs w:val="28"/>
        </w:rPr>
        <w:t xml:space="preserve">сти </w:t>
      </w:r>
      <w:r>
        <w:rPr>
          <w:sz w:val="28"/>
          <w:szCs w:val="28"/>
        </w:rPr>
        <w:t>.</w:t>
      </w:r>
    </w:p>
    <w:p w:rsidR="00386B6E" w:rsidRDefault="00386B6E" w:rsidP="00752B40">
      <w:pPr>
        <w:spacing w:line="360" w:lineRule="auto"/>
        <w:ind w:firstLine="720"/>
        <w:jc w:val="both"/>
        <w:rPr>
          <w:sz w:val="28"/>
          <w:szCs w:val="28"/>
        </w:rPr>
      </w:pPr>
      <w:r>
        <w:rPr>
          <w:sz w:val="28"/>
          <w:szCs w:val="28"/>
        </w:rPr>
        <w:t>3. Разработать специализированные каталоги по</w:t>
      </w:r>
      <w:r w:rsidR="00752B40">
        <w:rPr>
          <w:sz w:val="28"/>
          <w:szCs w:val="28"/>
        </w:rPr>
        <w:t xml:space="preserve"> </w:t>
      </w:r>
      <w:r w:rsidR="00DF1B8F">
        <w:rPr>
          <w:sz w:val="28"/>
          <w:szCs w:val="28"/>
        </w:rPr>
        <w:t xml:space="preserve">кондитерским </w:t>
      </w:r>
      <w:r w:rsidR="00752B40">
        <w:rPr>
          <w:sz w:val="28"/>
          <w:szCs w:val="28"/>
        </w:rPr>
        <w:t>това</w:t>
      </w:r>
      <w:r w:rsidR="00DF1B8F">
        <w:rPr>
          <w:sz w:val="28"/>
          <w:szCs w:val="28"/>
        </w:rPr>
        <w:t>рам</w:t>
      </w:r>
      <w:r>
        <w:rPr>
          <w:sz w:val="28"/>
          <w:szCs w:val="28"/>
        </w:rPr>
        <w:t>. Практи</w:t>
      </w:r>
      <w:r w:rsidR="00DF1B8F">
        <w:rPr>
          <w:sz w:val="28"/>
          <w:szCs w:val="28"/>
        </w:rPr>
        <w:t>ка  торговли  кондитерскими изделиями</w:t>
      </w:r>
      <w:r>
        <w:rPr>
          <w:sz w:val="28"/>
          <w:szCs w:val="28"/>
        </w:rPr>
        <w:t xml:space="preserve">  пока</w:t>
      </w:r>
      <w:r w:rsidR="00DF1B8F">
        <w:rPr>
          <w:sz w:val="28"/>
          <w:szCs w:val="28"/>
        </w:rPr>
        <w:t xml:space="preserve">зывает, что  реализаторы </w:t>
      </w:r>
      <w:r>
        <w:rPr>
          <w:sz w:val="28"/>
          <w:szCs w:val="28"/>
        </w:rPr>
        <w:t xml:space="preserve">не изучают в достаточной </w:t>
      </w:r>
      <w:r w:rsidR="00DF1B8F">
        <w:rPr>
          <w:sz w:val="28"/>
          <w:szCs w:val="28"/>
        </w:rPr>
        <w:t>степени номенклатуру кондитерских изделий</w:t>
      </w:r>
      <w:r>
        <w:rPr>
          <w:sz w:val="28"/>
          <w:szCs w:val="28"/>
        </w:rPr>
        <w:t xml:space="preserve"> и много заказов на склад поступ</w:t>
      </w:r>
      <w:r w:rsidR="00DF1B8F">
        <w:rPr>
          <w:sz w:val="28"/>
          <w:szCs w:val="28"/>
        </w:rPr>
        <w:t>ает без указания номеров изделий</w:t>
      </w:r>
      <w:r>
        <w:rPr>
          <w:sz w:val="28"/>
          <w:szCs w:val="28"/>
        </w:rPr>
        <w:t xml:space="preserve"> по каталогу. Только немногие крупные и дли</w:t>
      </w:r>
      <w:r w:rsidR="00DF1B8F">
        <w:rPr>
          <w:sz w:val="28"/>
          <w:szCs w:val="28"/>
        </w:rPr>
        <w:t>тельное время работающие реализаторы</w:t>
      </w:r>
      <w:r>
        <w:rPr>
          <w:sz w:val="28"/>
          <w:szCs w:val="28"/>
        </w:rPr>
        <w:t>, имеющие опыт</w:t>
      </w:r>
      <w:r w:rsidR="00DF1B8F">
        <w:rPr>
          <w:sz w:val="28"/>
          <w:szCs w:val="28"/>
        </w:rPr>
        <w:t xml:space="preserve">ных </w:t>
      </w:r>
      <w:r>
        <w:rPr>
          <w:sz w:val="28"/>
          <w:szCs w:val="28"/>
        </w:rPr>
        <w:t xml:space="preserve"> складских работников достаточно уверенно пользуются каталогами и оформл</w:t>
      </w:r>
      <w:r w:rsidR="00A617EA">
        <w:rPr>
          <w:sz w:val="28"/>
          <w:szCs w:val="28"/>
        </w:rPr>
        <w:t>яют заявки с указанием номеров кондитерских изделий</w:t>
      </w:r>
      <w:r>
        <w:rPr>
          <w:sz w:val="28"/>
          <w:szCs w:val="28"/>
        </w:rPr>
        <w:t>. Что каса</w:t>
      </w:r>
      <w:r w:rsidR="00A617EA">
        <w:rPr>
          <w:sz w:val="28"/>
          <w:szCs w:val="28"/>
        </w:rPr>
        <w:t>ется мелких торговцев</w:t>
      </w:r>
      <w:r>
        <w:rPr>
          <w:sz w:val="28"/>
          <w:szCs w:val="28"/>
        </w:rPr>
        <w:t>, то они, за недостатком времени, и не пытаются изучать номенкла</w:t>
      </w:r>
      <w:r w:rsidR="00A617EA">
        <w:rPr>
          <w:sz w:val="28"/>
          <w:szCs w:val="28"/>
        </w:rPr>
        <w:t>туру кондитерских изделий</w:t>
      </w:r>
      <w:r>
        <w:rPr>
          <w:sz w:val="28"/>
          <w:szCs w:val="28"/>
        </w:rPr>
        <w:t>. По этой причине работники склада, принимая телефонные заказы, обязаны консультировать заказчика, сверяться с каталогами. Приём заказов по телефону и проверка письменных заказов требуют не только много времени, но и высокой квалификации работников склада.</w:t>
      </w:r>
    </w:p>
    <w:p w:rsidR="00386B6E" w:rsidRDefault="00386B6E" w:rsidP="00386B6E">
      <w:pPr>
        <w:spacing w:line="360" w:lineRule="auto"/>
        <w:jc w:val="both"/>
        <w:rPr>
          <w:sz w:val="28"/>
          <w:szCs w:val="28"/>
        </w:rPr>
      </w:pPr>
      <w:r>
        <w:rPr>
          <w:sz w:val="28"/>
          <w:szCs w:val="28"/>
        </w:rPr>
        <w:tab/>
        <w:t>В связи с этим необходимо обучать персонал склада основам раб</w:t>
      </w:r>
      <w:r w:rsidR="00A617EA">
        <w:rPr>
          <w:sz w:val="28"/>
          <w:szCs w:val="28"/>
        </w:rPr>
        <w:t>оты с каталогами кондитерских изделий</w:t>
      </w:r>
      <w:r>
        <w:rPr>
          <w:sz w:val="28"/>
          <w:szCs w:val="28"/>
        </w:rPr>
        <w:t xml:space="preserve"> и прейскурантам, учитывая, что номенклатура, указанная в каталогах нередко не соотв</w:t>
      </w:r>
      <w:r w:rsidR="00A617EA">
        <w:rPr>
          <w:sz w:val="28"/>
          <w:szCs w:val="28"/>
        </w:rPr>
        <w:t>етствует той, что поставляется реализатору</w:t>
      </w:r>
      <w:r>
        <w:rPr>
          <w:sz w:val="28"/>
          <w:szCs w:val="28"/>
        </w:rPr>
        <w:t>. Кроме того, важно систематически информировать персонал о новых и модифицирован</w:t>
      </w:r>
      <w:r w:rsidR="00A617EA">
        <w:rPr>
          <w:sz w:val="28"/>
          <w:szCs w:val="28"/>
        </w:rPr>
        <w:t>ных изделиях</w:t>
      </w:r>
      <w:r>
        <w:rPr>
          <w:sz w:val="28"/>
          <w:szCs w:val="28"/>
        </w:rPr>
        <w:t>, взаимозаменяемости, унифицирован</w:t>
      </w:r>
      <w:r w:rsidR="00A617EA">
        <w:rPr>
          <w:sz w:val="28"/>
          <w:szCs w:val="28"/>
        </w:rPr>
        <w:t>ных изделиях</w:t>
      </w:r>
      <w:r>
        <w:rPr>
          <w:sz w:val="28"/>
          <w:szCs w:val="28"/>
        </w:rPr>
        <w:t xml:space="preserve"> и т.п.</w:t>
      </w:r>
    </w:p>
    <w:p w:rsidR="00386B6E" w:rsidRDefault="00A617EA" w:rsidP="00386B6E">
      <w:pPr>
        <w:spacing w:line="360" w:lineRule="auto"/>
        <w:ind w:firstLine="720"/>
        <w:jc w:val="both"/>
        <w:rPr>
          <w:sz w:val="28"/>
          <w:szCs w:val="28"/>
        </w:rPr>
      </w:pPr>
      <w:r>
        <w:rPr>
          <w:sz w:val="28"/>
          <w:szCs w:val="28"/>
        </w:rPr>
        <w:t>4</w:t>
      </w:r>
      <w:r w:rsidR="00386B6E">
        <w:rPr>
          <w:sz w:val="28"/>
          <w:szCs w:val="28"/>
        </w:rPr>
        <w:t>. Подбор и специальное обучение сотрудн</w:t>
      </w:r>
      <w:r>
        <w:rPr>
          <w:sz w:val="28"/>
          <w:szCs w:val="28"/>
        </w:rPr>
        <w:t>иков склада</w:t>
      </w:r>
      <w:r w:rsidR="00386B6E">
        <w:rPr>
          <w:sz w:val="28"/>
          <w:szCs w:val="28"/>
        </w:rPr>
        <w:t>.  В связи с недостаточной квалификацией сотрудников склада работу по оптимизации размещения деталей на складе, по выявлению и реализации неликвидов, по изысканию резервов увеличения сбыта, по заказам товаров у производителя, по ценам и т.д., т.е. основные организационные и коммерческие функции обычно выполняет руководитель. Однако целесообразно обучить наиболее способного сотрудника склада выполнению функций для обеспечения замены на случай длительного отсутствия руководителя службы. Более того, желательно таким образом подготовить сотрудников склада, чтобы не только текущая работа, но и вышеназванные функции исполнялись на должном уровне без участия руководителя. По этой причине систематическая проверка правильности исполнения всех операций, выполняемых персоналом является необходимой, т.к. от к</w:t>
      </w:r>
      <w:r>
        <w:rPr>
          <w:sz w:val="28"/>
          <w:szCs w:val="28"/>
        </w:rPr>
        <w:t xml:space="preserve">ачества поставок кондитерских изделий реализаторам </w:t>
      </w:r>
      <w:r w:rsidR="00752B40">
        <w:rPr>
          <w:sz w:val="28"/>
          <w:szCs w:val="28"/>
        </w:rPr>
        <w:t>зависит репутация товаров</w:t>
      </w:r>
      <w:r w:rsidR="00386B6E">
        <w:rPr>
          <w:sz w:val="28"/>
          <w:szCs w:val="28"/>
        </w:rPr>
        <w:t xml:space="preserve"> и их реализация на рынке.</w:t>
      </w:r>
    </w:p>
    <w:p w:rsidR="00386B6E" w:rsidRDefault="00A617EA" w:rsidP="00386B6E">
      <w:pPr>
        <w:spacing w:line="360" w:lineRule="auto"/>
        <w:ind w:firstLine="720"/>
        <w:jc w:val="both"/>
        <w:rPr>
          <w:sz w:val="28"/>
          <w:szCs w:val="28"/>
        </w:rPr>
      </w:pPr>
      <w:r>
        <w:rPr>
          <w:sz w:val="28"/>
          <w:szCs w:val="28"/>
        </w:rPr>
        <w:t>5</w:t>
      </w:r>
      <w:r w:rsidR="00386B6E">
        <w:rPr>
          <w:sz w:val="28"/>
          <w:szCs w:val="28"/>
        </w:rPr>
        <w:t xml:space="preserve">. Использование при обработке данных о запасах  ЭВМ. Прибывшие </w:t>
      </w:r>
      <w:r>
        <w:rPr>
          <w:sz w:val="28"/>
          <w:szCs w:val="28"/>
        </w:rPr>
        <w:t>и находящиеся на складе изделия</w:t>
      </w:r>
      <w:r w:rsidR="00386B6E">
        <w:rPr>
          <w:sz w:val="28"/>
          <w:szCs w:val="28"/>
        </w:rPr>
        <w:t xml:space="preserve"> должны заноситься в базу данных ЭВМ. Системы управления запасами с применением ЭВМ позволяют не только оптимизировать запасы, механизировать обработку документации и снизить расхо</w:t>
      </w:r>
      <w:r>
        <w:rPr>
          <w:sz w:val="28"/>
          <w:szCs w:val="28"/>
        </w:rPr>
        <w:t>ды по хранению изделий</w:t>
      </w:r>
      <w:r w:rsidR="00386B6E">
        <w:rPr>
          <w:sz w:val="28"/>
          <w:szCs w:val="28"/>
        </w:rPr>
        <w:t>, но и значительно ускорить обслуживание покупателей.</w:t>
      </w:r>
    </w:p>
    <w:p w:rsidR="00386B6E" w:rsidRDefault="00A617EA" w:rsidP="00386B6E">
      <w:pPr>
        <w:spacing w:line="360" w:lineRule="auto"/>
        <w:ind w:firstLine="720"/>
        <w:jc w:val="both"/>
        <w:rPr>
          <w:sz w:val="28"/>
          <w:szCs w:val="28"/>
        </w:rPr>
      </w:pPr>
      <w:r>
        <w:rPr>
          <w:sz w:val="28"/>
          <w:szCs w:val="28"/>
        </w:rPr>
        <w:t>6</w:t>
      </w:r>
      <w:r w:rsidR="00386B6E">
        <w:rPr>
          <w:sz w:val="28"/>
          <w:szCs w:val="28"/>
        </w:rPr>
        <w:t xml:space="preserve">. На складах должен иметь место принцип: чаще спрос </w:t>
      </w:r>
      <w:r w:rsidR="00386B6E">
        <w:rPr>
          <w:sz w:val="28"/>
          <w:szCs w:val="28"/>
        </w:rPr>
        <w:sym w:font="Times New Roman" w:char="2014"/>
      </w:r>
      <w:r w:rsidR="00386B6E">
        <w:rPr>
          <w:sz w:val="28"/>
          <w:szCs w:val="28"/>
        </w:rPr>
        <w:t xml:space="preserve"> б</w:t>
      </w:r>
      <w:r w:rsidR="00752B40">
        <w:rPr>
          <w:sz w:val="28"/>
          <w:szCs w:val="28"/>
        </w:rPr>
        <w:t>лиже к проезду (проходу). Товары</w:t>
      </w:r>
      <w:r w:rsidR="00386B6E">
        <w:rPr>
          <w:sz w:val="28"/>
          <w:szCs w:val="28"/>
        </w:rPr>
        <w:t xml:space="preserve"> ежедневного спроса должны храниться в непосредственной близости от рабочего места кладовщика. При такой организации размещения </w:t>
      </w:r>
      <w:r>
        <w:rPr>
          <w:sz w:val="28"/>
          <w:szCs w:val="28"/>
        </w:rPr>
        <w:t xml:space="preserve">товаров </w:t>
      </w:r>
      <w:r w:rsidR="00386B6E">
        <w:rPr>
          <w:sz w:val="28"/>
          <w:szCs w:val="28"/>
        </w:rPr>
        <w:t xml:space="preserve"> на складе можно хранить в 1,5-2 раза больше запасных частей, чем при размещении, ориентированном на каталожные номе</w:t>
      </w:r>
      <w:r w:rsidR="00752B40">
        <w:rPr>
          <w:sz w:val="28"/>
          <w:szCs w:val="28"/>
        </w:rPr>
        <w:t>ра товаров</w:t>
      </w:r>
      <w:r w:rsidR="00386B6E">
        <w:rPr>
          <w:sz w:val="28"/>
          <w:szCs w:val="28"/>
        </w:rPr>
        <w:t>.</w:t>
      </w:r>
    </w:p>
    <w:p w:rsidR="00386B6E" w:rsidRDefault="00386B6E" w:rsidP="00386B6E">
      <w:pPr>
        <w:spacing w:line="360" w:lineRule="auto"/>
        <w:jc w:val="both"/>
        <w:rPr>
          <w:sz w:val="28"/>
          <w:szCs w:val="28"/>
        </w:rPr>
      </w:pPr>
      <w:r>
        <w:rPr>
          <w:sz w:val="28"/>
          <w:szCs w:val="28"/>
        </w:rPr>
        <w:tab/>
      </w:r>
      <w:r w:rsidR="00A617EA">
        <w:rPr>
          <w:sz w:val="28"/>
          <w:szCs w:val="28"/>
        </w:rPr>
        <w:t>7</w:t>
      </w:r>
      <w:r>
        <w:rPr>
          <w:sz w:val="28"/>
          <w:szCs w:val="28"/>
        </w:rPr>
        <w:t>. Применять при складской обработке пакетирования грузов в стандартные контейнеры. Это позволяет механизировать перемещение грузов внутри склада, максимально использовать помещение склада за счёт штабелирования контейнеров, обеспечивает быстрый доступ к содержимому контейнеров. Всё это в конечном итоге способствует сокращению затрат по складской обработке.</w:t>
      </w:r>
    </w:p>
    <w:p w:rsidR="00386B6E" w:rsidRDefault="00A617EA" w:rsidP="00386B6E">
      <w:pPr>
        <w:spacing w:line="360" w:lineRule="auto"/>
        <w:jc w:val="both"/>
        <w:rPr>
          <w:sz w:val="28"/>
          <w:szCs w:val="28"/>
        </w:rPr>
      </w:pPr>
      <w:r>
        <w:rPr>
          <w:sz w:val="28"/>
          <w:szCs w:val="28"/>
        </w:rPr>
        <w:tab/>
        <w:t>8</w:t>
      </w:r>
      <w:r w:rsidR="00386B6E">
        <w:rPr>
          <w:sz w:val="28"/>
          <w:szCs w:val="28"/>
        </w:rPr>
        <w:t>. Разработать систе</w:t>
      </w:r>
      <w:r w:rsidR="00752B40">
        <w:rPr>
          <w:sz w:val="28"/>
          <w:szCs w:val="28"/>
        </w:rPr>
        <w:t>му приема заказов. Работу служб, связанную с реализацией товарных запасов</w:t>
      </w:r>
      <w:r w:rsidR="00386B6E">
        <w:rPr>
          <w:sz w:val="28"/>
          <w:szCs w:val="28"/>
        </w:rPr>
        <w:t xml:space="preserve"> следует строить так, чтобы первоочередными всегда были вопросы поддержания запасов на складе по номенклатуре постоянного спроса на необходимом уровне.</w:t>
      </w:r>
    </w:p>
    <w:p w:rsidR="00386B6E" w:rsidRDefault="00386B6E" w:rsidP="00386B6E">
      <w:pPr>
        <w:spacing w:line="360" w:lineRule="auto"/>
        <w:jc w:val="both"/>
        <w:rPr>
          <w:sz w:val="28"/>
          <w:szCs w:val="28"/>
        </w:rPr>
      </w:pPr>
      <w:r>
        <w:rPr>
          <w:sz w:val="28"/>
          <w:szCs w:val="28"/>
        </w:rPr>
        <w:tab/>
        <w:t xml:space="preserve">Целесообразно применять следующую схему заказов на </w:t>
      </w:r>
      <w:r w:rsidR="00752B40">
        <w:rPr>
          <w:sz w:val="28"/>
          <w:szCs w:val="28"/>
        </w:rPr>
        <w:t xml:space="preserve"> реализацию товарных запасов</w:t>
      </w:r>
      <w:r>
        <w:rPr>
          <w:sz w:val="28"/>
          <w:szCs w:val="28"/>
        </w:rPr>
        <w:t>:</w:t>
      </w:r>
    </w:p>
    <w:p w:rsidR="00386B6E" w:rsidRDefault="00386B6E" w:rsidP="00386B6E">
      <w:pPr>
        <w:spacing w:line="360" w:lineRule="auto"/>
        <w:jc w:val="both"/>
        <w:rPr>
          <w:sz w:val="28"/>
          <w:szCs w:val="28"/>
        </w:rPr>
      </w:pPr>
      <w:r>
        <w:rPr>
          <w:sz w:val="28"/>
          <w:szCs w:val="28"/>
        </w:rPr>
        <w:tab/>
      </w:r>
      <w:r>
        <w:rPr>
          <w:sz w:val="28"/>
          <w:szCs w:val="28"/>
        </w:rPr>
        <w:sym w:font="Times New Roman" w:char="2014"/>
      </w:r>
      <w:r w:rsidR="00752B40">
        <w:rPr>
          <w:sz w:val="28"/>
          <w:szCs w:val="28"/>
        </w:rPr>
        <w:t xml:space="preserve"> Годовые заявки на товары</w:t>
      </w:r>
      <w:r>
        <w:rPr>
          <w:sz w:val="28"/>
          <w:szCs w:val="28"/>
        </w:rPr>
        <w:t xml:space="preserve"> постоянного спроса в объёме годовой потребности с учётом страхового запаса на случай скачков спроса (по определённым позициям) и переходящего запаса на случай опоздания поставок.</w:t>
      </w:r>
    </w:p>
    <w:p w:rsidR="00386B6E" w:rsidRDefault="00386B6E" w:rsidP="00386B6E">
      <w:pPr>
        <w:spacing w:line="360" w:lineRule="auto"/>
        <w:jc w:val="both"/>
        <w:rPr>
          <w:sz w:val="28"/>
          <w:szCs w:val="28"/>
        </w:rPr>
      </w:pPr>
      <w:r>
        <w:rPr>
          <w:sz w:val="28"/>
          <w:szCs w:val="28"/>
        </w:rPr>
        <w:tab/>
      </w:r>
      <w:r>
        <w:rPr>
          <w:sz w:val="28"/>
          <w:szCs w:val="28"/>
        </w:rPr>
        <w:sym w:font="Times New Roman" w:char="2014"/>
      </w:r>
      <w:r w:rsidR="00752B40">
        <w:rPr>
          <w:sz w:val="28"/>
          <w:szCs w:val="28"/>
        </w:rPr>
        <w:t xml:space="preserve"> Квартальные заявки на товары</w:t>
      </w:r>
      <w:r w:rsidR="00A617EA">
        <w:rPr>
          <w:sz w:val="28"/>
          <w:szCs w:val="28"/>
        </w:rPr>
        <w:t xml:space="preserve"> неустойчивого спроса и изделия</w:t>
      </w:r>
      <w:r>
        <w:rPr>
          <w:sz w:val="28"/>
          <w:szCs w:val="28"/>
        </w:rPr>
        <w:t xml:space="preserve"> постоянного спроса, если повысился их расход.</w:t>
      </w:r>
    </w:p>
    <w:p w:rsidR="00386B6E" w:rsidRDefault="00386B6E" w:rsidP="00386B6E">
      <w:pPr>
        <w:spacing w:line="360" w:lineRule="auto"/>
        <w:jc w:val="both"/>
        <w:rPr>
          <w:sz w:val="28"/>
          <w:szCs w:val="28"/>
        </w:rPr>
      </w:pPr>
      <w:r>
        <w:rPr>
          <w:sz w:val="28"/>
          <w:szCs w:val="28"/>
        </w:rPr>
        <w:tab/>
      </w:r>
      <w:r>
        <w:rPr>
          <w:sz w:val="28"/>
          <w:szCs w:val="28"/>
        </w:rPr>
        <w:sym w:font="Times New Roman" w:char="2014"/>
      </w:r>
      <w:r>
        <w:rPr>
          <w:sz w:val="28"/>
          <w:szCs w:val="28"/>
        </w:rPr>
        <w:t xml:space="preserve"> Срочные </w:t>
      </w:r>
      <w:r w:rsidR="00752B40">
        <w:rPr>
          <w:sz w:val="28"/>
          <w:szCs w:val="28"/>
        </w:rPr>
        <w:t>заявки фирмам  по товарам</w:t>
      </w:r>
      <w:r>
        <w:rPr>
          <w:sz w:val="28"/>
          <w:szCs w:val="28"/>
        </w:rPr>
        <w:t>, спрос на которые не был предусмотрен.</w:t>
      </w:r>
    </w:p>
    <w:p w:rsidR="00A617EA" w:rsidRDefault="00A617EA" w:rsidP="00386B6E">
      <w:pPr>
        <w:spacing w:line="360" w:lineRule="auto"/>
        <w:ind w:firstLine="720"/>
        <w:jc w:val="both"/>
        <w:rPr>
          <w:sz w:val="28"/>
          <w:szCs w:val="28"/>
        </w:rPr>
      </w:pPr>
      <w:r>
        <w:rPr>
          <w:sz w:val="28"/>
          <w:szCs w:val="28"/>
        </w:rPr>
        <w:t>9</w:t>
      </w:r>
      <w:r w:rsidR="00386B6E">
        <w:rPr>
          <w:sz w:val="28"/>
          <w:szCs w:val="28"/>
        </w:rPr>
        <w:t>. Немыслимо рассч</w:t>
      </w:r>
      <w:r w:rsidR="00752B40">
        <w:rPr>
          <w:sz w:val="28"/>
          <w:szCs w:val="28"/>
        </w:rPr>
        <w:t>итывать на успех в продаже имеющихся запасов</w:t>
      </w:r>
      <w:r w:rsidR="00386B6E">
        <w:rPr>
          <w:sz w:val="28"/>
          <w:szCs w:val="28"/>
        </w:rPr>
        <w:t>, если предприятие или дилер не об</w:t>
      </w:r>
      <w:r w:rsidR="00752B40">
        <w:rPr>
          <w:sz w:val="28"/>
          <w:szCs w:val="28"/>
        </w:rPr>
        <w:t>служивает их</w:t>
      </w:r>
      <w:r w:rsidR="00386B6E">
        <w:rPr>
          <w:sz w:val="28"/>
          <w:szCs w:val="28"/>
        </w:rPr>
        <w:t xml:space="preserve"> после реализации. В этом направлении предоставляется необозримый простор для деятельности. Все уважающие себя фирмы, обязательно, прежде всего, уважают своих клиентов, подтверждая это организацией сети технических станций обслуживания, поэтому предприятие должно создать в регионах свои представительства, которые должны заниматься сервисным обслуживанием. </w:t>
      </w:r>
    </w:p>
    <w:p w:rsidR="00A617EA" w:rsidRDefault="00A617EA" w:rsidP="00386B6E">
      <w:pPr>
        <w:spacing w:line="360" w:lineRule="auto"/>
        <w:ind w:firstLine="720"/>
        <w:jc w:val="both"/>
        <w:rPr>
          <w:sz w:val="28"/>
          <w:szCs w:val="28"/>
        </w:rPr>
      </w:pPr>
      <w:r>
        <w:rPr>
          <w:sz w:val="28"/>
          <w:szCs w:val="28"/>
        </w:rPr>
        <w:t>10</w:t>
      </w:r>
      <w:r w:rsidR="00386B6E">
        <w:rPr>
          <w:sz w:val="28"/>
          <w:szCs w:val="28"/>
        </w:rPr>
        <w:t>. Организовать в этих центрах предпродажный сервис.</w:t>
      </w:r>
      <w:r w:rsidR="00386B6E">
        <w:rPr>
          <w:b/>
          <w:sz w:val="28"/>
          <w:szCs w:val="28"/>
        </w:rPr>
        <w:t xml:space="preserve"> </w:t>
      </w:r>
      <w:r w:rsidR="00386B6E">
        <w:rPr>
          <w:sz w:val="28"/>
          <w:szCs w:val="28"/>
        </w:rPr>
        <w:t>Предпродажный сервис заключается в том, что фирма-производитель изучает (через своего агента-дилера) требования потенциальных покупателей к предлагаемому товару во всех его аспект</w:t>
      </w:r>
      <w:r>
        <w:rPr>
          <w:sz w:val="28"/>
          <w:szCs w:val="28"/>
        </w:rPr>
        <w:t xml:space="preserve">ах. </w:t>
      </w:r>
    </w:p>
    <w:p w:rsidR="00386B6E" w:rsidRDefault="00A617EA" w:rsidP="00386B6E">
      <w:pPr>
        <w:spacing w:line="360" w:lineRule="auto"/>
        <w:ind w:firstLine="720"/>
        <w:jc w:val="both"/>
        <w:rPr>
          <w:sz w:val="28"/>
          <w:szCs w:val="28"/>
        </w:rPr>
      </w:pPr>
      <w:r>
        <w:rPr>
          <w:sz w:val="28"/>
          <w:szCs w:val="28"/>
        </w:rPr>
        <w:t>11</w:t>
      </w:r>
      <w:r w:rsidR="00386B6E">
        <w:rPr>
          <w:sz w:val="28"/>
          <w:szCs w:val="28"/>
        </w:rPr>
        <w:t>. Организовать диагностические пункты. Наличие диагностических пунктов поднимает престиж фирмы.</w:t>
      </w:r>
    </w:p>
    <w:p w:rsidR="00E53256" w:rsidRDefault="00E53256" w:rsidP="00E53256">
      <w:pPr>
        <w:spacing w:line="360" w:lineRule="auto"/>
        <w:ind w:firstLine="720"/>
        <w:jc w:val="both"/>
        <w:rPr>
          <w:sz w:val="28"/>
          <w:szCs w:val="28"/>
        </w:rPr>
      </w:pPr>
    </w:p>
    <w:p w:rsidR="005D4183" w:rsidRPr="00164A06" w:rsidRDefault="00164A06" w:rsidP="005D4183">
      <w:pPr>
        <w:pStyle w:val="aa"/>
        <w:spacing w:line="360" w:lineRule="auto"/>
        <w:ind w:left="0"/>
        <w:rPr>
          <w:rFonts w:ascii="Times New Roman" w:hAnsi="Times New Roman"/>
          <w:color w:val="000000"/>
          <w:sz w:val="28"/>
          <w:szCs w:val="28"/>
        </w:rPr>
      </w:pPr>
      <w:r w:rsidRPr="00164A06">
        <w:rPr>
          <w:rFonts w:ascii="Times New Roman" w:hAnsi="Times New Roman"/>
          <w:color w:val="000000"/>
          <w:sz w:val="28"/>
          <w:szCs w:val="28"/>
        </w:rPr>
        <w:t>Таблица 3.1</w:t>
      </w:r>
      <w:r w:rsidR="005D4183" w:rsidRPr="00164A06">
        <w:rPr>
          <w:rFonts w:ascii="Times New Roman" w:hAnsi="Times New Roman"/>
          <w:color w:val="000000"/>
          <w:sz w:val="28"/>
          <w:szCs w:val="28"/>
        </w:rPr>
        <w:t>- Организационный план реализации программы оптимизации товарных  запасов на складе на 2009 год</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6"/>
        <w:gridCol w:w="1560"/>
        <w:gridCol w:w="850"/>
        <w:gridCol w:w="851"/>
        <w:gridCol w:w="850"/>
        <w:gridCol w:w="709"/>
      </w:tblGrid>
      <w:tr w:rsidR="005D4183" w:rsidRPr="00F730EA">
        <w:tc>
          <w:tcPr>
            <w:tcW w:w="4536" w:type="dxa"/>
            <w:vMerge w:val="restart"/>
          </w:tcPr>
          <w:p w:rsidR="005D4183" w:rsidRPr="00F730EA" w:rsidRDefault="005D4183" w:rsidP="00BC6BFF">
            <w:pPr>
              <w:pStyle w:val="aa"/>
              <w:spacing w:line="360" w:lineRule="auto"/>
              <w:ind w:left="0"/>
              <w:jc w:val="center"/>
              <w:rPr>
                <w:rFonts w:ascii="Times New Roman" w:hAnsi="Times New Roman"/>
                <w:b/>
                <w:color w:val="000000"/>
                <w:sz w:val="24"/>
                <w:szCs w:val="24"/>
              </w:rPr>
            </w:pPr>
            <w:r w:rsidRPr="00F730EA">
              <w:rPr>
                <w:rFonts w:ascii="Times New Roman" w:hAnsi="Times New Roman"/>
                <w:b/>
                <w:color w:val="000000"/>
                <w:sz w:val="24"/>
                <w:szCs w:val="24"/>
              </w:rPr>
              <w:t>Мероприятия</w:t>
            </w:r>
          </w:p>
          <w:p w:rsidR="005D4183" w:rsidRPr="00F730EA" w:rsidRDefault="005D4183" w:rsidP="00BC6BFF">
            <w:pPr>
              <w:pStyle w:val="aa"/>
              <w:spacing w:line="360" w:lineRule="auto"/>
              <w:ind w:left="0"/>
              <w:jc w:val="center"/>
              <w:rPr>
                <w:rFonts w:ascii="Times New Roman" w:hAnsi="Times New Roman"/>
                <w:b/>
                <w:color w:val="000000"/>
                <w:sz w:val="24"/>
                <w:szCs w:val="24"/>
              </w:rPr>
            </w:pPr>
          </w:p>
        </w:tc>
        <w:tc>
          <w:tcPr>
            <w:tcW w:w="1560" w:type="dxa"/>
            <w:vMerge w:val="restart"/>
          </w:tcPr>
          <w:p w:rsidR="005D4183" w:rsidRPr="00F730EA" w:rsidRDefault="005D4183" w:rsidP="00BC6BFF">
            <w:pPr>
              <w:pStyle w:val="aa"/>
              <w:spacing w:line="360" w:lineRule="auto"/>
              <w:ind w:left="0"/>
              <w:jc w:val="center"/>
              <w:rPr>
                <w:rFonts w:ascii="Times New Roman" w:hAnsi="Times New Roman"/>
                <w:b/>
                <w:color w:val="000000"/>
                <w:sz w:val="24"/>
                <w:szCs w:val="24"/>
              </w:rPr>
            </w:pPr>
            <w:r w:rsidRPr="00F730EA">
              <w:rPr>
                <w:rFonts w:ascii="Times New Roman" w:hAnsi="Times New Roman"/>
                <w:b/>
                <w:color w:val="000000"/>
                <w:sz w:val="24"/>
                <w:szCs w:val="24"/>
              </w:rPr>
              <w:t>Ответственный</w:t>
            </w:r>
          </w:p>
        </w:tc>
        <w:tc>
          <w:tcPr>
            <w:tcW w:w="3260" w:type="dxa"/>
            <w:gridSpan w:val="4"/>
          </w:tcPr>
          <w:p w:rsidR="005D4183" w:rsidRPr="00F730EA" w:rsidRDefault="005D4183" w:rsidP="00BC6BFF">
            <w:pPr>
              <w:pStyle w:val="aa"/>
              <w:spacing w:line="360" w:lineRule="auto"/>
              <w:ind w:left="0"/>
              <w:jc w:val="center"/>
              <w:rPr>
                <w:rFonts w:ascii="Times New Roman" w:hAnsi="Times New Roman"/>
                <w:b/>
                <w:color w:val="000000"/>
                <w:sz w:val="24"/>
                <w:szCs w:val="24"/>
              </w:rPr>
            </w:pPr>
            <w:r w:rsidRPr="00F730EA">
              <w:rPr>
                <w:rFonts w:ascii="Times New Roman" w:hAnsi="Times New Roman"/>
                <w:b/>
                <w:color w:val="000000"/>
                <w:sz w:val="24"/>
                <w:szCs w:val="24"/>
              </w:rPr>
              <w:t>Сроки исполнения</w:t>
            </w:r>
          </w:p>
        </w:tc>
      </w:tr>
      <w:tr w:rsidR="005D4183" w:rsidRPr="00F730EA">
        <w:tc>
          <w:tcPr>
            <w:tcW w:w="4536" w:type="dxa"/>
            <w:vMerge/>
          </w:tcPr>
          <w:p w:rsidR="005D4183" w:rsidRPr="00F730EA" w:rsidRDefault="005D4183" w:rsidP="00BC6BFF">
            <w:pPr>
              <w:pStyle w:val="aa"/>
              <w:spacing w:line="360" w:lineRule="auto"/>
              <w:ind w:left="0"/>
              <w:jc w:val="center"/>
              <w:rPr>
                <w:rFonts w:ascii="Times New Roman" w:hAnsi="Times New Roman"/>
                <w:b/>
                <w:color w:val="000000"/>
                <w:sz w:val="24"/>
                <w:szCs w:val="24"/>
              </w:rPr>
            </w:pPr>
          </w:p>
        </w:tc>
        <w:tc>
          <w:tcPr>
            <w:tcW w:w="1560" w:type="dxa"/>
            <w:vMerge/>
          </w:tcPr>
          <w:p w:rsidR="005D4183" w:rsidRPr="00F730EA" w:rsidRDefault="005D4183" w:rsidP="00BC6BFF">
            <w:pPr>
              <w:pStyle w:val="aa"/>
              <w:spacing w:line="360" w:lineRule="auto"/>
              <w:ind w:left="0"/>
              <w:jc w:val="center"/>
              <w:rPr>
                <w:rFonts w:ascii="Times New Roman" w:hAnsi="Times New Roman"/>
                <w:b/>
                <w:color w:val="000000"/>
                <w:sz w:val="24"/>
                <w:szCs w:val="24"/>
              </w:rPr>
            </w:pPr>
          </w:p>
        </w:tc>
        <w:tc>
          <w:tcPr>
            <w:tcW w:w="850" w:type="dxa"/>
          </w:tcPr>
          <w:p w:rsidR="005D4183" w:rsidRPr="00F730EA" w:rsidRDefault="005D4183" w:rsidP="00BC6BFF">
            <w:pPr>
              <w:pStyle w:val="aa"/>
              <w:spacing w:line="360" w:lineRule="auto"/>
              <w:ind w:left="0"/>
              <w:jc w:val="center"/>
              <w:rPr>
                <w:rFonts w:ascii="Times New Roman" w:hAnsi="Times New Roman"/>
                <w:b/>
                <w:color w:val="000000"/>
                <w:sz w:val="24"/>
                <w:szCs w:val="24"/>
              </w:rPr>
            </w:pPr>
            <w:r w:rsidRPr="00F730EA">
              <w:rPr>
                <w:rFonts w:ascii="Times New Roman" w:hAnsi="Times New Roman"/>
                <w:b/>
                <w:color w:val="000000"/>
                <w:sz w:val="24"/>
                <w:szCs w:val="24"/>
              </w:rPr>
              <w:t>1кв.</w:t>
            </w:r>
          </w:p>
        </w:tc>
        <w:tc>
          <w:tcPr>
            <w:tcW w:w="851" w:type="dxa"/>
          </w:tcPr>
          <w:p w:rsidR="005D4183" w:rsidRPr="00F730EA" w:rsidRDefault="005D4183" w:rsidP="00BC6BFF">
            <w:pPr>
              <w:pStyle w:val="aa"/>
              <w:spacing w:line="360" w:lineRule="auto"/>
              <w:ind w:left="0"/>
              <w:jc w:val="center"/>
              <w:rPr>
                <w:rFonts w:ascii="Times New Roman" w:hAnsi="Times New Roman"/>
                <w:b/>
                <w:color w:val="000000"/>
                <w:sz w:val="24"/>
                <w:szCs w:val="24"/>
              </w:rPr>
            </w:pPr>
            <w:r w:rsidRPr="00F730EA">
              <w:rPr>
                <w:rFonts w:ascii="Times New Roman" w:hAnsi="Times New Roman"/>
                <w:b/>
                <w:color w:val="000000"/>
                <w:sz w:val="24"/>
                <w:szCs w:val="24"/>
              </w:rPr>
              <w:t>2кв.</w:t>
            </w:r>
          </w:p>
        </w:tc>
        <w:tc>
          <w:tcPr>
            <w:tcW w:w="850" w:type="dxa"/>
          </w:tcPr>
          <w:p w:rsidR="005D4183" w:rsidRPr="00F730EA" w:rsidRDefault="005D4183" w:rsidP="00BC6BFF">
            <w:pPr>
              <w:pStyle w:val="aa"/>
              <w:spacing w:line="360" w:lineRule="auto"/>
              <w:ind w:left="0"/>
              <w:jc w:val="center"/>
              <w:rPr>
                <w:rFonts w:ascii="Times New Roman" w:hAnsi="Times New Roman"/>
                <w:b/>
                <w:color w:val="000000"/>
                <w:sz w:val="24"/>
                <w:szCs w:val="24"/>
              </w:rPr>
            </w:pPr>
            <w:r w:rsidRPr="00F730EA">
              <w:rPr>
                <w:rFonts w:ascii="Times New Roman" w:hAnsi="Times New Roman"/>
                <w:b/>
                <w:color w:val="000000"/>
                <w:sz w:val="24"/>
                <w:szCs w:val="24"/>
              </w:rPr>
              <w:t>3 кв.</w:t>
            </w:r>
          </w:p>
        </w:tc>
        <w:tc>
          <w:tcPr>
            <w:tcW w:w="709" w:type="dxa"/>
          </w:tcPr>
          <w:p w:rsidR="005D4183" w:rsidRPr="00F730EA" w:rsidRDefault="005D4183" w:rsidP="00BC6BFF">
            <w:pPr>
              <w:pStyle w:val="aa"/>
              <w:spacing w:line="360" w:lineRule="auto"/>
              <w:ind w:left="0"/>
              <w:jc w:val="center"/>
              <w:rPr>
                <w:rFonts w:ascii="Times New Roman" w:hAnsi="Times New Roman"/>
                <w:b/>
                <w:color w:val="000000"/>
                <w:sz w:val="24"/>
                <w:szCs w:val="24"/>
              </w:rPr>
            </w:pPr>
            <w:r w:rsidRPr="00F730EA">
              <w:rPr>
                <w:rFonts w:ascii="Times New Roman" w:hAnsi="Times New Roman"/>
                <w:b/>
                <w:color w:val="000000"/>
                <w:sz w:val="24"/>
                <w:szCs w:val="24"/>
              </w:rPr>
              <w:t>4 кв</w:t>
            </w:r>
          </w:p>
        </w:tc>
      </w:tr>
      <w:tr w:rsidR="005D4183" w:rsidRPr="00F730EA">
        <w:tc>
          <w:tcPr>
            <w:tcW w:w="4536" w:type="dxa"/>
          </w:tcPr>
          <w:p w:rsidR="005D4183" w:rsidRPr="00F730EA" w:rsidRDefault="005D4183" w:rsidP="00BC6BFF">
            <w:pPr>
              <w:pStyle w:val="aa"/>
              <w:numPr>
                <w:ilvl w:val="0"/>
                <w:numId w:val="11"/>
              </w:numPr>
              <w:spacing w:after="0" w:line="360" w:lineRule="auto"/>
              <w:jc w:val="both"/>
              <w:rPr>
                <w:rFonts w:ascii="Times New Roman" w:hAnsi="Times New Roman"/>
                <w:color w:val="000000"/>
                <w:sz w:val="24"/>
                <w:szCs w:val="24"/>
              </w:rPr>
            </w:pPr>
            <w:r w:rsidRPr="00F730EA">
              <w:rPr>
                <w:rFonts w:ascii="Times New Roman" w:hAnsi="Times New Roman"/>
                <w:color w:val="000000"/>
                <w:sz w:val="24"/>
                <w:szCs w:val="24"/>
              </w:rPr>
              <w:t>Организация осуществления программы</w:t>
            </w:r>
          </w:p>
        </w:tc>
        <w:tc>
          <w:tcPr>
            <w:tcW w:w="1560" w:type="dxa"/>
          </w:tcPr>
          <w:p w:rsidR="005D4183" w:rsidRPr="00F730EA" w:rsidRDefault="005D4183" w:rsidP="00BC6BFF">
            <w:pPr>
              <w:pStyle w:val="aa"/>
              <w:spacing w:line="360" w:lineRule="auto"/>
              <w:ind w:left="0"/>
              <w:jc w:val="center"/>
              <w:rPr>
                <w:rFonts w:ascii="Times New Roman" w:hAnsi="Times New Roman"/>
                <w:color w:val="000000"/>
                <w:sz w:val="24"/>
                <w:szCs w:val="24"/>
              </w:rPr>
            </w:pPr>
            <w:r w:rsidRPr="00F730EA">
              <w:rPr>
                <w:rFonts w:ascii="Times New Roman" w:hAnsi="Times New Roman"/>
                <w:color w:val="000000"/>
                <w:sz w:val="24"/>
                <w:szCs w:val="24"/>
              </w:rPr>
              <w:t>Руководители структурных подразделений</w:t>
            </w:r>
          </w:p>
        </w:tc>
        <w:tc>
          <w:tcPr>
            <w:tcW w:w="850" w:type="dxa"/>
          </w:tcPr>
          <w:p w:rsidR="005D4183" w:rsidRPr="00F730EA" w:rsidRDefault="005D4183" w:rsidP="00BC6BFF">
            <w:pPr>
              <w:pStyle w:val="aa"/>
              <w:spacing w:line="360" w:lineRule="auto"/>
              <w:ind w:left="0"/>
              <w:jc w:val="center"/>
              <w:rPr>
                <w:rFonts w:ascii="Times New Roman" w:hAnsi="Times New Roman"/>
                <w:b/>
                <w:color w:val="000000"/>
                <w:sz w:val="24"/>
                <w:szCs w:val="24"/>
              </w:rPr>
            </w:pPr>
            <w:r w:rsidRPr="00F730EA">
              <w:rPr>
                <w:rFonts w:ascii="Times New Roman"/>
                <w:b/>
                <w:color w:val="000000"/>
                <w:sz w:val="24"/>
                <w:szCs w:val="24"/>
              </w:rPr>
              <w:t>₊</w:t>
            </w:r>
          </w:p>
          <w:p w:rsidR="005D4183" w:rsidRPr="00F730EA" w:rsidRDefault="005D4183" w:rsidP="00BC6BFF">
            <w:pPr>
              <w:pStyle w:val="aa"/>
              <w:spacing w:line="360" w:lineRule="auto"/>
              <w:ind w:left="0"/>
              <w:jc w:val="center"/>
              <w:rPr>
                <w:rFonts w:ascii="Times New Roman" w:hAnsi="Times New Roman"/>
                <w:b/>
                <w:color w:val="000000"/>
                <w:sz w:val="24"/>
                <w:szCs w:val="24"/>
              </w:rPr>
            </w:pPr>
          </w:p>
        </w:tc>
        <w:tc>
          <w:tcPr>
            <w:tcW w:w="851" w:type="dxa"/>
          </w:tcPr>
          <w:p w:rsidR="005D4183" w:rsidRPr="00F730EA" w:rsidRDefault="005D4183" w:rsidP="00BC6BFF">
            <w:pPr>
              <w:pStyle w:val="aa"/>
              <w:spacing w:line="360" w:lineRule="auto"/>
              <w:ind w:left="0"/>
              <w:jc w:val="center"/>
              <w:rPr>
                <w:rFonts w:ascii="Times New Roman" w:hAnsi="Times New Roman"/>
                <w:b/>
                <w:color w:val="000000"/>
                <w:sz w:val="24"/>
                <w:szCs w:val="24"/>
              </w:rPr>
            </w:pPr>
            <w:r w:rsidRPr="00F730EA">
              <w:rPr>
                <w:rFonts w:ascii="Times New Roman"/>
                <w:b/>
                <w:color w:val="000000"/>
                <w:sz w:val="24"/>
                <w:szCs w:val="24"/>
              </w:rPr>
              <w:t>₊</w:t>
            </w:r>
          </w:p>
          <w:p w:rsidR="005D4183" w:rsidRPr="00F730EA" w:rsidRDefault="005D4183" w:rsidP="00BC6BFF">
            <w:pPr>
              <w:pStyle w:val="aa"/>
              <w:spacing w:line="360" w:lineRule="auto"/>
              <w:ind w:left="0"/>
              <w:jc w:val="center"/>
              <w:rPr>
                <w:rFonts w:ascii="Times New Roman" w:hAnsi="Times New Roman"/>
                <w:b/>
                <w:color w:val="000000"/>
                <w:sz w:val="24"/>
                <w:szCs w:val="24"/>
              </w:rPr>
            </w:pPr>
          </w:p>
        </w:tc>
        <w:tc>
          <w:tcPr>
            <w:tcW w:w="850" w:type="dxa"/>
          </w:tcPr>
          <w:p w:rsidR="005D4183" w:rsidRPr="00F730EA" w:rsidRDefault="005D4183" w:rsidP="00BC6BFF">
            <w:pPr>
              <w:pStyle w:val="aa"/>
              <w:spacing w:line="360" w:lineRule="auto"/>
              <w:ind w:left="0"/>
              <w:jc w:val="center"/>
              <w:rPr>
                <w:rFonts w:ascii="Times New Roman" w:hAnsi="Times New Roman"/>
                <w:b/>
                <w:color w:val="000000"/>
                <w:sz w:val="24"/>
                <w:szCs w:val="24"/>
              </w:rPr>
            </w:pPr>
            <w:r w:rsidRPr="00F730EA">
              <w:rPr>
                <w:rFonts w:ascii="Times New Roman"/>
                <w:b/>
                <w:color w:val="000000"/>
                <w:sz w:val="24"/>
                <w:szCs w:val="24"/>
              </w:rPr>
              <w:t>₊</w:t>
            </w:r>
          </w:p>
          <w:p w:rsidR="005D4183" w:rsidRPr="00F730EA" w:rsidRDefault="005D4183" w:rsidP="00BC6BFF">
            <w:pPr>
              <w:pStyle w:val="aa"/>
              <w:spacing w:line="360" w:lineRule="auto"/>
              <w:ind w:left="0"/>
              <w:jc w:val="center"/>
              <w:rPr>
                <w:rFonts w:ascii="Times New Roman" w:hAnsi="Times New Roman"/>
                <w:b/>
                <w:color w:val="000000"/>
                <w:sz w:val="24"/>
                <w:szCs w:val="24"/>
              </w:rPr>
            </w:pPr>
          </w:p>
        </w:tc>
        <w:tc>
          <w:tcPr>
            <w:tcW w:w="709" w:type="dxa"/>
          </w:tcPr>
          <w:p w:rsidR="005D4183" w:rsidRPr="00F730EA" w:rsidRDefault="005D4183" w:rsidP="00BC6BFF">
            <w:pPr>
              <w:pStyle w:val="aa"/>
              <w:spacing w:line="360" w:lineRule="auto"/>
              <w:ind w:left="0"/>
              <w:jc w:val="center"/>
              <w:rPr>
                <w:rFonts w:ascii="Times New Roman" w:hAnsi="Times New Roman"/>
                <w:b/>
                <w:color w:val="000000"/>
                <w:sz w:val="24"/>
                <w:szCs w:val="24"/>
              </w:rPr>
            </w:pPr>
            <w:r w:rsidRPr="00F730EA">
              <w:rPr>
                <w:rFonts w:ascii="Times New Roman"/>
                <w:b/>
                <w:color w:val="000000"/>
                <w:sz w:val="24"/>
                <w:szCs w:val="24"/>
              </w:rPr>
              <w:t>₊</w:t>
            </w:r>
          </w:p>
          <w:p w:rsidR="005D4183" w:rsidRPr="00F730EA" w:rsidRDefault="005D4183" w:rsidP="00BC6BFF">
            <w:pPr>
              <w:pStyle w:val="aa"/>
              <w:spacing w:line="360" w:lineRule="auto"/>
              <w:ind w:left="0"/>
              <w:jc w:val="center"/>
              <w:rPr>
                <w:rFonts w:ascii="Times New Roman" w:hAnsi="Times New Roman"/>
                <w:b/>
                <w:color w:val="000000"/>
                <w:sz w:val="24"/>
                <w:szCs w:val="24"/>
              </w:rPr>
            </w:pPr>
          </w:p>
        </w:tc>
      </w:tr>
      <w:tr w:rsidR="005D4183" w:rsidRPr="00F730EA">
        <w:tc>
          <w:tcPr>
            <w:tcW w:w="4536" w:type="dxa"/>
          </w:tcPr>
          <w:p w:rsidR="005D4183" w:rsidRPr="00F730EA" w:rsidRDefault="005D4183" w:rsidP="00BC6BFF">
            <w:pPr>
              <w:pStyle w:val="aa"/>
              <w:numPr>
                <w:ilvl w:val="0"/>
                <w:numId w:val="11"/>
              </w:numPr>
              <w:spacing w:after="0" w:line="360" w:lineRule="auto"/>
              <w:jc w:val="both"/>
              <w:rPr>
                <w:rFonts w:ascii="Times New Roman" w:hAnsi="Times New Roman"/>
                <w:color w:val="000000"/>
                <w:sz w:val="24"/>
                <w:szCs w:val="24"/>
              </w:rPr>
            </w:pPr>
            <w:r w:rsidRPr="00F730EA">
              <w:rPr>
                <w:rFonts w:ascii="Times New Roman" w:hAnsi="Times New Roman"/>
                <w:color w:val="000000"/>
                <w:sz w:val="24"/>
                <w:szCs w:val="24"/>
              </w:rPr>
              <w:t>Организация взаимодействия выделенного направления со всеми структурными подразделениями</w:t>
            </w:r>
          </w:p>
        </w:tc>
        <w:tc>
          <w:tcPr>
            <w:tcW w:w="1560" w:type="dxa"/>
          </w:tcPr>
          <w:p w:rsidR="005D4183" w:rsidRPr="00F730EA" w:rsidRDefault="005D4183" w:rsidP="00BC6BFF">
            <w:pPr>
              <w:pStyle w:val="aa"/>
              <w:spacing w:line="360" w:lineRule="auto"/>
              <w:ind w:left="0"/>
              <w:jc w:val="center"/>
              <w:rPr>
                <w:rFonts w:ascii="Times New Roman" w:hAnsi="Times New Roman"/>
                <w:color w:val="000000"/>
                <w:sz w:val="24"/>
                <w:szCs w:val="24"/>
              </w:rPr>
            </w:pPr>
            <w:r w:rsidRPr="00F730EA">
              <w:rPr>
                <w:rFonts w:ascii="Times New Roman" w:hAnsi="Times New Roman"/>
                <w:color w:val="000000"/>
                <w:sz w:val="24"/>
                <w:szCs w:val="24"/>
              </w:rPr>
              <w:t>Коммерч. Директор</w:t>
            </w:r>
          </w:p>
        </w:tc>
        <w:tc>
          <w:tcPr>
            <w:tcW w:w="850" w:type="dxa"/>
          </w:tcPr>
          <w:p w:rsidR="005D4183" w:rsidRPr="00F730EA" w:rsidRDefault="005D4183" w:rsidP="00BC6BFF">
            <w:pPr>
              <w:pStyle w:val="aa"/>
              <w:spacing w:line="360" w:lineRule="auto"/>
              <w:ind w:left="0"/>
              <w:jc w:val="center"/>
              <w:rPr>
                <w:rFonts w:ascii="Times New Roman" w:hAnsi="Times New Roman"/>
                <w:b/>
                <w:color w:val="000000"/>
                <w:sz w:val="24"/>
                <w:szCs w:val="24"/>
              </w:rPr>
            </w:pPr>
            <w:r w:rsidRPr="00F730EA">
              <w:rPr>
                <w:rFonts w:ascii="Times New Roman"/>
                <w:b/>
                <w:color w:val="000000"/>
                <w:sz w:val="24"/>
                <w:szCs w:val="24"/>
              </w:rPr>
              <w:t>₊</w:t>
            </w:r>
          </w:p>
          <w:p w:rsidR="005D4183" w:rsidRPr="00F730EA" w:rsidRDefault="005D4183" w:rsidP="00BC6BFF">
            <w:pPr>
              <w:pStyle w:val="aa"/>
              <w:spacing w:line="360" w:lineRule="auto"/>
              <w:ind w:left="0"/>
              <w:jc w:val="center"/>
              <w:rPr>
                <w:rFonts w:ascii="Times New Roman" w:hAnsi="Times New Roman"/>
                <w:b/>
                <w:color w:val="000000"/>
                <w:sz w:val="24"/>
                <w:szCs w:val="24"/>
              </w:rPr>
            </w:pPr>
          </w:p>
        </w:tc>
        <w:tc>
          <w:tcPr>
            <w:tcW w:w="851" w:type="dxa"/>
          </w:tcPr>
          <w:p w:rsidR="005D4183" w:rsidRPr="00F730EA" w:rsidRDefault="005D4183" w:rsidP="00BC6BFF">
            <w:pPr>
              <w:pStyle w:val="aa"/>
              <w:spacing w:line="360" w:lineRule="auto"/>
              <w:ind w:left="0"/>
              <w:jc w:val="center"/>
              <w:rPr>
                <w:rFonts w:ascii="Times New Roman" w:hAnsi="Times New Roman"/>
                <w:b/>
                <w:color w:val="000000"/>
                <w:sz w:val="24"/>
                <w:szCs w:val="24"/>
              </w:rPr>
            </w:pPr>
            <w:r w:rsidRPr="00F730EA">
              <w:rPr>
                <w:rFonts w:ascii="Times New Roman"/>
                <w:b/>
                <w:color w:val="000000"/>
                <w:sz w:val="24"/>
                <w:szCs w:val="24"/>
              </w:rPr>
              <w:t>₊</w:t>
            </w:r>
          </w:p>
          <w:p w:rsidR="005D4183" w:rsidRPr="00F730EA" w:rsidRDefault="005D4183" w:rsidP="00BC6BFF">
            <w:pPr>
              <w:pStyle w:val="aa"/>
              <w:spacing w:line="360" w:lineRule="auto"/>
              <w:ind w:left="0"/>
              <w:jc w:val="center"/>
              <w:rPr>
                <w:rFonts w:ascii="Times New Roman" w:hAnsi="Times New Roman"/>
                <w:b/>
                <w:color w:val="000000"/>
                <w:sz w:val="24"/>
                <w:szCs w:val="24"/>
              </w:rPr>
            </w:pPr>
          </w:p>
        </w:tc>
        <w:tc>
          <w:tcPr>
            <w:tcW w:w="850" w:type="dxa"/>
          </w:tcPr>
          <w:p w:rsidR="005D4183" w:rsidRPr="00F730EA" w:rsidRDefault="005D4183" w:rsidP="00BC6BFF">
            <w:pPr>
              <w:pStyle w:val="aa"/>
              <w:spacing w:line="360" w:lineRule="auto"/>
              <w:ind w:left="0"/>
              <w:jc w:val="center"/>
              <w:rPr>
                <w:rFonts w:ascii="Times New Roman" w:hAnsi="Times New Roman"/>
                <w:b/>
                <w:color w:val="000000"/>
                <w:sz w:val="24"/>
                <w:szCs w:val="24"/>
              </w:rPr>
            </w:pPr>
            <w:r w:rsidRPr="00F730EA">
              <w:rPr>
                <w:rFonts w:ascii="Times New Roman"/>
                <w:b/>
                <w:color w:val="000000"/>
                <w:sz w:val="24"/>
                <w:szCs w:val="24"/>
              </w:rPr>
              <w:t>₊</w:t>
            </w:r>
          </w:p>
          <w:p w:rsidR="005D4183" w:rsidRPr="00F730EA" w:rsidRDefault="005D4183" w:rsidP="00BC6BFF">
            <w:pPr>
              <w:pStyle w:val="aa"/>
              <w:spacing w:line="360" w:lineRule="auto"/>
              <w:ind w:left="0"/>
              <w:jc w:val="center"/>
              <w:rPr>
                <w:rFonts w:ascii="Times New Roman" w:hAnsi="Times New Roman"/>
                <w:b/>
                <w:color w:val="000000"/>
                <w:sz w:val="24"/>
                <w:szCs w:val="24"/>
              </w:rPr>
            </w:pPr>
          </w:p>
        </w:tc>
        <w:tc>
          <w:tcPr>
            <w:tcW w:w="709" w:type="dxa"/>
          </w:tcPr>
          <w:p w:rsidR="005D4183" w:rsidRPr="00F730EA" w:rsidRDefault="005D4183" w:rsidP="00BC6BFF">
            <w:pPr>
              <w:pStyle w:val="aa"/>
              <w:spacing w:line="360" w:lineRule="auto"/>
              <w:ind w:left="0"/>
              <w:jc w:val="center"/>
              <w:rPr>
                <w:rFonts w:ascii="Times New Roman" w:hAnsi="Times New Roman"/>
                <w:b/>
                <w:color w:val="000000"/>
                <w:sz w:val="24"/>
                <w:szCs w:val="24"/>
              </w:rPr>
            </w:pPr>
            <w:r w:rsidRPr="00F730EA">
              <w:rPr>
                <w:rFonts w:ascii="Times New Roman"/>
                <w:b/>
                <w:color w:val="000000"/>
                <w:sz w:val="24"/>
                <w:szCs w:val="24"/>
              </w:rPr>
              <w:t>₊</w:t>
            </w:r>
          </w:p>
          <w:p w:rsidR="005D4183" w:rsidRPr="00F730EA" w:rsidRDefault="005D4183" w:rsidP="00BC6BFF">
            <w:pPr>
              <w:pStyle w:val="aa"/>
              <w:spacing w:line="360" w:lineRule="auto"/>
              <w:ind w:left="0"/>
              <w:jc w:val="center"/>
              <w:rPr>
                <w:rFonts w:ascii="Times New Roman" w:hAnsi="Times New Roman"/>
                <w:b/>
                <w:color w:val="000000"/>
                <w:sz w:val="24"/>
                <w:szCs w:val="24"/>
              </w:rPr>
            </w:pPr>
          </w:p>
        </w:tc>
      </w:tr>
      <w:tr w:rsidR="005D4183" w:rsidRPr="00F730EA">
        <w:tc>
          <w:tcPr>
            <w:tcW w:w="4536" w:type="dxa"/>
          </w:tcPr>
          <w:p w:rsidR="005D4183" w:rsidRPr="00F730EA" w:rsidRDefault="005D4183" w:rsidP="00BC6BFF">
            <w:pPr>
              <w:pStyle w:val="aa"/>
              <w:numPr>
                <w:ilvl w:val="0"/>
                <w:numId w:val="11"/>
              </w:numPr>
              <w:spacing w:after="0" w:line="360" w:lineRule="auto"/>
              <w:jc w:val="both"/>
              <w:rPr>
                <w:rFonts w:ascii="Times New Roman" w:hAnsi="Times New Roman"/>
                <w:color w:val="000000"/>
                <w:sz w:val="24"/>
                <w:szCs w:val="24"/>
              </w:rPr>
            </w:pPr>
            <w:r>
              <w:rPr>
                <w:rFonts w:ascii="Times New Roman" w:hAnsi="Times New Roman"/>
                <w:color w:val="000000"/>
                <w:sz w:val="24"/>
                <w:szCs w:val="24"/>
              </w:rPr>
              <w:t>Организация п</w:t>
            </w:r>
            <w:r w:rsidRPr="00F730EA">
              <w:rPr>
                <w:rFonts w:ascii="Times New Roman" w:hAnsi="Times New Roman"/>
                <w:color w:val="000000"/>
                <w:sz w:val="24"/>
                <w:szCs w:val="24"/>
              </w:rPr>
              <w:t>роведен</w:t>
            </w:r>
            <w:r>
              <w:rPr>
                <w:rFonts w:ascii="Times New Roman" w:hAnsi="Times New Roman"/>
                <w:color w:val="000000"/>
                <w:sz w:val="24"/>
                <w:szCs w:val="24"/>
              </w:rPr>
              <w:t xml:space="preserve">ия соответствующих мероприятий </w:t>
            </w:r>
            <w:r w:rsidRPr="00F730EA">
              <w:rPr>
                <w:rFonts w:ascii="Times New Roman" w:hAnsi="Times New Roman"/>
                <w:color w:val="000000"/>
                <w:sz w:val="24"/>
                <w:szCs w:val="24"/>
              </w:rPr>
              <w:t xml:space="preserve"> </w:t>
            </w:r>
            <w:r>
              <w:rPr>
                <w:rFonts w:ascii="Times New Roman" w:hAnsi="Times New Roman"/>
                <w:color w:val="000000"/>
                <w:sz w:val="24"/>
                <w:szCs w:val="24"/>
              </w:rPr>
              <w:t>по реорганизации работы склада</w:t>
            </w:r>
          </w:p>
        </w:tc>
        <w:tc>
          <w:tcPr>
            <w:tcW w:w="1560" w:type="dxa"/>
          </w:tcPr>
          <w:p w:rsidR="005D4183" w:rsidRPr="00F730EA" w:rsidRDefault="005D4183" w:rsidP="00BC6BFF">
            <w:pPr>
              <w:pStyle w:val="aa"/>
              <w:spacing w:line="360" w:lineRule="auto"/>
              <w:ind w:left="0"/>
              <w:jc w:val="center"/>
              <w:rPr>
                <w:rFonts w:ascii="Times New Roman" w:hAnsi="Times New Roman"/>
                <w:color w:val="000000"/>
                <w:sz w:val="24"/>
                <w:szCs w:val="24"/>
              </w:rPr>
            </w:pPr>
            <w:r>
              <w:rPr>
                <w:rFonts w:ascii="Times New Roman" w:hAnsi="Times New Roman"/>
                <w:color w:val="000000"/>
                <w:sz w:val="24"/>
                <w:szCs w:val="24"/>
              </w:rPr>
              <w:t>Зав. Складом</w:t>
            </w:r>
          </w:p>
        </w:tc>
        <w:tc>
          <w:tcPr>
            <w:tcW w:w="850" w:type="dxa"/>
          </w:tcPr>
          <w:p w:rsidR="005D4183" w:rsidRPr="00F730EA" w:rsidRDefault="005D4183" w:rsidP="00BC6BFF">
            <w:pPr>
              <w:pStyle w:val="aa"/>
              <w:spacing w:line="360" w:lineRule="auto"/>
              <w:ind w:left="0"/>
              <w:jc w:val="center"/>
              <w:rPr>
                <w:rFonts w:ascii="Times New Roman" w:hAnsi="Times New Roman"/>
                <w:b/>
                <w:color w:val="000000"/>
                <w:sz w:val="24"/>
                <w:szCs w:val="24"/>
              </w:rPr>
            </w:pPr>
            <w:r w:rsidRPr="00F730EA">
              <w:rPr>
                <w:rFonts w:ascii="Times New Roman"/>
                <w:b/>
                <w:color w:val="000000"/>
                <w:sz w:val="24"/>
                <w:szCs w:val="24"/>
              </w:rPr>
              <w:t>₊</w:t>
            </w:r>
          </w:p>
          <w:p w:rsidR="005D4183" w:rsidRPr="00F730EA" w:rsidRDefault="005D4183" w:rsidP="00BC6BFF">
            <w:pPr>
              <w:pStyle w:val="aa"/>
              <w:spacing w:line="360" w:lineRule="auto"/>
              <w:ind w:left="0"/>
              <w:jc w:val="center"/>
              <w:rPr>
                <w:rFonts w:ascii="Times New Roman" w:hAnsi="Times New Roman"/>
                <w:b/>
                <w:color w:val="000000"/>
                <w:sz w:val="24"/>
                <w:szCs w:val="24"/>
              </w:rPr>
            </w:pPr>
          </w:p>
        </w:tc>
        <w:tc>
          <w:tcPr>
            <w:tcW w:w="851" w:type="dxa"/>
          </w:tcPr>
          <w:p w:rsidR="005D4183" w:rsidRPr="00F730EA" w:rsidRDefault="005D4183" w:rsidP="00BC6BFF">
            <w:pPr>
              <w:pStyle w:val="aa"/>
              <w:spacing w:line="360" w:lineRule="auto"/>
              <w:ind w:left="0"/>
              <w:jc w:val="center"/>
              <w:rPr>
                <w:rFonts w:ascii="Times New Roman" w:hAnsi="Times New Roman"/>
                <w:b/>
                <w:color w:val="000000"/>
                <w:sz w:val="24"/>
                <w:szCs w:val="24"/>
              </w:rPr>
            </w:pPr>
            <w:r w:rsidRPr="00F730EA">
              <w:rPr>
                <w:rFonts w:ascii="Times New Roman"/>
                <w:b/>
                <w:color w:val="000000"/>
                <w:sz w:val="24"/>
                <w:szCs w:val="24"/>
              </w:rPr>
              <w:t>₊</w:t>
            </w:r>
          </w:p>
          <w:p w:rsidR="005D4183" w:rsidRPr="00F730EA" w:rsidRDefault="005D4183" w:rsidP="00BC6BFF">
            <w:pPr>
              <w:pStyle w:val="aa"/>
              <w:spacing w:line="360" w:lineRule="auto"/>
              <w:ind w:left="0"/>
              <w:jc w:val="center"/>
              <w:rPr>
                <w:rFonts w:ascii="Times New Roman" w:hAnsi="Times New Roman"/>
                <w:b/>
                <w:color w:val="000000"/>
                <w:sz w:val="24"/>
                <w:szCs w:val="24"/>
              </w:rPr>
            </w:pPr>
          </w:p>
        </w:tc>
        <w:tc>
          <w:tcPr>
            <w:tcW w:w="850" w:type="dxa"/>
          </w:tcPr>
          <w:p w:rsidR="005D4183" w:rsidRPr="00F730EA" w:rsidRDefault="005D4183" w:rsidP="00BC6BFF">
            <w:pPr>
              <w:pStyle w:val="aa"/>
              <w:spacing w:line="360" w:lineRule="auto"/>
              <w:ind w:left="0"/>
              <w:jc w:val="center"/>
              <w:rPr>
                <w:rFonts w:ascii="Times New Roman" w:hAnsi="Times New Roman"/>
                <w:b/>
                <w:color w:val="000000"/>
                <w:sz w:val="24"/>
                <w:szCs w:val="24"/>
              </w:rPr>
            </w:pPr>
            <w:r w:rsidRPr="00F730EA">
              <w:rPr>
                <w:rFonts w:ascii="Times New Roman"/>
                <w:b/>
                <w:color w:val="000000"/>
                <w:sz w:val="24"/>
                <w:szCs w:val="24"/>
              </w:rPr>
              <w:t>₊</w:t>
            </w:r>
          </w:p>
          <w:p w:rsidR="005D4183" w:rsidRPr="00F730EA" w:rsidRDefault="005D4183" w:rsidP="00BC6BFF">
            <w:pPr>
              <w:pStyle w:val="aa"/>
              <w:spacing w:line="360" w:lineRule="auto"/>
              <w:ind w:left="0"/>
              <w:jc w:val="center"/>
              <w:rPr>
                <w:rFonts w:ascii="Times New Roman" w:hAnsi="Times New Roman"/>
                <w:b/>
                <w:color w:val="000000"/>
                <w:sz w:val="24"/>
                <w:szCs w:val="24"/>
              </w:rPr>
            </w:pPr>
          </w:p>
        </w:tc>
        <w:tc>
          <w:tcPr>
            <w:tcW w:w="709" w:type="dxa"/>
          </w:tcPr>
          <w:p w:rsidR="005D4183" w:rsidRPr="00F730EA" w:rsidRDefault="005D4183" w:rsidP="00BC6BFF">
            <w:pPr>
              <w:pStyle w:val="aa"/>
              <w:spacing w:line="360" w:lineRule="auto"/>
              <w:ind w:left="0"/>
              <w:jc w:val="center"/>
              <w:rPr>
                <w:rFonts w:ascii="Times New Roman" w:hAnsi="Times New Roman"/>
                <w:b/>
                <w:color w:val="000000"/>
                <w:sz w:val="24"/>
                <w:szCs w:val="24"/>
              </w:rPr>
            </w:pPr>
            <w:r w:rsidRPr="00F730EA">
              <w:rPr>
                <w:rFonts w:ascii="Times New Roman"/>
                <w:b/>
                <w:color w:val="000000"/>
                <w:sz w:val="24"/>
                <w:szCs w:val="24"/>
              </w:rPr>
              <w:t>₊</w:t>
            </w:r>
          </w:p>
          <w:p w:rsidR="005D4183" w:rsidRPr="00F730EA" w:rsidRDefault="005D4183" w:rsidP="00BC6BFF">
            <w:pPr>
              <w:pStyle w:val="aa"/>
              <w:spacing w:line="360" w:lineRule="auto"/>
              <w:ind w:left="0"/>
              <w:jc w:val="center"/>
              <w:rPr>
                <w:rFonts w:ascii="Times New Roman" w:hAnsi="Times New Roman"/>
                <w:b/>
                <w:color w:val="000000"/>
                <w:sz w:val="24"/>
                <w:szCs w:val="24"/>
              </w:rPr>
            </w:pPr>
          </w:p>
        </w:tc>
      </w:tr>
      <w:tr w:rsidR="005D4183" w:rsidRPr="00F730EA">
        <w:tc>
          <w:tcPr>
            <w:tcW w:w="4536" w:type="dxa"/>
          </w:tcPr>
          <w:p w:rsidR="005D4183" w:rsidRPr="00F730EA" w:rsidRDefault="005D4183" w:rsidP="00BC6BFF">
            <w:pPr>
              <w:pStyle w:val="aa"/>
              <w:numPr>
                <w:ilvl w:val="0"/>
                <w:numId w:val="11"/>
              </w:numPr>
              <w:spacing w:after="0" w:line="360" w:lineRule="auto"/>
              <w:jc w:val="both"/>
              <w:rPr>
                <w:rFonts w:ascii="Times New Roman" w:hAnsi="Times New Roman"/>
                <w:color w:val="000000"/>
                <w:sz w:val="24"/>
                <w:szCs w:val="24"/>
              </w:rPr>
            </w:pPr>
            <w:r w:rsidRPr="00F730EA">
              <w:rPr>
                <w:rFonts w:ascii="Times New Roman" w:hAnsi="Times New Roman"/>
                <w:color w:val="000000"/>
                <w:sz w:val="24"/>
                <w:szCs w:val="24"/>
              </w:rPr>
              <w:t>Создание оператив</w:t>
            </w:r>
            <w:r>
              <w:rPr>
                <w:rFonts w:ascii="Times New Roman" w:hAnsi="Times New Roman"/>
                <w:color w:val="000000"/>
                <w:sz w:val="24"/>
                <w:szCs w:val="24"/>
              </w:rPr>
              <w:t>ной группы управления реализации программы</w:t>
            </w:r>
            <w:r w:rsidRPr="00F730EA">
              <w:rPr>
                <w:rFonts w:ascii="Times New Roman" w:hAnsi="Times New Roman"/>
                <w:color w:val="000000"/>
                <w:sz w:val="24"/>
                <w:szCs w:val="24"/>
              </w:rPr>
              <w:t xml:space="preserve"> с привлечением  специалистов всех структурных подразделений.</w:t>
            </w:r>
          </w:p>
          <w:p w:rsidR="005D4183" w:rsidRPr="00F730EA" w:rsidRDefault="005D4183" w:rsidP="00BC6BFF">
            <w:pPr>
              <w:pStyle w:val="aa"/>
              <w:spacing w:line="360" w:lineRule="auto"/>
              <w:jc w:val="both"/>
              <w:rPr>
                <w:rFonts w:ascii="Times New Roman" w:hAnsi="Times New Roman"/>
                <w:color w:val="000000"/>
                <w:sz w:val="24"/>
                <w:szCs w:val="24"/>
              </w:rPr>
            </w:pPr>
          </w:p>
        </w:tc>
        <w:tc>
          <w:tcPr>
            <w:tcW w:w="1560" w:type="dxa"/>
          </w:tcPr>
          <w:p w:rsidR="005D4183" w:rsidRPr="00F730EA" w:rsidRDefault="005D4183" w:rsidP="00BC6BFF">
            <w:pPr>
              <w:pStyle w:val="aa"/>
              <w:spacing w:line="360" w:lineRule="auto"/>
              <w:ind w:left="0"/>
              <w:jc w:val="center"/>
              <w:rPr>
                <w:rFonts w:ascii="Times New Roman" w:hAnsi="Times New Roman"/>
                <w:b/>
                <w:color w:val="000000"/>
                <w:sz w:val="24"/>
                <w:szCs w:val="24"/>
              </w:rPr>
            </w:pPr>
            <w:r>
              <w:rPr>
                <w:rFonts w:ascii="Times New Roman" w:hAnsi="Times New Roman"/>
                <w:color w:val="000000"/>
                <w:sz w:val="24"/>
                <w:szCs w:val="24"/>
              </w:rPr>
              <w:t>Руководители</w:t>
            </w:r>
            <w:r w:rsidRPr="00F730EA">
              <w:rPr>
                <w:rFonts w:ascii="Times New Roman" w:hAnsi="Times New Roman"/>
                <w:color w:val="000000"/>
                <w:sz w:val="24"/>
                <w:szCs w:val="24"/>
              </w:rPr>
              <w:t xml:space="preserve"> структурных подразделений</w:t>
            </w:r>
          </w:p>
        </w:tc>
        <w:tc>
          <w:tcPr>
            <w:tcW w:w="850" w:type="dxa"/>
          </w:tcPr>
          <w:p w:rsidR="005D4183" w:rsidRPr="00F730EA" w:rsidRDefault="005D4183" w:rsidP="00BC6BFF">
            <w:pPr>
              <w:pStyle w:val="aa"/>
              <w:spacing w:line="360" w:lineRule="auto"/>
              <w:ind w:left="0"/>
              <w:jc w:val="center"/>
              <w:rPr>
                <w:rFonts w:ascii="Times New Roman" w:hAnsi="Times New Roman"/>
                <w:b/>
                <w:color w:val="000000"/>
                <w:sz w:val="24"/>
                <w:szCs w:val="24"/>
              </w:rPr>
            </w:pPr>
          </w:p>
          <w:p w:rsidR="005D4183" w:rsidRPr="00F730EA" w:rsidRDefault="005D4183" w:rsidP="00BC6BFF">
            <w:pPr>
              <w:pStyle w:val="aa"/>
              <w:spacing w:line="360" w:lineRule="auto"/>
              <w:ind w:left="0"/>
              <w:jc w:val="center"/>
              <w:rPr>
                <w:rFonts w:ascii="Times New Roman" w:hAnsi="Times New Roman"/>
                <w:b/>
                <w:color w:val="000000"/>
                <w:sz w:val="24"/>
                <w:szCs w:val="24"/>
              </w:rPr>
            </w:pPr>
            <w:r w:rsidRPr="00F730EA">
              <w:rPr>
                <w:rFonts w:ascii="Times New Roman"/>
                <w:b/>
                <w:color w:val="000000"/>
                <w:sz w:val="24"/>
                <w:szCs w:val="24"/>
              </w:rPr>
              <w:t>₊</w:t>
            </w:r>
          </w:p>
          <w:p w:rsidR="005D4183" w:rsidRPr="00F730EA" w:rsidRDefault="005D4183" w:rsidP="00BC6BFF">
            <w:pPr>
              <w:pStyle w:val="aa"/>
              <w:spacing w:line="360" w:lineRule="auto"/>
              <w:ind w:left="0"/>
              <w:jc w:val="center"/>
              <w:rPr>
                <w:rFonts w:ascii="Times New Roman" w:hAnsi="Times New Roman"/>
                <w:b/>
                <w:color w:val="000000"/>
                <w:sz w:val="24"/>
                <w:szCs w:val="24"/>
              </w:rPr>
            </w:pPr>
          </w:p>
          <w:p w:rsidR="005D4183" w:rsidRPr="00F730EA" w:rsidRDefault="005D4183" w:rsidP="00BC6BFF">
            <w:pPr>
              <w:pStyle w:val="aa"/>
              <w:spacing w:line="360" w:lineRule="auto"/>
              <w:ind w:left="0"/>
              <w:jc w:val="center"/>
              <w:rPr>
                <w:rFonts w:ascii="Times New Roman" w:hAnsi="Times New Roman"/>
                <w:b/>
                <w:color w:val="000000"/>
                <w:sz w:val="24"/>
                <w:szCs w:val="24"/>
              </w:rPr>
            </w:pPr>
          </w:p>
        </w:tc>
        <w:tc>
          <w:tcPr>
            <w:tcW w:w="851" w:type="dxa"/>
          </w:tcPr>
          <w:p w:rsidR="005D4183" w:rsidRPr="00F730EA" w:rsidRDefault="005D4183" w:rsidP="00BC6BFF">
            <w:pPr>
              <w:pStyle w:val="aa"/>
              <w:spacing w:line="360" w:lineRule="auto"/>
              <w:ind w:left="0"/>
              <w:jc w:val="center"/>
              <w:rPr>
                <w:rFonts w:ascii="Times New Roman" w:hAnsi="Times New Roman"/>
                <w:b/>
                <w:color w:val="000000"/>
                <w:sz w:val="24"/>
                <w:szCs w:val="24"/>
              </w:rPr>
            </w:pPr>
          </w:p>
        </w:tc>
        <w:tc>
          <w:tcPr>
            <w:tcW w:w="850" w:type="dxa"/>
          </w:tcPr>
          <w:p w:rsidR="005D4183" w:rsidRPr="00F730EA" w:rsidRDefault="005D4183" w:rsidP="00BC6BFF">
            <w:pPr>
              <w:pStyle w:val="aa"/>
              <w:spacing w:line="360" w:lineRule="auto"/>
              <w:ind w:left="0"/>
              <w:jc w:val="center"/>
              <w:rPr>
                <w:rFonts w:ascii="Times New Roman" w:hAnsi="Times New Roman"/>
                <w:b/>
                <w:color w:val="000000"/>
                <w:sz w:val="24"/>
                <w:szCs w:val="24"/>
              </w:rPr>
            </w:pPr>
          </w:p>
        </w:tc>
        <w:tc>
          <w:tcPr>
            <w:tcW w:w="709" w:type="dxa"/>
          </w:tcPr>
          <w:p w:rsidR="005D4183" w:rsidRPr="00F730EA" w:rsidRDefault="005D4183" w:rsidP="00BC6BFF">
            <w:pPr>
              <w:pStyle w:val="aa"/>
              <w:spacing w:line="360" w:lineRule="auto"/>
              <w:ind w:left="0"/>
              <w:jc w:val="center"/>
              <w:rPr>
                <w:rFonts w:ascii="Times New Roman" w:hAnsi="Times New Roman"/>
                <w:b/>
                <w:color w:val="000000"/>
                <w:sz w:val="24"/>
                <w:szCs w:val="24"/>
              </w:rPr>
            </w:pPr>
          </w:p>
        </w:tc>
      </w:tr>
      <w:tr w:rsidR="005D4183" w:rsidRPr="00F730EA">
        <w:tc>
          <w:tcPr>
            <w:tcW w:w="4536" w:type="dxa"/>
          </w:tcPr>
          <w:p w:rsidR="005D4183" w:rsidRPr="00F730EA" w:rsidRDefault="005D4183" w:rsidP="00BC6BFF">
            <w:pPr>
              <w:pStyle w:val="aa"/>
              <w:numPr>
                <w:ilvl w:val="0"/>
                <w:numId w:val="11"/>
              </w:numPr>
              <w:spacing w:after="0" w:line="360" w:lineRule="auto"/>
              <w:jc w:val="both"/>
              <w:rPr>
                <w:rFonts w:ascii="Times New Roman" w:hAnsi="Times New Roman"/>
                <w:color w:val="000000"/>
                <w:sz w:val="24"/>
                <w:szCs w:val="24"/>
              </w:rPr>
            </w:pPr>
            <w:r w:rsidRPr="00F730EA">
              <w:rPr>
                <w:rFonts w:ascii="Times New Roman" w:hAnsi="Times New Roman"/>
                <w:color w:val="000000"/>
                <w:sz w:val="24"/>
                <w:szCs w:val="24"/>
              </w:rPr>
              <w:t>Формирование нормативной документации и перераспределение функциональных обязанностей.</w:t>
            </w:r>
          </w:p>
        </w:tc>
        <w:tc>
          <w:tcPr>
            <w:tcW w:w="1560" w:type="dxa"/>
          </w:tcPr>
          <w:p w:rsidR="005D4183" w:rsidRPr="00F730EA" w:rsidRDefault="005D4183" w:rsidP="00BC6BFF">
            <w:pPr>
              <w:pStyle w:val="aa"/>
              <w:spacing w:line="360" w:lineRule="auto"/>
              <w:ind w:left="0"/>
              <w:jc w:val="center"/>
              <w:rPr>
                <w:rFonts w:ascii="Times New Roman" w:hAnsi="Times New Roman"/>
                <w:color w:val="000000"/>
                <w:sz w:val="24"/>
                <w:szCs w:val="24"/>
              </w:rPr>
            </w:pPr>
            <w:r w:rsidRPr="00F730EA">
              <w:rPr>
                <w:rFonts w:ascii="Times New Roman" w:hAnsi="Times New Roman"/>
                <w:color w:val="000000"/>
                <w:sz w:val="24"/>
                <w:szCs w:val="24"/>
              </w:rPr>
              <w:t>Отдел кадров</w:t>
            </w:r>
          </w:p>
        </w:tc>
        <w:tc>
          <w:tcPr>
            <w:tcW w:w="850" w:type="dxa"/>
          </w:tcPr>
          <w:p w:rsidR="005D4183" w:rsidRPr="00F730EA" w:rsidRDefault="005D4183" w:rsidP="00BC6BFF">
            <w:pPr>
              <w:pStyle w:val="aa"/>
              <w:spacing w:line="360" w:lineRule="auto"/>
              <w:ind w:left="0"/>
              <w:jc w:val="center"/>
              <w:rPr>
                <w:rFonts w:ascii="Times New Roman" w:hAnsi="Times New Roman"/>
                <w:b/>
                <w:color w:val="000000"/>
                <w:sz w:val="24"/>
                <w:szCs w:val="24"/>
              </w:rPr>
            </w:pPr>
            <w:r w:rsidRPr="00F730EA">
              <w:rPr>
                <w:rFonts w:ascii="Times New Roman"/>
                <w:b/>
                <w:color w:val="000000"/>
                <w:sz w:val="24"/>
                <w:szCs w:val="24"/>
              </w:rPr>
              <w:t>₊</w:t>
            </w:r>
          </w:p>
          <w:p w:rsidR="005D4183" w:rsidRPr="00F730EA" w:rsidRDefault="005D4183" w:rsidP="00BC6BFF">
            <w:pPr>
              <w:pStyle w:val="aa"/>
              <w:spacing w:line="360" w:lineRule="auto"/>
              <w:ind w:left="0"/>
              <w:jc w:val="center"/>
              <w:rPr>
                <w:rFonts w:ascii="Times New Roman" w:hAnsi="Times New Roman"/>
                <w:b/>
                <w:color w:val="000000"/>
                <w:sz w:val="24"/>
                <w:szCs w:val="24"/>
              </w:rPr>
            </w:pPr>
          </w:p>
        </w:tc>
        <w:tc>
          <w:tcPr>
            <w:tcW w:w="851" w:type="dxa"/>
          </w:tcPr>
          <w:p w:rsidR="005D4183" w:rsidRPr="00F730EA" w:rsidRDefault="005D4183" w:rsidP="00BC6BFF">
            <w:pPr>
              <w:pStyle w:val="aa"/>
              <w:spacing w:line="360" w:lineRule="auto"/>
              <w:ind w:left="0"/>
              <w:jc w:val="center"/>
              <w:rPr>
                <w:rFonts w:ascii="Times New Roman" w:hAnsi="Times New Roman"/>
                <w:b/>
                <w:color w:val="000000"/>
                <w:sz w:val="24"/>
                <w:szCs w:val="24"/>
              </w:rPr>
            </w:pPr>
          </w:p>
        </w:tc>
        <w:tc>
          <w:tcPr>
            <w:tcW w:w="850" w:type="dxa"/>
          </w:tcPr>
          <w:p w:rsidR="005D4183" w:rsidRPr="00F730EA" w:rsidRDefault="005D4183" w:rsidP="00BC6BFF">
            <w:pPr>
              <w:pStyle w:val="aa"/>
              <w:spacing w:line="360" w:lineRule="auto"/>
              <w:ind w:left="0"/>
              <w:jc w:val="center"/>
              <w:rPr>
                <w:rFonts w:ascii="Times New Roman" w:hAnsi="Times New Roman"/>
                <w:b/>
                <w:color w:val="000000"/>
                <w:sz w:val="24"/>
                <w:szCs w:val="24"/>
              </w:rPr>
            </w:pPr>
          </w:p>
        </w:tc>
        <w:tc>
          <w:tcPr>
            <w:tcW w:w="709" w:type="dxa"/>
          </w:tcPr>
          <w:p w:rsidR="005D4183" w:rsidRPr="00F730EA" w:rsidRDefault="005D4183" w:rsidP="00BC6BFF">
            <w:pPr>
              <w:pStyle w:val="aa"/>
              <w:spacing w:line="360" w:lineRule="auto"/>
              <w:ind w:left="0"/>
              <w:jc w:val="center"/>
              <w:rPr>
                <w:rFonts w:ascii="Times New Roman" w:hAnsi="Times New Roman"/>
                <w:b/>
                <w:color w:val="000000"/>
                <w:sz w:val="24"/>
                <w:szCs w:val="24"/>
              </w:rPr>
            </w:pPr>
          </w:p>
        </w:tc>
      </w:tr>
      <w:tr w:rsidR="005D4183" w:rsidRPr="00F730EA">
        <w:tc>
          <w:tcPr>
            <w:tcW w:w="4536" w:type="dxa"/>
          </w:tcPr>
          <w:p w:rsidR="005D4183" w:rsidRPr="00F730EA" w:rsidRDefault="005D4183" w:rsidP="00BC6BFF">
            <w:pPr>
              <w:pStyle w:val="aa"/>
              <w:numPr>
                <w:ilvl w:val="0"/>
                <w:numId w:val="11"/>
              </w:numPr>
              <w:spacing w:after="0" w:line="360" w:lineRule="auto"/>
              <w:jc w:val="both"/>
              <w:rPr>
                <w:rFonts w:ascii="Times New Roman" w:hAnsi="Times New Roman"/>
                <w:color w:val="000000"/>
                <w:sz w:val="24"/>
                <w:szCs w:val="24"/>
              </w:rPr>
            </w:pPr>
            <w:r>
              <w:rPr>
                <w:rFonts w:ascii="Times New Roman" w:hAnsi="Times New Roman"/>
                <w:color w:val="000000"/>
                <w:sz w:val="24"/>
                <w:szCs w:val="24"/>
              </w:rPr>
              <w:t>Организация работы с торговой сетью</w:t>
            </w:r>
          </w:p>
        </w:tc>
        <w:tc>
          <w:tcPr>
            <w:tcW w:w="1560" w:type="dxa"/>
          </w:tcPr>
          <w:p w:rsidR="005D4183" w:rsidRPr="00F730EA" w:rsidRDefault="005D4183" w:rsidP="00BC6BFF">
            <w:pPr>
              <w:pStyle w:val="aa"/>
              <w:spacing w:line="360" w:lineRule="auto"/>
              <w:ind w:left="0"/>
              <w:jc w:val="center"/>
              <w:rPr>
                <w:rFonts w:ascii="Times New Roman" w:hAnsi="Times New Roman"/>
                <w:color w:val="000000"/>
                <w:sz w:val="24"/>
                <w:szCs w:val="24"/>
              </w:rPr>
            </w:pPr>
            <w:r>
              <w:rPr>
                <w:rFonts w:ascii="Times New Roman" w:hAnsi="Times New Roman"/>
                <w:color w:val="000000"/>
                <w:sz w:val="24"/>
                <w:szCs w:val="24"/>
              </w:rPr>
              <w:t>Руководители</w:t>
            </w:r>
            <w:r w:rsidRPr="00F730EA">
              <w:rPr>
                <w:rFonts w:ascii="Times New Roman" w:hAnsi="Times New Roman"/>
                <w:color w:val="000000"/>
                <w:sz w:val="24"/>
                <w:szCs w:val="24"/>
              </w:rPr>
              <w:t xml:space="preserve"> структурных подразделений</w:t>
            </w:r>
          </w:p>
        </w:tc>
        <w:tc>
          <w:tcPr>
            <w:tcW w:w="850" w:type="dxa"/>
          </w:tcPr>
          <w:p w:rsidR="005D4183" w:rsidRPr="00F730EA" w:rsidRDefault="005D4183" w:rsidP="00BC6BFF">
            <w:pPr>
              <w:pStyle w:val="aa"/>
              <w:spacing w:line="360" w:lineRule="auto"/>
              <w:ind w:left="0"/>
              <w:jc w:val="center"/>
              <w:rPr>
                <w:rFonts w:ascii="Times New Roman" w:hAnsi="Times New Roman"/>
                <w:b/>
                <w:color w:val="000000"/>
                <w:sz w:val="24"/>
                <w:szCs w:val="24"/>
              </w:rPr>
            </w:pPr>
            <w:r w:rsidRPr="00F730EA">
              <w:rPr>
                <w:rFonts w:ascii="Times New Roman"/>
                <w:b/>
                <w:color w:val="000000"/>
                <w:sz w:val="24"/>
                <w:szCs w:val="24"/>
              </w:rPr>
              <w:t>₊</w:t>
            </w:r>
          </w:p>
          <w:p w:rsidR="005D4183" w:rsidRPr="00F730EA" w:rsidRDefault="005D4183" w:rsidP="00BC6BFF">
            <w:pPr>
              <w:pStyle w:val="aa"/>
              <w:spacing w:line="360" w:lineRule="auto"/>
              <w:ind w:left="0"/>
              <w:jc w:val="center"/>
              <w:rPr>
                <w:rFonts w:ascii="Times New Roman" w:hAnsi="Times New Roman"/>
                <w:b/>
                <w:color w:val="000000"/>
                <w:sz w:val="24"/>
                <w:szCs w:val="24"/>
              </w:rPr>
            </w:pPr>
          </w:p>
        </w:tc>
        <w:tc>
          <w:tcPr>
            <w:tcW w:w="851" w:type="dxa"/>
          </w:tcPr>
          <w:p w:rsidR="005D4183" w:rsidRPr="00F730EA" w:rsidRDefault="005D4183" w:rsidP="00BC6BFF">
            <w:pPr>
              <w:pStyle w:val="aa"/>
              <w:spacing w:line="360" w:lineRule="auto"/>
              <w:ind w:left="0"/>
              <w:jc w:val="center"/>
              <w:rPr>
                <w:rFonts w:ascii="Times New Roman" w:hAnsi="Times New Roman"/>
                <w:b/>
                <w:color w:val="000000"/>
                <w:sz w:val="24"/>
                <w:szCs w:val="24"/>
              </w:rPr>
            </w:pPr>
            <w:r w:rsidRPr="00F730EA">
              <w:rPr>
                <w:rFonts w:ascii="Times New Roman"/>
                <w:b/>
                <w:color w:val="000000"/>
                <w:sz w:val="24"/>
                <w:szCs w:val="24"/>
              </w:rPr>
              <w:t>₊</w:t>
            </w:r>
          </w:p>
          <w:p w:rsidR="005D4183" w:rsidRPr="00F730EA" w:rsidRDefault="005D4183" w:rsidP="00BC6BFF">
            <w:pPr>
              <w:pStyle w:val="aa"/>
              <w:spacing w:line="360" w:lineRule="auto"/>
              <w:ind w:left="0"/>
              <w:jc w:val="center"/>
              <w:rPr>
                <w:rFonts w:ascii="Times New Roman" w:hAnsi="Times New Roman"/>
                <w:b/>
                <w:color w:val="000000"/>
                <w:sz w:val="24"/>
                <w:szCs w:val="24"/>
              </w:rPr>
            </w:pPr>
          </w:p>
        </w:tc>
        <w:tc>
          <w:tcPr>
            <w:tcW w:w="850" w:type="dxa"/>
          </w:tcPr>
          <w:p w:rsidR="005D4183" w:rsidRPr="00F730EA" w:rsidRDefault="005D4183" w:rsidP="00BC6BFF">
            <w:pPr>
              <w:pStyle w:val="aa"/>
              <w:spacing w:line="360" w:lineRule="auto"/>
              <w:ind w:left="0"/>
              <w:jc w:val="center"/>
              <w:rPr>
                <w:rFonts w:ascii="Times New Roman" w:hAnsi="Times New Roman"/>
                <w:b/>
                <w:color w:val="000000"/>
                <w:sz w:val="24"/>
                <w:szCs w:val="24"/>
              </w:rPr>
            </w:pPr>
            <w:r w:rsidRPr="00F730EA">
              <w:rPr>
                <w:rFonts w:ascii="Times New Roman"/>
                <w:b/>
                <w:color w:val="000000"/>
                <w:sz w:val="24"/>
                <w:szCs w:val="24"/>
              </w:rPr>
              <w:t>₊</w:t>
            </w:r>
          </w:p>
          <w:p w:rsidR="005D4183" w:rsidRPr="00F730EA" w:rsidRDefault="005D4183" w:rsidP="00BC6BFF">
            <w:pPr>
              <w:pStyle w:val="aa"/>
              <w:spacing w:line="360" w:lineRule="auto"/>
              <w:ind w:left="0"/>
              <w:jc w:val="center"/>
              <w:rPr>
                <w:rFonts w:ascii="Times New Roman" w:hAnsi="Times New Roman"/>
                <w:b/>
                <w:color w:val="000000"/>
                <w:sz w:val="24"/>
                <w:szCs w:val="24"/>
              </w:rPr>
            </w:pPr>
          </w:p>
        </w:tc>
        <w:tc>
          <w:tcPr>
            <w:tcW w:w="709" w:type="dxa"/>
          </w:tcPr>
          <w:p w:rsidR="005D4183" w:rsidRPr="00F730EA" w:rsidRDefault="005D4183" w:rsidP="00BC6BFF">
            <w:pPr>
              <w:pStyle w:val="aa"/>
              <w:spacing w:line="360" w:lineRule="auto"/>
              <w:ind w:left="0"/>
              <w:jc w:val="center"/>
              <w:rPr>
                <w:rFonts w:ascii="Times New Roman" w:hAnsi="Times New Roman"/>
                <w:b/>
                <w:color w:val="000000"/>
                <w:sz w:val="24"/>
                <w:szCs w:val="24"/>
              </w:rPr>
            </w:pPr>
            <w:r w:rsidRPr="00F730EA">
              <w:rPr>
                <w:rFonts w:ascii="Times New Roman"/>
                <w:b/>
                <w:color w:val="000000"/>
                <w:sz w:val="24"/>
                <w:szCs w:val="24"/>
              </w:rPr>
              <w:t>₊</w:t>
            </w:r>
          </w:p>
          <w:p w:rsidR="005D4183" w:rsidRPr="00F730EA" w:rsidRDefault="005D4183" w:rsidP="00BC6BFF">
            <w:pPr>
              <w:pStyle w:val="aa"/>
              <w:spacing w:line="360" w:lineRule="auto"/>
              <w:ind w:left="0"/>
              <w:jc w:val="center"/>
              <w:rPr>
                <w:rFonts w:ascii="Times New Roman" w:hAnsi="Times New Roman"/>
                <w:b/>
                <w:color w:val="000000"/>
                <w:sz w:val="24"/>
                <w:szCs w:val="24"/>
              </w:rPr>
            </w:pPr>
          </w:p>
        </w:tc>
      </w:tr>
    </w:tbl>
    <w:p w:rsidR="005D4183" w:rsidRDefault="005D4183" w:rsidP="005D4183">
      <w:pPr>
        <w:pStyle w:val="aa"/>
        <w:spacing w:line="360" w:lineRule="auto"/>
        <w:jc w:val="center"/>
        <w:rPr>
          <w:rFonts w:ascii="Times New Roman" w:hAnsi="Times New Roman"/>
          <w:b/>
          <w:color w:val="000000"/>
          <w:sz w:val="28"/>
          <w:szCs w:val="28"/>
        </w:rPr>
      </w:pPr>
    </w:p>
    <w:p w:rsidR="00A617EA" w:rsidRDefault="00A617EA" w:rsidP="002E2CF0">
      <w:pPr>
        <w:pStyle w:val="a8"/>
        <w:jc w:val="center"/>
        <w:rPr>
          <w:b/>
          <w:color w:val="000000"/>
          <w:lang w:val="ru-RU"/>
        </w:rPr>
      </w:pPr>
    </w:p>
    <w:p w:rsidR="002E2CF0" w:rsidRDefault="00164A06" w:rsidP="003D5F4E">
      <w:pPr>
        <w:pStyle w:val="2"/>
        <w:numPr>
          <w:ilvl w:val="0"/>
          <w:numId w:val="0"/>
        </w:numPr>
        <w:ind w:left="426"/>
        <w:jc w:val="left"/>
        <w:rPr>
          <w:b w:val="0"/>
        </w:rPr>
      </w:pPr>
      <w:r w:rsidRPr="00164A06">
        <w:rPr>
          <w:b w:val="0"/>
        </w:rPr>
        <w:t>3.2</w:t>
      </w:r>
      <w:r w:rsidR="003D5F4E" w:rsidRPr="00164A06">
        <w:rPr>
          <w:b w:val="0"/>
        </w:rPr>
        <w:t xml:space="preserve"> </w:t>
      </w:r>
      <w:r w:rsidR="002E2CF0" w:rsidRPr="00164A06">
        <w:rPr>
          <w:b w:val="0"/>
        </w:rPr>
        <w:t>Расчет экономической эффективности</w:t>
      </w:r>
      <w:r w:rsidR="008A7837" w:rsidRPr="00164A06">
        <w:rPr>
          <w:b w:val="0"/>
        </w:rPr>
        <w:t xml:space="preserve"> реализации программы</w:t>
      </w:r>
      <w:r w:rsidR="002E2CF0" w:rsidRPr="00164A06">
        <w:rPr>
          <w:b w:val="0"/>
        </w:rPr>
        <w:t xml:space="preserve"> и прогнозирование рисков</w:t>
      </w:r>
    </w:p>
    <w:p w:rsidR="00164A06" w:rsidRPr="00164A06" w:rsidRDefault="00164A06" w:rsidP="00164A06">
      <w:pPr>
        <w:pStyle w:val="a0"/>
        <w:rPr>
          <w:lang w:val="ru-RU"/>
        </w:rPr>
      </w:pPr>
    </w:p>
    <w:p w:rsidR="002E2CF0" w:rsidRDefault="003D5F4E" w:rsidP="007F5DD0">
      <w:pPr>
        <w:spacing w:line="360" w:lineRule="auto"/>
        <w:ind w:firstLine="426"/>
        <w:jc w:val="both"/>
        <w:rPr>
          <w:color w:val="000000"/>
          <w:sz w:val="28"/>
          <w:szCs w:val="28"/>
        </w:rPr>
      </w:pPr>
      <w:r>
        <w:rPr>
          <w:color w:val="000000"/>
          <w:sz w:val="28"/>
          <w:szCs w:val="28"/>
        </w:rPr>
        <w:t xml:space="preserve">Продукция ООО «Посейдон» пользуется большим спросом. Это дает возможность руководству рассматривать проект увеличения производительности фабрики за счет выпуска новой продукции, что в свою очередь потребует </w:t>
      </w:r>
      <w:r w:rsidR="00E53256">
        <w:rPr>
          <w:color w:val="000000"/>
          <w:sz w:val="28"/>
          <w:szCs w:val="28"/>
        </w:rPr>
        <w:t xml:space="preserve"> проведения мероприятий по </w:t>
      </w:r>
      <w:r w:rsidR="003E4CD6" w:rsidRPr="003E4CD6">
        <w:rPr>
          <w:b/>
          <w:color w:val="000000"/>
          <w:sz w:val="28"/>
          <w:szCs w:val="28"/>
        </w:rPr>
        <w:t>оп</w:t>
      </w:r>
      <w:r w:rsidR="00E53256">
        <w:rPr>
          <w:b/>
          <w:color w:val="000000"/>
          <w:sz w:val="28"/>
          <w:szCs w:val="28"/>
        </w:rPr>
        <w:t>тимизации</w:t>
      </w:r>
      <w:r w:rsidR="003E4CD6">
        <w:rPr>
          <w:b/>
          <w:color w:val="000000"/>
          <w:sz w:val="28"/>
          <w:szCs w:val="28"/>
        </w:rPr>
        <w:t xml:space="preserve"> склада</w:t>
      </w:r>
      <w:r w:rsidR="00E832C7">
        <w:rPr>
          <w:color w:val="000000"/>
          <w:sz w:val="28"/>
          <w:szCs w:val="28"/>
        </w:rPr>
        <w:t>(</w:t>
      </w:r>
      <w:r>
        <w:rPr>
          <w:color w:val="000000"/>
          <w:sz w:val="28"/>
          <w:szCs w:val="28"/>
        </w:rPr>
        <w:t xml:space="preserve"> приобретение соответствующего оборудования, оплата труда дополнительным сотрудникам и т.д.).</w:t>
      </w:r>
    </w:p>
    <w:p w:rsidR="007F5DD0" w:rsidRDefault="007F5DD0" w:rsidP="007F5DD0">
      <w:pPr>
        <w:spacing w:line="360" w:lineRule="auto"/>
        <w:ind w:firstLine="426"/>
        <w:jc w:val="both"/>
        <w:rPr>
          <w:color w:val="000000"/>
          <w:sz w:val="28"/>
          <w:szCs w:val="28"/>
        </w:rPr>
      </w:pPr>
    </w:p>
    <w:p w:rsidR="003E4CD6" w:rsidRPr="003E4CD6" w:rsidRDefault="003E4CD6" w:rsidP="003E4CD6">
      <w:pPr>
        <w:pStyle w:val="a0"/>
        <w:ind w:firstLine="0"/>
        <w:rPr>
          <w:color w:val="000000"/>
          <w:lang w:val="ru-RU"/>
        </w:rPr>
        <w:sectPr w:rsidR="003E4CD6" w:rsidRPr="003E4CD6" w:rsidSect="00C1671C">
          <w:headerReference w:type="even" r:id="rId9"/>
          <w:headerReference w:type="default" r:id="rId10"/>
          <w:pgSz w:w="11906" w:h="16838"/>
          <w:pgMar w:top="851" w:right="567" w:bottom="1134" w:left="1701" w:header="709" w:footer="709" w:gutter="0"/>
          <w:pgNumType w:start="7"/>
          <w:cols w:space="708"/>
          <w:titlePg/>
          <w:docGrid w:linePitch="360"/>
        </w:sectPr>
      </w:pPr>
    </w:p>
    <w:p w:rsidR="003219D7" w:rsidRDefault="003E4CD6" w:rsidP="003E4CD6">
      <w:pPr>
        <w:pStyle w:val="a0"/>
        <w:ind w:firstLine="0"/>
        <w:rPr>
          <w:color w:val="000000"/>
          <w:lang w:val="ru-RU"/>
        </w:rPr>
      </w:pPr>
      <w:r w:rsidRPr="003E4CD6">
        <w:rPr>
          <w:color w:val="000000"/>
          <w:lang w:val="ru-RU"/>
        </w:rPr>
        <w:t>Составим план доходов и расходов на год, табли</w:t>
      </w:r>
      <w:r w:rsidR="003219D7">
        <w:rPr>
          <w:color w:val="000000"/>
          <w:lang w:val="ru-RU"/>
        </w:rPr>
        <w:t xml:space="preserve">ца </w:t>
      </w:r>
      <w:r w:rsidRPr="003E4CD6">
        <w:rPr>
          <w:color w:val="000000"/>
          <w:lang w:val="ru-RU"/>
        </w:rPr>
        <w:t xml:space="preserve">. </w:t>
      </w:r>
    </w:p>
    <w:p w:rsidR="00777140" w:rsidRDefault="00777140" w:rsidP="003E4CD6">
      <w:pPr>
        <w:pStyle w:val="a0"/>
        <w:ind w:firstLine="0"/>
        <w:rPr>
          <w:color w:val="000000"/>
          <w:lang w:val="ru-RU"/>
        </w:rPr>
      </w:pPr>
      <w:r>
        <w:rPr>
          <w:color w:val="000000"/>
          <w:lang w:val="ru-RU"/>
        </w:rPr>
        <w:t xml:space="preserve">Таким образом, </w:t>
      </w:r>
      <w:r w:rsidR="003E4CD6" w:rsidRPr="003E4CD6">
        <w:rPr>
          <w:color w:val="000000"/>
          <w:lang w:val="ru-RU"/>
        </w:rPr>
        <w:t xml:space="preserve"> проект окупится в теч</w:t>
      </w:r>
      <w:r>
        <w:rPr>
          <w:color w:val="000000"/>
          <w:lang w:val="ru-RU"/>
        </w:rPr>
        <w:t>ение 7,8</w:t>
      </w:r>
      <w:r w:rsidR="003E4CD6" w:rsidRPr="003E4CD6">
        <w:rPr>
          <w:color w:val="000000"/>
          <w:lang w:val="ru-RU"/>
        </w:rPr>
        <w:t xml:space="preserve"> месяцев. </w:t>
      </w:r>
    </w:p>
    <w:p w:rsidR="003E4CD6" w:rsidRPr="003E4CD6" w:rsidRDefault="003E4CD6" w:rsidP="003E4CD6">
      <w:pPr>
        <w:pStyle w:val="a0"/>
        <w:ind w:firstLine="0"/>
        <w:rPr>
          <w:color w:val="000000"/>
          <w:lang w:val="ru-RU"/>
        </w:rPr>
      </w:pPr>
      <w:r w:rsidRPr="003E4CD6">
        <w:rPr>
          <w:color w:val="000000"/>
          <w:lang w:val="ru-RU"/>
        </w:rPr>
        <w:t>Рента</w:t>
      </w:r>
      <w:r w:rsidR="008C6EE6">
        <w:rPr>
          <w:color w:val="000000"/>
          <w:lang w:val="ru-RU"/>
        </w:rPr>
        <w:t>бельность проекта составит 128,3</w:t>
      </w:r>
      <w:r w:rsidRPr="003E4CD6">
        <w:rPr>
          <w:color w:val="000000"/>
          <w:lang w:val="ru-RU"/>
        </w:rPr>
        <w:t>%, проект целесообразен.</w:t>
      </w:r>
    </w:p>
    <w:p w:rsidR="003E4CD6" w:rsidRPr="003E4CD6" w:rsidRDefault="00164A06" w:rsidP="003E4CD6">
      <w:pPr>
        <w:pStyle w:val="a0"/>
        <w:ind w:firstLine="0"/>
        <w:rPr>
          <w:color w:val="000000"/>
          <w:lang w:val="ru-RU"/>
        </w:rPr>
      </w:pPr>
      <w:r>
        <w:rPr>
          <w:color w:val="000000"/>
          <w:lang w:val="ru-RU"/>
        </w:rPr>
        <w:t>Таблица 3.2</w:t>
      </w:r>
      <w:r w:rsidR="003E4CD6" w:rsidRPr="003E4CD6">
        <w:rPr>
          <w:color w:val="000000"/>
          <w:lang w:val="ru-RU"/>
        </w:rPr>
        <w:t xml:space="preserve"> – План доходов и расходов</w:t>
      </w:r>
    </w:p>
    <w:p w:rsidR="003E4CD6" w:rsidRPr="003E4CD6" w:rsidRDefault="003E4CD6" w:rsidP="003E4CD6">
      <w:pPr>
        <w:pStyle w:val="a0"/>
        <w:jc w:val="right"/>
        <w:rPr>
          <w:color w:val="000000"/>
          <w:lang w:val="ru-RU"/>
        </w:rPr>
      </w:pPr>
      <w:r w:rsidRPr="003E4CD6">
        <w:rPr>
          <w:color w:val="000000"/>
          <w:lang w:val="ru-RU"/>
        </w:rPr>
        <w:t>В тысячах рублей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4"/>
        <w:gridCol w:w="989"/>
        <w:gridCol w:w="876"/>
        <w:gridCol w:w="958"/>
        <w:gridCol w:w="958"/>
        <w:gridCol w:w="876"/>
        <w:gridCol w:w="1004"/>
        <w:gridCol w:w="1004"/>
        <w:gridCol w:w="1004"/>
        <w:gridCol w:w="1005"/>
        <w:gridCol w:w="1005"/>
        <w:gridCol w:w="1005"/>
        <w:gridCol w:w="1005"/>
        <w:gridCol w:w="1033"/>
      </w:tblGrid>
      <w:tr w:rsidR="003E4CD6" w:rsidRPr="00702C1B">
        <w:trPr>
          <w:trHeight w:val="505"/>
        </w:trPr>
        <w:tc>
          <w:tcPr>
            <w:tcW w:w="2064" w:type="dxa"/>
            <w:vMerge w:val="restart"/>
            <w:vAlign w:val="center"/>
          </w:tcPr>
          <w:p w:rsidR="003E4CD6" w:rsidRPr="00702C1B" w:rsidRDefault="003E4CD6" w:rsidP="003E4CD6">
            <w:pPr>
              <w:pStyle w:val="af7"/>
              <w:rPr>
                <w:color w:val="000000"/>
              </w:rPr>
            </w:pPr>
            <w:r w:rsidRPr="00702C1B">
              <w:rPr>
                <w:color w:val="000000"/>
              </w:rPr>
              <w:t>Показатели</w:t>
            </w:r>
          </w:p>
        </w:tc>
        <w:tc>
          <w:tcPr>
            <w:tcW w:w="12722" w:type="dxa"/>
            <w:gridSpan w:val="13"/>
          </w:tcPr>
          <w:p w:rsidR="003E4CD6" w:rsidRPr="00702C1B" w:rsidRDefault="003E4CD6" w:rsidP="003E4CD6">
            <w:pPr>
              <w:pStyle w:val="af7"/>
              <w:jc w:val="center"/>
              <w:rPr>
                <w:color w:val="000000"/>
              </w:rPr>
            </w:pPr>
            <w:r w:rsidRPr="00702C1B">
              <w:rPr>
                <w:color w:val="000000"/>
              </w:rPr>
              <w:t>Месяцы</w:t>
            </w:r>
          </w:p>
        </w:tc>
      </w:tr>
      <w:tr w:rsidR="003E4CD6" w:rsidRPr="00702C1B">
        <w:trPr>
          <w:trHeight w:val="505"/>
        </w:trPr>
        <w:tc>
          <w:tcPr>
            <w:tcW w:w="2064" w:type="dxa"/>
            <w:vMerge/>
            <w:vAlign w:val="center"/>
          </w:tcPr>
          <w:p w:rsidR="003E4CD6" w:rsidRPr="00702C1B" w:rsidRDefault="003E4CD6" w:rsidP="003E4CD6">
            <w:pPr>
              <w:pStyle w:val="af7"/>
              <w:rPr>
                <w:color w:val="000000"/>
              </w:rPr>
            </w:pPr>
          </w:p>
        </w:tc>
        <w:tc>
          <w:tcPr>
            <w:tcW w:w="989" w:type="dxa"/>
            <w:vAlign w:val="center"/>
          </w:tcPr>
          <w:p w:rsidR="003E4CD6" w:rsidRPr="00702C1B" w:rsidRDefault="003E4CD6" w:rsidP="003E4CD6">
            <w:pPr>
              <w:pStyle w:val="af7"/>
              <w:rPr>
                <w:color w:val="000000"/>
              </w:rPr>
            </w:pPr>
            <w:r w:rsidRPr="00702C1B">
              <w:rPr>
                <w:color w:val="000000"/>
              </w:rPr>
              <w:t>1</w:t>
            </w:r>
          </w:p>
        </w:tc>
        <w:tc>
          <w:tcPr>
            <w:tcW w:w="876" w:type="dxa"/>
            <w:vAlign w:val="center"/>
          </w:tcPr>
          <w:p w:rsidR="003E4CD6" w:rsidRPr="00702C1B" w:rsidRDefault="003E4CD6" w:rsidP="003E4CD6">
            <w:pPr>
              <w:pStyle w:val="af7"/>
              <w:rPr>
                <w:color w:val="000000"/>
              </w:rPr>
            </w:pPr>
            <w:r w:rsidRPr="00702C1B">
              <w:rPr>
                <w:color w:val="000000"/>
              </w:rPr>
              <w:t>2</w:t>
            </w:r>
          </w:p>
        </w:tc>
        <w:tc>
          <w:tcPr>
            <w:tcW w:w="958" w:type="dxa"/>
            <w:vAlign w:val="center"/>
          </w:tcPr>
          <w:p w:rsidR="003E4CD6" w:rsidRPr="00702C1B" w:rsidRDefault="003E4CD6" w:rsidP="003E4CD6">
            <w:pPr>
              <w:pStyle w:val="af7"/>
              <w:rPr>
                <w:color w:val="000000"/>
              </w:rPr>
            </w:pPr>
            <w:r w:rsidRPr="00702C1B">
              <w:rPr>
                <w:color w:val="000000"/>
              </w:rPr>
              <w:t>3</w:t>
            </w:r>
          </w:p>
        </w:tc>
        <w:tc>
          <w:tcPr>
            <w:tcW w:w="958" w:type="dxa"/>
            <w:vAlign w:val="center"/>
          </w:tcPr>
          <w:p w:rsidR="003E4CD6" w:rsidRPr="00702C1B" w:rsidRDefault="003E4CD6" w:rsidP="003E4CD6">
            <w:pPr>
              <w:pStyle w:val="af7"/>
              <w:rPr>
                <w:color w:val="000000"/>
              </w:rPr>
            </w:pPr>
            <w:r w:rsidRPr="00702C1B">
              <w:rPr>
                <w:color w:val="000000"/>
              </w:rPr>
              <w:t>4</w:t>
            </w:r>
          </w:p>
        </w:tc>
        <w:tc>
          <w:tcPr>
            <w:tcW w:w="876" w:type="dxa"/>
            <w:vAlign w:val="center"/>
          </w:tcPr>
          <w:p w:rsidR="003E4CD6" w:rsidRPr="00702C1B" w:rsidRDefault="003E4CD6" w:rsidP="003E4CD6">
            <w:pPr>
              <w:pStyle w:val="af7"/>
              <w:rPr>
                <w:color w:val="000000"/>
              </w:rPr>
            </w:pPr>
            <w:r w:rsidRPr="00702C1B">
              <w:rPr>
                <w:color w:val="000000"/>
              </w:rPr>
              <w:t>5</w:t>
            </w:r>
          </w:p>
        </w:tc>
        <w:tc>
          <w:tcPr>
            <w:tcW w:w="1004" w:type="dxa"/>
            <w:vAlign w:val="center"/>
          </w:tcPr>
          <w:p w:rsidR="003E4CD6" w:rsidRPr="00702C1B" w:rsidRDefault="003E4CD6" w:rsidP="003E4CD6">
            <w:pPr>
              <w:pStyle w:val="af7"/>
              <w:rPr>
                <w:color w:val="000000"/>
              </w:rPr>
            </w:pPr>
            <w:r w:rsidRPr="00702C1B">
              <w:rPr>
                <w:color w:val="000000"/>
              </w:rPr>
              <w:t>6</w:t>
            </w:r>
          </w:p>
        </w:tc>
        <w:tc>
          <w:tcPr>
            <w:tcW w:w="1004" w:type="dxa"/>
            <w:vAlign w:val="center"/>
          </w:tcPr>
          <w:p w:rsidR="003E4CD6" w:rsidRPr="00702C1B" w:rsidRDefault="003E4CD6" w:rsidP="003E4CD6">
            <w:pPr>
              <w:pStyle w:val="af7"/>
              <w:rPr>
                <w:color w:val="000000"/>
              </w:rPr>
            </w:pPr>
            <w:r w:rsidRPr="00702C1B">
              <w:rPr>
                <w:color w:val="000000"/>
              </w:rPr>
              <w:t>7</w:t>
            </w:r>
          </w:p>
        </w:tc>
        <w:tc>
          <w:tcPr>
            <w:tcW w:w="1004" w:type="dxa"/>
            <w:vAlign w:val="center"/>
          </w:tcPr>
          <w:p w:rsidR="003E4CD6" w:rsidRPr="00702C1B" w:rsidRDefault="003E4CD6" w:rsidP="003E4CD6">
            <w:pPr>
              <w:pStyle w:val="af7"/>
              <w:rPr>
                <w:color w:val="000000"/>
              </w:rPr>
            </w:pPr>
            <w:r w:rsidRPr="00702C1B">
              <w:rPr>
                <w:color w:val="000000"/>
              </w:rPr>
              <w:t>8</w:t>
            </w:r>
          </w:p>
        </w:tc>
        <w:tc>
          <w:tcPr>
            <w:tcW w:w="1005" w:type="dxa"/>
            <w:vAlign w:val="center"/>
          </w:tcPr>
          <w:p w:rsidR="003E4CD6" w:rsidRPr="00702C1B" w:rsidRDefault="003E4CD6" w:rsidP="003E4CD6">
            <w:pPr>
              <w:pStyle w:val="af7"/>
              <w:rPr>
                <w:color w:val="000000"/>
              </w:rPr>
            </w:pPr>
            <w:r w:rsidRPr="00702C1B">
              <w:rPr>
                <w:color w:val="000000"/>
              </w:rPr>
              <w:t>9</w:t>
            </w:r>
          </w:p>
        </w:tc>
        <w:tc>
          <w:tcPr>
            <w:tcW w:w="1005" w:type="dxa"/>
            <w:vAlign w:val="center"/>
          </w:tcPr>
          <w:p w:rsidR="003E4CD6" w:rsidRPr="00702C1B" w:rsidRDefault="003E4CD6" w:rsidP="003E4CD6">
            <w:pPr>
              <w:pStyle w:val="af7"/>
              <w:rPr>
                <w:color w:val="000000"/>
              </w:rPr>
            </w:pPr>
            <w:r w:rsidRPr="00702C1B">
              <w:rPr>
                <w:color w:val="000000"/>
              </w:rPr>
              <w:t>10</w:t>
            </w:r>
          </w:p>
        </w:tc>
        <w:tc>
          <w:tcPr>
            <w:tcW w:w="1005" w:type="dxa"/>
            <w:vAlign w:val="center"/>
          </w:tcPr>
          <w:p w:rsidR="003E4CD6" w:rsidRPr="00702C1B" w:rsidRDefault="003E4CD6" w:rsidP="003E4CD6">
            <w:pPr>
              <w:pStyle w:val="af7"/>
              <w:rPr>
                <w:color w:val="000000"/>
              </w:rPr>
            </w:pPr>
            <w:r w:rsidRPr="00702C1B">
              <w:rPr>
                <w:color w:val="000000"/>
              </w:rPr>
              <w:t>11</w:t>
            </w:r>
          </w:p>
        </w:tc>
        <w:tc>
          <w:tcPr>
            <w:tcW w:w="1005" w:type="dxa"/>
            <w:vAlign w:val="center"/>
          </w:tcPr>
          <w:p w:rsidR="003E4CD6" w:rsidRPr="00702C1B" w:rsidRDefault="003E4CD6" w:rsidP="003E4CD6">
            <w:pPr>
              <w:pStyle w:val="af7"/>
              <w:rPr>
                <w:color w:val="000000"/>
              </w:rPr>
            </w:pPr>
            <w:r w:rsidRPr="00702C1B">
              <w:rPr>
                <w:color w:val="000000"/>
              </w:rPr>
              <w:t>12</w:t>
            </w:r>
          </w:p>
        </w:tc>
        <w:tc>
          <w:tcPr>
            <w:tcW w:w="1033" w:type="dxa"/>
            <w:vAlign w:val="center"/>
          </w:tcPr>
          <w:p w:rsidR="003E4CD6" w:rsidRPr="00702C1B" w:rsidRDefault="003E4CD6" w:rsidP="003E4CD6">
            <w:pPr>
              <w:pStyle w:val="af7"/>
              <w:rPr>
                <w:color w:val="000000"/>
              </w:rPr>
            </w:pPr>
            <w:r w:rsidRPr="00702C1B">
              <w:rPr>
                <w:color w:val="000000"/>
              </w:rPr>
              <w:t>ИТОГО</w:t>
            </w:r>
          </w:p>
        </w:tc>
      </w:tr>
      <w:tr w:rsidR="003E4CD6" w:rsidRPr="00702C1B">
        <w:trPr>
          <w:trHeight w:val="689"/>
        </w:trPr>
        <w:tc>
          <w:tcPr>
            <w:tcW w:w="2064" w:type="dxa"/>
            <w:vAlign w:val="center"/>
          </w:tcPr>
          <w:p w:rsidR="003E4CD6" w:rsidRPr="00702C1B" w:rsidRDefault="003E4CD6" w:rsidP="003E4CD6">
            <w:pPr>
              <w:pStyle w:val="af7"/>
              <w:suppressAutoHyphens/>
              <w:jc w:val="left"/>
              <w:rPr>
                <w:color w:val="000000"/>
              </w:rPr>
            </w:pPr>
            <w:r w:rsidRPr="00702C1B">
              <w:rPr>
                <w:color w:val="000000"/>
                <w:lang w:eastAsia="en-US"/>
              </w:rPr>
              <w:t xml:space="preserve">1.Выручка </w:t>
            </w:r>
          </w:p>
        </w:tc>
        <w:tc>
          <w:tcPr>
            <w:tcW w:w="989" w:type="dxa"/>
            <w:vAlign w:val="center"/>
          </w:tcPr>
          <w:p w:rsidR="003E4CD6" w:rsidRPr="00702C1B" w:rsidRDefault="008D1A14" w:rsidP="003E4CD6">
            <w:pPr>
              <w:pStyle w:val="af7"/>
              <w:rPr>
                <w:color w:val="000000"/>
              </w:rPr>
            </w:pPr>
            <w:r>
              <w:rPr>
                <w:color w:val="000000"/>
              </w:rPr>
              <w:t>469,4</w:t>
            </w:r>
          </w:p>
        </w:tc>
        <w:tc>
          <w:tcPr>
            <w:tcW w:w="876" w:type="dxa"/>
            <w:vAlign w:val="center"/>
          </w:tcPr>
          <w:p w:rsidR="003E4CD6" w:rsidRPr="00702C1B" w:rsidRDefault="008D1A14" w:rsidP="003E4CD6">
            <w:pPr>
              <w:pStyle w:val="af7"/>
              <w:rPr>
                <w:color w:val="000000"/>
              </w:rPr>
            </w:pPr>
            <w:r>
              <w:rPr>
                <w:color w:val="000000"/>
              </w:rPr>
              <w:t>469,4</w:t>
            </w:r>
          </w:p>
        </w:tc>
        <w:tc>
          <w:tcPr>
            <w:tcW w:w="958" w:type="dxa"/>
            <w:vAlign w:val="center"/>
          </w:tcPr>
          <w:p w:rsidR="003E4CD6" w:rsidRPr="00702C1B" w:rsidRDefault="008D1A14" w:rsidP="003E4CD6">
            <w:pPr>
              <w:pStyle w:val="af7"/>
              <w:rPr>
                <w:color w:val="000000"/>
              </w:rPr>
            </w:pPr>
            <w:r>
              <w:rPr>
                <w:color w:val="000000"/>
              </w:rPr>
              <w:t>469,4</w:t>
            </w:r>
          </w:p>
        </w:tc>
        <w:tc>
          <w:tcPr>
            <w:tcW w:w="958" w:type="dxa"/>
            <w:vAlign w:val="center"/>
          </w:tcPr>
          <w:p w:rsidR="003E4CD6" w:rsidRPr="00702C1B" w:rsidRDefault="008D1A14" w:rsidP="003E4CD6">
            <w:pPr>
              <w:pStyle w:val="af7"/>
              <w:rPr>
                <w:color w:val="000000"/>
              </w:rPr>
            </w:pPr>
            <w:r>
              <w:rPr>
                <w:color w:val="000000"/>
              </w:rPr>
              <w:t>469,4</w:t>
            </w:r>
          </w:p>
        </w:tc>
        <w:tc>
          <w:tcPr>
            <w:tcW w:w="876" w:type="dxa"/>
            <w:vAlign w:val="center"/>
          </w:tcPr>
          <w:p w:rsidR="003E4CD6" w:rsidRPr="00702C1B" w:rsidRDefault="008D1A14" w:rsidP="003E4CD6">
            <w:pPr>
              <w:pStyle w:val="af7"/>
              <w:rPr>
                <w:color w:val="000000"/>
              </w:rPr>
            </w:pPr>
            <w:r>
              <w:rPr>
                <w:color w:val="000000"/>
              </w:rPr>
              <w:t>469,4</w:t>
            </w:r>
          </w:p>
        </w:tc>
        <w:tc>
          <w:tcPr>
            <w:tcW w:w="1004" w:type="dxa"/>
            <w:vAlign w:val="center"/>
          </w:tcPr>
          <w:p w:rsidR="003E4CD6" w:rsidRPr="00702C1B" w:rsidRDefault="008D1A14" w:rsidP="003E4CD6">
            <w:pPr>
              <w:pStyle w:val="af7"/>
              <w:rPr>
                <w:color w:val="000000"/>
              </w:rPr>
            </w:pPr>
            <w:r>
              <w:rPr>
                <w:color w:val="000000"/>
              </w:rPr>
              <w:t>469,4</w:t>
            </w:r>
          </w:p>
        </w:tc>
        <w:tc>
          <w:tcPr>
            <w:tcW w:w="1004" w:type="dxa"/>
            <w:vAlign w:val="center"/>
          </w:tcPr>
          <w:p w:rsidR="003E4CD6" w:rsidRPr="00702C1B" w:rsidRDefault="008D1A14" w:rsidP="003E4CD6">
            <w:pPr>
              <w:pStyle w:val="af7"/>
              <w:rPr>
                <w:color w:val="000000"/>
              </w:rPr>
            </w:pPr>
            <w:r>
              <w:rPr>
                <w:color w:val="000000"/>
              </w:rPr>
              <w:t>469,4</w:t>
            </w:r>
          </w:p>
        </w:tc>
        <w:tc>
          <w:tcPr>
            <w:tcW w:w="1004" w:type="dxa"/>
            <w:vAlign w:val="center"/>
          </w:tcPr>
          <w:p w:rsidR="003E4CD6" w:rsidRPr="00702C1B" w:rsidRDefault="008D1A14" w:rsidP="003E4CD6">
            <w:pPr>
              <w:pStyle w:val="af7"/>
              <w:rPr>
                <w:color w:val="000000"/>
              </w:rPr>
            </w:pPr>
            <w:r>
              <w:rPr>
                <w:color w:val="000000"/>
              </w:rPr>
              <w:t>469,4</w:t>
            </w:r>
          </w:p>
        </w:tc>
        <w:tc>
          <w:tcPr>
            <w:tcW w:w="1005" w:type="dxa"/>
            <w:vAlign w:val="center"/>
          </w:tcPr>
          <w:p w:rsidR="003E4CD6" w:rsidRPr="00702C1B" w:rsidRDefault="008D1A14" w:rsidP="003E4CD6">
            <w:pPr>
              <w:pStyle w:val="af7"/>
              <w:rPr>
                <w:color w:val="000000"/>
              </w:rPr>
            </w:pPr>
            <w:r>
              <w:rPr>
                <w:color w:val="000000"/>
              </w:rPr>
              <w:t>469,4</w:t>
            </w:r>
          </w:p>
        </w:tc>
        <w:tc>
          <w:tcPr>
            <w:tcW w:w="1005" w:type="dxa"/>
            <w:vAlign w:val="center"/>
          </w:tcPr>
          <w:p w:rsidR="003E4CD6" w:rsidRPr="00702C1B" w:rsidRDefault="008D1A14" w:rsidP="003E4CD6">
            <w:pPr>
              <w:pStyle w:val="af7"/>
              <w:rPr>
                <w:color w:val="000000"/>
              </w:rPr>
            </w:pPr>
            <w:r>
              <w:rPr>
                <w:color w:val="000000"/>
              </w:rPr>
              <w:t>469,4</w:t>
            </w:r>
          </w:p>
        </w:tc>
        <w:tc>
          <w:tcPr>
            <w:tcW w:w="1005" w:type="dxa"/>
            <w:vAlign w:val="center"/>
          </w:tcPr>
          <w:p w:rsidR="003E4CD6" w:rsidRPr="00702C1B" w:rsidRDefault="008D1A14" w:rsidP="003E4CD6">
            <w:pPr>
              <w:pStyle w:val="af7"/>
              <w:rPr>
                <w:color w:val="000000"/>
              </w:rPr>
            </w:pPr>
            <w:r>
              <w:rPr>
                <w:color w:val="000000"/>
              </w:rPr>
              <w:t>469,4</w:t>
            </w:r>
          </w:p>
        </w:tc>
        <w:tc>
          <w:tcPr>
            <w:tcW w:w="1005" w:type="dxa"/>
            <w:vAlign w:val="center"/>
          </w:tcPr>
          <w:p w:rsidR="003E4CD6" w:rsidRPr="00702C1B" w:rsidRDefault="008D1A14" w:rsidP="003E4CD6">
            <w:pPr>
              <w:pStyle w:val="af7"/>
              <w:rPr>
                <w:color w:val="000000"/>
              </w:rPr>
            </w:pPr>
            <w:r>
              <w:rPr>
                <w:color w:val="000000"/>
              </w:rPr>
              <w:t>469,4</w:t>
            </w:r>
          </w:p>
        </w:tc>
        <w:tc>
          <w:tcPr>
            <w:tcW w:w="1033" w:type="dxa"/>
            <w:vAlign w:val="center"/>
          </w:tcPr>
          <w:p w:rsidR="003E4CD6" w:rsidRPr="00702C1B" w:rsidRDefault="008D1A14" w:rsidP="003E4CD6">
            <w:pPr>
              <w:pStyle w:val="af7"/>
              <w:jc w:val="right"/>
              <w:rPr>
                <w:color w:val="000000"/>
              </w:rPr>
            </w:pPr>
            <w:r>
              <w:rPr>
                <w:color w:val="000000"/>
              </w:rPr>
              <w:t>5632,8</w:t>
            </w:r>
          </w:p>
        </w:tc>
      </w:tr>
      <w:tr w:rsidR="003E4CD6" w:rsidRPr="00702C1B">
        <w:trPr>
          <w:trHeight w:val="489"/>
        </w:trPr>
        <w:tc>
          <w:tcPr>
            <w:tcW w:w="2064" w:type="dxa"/>
            <w:vAlign w:val="center"/>
          </w:tcPr>
          <w:p w:rsidR="003E4CD6" w:rsidRPr="00702C1B" w:rsidRDefault="003E4CD6" w:rsidP="003E4CD6">
            <w:pPr>
              <w:pStyle w:val="af7"/>
              <w:suppressAutoHyphens/>
              <w:jc w:val="left"/>
              <w:rPr>
                <w:color w:val="000000"/>
              </w:rPr>
            </w:pPr>
            <w:r w:rsidRPr="00702C1B">
              <w:rPr>
                <w:color w:val="000000"/>
              </w:rPr>
              <w:t>2.Себестоимость</w:t>
            </w:r>
          </w:p>
        </w:tc>
        <w:tc>
          <w:tcPr>
            <w:tcW w:w="989" w:type="dxa"/>
            <w:vAlign w:val="center"/>
          </w:tcPr>
          <w:p w:rsidR="003E4CD6" w:rsidRPr="00702C1B" w:rsidRDefault="007F5DD0" w:rsidP="003E4CD6">
            <w:pPr>
              <w:pStyle w:val="af7"/>
              <w:rPr>
                <w:color w:val="000000"/>
              </w:rPr>
            </w:pPr>
            <w:r>
              <w:rPr>
                <w:color w:val="000000"/>
              </w:rPr>
              <w:t>328</w:t>
            </w:r>
            <w:r w:rsidR="008D1A14">
              <w:rPr>
                <w:color w:val="000000"/>
              </w:rPr>
              <w:t>,6</w:t>
            </w:r>
          </w:p>
        </w:tc>
        <w:tc>
          <w:tcPr>
            <w:tcW w:w="876" w:type="dxa"/>
            <w:vAlign w:val="center"/>
          </w:tcPr>
          <w:p w:rsidR="003E4CD6" w:rsidRPr="00702C1B" w:rsidRDefault="007F5DD0" w:rsidP="003E4CD6">
            <w:pPr>
              <w:pStyle w:val="af7"/>
              <w:rPr>
                <w:color w:val="000000"/>
              </w:rPr>
            </w:pPr>
            <w:r>
              <w:rPr>
                <w:color w:val="000000"/>
              </w:rPr>
              <w:t>328,6</w:t>
            </w:r>
          </w:p>
        </w:tc>
        <w:tc>
          <w:tcPr>
            <w:tcW w:w="958" w:type="dxa"/>
            <w:vAlign w:val="center"/>
          </w:tcPr>
          <w:p w:rsidR="003E4CD6" w:rsidRPr="00702C1B" w:rsidRDefault="007F5DD0" w:rsidP="003E4CD6">
            <w:pPr>
              <w:pStyle w:val="af7"/>
              <w:rPr>
                <w:color w:val="000000"/>
              </w:rPr>
            </w:pPr>
            <w:r>
              <w:rPr>
                <w:color w:val="000000"/>
              </w:rPr>
              <w:t>328,6</w:t>
            </w:r>
          </w:p>
        </w:tc>
        <w:tc>
          <w:tcPr>
            <w:tcW w:w="958" w:type="dxa"/>
            <w:vAlign w:val="center"/>
          </w:tcPr>
          <w:p w:rsidR="003E4CD6" w:rsidRPr="00702C1B" w:rsidRDefault="007F5DD0" w:rsidP="003E4CD6">
            <w:pPr>
              <w:pStyle w:val="af7"/>
              <w:rPr>
                <w:color w:val="000000"/>
              </w:rPr>
            </w:pPr>
            <w:r>
              <w:rPr>
                <w:color w:val="000000"/>
              </w:rPr>
              <w:t>328,6</w:t>
            </w:r>
          </w:p>
        </w:tc>
        <w:tc>
          <w:tcPr>
            <w:tcW w:w="876" w:type="dxa"/>
            <w:vAlign w:val="center"/>
          </w:tcPr>
          <w:p w:rsidR="003E4CD6" w:rsidRPr="00702C1B" w:rsidRDefault="007F5DD0" w:rsidP="003E4CD6">
            <w:pPr>
              <w:pStyle w:val="af7"/>
              <w:rPr>
                <w:color w:val="000000"/>
              </w:rPr>
            </w:pPr>
            <w:r>
              <w:rPr>
                <w:color w:val="000000"/>
              </w:rPr>
              <w:t>328,6</w:t>
            </w:r>
          </w:p>
        </w:tc>
        <w:tc>
          <w:tcPr>
            <w:tcW w:w="1004" w:type="dxa"/>
            <w:vAlign w:val="center"/>
          </w:tcPr>
          <w:p w:rsidR="003E4CD6" w:rsidRPr="00702C1B" w:rsidRDefault="007F5DD0" w:rsidP="003E4CD6">
            <w:pPr>
              <w:pStyle w:val="af7"/>
              <w:rPr>
                <w:color w:val="000000"/>
              </w:rPr>
            </w:pPr>
            <w:r>
              <w:rPr>
                <w:color w:val="000000"/>
              </w:rPr>
              <w:t>328,6</w:t>
            </w:r>
          </w:p>
        </w:tc>
        <w:tc>
          <w:tcPr>
            <w:tcW w:w="1004" w:type="dxa"/>
            <w:vAlign w:val="center"/>
          </w:tcPr>
          <w:p w:rsidR="003E4CD6" w:rsidRPr="00702C1B" w:rsidRDefault="007F5DD0" w:rsidP="003E4CD6">
            <w:pPr>
              <w:pStyle w:val="af7"/>
              <w:rPr>
                <w:color w:val="000000"/>
              </w:rPr>
            </w:pPr>
            <w:r>
              <w:rPr>
                <w:color w:val="000000"/>
              </w:rPr>
              <w:t>328,6</w:t>
            </w:r>
          </w:p>
        </w:tc>
        <w:tc>
          <w:tcPr>
            <w:tcW w:w="1004" w:type="dxa"/>
            <w:vAlign w:val="center"/>
          </w:tcPr>
          <w:p w:rsidR="003E4CD6" w:rsidRPr="00702C1B" w:rsidRDefault="007F5DD0" w:rsidP="003E4CD6">
            <w:pPr>
              <w:pStyle w:val="af7"/>
              <w:rPr>
                <w:color w:val="000000"/>
              </w:rPr>
            </w:pPr>
            <w:r>
              <w:rPr>
                <w:color w:val="000000"/>
              </w:rPr>
              <w:t>328,6</w:t>
            </w:r>
          </w:p>
        </w:tc>
        <w:tc>
          <w:tcPr>
            <w:tcW w:w="1005" w:type="dxa"/>
            <w:vAlign w:val="center"/>
          </w:tcPr>
          <w:p w:rsidR="003E4CD6" w:rsidRPr="00702C1B" w:rsidRDefault="007F5DD0" w:rsidP="003E4CD6">
            <w:pPr>
              <w:pStyle w:val="af7"/>
              <w:rPr>
                <w:color w:val="000000"/>
              </w:rPr>
            </w:pPr>
            <w:r>
              <w:rPr>
                <w:color w:val="000000"/>
              </w:rPr>
              <w:t>328,6</w:t>
            </w:r>
          </w:p>
        </w:tc>
        <w:tc>
          <w:tcPr>
            <w:tcW w:w="1005" w:type="dxa"/>
            <w:vAlign w:val="center"/>
          </w:tcPr>
          <w:p w:rsidR="003E4CD6" w:rsidRPr="00702C1B" w:rsidRDefault="007F5DD0" w:rsidP="003E4CD6">
            <w:pPr>
              <w:pStyle w:val="af7"/>
              <w:rPr>
                <w:color w:val="000000"/>
              </w:rPr>
            </w:pPr>
            <w:r>
              <w:rPr>
                <w:color w:val="000000"/>
              </w:rPr>
              <w:t>328,6</w:t>
            </w:r>
          </w:p>
        </w:tc>
        <w:tc>
          <w:tcPr>
            <w:tcW w:w="1005" w:type="dxa"/>
            <w:vAlign w:val="center"/>
          </w:tcPr>
          <w:p w:rsidR="003E4CD6" w:rsidRPr="00702C1B" w:rsidRDefault="007F5DD0" w:rsidP="003E4CD6">
            <w:pPr>
              <w:pStyle w:val="af7"/>
              <w:rPr>
                <w:color w:val="000000"/>
              </w:rPr>
            </w:pPr>
            <w:r>
              <w:rPr>
                <w:color w:val="000000"/>
              </w:rPr>
              <w:t>328,6</w:t>
            </w:r>
          </w:p>
        </w:tc>
        <w:tc>
          <w:tcPr>
            <w:tcW w:w="1005" w:type="dxa"/>
            <w:vAlign w:val="center"/>
          </w:tcPr>
          <w:p w:rsidR="003E4CD6" w:rsidRPr="00702C1B" w:rsidRDefault="007F5DD0" w:rsidP="003E4CD6">
            <w:pPr>
              <w:pStyle w:val="af7"/>
              <w:rPr>
                <w:color w:val="000000"/>
              </w:rPr>
            </w:pPr>
            <w:r>
              <w:rPr>
                <w:color w:val="000000"/>
              </w:rPr>
              <w:t>328,6</w:t>
            </w:r>
          </w:p>
        </w:tc>
        <w:tc>
          <w:tcPr>
            <w:tcW w:w="1033" w:type="dxa"/>
            <w:vAlign w:val="center"/>
          </w:tcPr>
          <w:p w:rsidR="003E4CD6" w:rsidRPr="00702C1B" w:rsidRDefault="008D1A14" w:rsidP="003E4CD6">
            <w:pPr>
              <w:pStyle w:val="af7"/>
              <w:jc w:val="right"/>
              <w:rPr>
                <w:color w:val="000000"/>
              </w:rPr>
            </w:pPr>
            <w:r>
              <w:rPr>
                <w:color w:val="000000"/>
              </w:rPr>
              <w:t>2587,2</w:t>
            </w:r>
          </w:p>
        </w:tc>
      </w:tr>
      <w:tr w:rsidR="003E4CD6" w:rsidRPr="00702C1B">
        <w:tc>
          <w:tcPr>
            <w:tcW w:w="2064" w:type="dxa"/>
            <w:vAlign w:val="center"/>
          </w:tcPr>
          <w:p w:rsidR="003E4CD6" w:rsidRPr="00702C1B" w:rsidRDefault="003E4CD6" w:rsidP="003E4CD6">
            <w:pPr>
              <w:pStyle w:val="af7"/>
              <w:suppressAutoHyphens/>
              <w:jc w:val="left"/>
              <w:rPr>
                <w:color w:val="000000"/>
              </w:rPr>
            </w:pPr>
            <w:r w:rsidRPr="00702C1B">
              <w:rPr>
                <w:color w:val="000000"/>
              </w:rPr>
              <w:t>3.Валовая прибыль</w:t>
            </w:r>
          </w:p>
        </w:tc>
        <w:tc>
          <w:tcPr>
            <w:tcW w:w="989" w:type="dxa"/>
            <w:vAlign w:val="center"/>
          </w:tcPr>
          <w:p w:rsidR="003E4CD6" w:rsidRPr="00702C1B" w:rsidRDefault="008D1A14" w:rsidP="003E4CD6">
            <w:pPr>
              <w:pStyle w:val="af7"/>
              <w:rPr>
                <w:color w:val="000000"/>
              </w:rPr>
            </w:pPr>
            <w:r>
              <w:rPr>
                <w:color w:val="000000"/>
              </w:rPr>
              <w:t>49,4</w:t>
            </w:r>
          </w:p>
        </w:tc>
        <w:tc>
          <w:tcPr>
            <w:tcW w:w="876" w:type="dxa"/>
            <w:vAlign w:val="center"/>
          </w:tcPr>
          <w:p w:rsidR="003E4CD6" w:rsidRPr="00702C1B" w:rsidRDefault="008D1A14" w:rsidP="003E4CD6">
            <w:pPr>
              <w:pStyle w:val="af7"/>
              <w:rPr>
                <w:color w:val="000000"/>
              </w:rPr>
            </w:pPr>
            <w:r>
              <w:rPr>
                <w:color w:val="000000"/>
              </w:rPr>
              <w:t>49,4</w:t>
            </w:r>
          </w:p>
        </w:tc>
        <w:tc>
          <w:tcPr>
            <w:tcW w:w="958" w:type="dxa"/>
            <w:vAlign w:val="center"/>
          </w:tcPr>
          <w:p w:rsidR="003E4CD6" w:rsidRPr="00702C1B" w:rsidRDefault="008D1A14" w:rsidP="003E4CD6">
            <w:pPr>
              <w:pStyle w:val="af7"/>
              <w:rPr>
                <w:color w:val="000000"/>
              </w:rPr>
            </w:pPr>
            <w:r>
              <w:rPr>
                <w:color w:val="000000"/>
              </w:rPr>
              <w:t>49,4</w:t>
            </w:r>
          </w:p>
        </w:tc>
        <w:tc>
          <w:tcPr>
            <w:tcW w:w="958" w:type="dxa"/>
            <w:vAlign w:val="center"/>
          </w:tcPr>
          <w:p w:rsidR="003E4CD6" w:rsidRPr="00702C1B" w:rsidRDefault="008D1A14" w:rsidP="003E4CD6">
            <w:pPr>
              <w:pStyle w:val="af7"/>
              <w:rPr>
                <w:color w:val="000000"/>
              </w:rPr>
            </w:pPr>
            <w:r>
              <w:rPr>
                <w:color w:val="000000"/>
              </w:rPr>
              <w:t>49,4</w:t>
            </w:r>
          </w:p>
        </w:tc>
        <w:tc>
          <w:tcPr>
            <w:tcW w:w="876" w:type="dxa"/>
            <w:vAlign w:val="center"/>
          </w:tcPr>
          <w:p w:rsidR="003E4CD6" w:rsidRPr="00702C1B" w:rsidRDefault="008D1A14" w:rsidP="003E4CD6">
            <w:pPr>
              <w:pStyle w:val="af7"/>
              <w:rPr>
                <w:color w:val="000000"/>
              </w:rPr>
            </w:pPr>
            <w:r>
              <w:rPr>
                <w:color w:val="000000"/>
              </w:rPr>
              <w:t>49,4</w:t>
            </w:r>
          </w:p>
        </w:tc>
        <w:tc>
          <w:tcPr>
            <w:tcW w:w="1004" w:type="dxa"/>
            <w:vAlign w:val="center"/>
          </w:tcPr>
          <w:p w:rsidR="003E4CD6" w:rsidRPr="00702C1B" w:rsidRDefault="008D1A14" w:rsidP="003E4CD6">
            <w:pPr>
              <w:pStyle w:val="af7"/>
              <w:rPr>
                <w:color w:val="000000"/>
              </w:rPr>
            </w:pPr>
            <w:r>
              <w:rPr>
                <w:color w:val="000000"/>
              </w:rPr>
              <w:t>49,4</w:t>
            </w:r>
          </w:p>
        </w:tc>
        <w:tc>
          <w:tcPr>
            <w:tcW w:w="1004" w:type="dxa"/>
            <w:vAlign w:val="center"/>
          </w:tcPr>
          <w:p w:rsidR="003E4CD6" w:rsidRPr="00702C1B" w:rsidRDefault="008D1A14" w:rsidP="003E4CD6">
            <w:pPr>
              <w:pStyle w:val="af7"/>
              <w:rPr>
                <w:color w:val="000000"/>
              </w:rPr>
            </w:pPr>
            <w:r>
              <w:rPr>
                <w:color w:val="000000"/>
              </w:rPr>
              <w:t>49,4</w:t>
            </w:r>
          </w:p>
        </w:tc>
        <w:tc>
          <w:tcPr>
            <w:tcW w:w="1004" w:type="dxa"/>
            <w:vAlign w:val="center"/>
          </w:tcPr>
          <w:p w:rsidR="003E4CD6" w:rsidRPr="00702C1B" w:rsidRDefault="008D1A14" w:rsidP="003E4CD6">
            <w:pPr>
              <w:pStyle w:val="af7"/>
              <w:rPr>
                <w:color w:val="000000"/>
              </w:rPr>
            </w:pPr>
            <w:r>
              <w:rPr>
                <w:color w:val="000000"/>
              </w:rPr>
              <w:t>49,4</w:t>
            </w:r>
          </w:p>
        </w:tc>
        <w:tc>
          <w:tcPr>
            <w:tcW w:w="1005" w:type="dxa"/>
            <w:vAlign w:val="center"/>
          </w:tcPr>
          <w:p w:rsidR="003E4CD6" w:rsidRPr="00702C1B" w:rsidRDefault="008D1A14" w:rsidP="003E4CD6">
            <w:pPr>
              <w:pStyle w:val="af7"/>
              <w:rPr>
                <w:color w:val="000000"/>
              </w:rPr>
            </w:pPr>
            <w:r>
              <w:rPr>
                <w:color w:val="000000"/>
              </w:rPr>
              <w:t>49,4</w:t>
            </w:r>
          </w:p>
        </w:tc>
        <w:tc>
          <w:tcPr>
            <w:tcW w:w="1005" w:type="dxa"/>
            <w:vAlign w:val="center"/>
          </w:tcPr>
          <w:p w:rsidR="003E4CD6" w:rsidRPr="00702C1B" w:rsidRDefault="008D1A14" w:rsidP="003E4CD6">
            <w:pPr>
              <w:pStyle w:val="af7"/>
              <w:rPr>
                <w:color w:val="000000"/>
              </w:rPr>
            </w:pPr>
            <w:r>
              <w:rPr>
                <w:color w:val="000000"/>
              </w:rPr>
              <w:t>49,4</w:t>
            </w:r>
          </w:p>
        </w:tc>
        <w:tc>
          <w:tcPr>
            <w:tcW w:w="1005" w:type="dxa"/>
            <w:vAlign w:val="center"/>
          </w:tcPr>
          <w:p w:rsidR="003E4CD6" w:rsidRPr="00702C1B" w:rsidRDefault="008D1A14" w:rsidP="003E4CD6">
            <w:pPr>
              <w:pStyle w:val="af7"/>
              <w:rPr>
                <w:color w:val="000000"/>
              </w:rPr>
            </w:pPr>
            <w:r>
              <w:rPr>
                <w:color w:val="000000"/>
              </w:rPr>
              <w:t>49,4</w:t>
            </w:r>
          </w:p>
        </w:tc>
        <w:tc>
          <w:tcPr>
            <w:tcW w:w="1005" w:type="dxa"/>
            <w:vAlign w:val="center"/>
          </w:tcPr>
          <w:p w:rsidR="003E4CD6" w:rsidRPr="00702C1B" w:rsidRDefault="008D1A14" w:rsidP="003E4CD6">
            <w:pPr>
              <w:pStyle w:val="af7"/>
              <w:rPr>
                <w:color w:val="000000"/>
              </w:rPr>
            </w:pPr>
            <w:r>
              <w:rPr>
                <w:color w:val="000000"/>
              </w:rPr>
              <w:t>49,4</w:t>
            </w:r>
          </w:p>
        </w:tc>
        <w:tc>
          <w:tcPr>
            <w:tcW w:w="1033" w:type="dxa"/>
            <w:vAlign w:val="center"/>
          </w:tcPr>
          <w:p w:rsidR="003E4CD6" w:rsidRPr="00702C1B" w:rsidRDefault="008D1A14" w:rsidP="003E4CD6">
            <w:pPr>
              <w:pStyle w:val="af7"/>
              <w:jc w:val="right"/>
              <w:rPr>
                <w:color w:val="000000"/>
              </w:rPr>
            </w:pPr>
            <w:r>
              <w:rPr>
                <w:color w:val="000000"/>
              </w:rPr>
              <w:t>592,8</w:t>
            </w:r>
          </w:p>
        </w:tc>
      </w:tr>
      <w:tr w:rsidR="003E4CD6" w:rsidRPr="00702C1B">
        <w:trPr>
          <w:trHeight w:val="422"/>
        </w:trPr>
        <w:tc>
          <w:tcPr>
            <w:tcW w:w="2064" w:type="dxa"/>
            <w:vAlign w:val="center"/>
          </w:tcPr>
          <w:p w:rsidR="003E4CD6" w:rsidRPr="00702C1B" w:rsidRDefault="003E4CD6" w:rsidP="003E4CD6">
            <w:pPr>
              <w:pStyle w:val="af7"/>
              <w:suppressAutoHyphens/>
              <w:jc w:val="left"/>
              <w:rPr>
                <w:color w:val="000000"/>
              </w:rPr>
            </w:pPr>
            <w:r w:rsidRPr="00702C1B">
              <w:rPr>
                <w:color w:val="000000"/>
              </w:rPr>
              <w:t>4.Расходы</w:t>
            </w:r>
          </w:p>
        </w:tc>
        <w:tc>
          <w:tcPr>
            <w:tcW w:w="989" w:type="dxa"/>
            <w:vAlign w:val="center"/>
          </w:tcPr>
          <w:p w:rsidR="003E4CD6" w:rsidRPr="00702C1B" w:rsidRDefault="008D1A14" w:rsidP="003E4CD6">
            <w:pPr>
              <w:pStyle w:val="af7"/>
              <w:rPr>
                <w:color w:val="000000"/>
              </w:rPr>
            </w:pPr>
            <w:r>
              <w:rPr>
                <w:color w:val="000000"/>
              </w:rPr>
              <w:t>6,3</w:t>
            </w:r>
          </w:p>
        </w:tc>
        <w:tc>
          <w:tcPr>
            <w:tcW w:w="876" w:type="dxa"/>
            <w:vAlign w:val="center"/>
          </w:tcPr>
          <w:p w:rsidR="003E4CD6" w:rsidRPr="00702C1B" w:rsidRDefault="00701F83" w:rsidP="003E4CD6">
            <w:pPr>
              <w:pStyle w:val="af7"/>
              <w:rPr>
                <w:color w:val="000000"/>
              </w:rPr>
            </w:pPr>
            <w:r>
              <w:rPr>
                <w:color w:val="000000"/>
              </w:rPr>
              <w:t>6,3</w:t>
            </w:r>
          </w:p>
        </w:tc>
        <w:tc>
          <w:tcPr>
            <w:tcW w:w="958" w:type="dxa"/>
            <w:vAlign w:val="center"/>
          </w:tcPr>
          <w:p w:rsidR="003E4CD6" w:rsidRPr="00702C1B" w:rsidRDefault="00701F83" w:rsidP="003E4CD6">
            <w:pPr>
              <w:pStyle w:val="af7"/>
              <w:rPr>
                <w:color w:val="000000"/>
              </w:rPr>
            </w:pPr>
            <w:r>
              <w:rPr>
                <w:color w:val="000000"/>
              </w:rPr>
              <w:t>6,3</w:t>
            </w:r>
          </w:p>
        </w:tc>
        <w:tc>
          <w:tcPr>
            <w:tcW w:w="958" w:type="dxa"/>
            <w:vAlign w:val="center"/>
          </w:tcPr>
          <w:p w:rsidR="003E4CD6" w:rsidRPr="00702C1B" w:rsidRDefault="00701F83" w:rsidP="003E4CD6">
            <w:pPr>
              <w:pStyle w:val="af7"/>
              <w:rPr>
                <w:color w:val="000000"/>
              </w:rPr>
            </w:pPr>
            <w:r>
              <w:rPr>
                <w:color w:val="000000"/>
              </w:rPr>
              <w:t>6,3</w:t>
            </w:r>
          </w:p>
        </w:tc>
        <w:tc>
          <w:tcPr>
            <w:tcW w:w="876" w:type="dxa"/>
            <w:vAlign w:val="center"/>
          </w:tcPr>
          <w:p w:rsidR="003E4CD6" w:rsidRPr="00702C1B" w:rsidRDefault="00701F83" w:rsidP="003E4CD6">
            <w:pPr>
              <w:pStyle w:val="af7"/>
              <w:rPr>
                <w:color w:val="000000"/>
              </w:rPr>
            </w:pPr>
            <w:r>
              <w:rPr>
                <w:color w:val="000000"/>
              </w:rPr>
              <w:t>6,3</w:t>
            </w:r>
          </w:p>
        </w:tc>
        <w:tc>
          <w:tcPr>
            <w:tcW w:w="1004" w:type="dxa"/>
            <w:vAlign w:val="center"/>
          </w:tcPr>
          <w:p w:rsidR="003E4CD6" w:rsidRPr="00702C1B" w:rsidRDefault="00701F83" w:rsidP="003E4CD6">
            <w:pPr>
              <w:pStyle w:val="af7"/>
              <w:rPr>
                <w:color w:val="000000"/>
              </w:rPr>
            </w:pPr>
            <w:r>
              <w:rPr>
                <w:color w:val="000000"/>
              </w:rPr>
              <w:t>6,3</w:t>
            </w:r>
          </w:p>
        </w:tc>
        <w:tc>
          <w:tcPr>
            <w:tcW w:w="1004" w:type="dxa"/>
            <w:vAlign w:val="center"/>
          </w:tcPr>
          <w:p w:rsidR="003E4CD6" w:rsidRPr="00702C1B" w:rsidRDefault="00701F83" w:rsidP="003E4CD6">
            <w:pPr>
              <w:pStyle w:val="af7"/>
              <w:rPr>
                <w:color w:val="000000"/>
              </w:rPr>
            </w:pPr>
            <w:r>
              <w:rPr>
                <w:color w:val="000000"/>
              </w:rPr>
              <w:t>6,3</w:t>
            </w:r>
          </w:p>
        </w:tc>
        <w:tc>
          <w:tcPr>
            <w:tcW w:w="1004" w:type="dxa"/>
            <w:vAlign w:val="center"/>
          </w:tcPr>
          <w:p w:rsidR="003E4CD6" w:rsidRPr="00702C1B" w:rsidRDefault="00701F83" w:rsidP="003E4CD6">
            <w:pPr>
              <w:pStyle w:val="af7"/>
              <w:rPr>
                <w:color w:val="000000"/>
              </w:rPr>
            </w:pPr>
            <w:r>
              <w:rPr>
                <w:color w:val="000000"/>
              </w:rPr>
              <w:t>6,3</w:t>
            </w:r>
          </w:p>
        </w:tc>
        <w:tc>
          <w:tcPr>
            <w:tcW w:w="1005" w:type="dxa"/>
            <w:vAlign w:val="center"/>
          </w:tcPr>
          <w:p w:rsidR="003E4CD6" w:rsidRPr="00702C1B" w:rsidRDefault="00701F83" w:rsidP="003E4CD6">
            <w:pPr>
              <w:pStyle w:val="af7"/>
              <w:rPr>
                <w:color w:val="000000"/>
              </w:rPr>
            </w:pPr>
            <w:r>
              <w:rPr>
                <w:color w:val="000000"/>
              </w:rPr>
              <w:t>6,3</w:t>
            </w:r>
          </w:p>
        </w:tc>
        <w:tc>
          <w:tcPr>
            <w:tcW w:w="1005" w:type="dxa"/>
            <w:vAlign w:val="center"/>
          </w:tcPr>
          <w:p w:rsidR="003E4CD6" w:rsidRPr="00702C1B" w:rsidRDefault="00701F83" w:rsidP="003E4CD6">
            <w:pPr>
              <w:pStyle w:val="af7"/>
              <w:rPr>
                <w:color w:val="000000"/>
              </w:rPr>
            </w:pPr>
            <w:r>
              <w:rPr>
                <w:color w:val="000000"/>
              </w:rPr>
              <w:t>6,3</w:t>
            </w:r>
          </w:p>
        </w:tc>
        <w:tc>
          <w:tcPr>
            <w:tcW w:w="1005" w:type="dxa"/>
            <w:vAlign w:val="center"/>
          </w:tcPr>
          <w:p w:rsidR="003E4CD6" w:rsidRPr="00702C1B" w:rsidRDefault="00701F83" w:rsidP="003E4CD6">
            <w:pPr>
              <w:pStyle w:val="af7"/>
              <w:rPr>
                <w:color w:val="000000"/>
              </w:rPr>
            </w:pPr>
            <w:r>
              <w:rPr>
                <w:color w:val="000000"/>
              </w:rPr>
              <w:t>6,3</w:t>
            </w:r>
          </w:p>
        </w:tc>
        <w:tc>
          <w:tcPr>
            <w:tcW w:w="1005" w:type="dxa"/>
            <w:vAlign w:val="center"/>
          </w:tcPr>
          <w:p w:rsidR="003E4CD6" w:rsidRPr="00702C1B" w:rsidRDefault="00701F83" w:rsidP="003E4CD6">
            <w:pPr>
              <w:pStyle w:val="af7"/>
              <w:rPr>
                <w:color w:val="000000"/>
              </w:rPr>
            </w:pPr>
            <w:r>
              <w:rPr>
                <w:color w:val="000000"/>
              </w:rPr>
              <w:t>6,3</w:t>
            </w:r>
          </w:p>
        </w:tc>
        <w:tc>
          <w:tcPr>
            <w:tcW w:w="1033" w:type="dxa"/>
            <w:vAlign w:val="center"/>
          </w:tcPr>
          <w:p w:rsidR="003E4CD6" w:rsidRPr="00702C1B" w:rsidRDefault="00701F83" w:rsidP="003E4CD6">
            <w:pPr>
              <w:pStyle w:val="af7"/>
              <w:jc w:val="right"/>
              <w:rPr>
                <w:color w:val="000000"/>
              </w:rPr>
            </w:pPr>
            <w:r>
              <w:rPr>
                <w:color w:val="000000"/>
              </w:rPr>
              <w:t>75,6</w:t>
            </w:r>
          </w:p>
        </w:tc>
      </w:tr>
      <w:tr w:rsidR="003E4CD6" w:rsidRPr="00702C1B">
        <w:trPr>
          <w:trHeight w:val="414"/>
        </w:trPr>
        <w:tc>
          <w:tcPr>
            <w:tcW w:w="2064" w:type="dxa"/>
            <w:vAlign w:val="center"/>
          </w:tcPr>
          <w:p w:rsidR="003E4CD6" w:rsidRPr="00702C1B" w:rsidRDefault="003E4CD6" w:rsidP="003E4CD6">
            <w:pPr>
              <w:pStyle w:val="af7"/>
              <w:suppressAutoHyphens/>
              <w:jc w:val="left"/>
              <w:rPr>
                <w:color w:val="000000"/>
              </w:rPr>
            </w:pPr>
            <w:r w:rsidRPr="00702C1B">
              <w:rPr>
                <w:color w:val="000000"/>
              </w:rPr>
              <w:t>5.Налоги</w:t>
            </w:r>
          </w:p>
        </w:tc>
        <w:tc>
          <w:tcPr>
            <w:tcW w:w="989" w:type="dxa"/>
            <w:vAlign w:val="center"/>
          </w:tcPr>
          <w:p w:rsidR="003E4CD6" w:rsidRPr="00702C1B" w:rsidRDefault="003E4CD6" w:rsidP="003E4CD6">
            <w:pPr>
              <w:pStyle w:val="af7"/>
              <w:rPr>
                <w:color w:val="000000"/>
              </w:rPr>
            </w:pPr>
            <w:r w:rsidRPr="00702C1B">
              <w:rPr>
                <w:color w:val="000000"/>
              </w:rPr>
              <w:t>0,5</w:t>
            </w:r>
          </w:p>
        </w:tc>
        <w:tc>
          <w:tcPr>
            <w:tcW w:w="876" w:type="dxa"/>
            <w:vAlign w:val="center"/>
          </w:tcPr>
          <w:p w:rsidR="003E4CD6" w:rsidRPr="00702C1B" w:rsidRDefault="00701F83" w:rsidP="003E4CD6">
            <w:pPr>
              <w:pStyle w:val="af7"/>
              <w:rPr>
                <w:color w:val="000000"/>
              </w:rPr>
            </w:pPr>
            <w:r w:rsidRPr="00702C1B">
              <w:rPr>
                <w:color w:val="000000"/>
              </w:rPr>
              <w:t>0,5</w:t>
            </w:r>
          </w:p>
        </w:tc>
        <w:tc>
          <w:tcPr>
            <w:tcW w:w="958" w:type="dxa"/>
            <w:vAlign w:val="center"/>
          </w:tcPr>
          <w:p w:rsidR="003E4CD6" w:rsidRPr="00702C1B" w:rsidRDefault="00701F83" w:rsidP="003E4CD6">
            <w:pPr>
              <w:pStyle w:val="af7"/>
              <w:rPr>
                <w:color w:val="000000"/>
              </w:rPr>
            </w:pPr>
            <w:r w:rsidRPr="00702C1B">
              <w:rPr>
                <w:color w:val="000000"/>
              </w:rPr>
              <w:t>0,5</w:t>
            </w:r>
          </w:p>
        </w:tc>
        <w:tc>
          <w:tcPr>
            <w:tcW w:w="958" w:type="dxa"/>
            <w:vAlign w:val="center"/>
          </w:tcPr>
          <w:p w:rsidR="003E4CD6" w:rsidRPr="00702C1B" w:rsidRDefault="00701F83" w:rsidP="003E4CD6">
            <w:pPr>
              <w:pStyle w:val="af7"/>
              <w:rPr>
                <w:color w:val="000000"/>
              </w:rPr>
            </w:pPr>
            <w:r w:rsidRPr="00702C1B">
              <w:rPr>
                <w:color w:val="000000"/>
              </w:rPr>
              <w:t>0,5</w:t>
            </w:r>
          </w:p>
        </w:tc>
        <w:tc>
          <w:tcPr>
            <w:tcW w:w="876" w:type="dxa"/>
            <w:vAlign w:val="center"/>
          </w:tcPr>
          <w:p w:rsidR="003E4CD6" w:rsidRPr="00702C1B" w:rsidRDefault="00701F83" w:rsidP="003E4CD6">
            <w:pPr>
              <w:pStyle w:val="af7"/>
              <w:rPr>
                <w:color w:val="000000"/>
              </w:rPr>
            </w:pPr>
            <w:r w:rsidRPr="00702C1B">
              <w:rPr>
                <w:color w:val="000000"/>
              </w:rPr>
              <w:t>0,5</w:t>
            </w:r>
          </w:p>
        </w:tc>
        <w:tc>
          <w:tcPr>
            <w:tcW w:w="1004" w:type="dxa"/>
            <w:vAlign w:val="center"/>
          </w:tcPr>
          <w:p w:rsidR="003E4CD6" w:rsidRPr="00702C1B" w:rsidRDefault="00701F83" w:rsidP="003E4CD6">
            <w:pPr>
              <w:pStyle w:val="af7"/>
              <w:rPr>
                <w:color w:val="000000"/>
              </w:rPr>
            </w:pPr>
            <w:r w:rsidRPr="00702C1B">
              <w:rPr>
                <w:color w:val="000000"/>
              </w:rPr>
              <w:t>0,5</w:t>
            </w:r>
          </w:p>
        </w:tc>
        <w:tc>
          <w:tcPr>
            <w:tcW w:w="1004" w:type="dxa"/>
            <w:vAlign w:val="center"/>
          </w:tcPr>
          <w:p w:rsidR="003E4CD6" w:rsidRPr="00702C1B" w:rsidRDefault="00701F83" w:rsidP="003E4CD6">
            <w:pPr>
              <w:pStyle w:val="af7"/>
              <w:rPr>
                <w:color w:val="000000"/>
              </w:rPr>
            </w:pPr>
            <w:r w:rsidRPr="00702C1B">
              <w:rPr>
                <w:color w:val="000000"/>
              </w:rPr>
              <w:t>0,5</w:t>
            </w:r>
          </w:p>
        </w:tc>
        <w:tc>
          <w:tcPr>
            <w:tcW w:w="1004" w:type="dxa"/>
            <w:vAlign w:val="center"/>
          </w:tcPr>
          <w:p w:rsidR="003E4CD6" w:rsidRPr="00702C1B" w:rsidRDefault="00701F83" w:rsidP="003E4CD6">
            <w:pPr>
              <w:pStyle w:val="af7"/>
              <w:rPr>
                <w:color w:val="000000"/>
              </w:rPr>
            </w:pPr>
            <w:r w:rsidRPr="00702C1B">
              <w:rPr>
                <w:color w:val="000000"/>
              </w:rPr>
              <w:t>0,5</w:t>
            </w:r>
          </w:p>
        </w:tc>
        <w:tc>
          <w:tcPr>
            <w:tcW w:w="1005" w:type="dxa"/>
            <w:vAlign w:val="center"/>
          </w:tcPr>
          <w:p w:rsidR="003E4CD6" w:rsidRPr="00702C1B" w:rsidRDefault="00701F83" w:rsidP="003E4CD6">
            <w:pPr>
              <w:pStyle w:val="af7"/>
              <w:rPr>
                <w:color w:val="000000"/>
              </w:rPr>
            </w:pPr>
            <w:r w:rsidRPr="00702C1B">
              <w:rPr>
                <w:color w:val="000000"/>
              </w:rPr>
              <w:t>0,5</w:t>
            </w:r>
          </w:p>
        </w:tc>
        <w:tc>
          <w:tcPr>
            <w:tcW w:w="1005" w:type="dxa"/>
            <w:vAlign w:val="center"/>
          </w:tcPr>
          <w:p w:rsidR="003E4CD6" w:rsidRPr="00702C1B" w:rsidRDefault="00701F83" w:rsidP="003E4CD6">
            <w:pPr>
              <w:pStyle w:val="af7"/>
              <w:rPr>
                <w:color w:val="000000"/>
              </w:rPr>
            </w:pPr>
            <w:r w:rsidRPr="00702C1B">
              <w:rPr>
                <w:color w:val="000000"/>
              </w:rPr>
              <w:t>0,5</w:t>
            </w:r>
          </w:p>
        </w:tc>
        <w:tc>
          <w:tcPr>
            <w:tcW w:w="1005" w:type="dxa"/>
            <w:vAlign w:val="center"/>
          </w:tcPr>
          <w:p w:rsidR="003E4CD6" w:rsidRPr="00702C1B" w:rsidRDefault="00701F83" w:rsidP="003E4CD6">
            <w:pPr>
              <w:pStyle w:val="af7"/>
              <w:rPr>
                <w:color w:val="000000"/>
              </w:rPr>
            </w:pPr>
            <w:r w:rsidRPr="00702C1B">
              <w:rPr>
                <w:color w:val="000000"/>
              </w:rPr>
              <w:t>0,5</w:t>
            </w:r>
          </w:p>
        </w:tc>
        <w:tc>
          <w:tcPr>
            <w:tcW w:w="1005" w:type="dxa"/>
            <w:vAlign w:val="center"/>
          </w:tcPr>
          <w:p w:rsidR="003E4CD6" w:rsidRPr="00702C1B" w:rsidRDefault="00701F83" w:rsidP="003E4CD6">
            <w:pPr>
              <w:pStyle w:val="af7"/>
              <w:rPr>
                <w:color w:val="000000"/>
              </w:rPr>
            </w:pPr>
            <w:r w:rsidRPr="00702C1B">
              <w:rPr>
                <w:color w:val="000000"/>
              </w:rPr>
              <w:t>0,5</w:t>
            </w:r>
          </w:p>
        </w:tc>
        <w:tc>
          <w:tcPr>
            <w:tcW w:w="1033" w:type="dxa"/>
            <w:vAlign w:val="center"/>
          </w:tcPr>
          <w:p w:rsidR="003E4CD6" w:rsidRPr="00702C1B" w:rsidRDefault="00701F83" w:rsidP="003E4CD6">
            <w:pPr>
              <w:pStyle w:val="af7"/>
              <w:jc w:val="right"/>
              <w:rPr>
                <w:color w:val="000000"/>
              </w:rPr>
            </w:pPr>
            <w:r>
              <w:rPr>
                <w:color w:val="000000"/>
              </w:rPr>
              <w:t>6</w:t>
            </w:r>
          </w:p>
        </w:tc>
      </w:tr>
      <w:tr w:rsidR="003E4CD6" w:rsidRPr="00702C1B">
        <w:trPr>
          <w:trHeight w:val="703"/>
        </w:trPr>
        <w:tc>
          <w:tcPr>
            <w:tcW w:w="2064" w:type="dxa"/>
            <w:vAlign w:val="center"/>
          </w:tcPr>
          <w:p w:rsidR="003E4CD6" w:rsidRPr="00702C1B" w:rsidRDefault="003E4CD6" w:rsidP="003E4CD6">
            <w:pPr>
              <w:pStyle w:val="af7"/>
              <w:suppressAutoHyphens/>
              <w:jc w:val="left"/>
              <w:rPr>
                <w:b/>
                <w:color w:val="000000"/>
              </w:rPr>
            </w:pPr>
            <w:r w:rsidRPr="00702C1B">
              <w:rPr>
                <w:color w:val="000000"/>
              </w:rPr>
              <w:t>6.Процент по кредиту (средний)</w:t>
            </w:r>
          </w:p>
        </w:tc>
        <w:tc>
          <w:tcPr>
            <w:tcW w:w="989" w:type="dxa"/>
            <w:vAlign w:val="center"/>
          </w:tcPr>
          <w:p w:rsidR="003E4CD6" w:rsidRPr="00702C1B" w:rsidRDefault="003E4CD6" w:rsidP="003E4CD6">
            <w:pPr>
              <w:pStyle w:val="af7"/>
              <w:rPr>
                <w:color w:val="000000"/>
              </w:rPr>
            </w:pPr>
            <w:r w:rsidRPr="00702C1B">
              <w:rPr>
                <w:color w:val="000000"/>
              </w:rPr>
              <w:t>2,7</w:t>
            </w:r>
          </w:p>
        </w:tc>
        <w:tc>
          <w:tcPr>
            <w:tcW w:w="876" w:type="dxa"/>
            <w:vAlign w:val="center"/>
          </w:tcPr>
          <w:p w:rsidR="003E4CD6" w:rsidRPr="00702C1B" w:rsidRDefault="00701F83" w:rsidP="003E4CD6">
            <w:pPr>
              <w:pStyle w:val="af7"/>
              <w:rPr>
                <w:color w:val="000000"/>
              </w:rPr>
            </w:pPr>
            <w:r w:rsidRPr="00702C1B">
              <w:rPr>
                <w:color w:val="000000"/>
              </w:rPr>
              <w:t>2,7</w:t>
            </w:r>
          </w:p>
        </w:tc>
        <w:tc>
          <w:tcPr>
            <w:tcW w:w="958" w:type="dxa"/>
            <w:vAlign w:val="center"/>
          </w:tcPr>
          <w:p w:rsidR="003E4CD6" w:rsidRPr="00702C1B" w:rsidRDefault="00701F83" w:rsidP="003E4CD6">
            <w:pPr>
              <w:pStyle w:val="af7"/>
              <w:rPr>
                <w:color w:val="000000"/>
              </w:rPr>
            </w:pPr>
            <w:r w:rsidRPr="00702C1B">
              <w:rPr>
                <w:color w:val="000000"/>
              </w:rPr>
              <w:t>2,7</w:t>
            </w:r>
          </w:p>
        </w:tc>
        <w:tc>
          <w:tcPr>
            <w:tcW w:w="958" w:type="dxa"/>
            <w:vAlign w:val="center"/>
          </w:tcPr>
          <w:p w:rsidR="003E4CD6" w:rsidRPr="00702C1B" w:rsidRDefault="00701F83" w:rsidP="003E4CD6">
            <w:pPr>
              <w:pStyle w:val="af7"/>
              <w:rPr>
                <w:color w:val="000000"/>
              </w:rPr>
            </w:pPr>
            <w:r w:rsidRPr="00702C1B">
              <w:rPr>
                <w:color w:val="000000"/>
              </w:rPr>
              <w:t>2,7</w:t>
            </w:r>
          </w:p>
        </w:tc>
        <w:tc>
          <w:tcPr>
            <w:tcW w:w="876" w:type="dxa"/>
            <w:vAlign w:val="center"/>
          </w:tcPr>
          <w:p w:rsidR="003E4CD6" w:rsidRPr="00702C1B" w:rsidRDefault="00701F83" w:rsidP="003E4CD6">
            <w:pPr>
              <w:pStyle w:val="af7"/>
              <w:rPr>
                <w:color w:val="000000"/>
              </w:rPr>
            </w:pPr>
            <w:r w:rsidRPr="00702C1B">
              <w:rPr>
                <w:color w:val="000000"/>
              </w:rPr>
              <w:t>2,7</w:t>
            </w:r>
          </w:p>
        </w:tc>
        <w:tc>
          <w:tcPr>
            <w:tcW w:w="1004" w:type="dxa"/>
            <w:vAlign w:val="center"/>
          </w:tcPr>
          <w:p w:rsidR="003E4CD6" w:rsidRPr="00702C1B" w:rsidRDefault="00701F83" w:rsidP="003E4CD6">
            <w:pPr>
              <w:pStyle w:val="af7"/>
              <w:rPr>
                <w:color w:val="000000"/>
              </w:rPr>
            </w:pPr>
            <w:r w:rsidRPr="00702C1B">
              <w:rPr>
                <w:color w:val="000000"/>
              </w:rPr>
              <w:t>2,7</w:t>
            </w:r>
          </w:p>
        </w:tc>
        <w:tc>
          <w:tcPr>
            <w:tcW w:w="1004" w:type="dxa"/>
            <w:vAlign w:val="center"/>
          </w:tcPr>
          <w:p w:rsidR="003E4CD6" w:rsidRPr="00702C1B" w:rsidRDefault="00701F83" w:rsidP="003E4CD6">
            <w:pPr>
              <w:pStyle w:val="af7"/>
              <w:rPr>
                <w:color w:val="000000"/>
              </w:rPr>
            </w:pPr>
            <w:r w:rsidRPr="00702C1B">
              <w:rPr>
                <w:color w:val="000000"/>
              </w:rPr>
              <w:t>2,7</w:t>
            </w:r>
          </w:p>
        </w:tc>
        <w:tc>
          <w:tcPr>
            <w:tcW w:w="1004" w:type="dxa"/>
            <w:vAlign w:val="center"/>
          </w:tcPr>
          <w:p w:rsidR="003E4CD6" w:rsidRPr="00702C1B" w:rsidRDefault="00701F83" w:rsidP="003E4CD6">
            <w:pPr>
              <w:pStyle w:val="af7"/>
              <w:rPr>
                <w:color w:val="000000"/>
              </w:rPr>
            </w:pPr>
            <w:r w:rsidRPr="00702C1B">
              <w:rPr>
                <w:color w:val="000000"/>
              </w:rPr>
              <w:t>2,7</w:t>
            </w:r>
          </w:p>
        </w:tc>
        <w:tc>
          <w:tcPr>
            <w:tcW w:w="1005" w:type="dxa"/>
            <w:vAlign w:val="center"/>
          </w:tcPr>
          <w:p w:rsidR="003E4CD6" w:rsidRPr="00702C1B" w:rsidRDefault="00701F83" w:rsidP="003E4CD6">
            <w:pPr>
              <w:pStyle w:val="af7"/>
              <w:rPr>
                <w:color w:val="000000"/>
              </w:rPr>
            </w:pPr>
            <w:r w:rsidRPr="00702C1B">
              <w:rPr>
                <w:color w:val="000000"/>
              </w:rPr>
              <w:t>2,7</w:t>
            </w:r>
          </w:p>
        </w:tc>
        <w:tc>
          <w:tcPr>
            <w:tcW w:w="1005" w:type="dxa"/>
            <w:vAlign w:val="center"/>
          </w:tcPr>
          <w:p w:rsidR="003E4CD6" w:rsidRPr="00702C1B" w:rsidRDefault="00701F83" w:rsidP="003E4CD6">
            <w:pPr>
              <w:pStyle w:val="af7"/>
              <w:rPr>
                <w:color w:val="000000"/>
              </w:rPr>
            </w:pPr>
            <w:r w:rsidRPr="00702C1B">
              <w:rPr>
                <w:color w:val="000000"/>
              </w:rPr>
              <w:t>2,7</w:t>
            </w:r>
          </w:p>
        </w:tc>
        <w:tc>
          <w:tcPr>
            <w:tcW w:w="1005" w:type="dxa"/>
            <w:vAlign w:val="center"/>
          </w:tcPr>
          <w:p w:rsidR="003E4CD6" w:rsidRPr="00702C1B" w:rsidRDefault="00701F83" w:rsidP="003E4CD6">
            <w:pPr>
              <w:pStyle w:val="af7"/>
              <w:rPr>
                <w:color w:val="000000"/>
              </w:rPr>
            </w:pPr>
            <w:r w:rsidRPr="00702C1B">
              <w:rPr>
                <w:color w:val="000000"/>
              </w:rPr>
              <w:t>2,7</w:t>
            </w:r>
          </w:p>
        </w:tc>
        <w:tc>
          <w:tcPr>
            <w:tcW w:w="1005" w:type="dxa"/>
            <w:vAlign w:val="center"/>
          </w:tcPr>
          <w:p w:rsidR="003E4CD6" w:rsidRPr="00702C1B" w:rsidRDefault="00701F83" w:rsidP="003E4CD6">
            <w:pPr>
              <w:pStyle w:val="af7"/>
              <w:rPr>
                <w:color w:val="000000"/>
              </w:rPr>
            </w:pPr>
            <w:r w:rsidRPr="00702C1B">
              <w:rPr>
                <w:color w:val="000000"/>
              </w:rPr>
              <w:t>2,7</w:t>
            </w:r>
          </w:p>
        </w:tc>
        <w:tc>
          <w:tcPr>
            <w:tcW w:w="1033" w:type="dxa"/>
            <w:vAlign w:val="center"/>
          </w:tcPr>
          <w:p w:rsidR="003E4CD6" w:rsidRPr="00702C1B" w:rsidRDefault="00701F83" w:rsidP="003E4CD6">
            <w:pPr>
              <w:pStyle w:val="af7"/>
              <w:jc w:val="right"/>
              <w:rPr>
                <w:color w:val="000000"/>
              </w:rPr>
            </w:pPr>
            <w:r>
              <w:rPr>
                <w:color w:val="000000"/>
              </w:rPr>
              <w:t>32,4</w:t>
            </w:r>
          </w:p>
        </w:tc>
      </w:tr>
      <w:tr w:rsidR="003E4CD6" w:rsidRPr="00702C1B">
        <w:trPr>
          <w:trHeight w:val="698"/>
        </w:trPr>
        <w:tc>
          <w:tcPr>
            <w:tcW w:w="2064" w:type="dxa"/>
            <w:vAlign w:val="center"/>
          </w:tcPr>
          <w:p w:rsidR="003E4CD6" w:rsidRPr="00702C1B" w:rsidRDefault="003E4CD6" w:rsidP="003E4CD6">
            <w:pPr>
              <w:pStyle w:val="af7"/>
              <w:suppressAutoHyphens/>
              <w:jc w:val="left"/>
              <w:rPr>
                <w:color w:val="000000"/>
              </w:rPr>
            </w:pPr>
            <w:r w:rsidRPr="00702C1B">
              <w:rPr>
                <w:color w:val="000000"/>
              </w:rPr>
              <w:t>7.Прибыль до уплаты налогов</w:t>
            </w:r>
          </w:p>
        </w:tc>
        <w:tc>
          <w:tcPr>
            <w:tcW w:w="989" w:type="dxa"/>
            <w:vAlign w:val="center"/>
          </w:tcPr>
          <w:p w:rsidR="003E4CD6" w:rsidRPr="00702C1B" w:rsidRDefault="008D1A14" w:rsidP="003E4CD6">
            <w:pPr>
              <w:pStyle w:val="af7"/>
              <w:rPr>
                <w:color w:val="000000"/>
              </w:rPr>
            </w:pPr>
            <w:r>
              <w:rPr>
                <w:color w:val="000000"/>
              </w:rPr>
              <w:t>46,5</w:t>
            </w:r>
          </w:p>
        </w:tc>
        <w:tc>
          <w:tcPr>
            <w:tcW w:w="876" w:type="dxa"/>
            <w:vAlign w:val="center"/>
          </w:tcPr>
          <w:p w:rsidR="003E4CD6" w:rsidRPr="00702C1B" w:rsidRDefault="00701F83" w:rsidP="003E4CD6">
            <w:pPr>
              <w:pStyle w:val="af7"/>
              <w:rPr>
                <w:color w:val="000000"/>
              </w:rPr>
            </w:pPr>
            <w:r>
              <w:rPr>
                <w:color w:val="000000"/>
              </w:rPr>
              <w:t>46,5</w:t>
            </w:r>
          </w:p>
        </w:tc>
        <w:tc>
          <w:tcPr>
            <w:tcW w:w="958" w:type="dxa"/>
            <w:vAlign w:val="center"/>
          </w:tcPr>
          <w:p w:rsidR="003E4CD6" w:rsidRPr="00702C1B" w:rsidRDefault="00701F83" w:rsidP="003E4CD6">
            <w:pPr>
              <w:pStyle w:val="af7"/>
              <w:rPr>
                <w:color w:val="000000"/>
              </w:rPr>
            </w:pPr>
            <w:r>
              <w:rPr>
                <w:color w:val="000000"/>
              </w:rPr>
              <w:t>46,5</w:t>
            </w:r>
          </w:p>
        </w:tc>
        <w:tc>
          <w:tcPr>
            <w:tcW w:w="958" w:type="dxa"/>
            <w:vAlign w:val="center"/>
          </w:tcPr>
          <w:p w:rsidR="003E4CD6" w:rsidRPr="00702C1B" w:rsidRDefault="00701F83" w:rsidP="003E4CD6">
            <w:pPr>
              <w:pStyle w:val="af7"/>
              <w:rPr>
                <w:color w:val="000000"/>
              </w:rPr>
            </w:pPr>
            <w:r>
              <w:rPr>
                <w:color w:val="000000"/>
              </w:rPr>
              <w:t>46,5</w:t>
            </w:r>
          </w:p>
        </w:tc>
        <w:tc>
          <w:tcPr>
            <w:tcW w:w="876" w:type="dxa"/>
            <w:vAlign w:val="center"/>
          </w:tcPr>
          <w:p w:rsidR="003E4CD6" w:rsidRPr="00702C1B" w:rsidRDefault="00701F83" w:rsidP="003E4CD6">
            <w:pPr>
              <w:pStyle w:val="af7"/>
              <w:rPr>
                <w:color w:val="000000"/>
              </w:rPr>
            </w:pPr>
            <w:r>
              <w:rPr>
                <w:color w:val="000000"/>
              </w:rPr>
              <w:t>46,5</w:t>
            </w:r>
          </w:p>
        </w:tc>
        <w:tc>
          <w:tcPr>
            <w:tcW w:w="1004" w:type="dxa"/>
            <w:vAlign w:val="center"/>
          </w:tcPr>
          <w:p w:rsidR="003E4CD6" w:rsidRPr="00702C1B" w:rsidRDefault="00701F83" w:rsidP="003E4CD6">
            <w:pPr>
              <w:pStyle w:val="af7"/>
              <w:rPr>
                <w:color w:val="000000"/>
              </w:rPr>
            </w:pPr>
            <w:r>
              <w:rPr>
                <w:color w:val="000000"/>
              </w:rPr>
              <w:t>46,5</w:t>
            </w:r>
          </w:p>
        </w:tc>
        <w:tc>
          <w:tcPr>
            <w:tcW w:w="1004" w:type="dxa"/>
            <w:vAlign w:val="center"/>
          </w:tcPr>
          <w:p w:rsidR="003E4CD6" w:rsidRPr="00702C1B" w:rsidRDefault="00701F83" w:rsidP="003E4CD6">
            <w:pPr>
              <w:pStyle w:val="af7"/>
              <w:rPr>
                <w:color w:val="000000"/>
              </w:rPr>
            </w:pPr>
            <w:r>
              <w:rPr>
                <w:color w:val="000000"/>
              </w:rPr>
              <w:t>46,5</w:t>
            </w:r>
          </w:p>
        </w:tc>
        <w:tc>
          <w:tcPr>
            <w:tcW w:w="1004" w:type="dxa"/>
            <w:vAlign w:val="center"/>
          </w:tcPr>
          <w:p w:rsidR="003E4CD6" w:rsidRPr="00702C1B" w:rsidRDefault="00701F83" w:rsidP="003E4CD6">
            <w:pPr>
              <w:pStyle w:val="af7"/>
              <w:rPr>
                <w:color w:val="000000"/>
              </w:rPr>
            </w:pPr>
            <w:r>
              <w:rPr>
                <w:color w:val="000000"/>
              </w:rPr>
              <w:t>46,5</w:t>
            </w:r>
          </w:p>
        </w:tc>
        <w:tc>
          <w:tcPr>
            <w:tcW w:w="1005" w:type="dxa"/>
            <w:vAlign w:val="center"/>
          </w:tcPr>
          <w:p w:rsidR="003E4CD6" w:rsidRPr="00702C1B" w:rsidRDefault="00701F83" w:rsidP="003E4CD6">
            <w:pPr>
              <w:pStyle w:val="af7"/>
              <w:rPr>
                <w:color w:val="000000"/>
              </w:rPr>
            </w:pPr>
            <w:r>
              <w:rPr>
                <w:color w:val="000000"/>
              </w:rPr>
              <w:t>46,5</w:t>
            </w:r>
          </w:p>
        </w:tc>
        <w:tc>
          <w:tcPr>
            <w:tcW w:w="1005" w:type="dxa"/>
            <w:vAlign w:val="center"/>
          </w:tcPr>
          <w:p w:rsidR="003E4CD6" w:rsidRPr="00702C1B" w:rsidRDefault="00701F83" w:rsidP="003E4CD6">
            <w:pPr>
              <w:pStyle w:val="af7"/>
              <w:rPr>
                <w:color w:val="000000"/>
              </w:rPr>
            </w:pPr>
            <w:r>
              <w:rPr>
                <w:color w:val="000000"/>
              </w:rPr>
              <w:t>46,5</w:t>
            </w:r>
          </w:p>
        </w:tc>
        <w:tc>
          <w:tcPr>
            <w:tcW w:w="1005" w:type="dxa"/>
            <w:vAlign w:val="center"/>
          </w:tcPr>
          <w:p w:rsidR="003E4CD6" w:rsidRPr="00702C1B" w:rsidRDefault="00701F83" w:rsidP="003E4CD6">
            <w:pPr>
              <w:pStyle w:val="af7"/>
              <w:rPr>
                <w:color w:val="000000"/>
              </w:rPr>
            </w:pPr>
            <w:r>
              <w:rPr>
                <w:color w:val="000000"/>
              </w:rPr>
              <w:t>46,5</w:t>
            </w:r>
          </w:p>
        </w:tc>
        <w:tc>
          <w:tcPr>
            <w:tcW w:w="1005" w:type="dxa"/>
            <w:vAlign w:val="center"/>
          </w:tcPr>
          <w:p w:rsidR="003E4CD6" w:rsidRPr="00702C1B" w:rsidRDefault="00701F83" w:rsidP="003E4CD6">
            <w:pPr>
              <w:pStyle w:val="af7"/>
              <w:rPr>
                <w:color w:val="000000"/>
              </w:rPr>
            </w:pPr>
            <w:r>
              <w:rPr>
                <w:color w:val="000000"/>
              </w:rPr>
              <w:t>46,5</w:t>
            </w:r>
          </w:p>
        </w:tc>
        <w:tc>
          <w:tcPr>
            <w:tcW w:w="1033" w:type="dxa"/>
            <w:vAlign w:val="center"/>
          </w:tcPr>
          <w:p w:rsidR="003E4CD6" w:rsidRPr="00702C1B" w:rsidRDefault="00701F83" w:rsidP="003E4CD6">
            <w:pPr>
              <w:pStyle w:val="af7"/>
              <w:jc w:val="right"/>
              <w:rPr>
                <w:color w:val="000000"/>
              </w:rPr>
            </w:pPr>
            <w:r>
              <w:rPr>
                <w:color w:val="000000"/>
              </w:rPr>
              <w:t>558</w:t>
            </w:r>
          </w:p>
        </w:tc>
      </w:tr>
      <w:tr w:rsidR="003E4CD6" w:rsidRPr="00702C1B">
        <w:trPr>
          <w:trHeight w:val="695"/>
        </w:trPr>
        <w:tc>
          <w:tcPr>
            <w:tcW w:w="2064" w:type="dxa"/>
            <w:vAlign w:val="center"/>
          </w:tcPr>
          <w:p w:rsidR="003E4CD6" w:rsidRPr="00702C1B" w:rsidRDefault="003E4CD6" w:rsidP="003E4CD6">
            <w:pPr>
              <w:pStyle w:val="af7"/>
              <w:suppressAutoHyphens/>
              <w:jc w:val="left"/>
              <w:rPr>
                <w:color w:val="000000"/>
              </w:rPr>
            </w:pPr>
            <w:r w:rsidRPr="00702C1B">
              <w:rPr>
                <w:color w:val="000000"/>
              </w:rPr>
              <w:t>8.Налог на прибыль</w:t>
            </w:r>
          </w:p>
        </w:tc>
        <w:tc>
          <w:tcPr>
            <w:tcW w:w="989" w:type="dxa"/>
            <w:vAlign w:val="center"/>
          </w:tcPr>
          <w:p w:rsidR="003E4CD6" w:rsidRPr="00702C1B" w:rsidRDefault="003E4CD6" w:rsidP="003E4CD6">
            <w:pPr>
              <w:pStyle w:val="af7"/>
              <w:rPr>
                <w:color w:val="000000"/>
              </w:rPr>
            </w:pPr>
            <w:r w:rsidRPr="00702C1B">
              <w:rPr>
                <w:color w:val="000000"/>
              </w:rPr>
              <w:t>11,7</w:t>
            </w:r>
          </w:p>
        </w:tc>
        <w:tc>
          <w:tcPr>
            <w:tcW w:w="876" w:type="dxa"/>
            <w:vAlign w:val="center"/>
          </w:tcPr>
          <w:p w:rsidR="003E4CD6" w:rsidRPr="00702C1B" w:rsidRDefault="00701F83" w:rsidP="003E4CD6">
            <w:pPr>
              <w:pStyle w:val="af7"/>
              <w:rPr>
                <w:color w:val="000000"/>
              </w:rPr>
            </w:pPr>
            <w:r w:rsidRPr="00702C1B">
              <w:rPr>
                <w:color w:val="000000"/>
              </w:rPr>
              <w:t>11,7</w:t>
            </w:r>
          </w:p>
        </w:tc>
        <w:tc>
          <w:tcPr>
            <w:tcW w:w="958" w:type="dxa"/>
            <w:vAlign w:val="center"/>
          </w:tcPr>
          <w:p w:rsidR="003E4CD6" w:rsidRPr="00702C1B" w:rsidRDefault="00701F83" w:rsidP="003E4CD6">
            <w:pPr>
              <w:pStyle w:val="af7"/>
              <w:rPr>
                <w:color w:val="000000"/>
              </w:rPr>
            </w:pPr>
            <w:r w:rsidRPr="00702C1B">
              <w:rPr>
                <w:color w:val="000000"/>
              </w:rPr>
              <w:t>11,7</w:t>
            </w:r>
          </w:p>
        </w:tc>
        <w:tc>
          <w:tcPr>
            <w:tcW w:w="958" w:type="dxa"/>
            <w:vAlign w:val="center"/>
          </w:tcPr>
          <w:p w:rsidR="003E4CD6" w:rsidRPr="00702C1B" w:rsidRDefault="00701F83" w:rsidP="003E4CD6">
            <w:pPr>
              <w:pStyle w:val="af7"/>
              <w:rPr>
                <w:color w:val="000000"/>
              </w:rPr>
            </w:pPr>
            <w:r w:rsidRPr="00702C1B">
              <w:rPr>
                <w:color w:val="000000"/>
              </w:rPr>
              <w:t>11,7</w:t>
            </w:r>
          </w:p>
        </w:tc>
        <w:tc>
          <w:tcPr>
            <w:tcW w:w="876" w:type="dxa"/>
            <w:vAlign w:val="center"/>
          </w:tcPr>
          <w:p w:rsidR="003E4CD6" w:rsidRPr="00702C1B" w:rsidRDefault="00701F83" w:rsidP="003E4CD6">
            <w:pPr>
              <w:pStyle w:val="af7"/>
              <w:rPr>
                <w:color w:val="000000"/>
              </w:rPr>
            </w:pPr>
            <w:r w:rsidRPr="00702C1B">
              <w:rPr>
                <w:color w:val="000000"/>
              </w:rPr>
              <w:t>11,7</w:t>
            </w:r>
          </w:p>
        </w:tc>
        <w:tc>
          <w:tcPr>
            <w:tcW w:w="1004" w:type="dxa"/>
            <w:vAlign w:val="center"/>
          </w:tcPr>
          <w:p w:rsidR="003E4CD6" w:rsidRPr="00702C1B" w:rsidRDefault="00701F83" w:rsidP="003E4CD6">
            <w:pPr>
              <w:pStyle w:val="af7"/>
              <w:rPr>
                <w:color w:val="000000"/>
              </w:rPr>
            </w:pPr>
            <w:r w:rsidRPr="00702C1B">
              <w:rPr>
                <w:color w:val="000000"/>
              </w:rPr>
              <w:t>11,7</w:t>
            </w:r>
          </w:p>
        </w:tc>
        <w:tc>
          <w:tcPr>
            <w:tcW w:w="1004" w:type="dxa"/>
            <w:vAlign w:val="center"/>
          </w:tcPr>
          <w:p w:rsidR="003E4CD6" w:rsidRPr="00702C1B" w:rsidRDefault="00701F83" w:rsidP="003E4CD6">
            <w:pPr>
              <w:pStyle w:val="af7"/>
              <w:rPr>
                <w:color w:val="000000"/>
              </w:rPr>
            </w:pPr>
            <w:r w:rsidRPr="00702C1B">
              <w:rPr>
                <w:color w:val="000000"/>
              </w:rPr>
              <w:t>11,7</w:t>
            </w:r>
          </w:p>
        </w:tc>
        <w:tc>
          <w:tcPr>
            <w:tcW w:w="1004" w:type="dxa"/>
            <w:vAlign w:val="center"/>
          </w:tcPr>
          <w:p w:rsidR="003E4CD6" w:rsidRPr="00702C1B" w:rsidRDefault="00701F83" w:rsidP="003E4CD6">
            <w:pPr>
              <w:pStyle w:val="af7"/>
              <w:rPr>
                <w:color w:val="000000"/>
              </w:rPr>
            </w:pPr>
            <w:r w:rsidRPr="00702C1B">
              <w:rPr>
                <w:color w:val="000000"/>
              </w:rPr>
              <w:t>11,7</w:t>
            </w:r>
          </w:p>
        </w:tc>
        <w:tc>
          <w:tcPr>
            <w:tcW w:w="1005" w:type="dxa"/>
            <w:vAlign w:val="center"/>
          </w:tcPr>
          <w:p w:rsidR="003E4CD6" w:rsidRPr="00702C1B" w:rsidRDefault="00701F83" w:rsidP="003E4CD6">
            <w:pPr>
              <w:pStyle w:val="af7"/>
              <w:rPr>
                <w:color w:val="000000"/>
              </w:rPr>
            </w:pPr>
            <w:r w:rsidRPr="00702C1B">
              <w:rPr>
                <w:color w:val="000000"/>
              </w:rPr>
              <w:t>11,7</w:t>
            </w:r>
          </w:p>
        </w:tc>
        <w:tc>
          <w:tcPr>
            <w:tcW w:w="1005" w:type="dxa"/>
            <w:vAlign w:val="center"/>
          </w:tcPr>
          <w:p w:rsidR="003E4CD6" w:rsidRPr="00702C1B" w:rsidRDefault="00701F83" w:rsidP="003E4CD6">
            <w:pPr>
              <w:pStyle w:val="af7"/>
              <w:rPr>
                <w:color w:val="000000"/>
              </w:rPr>
            </w:pPr>
            <w:r w:rsidRPr="00702C1B">
              <w:rPr>
                <w:color w:val="000000"/>
              </w:rPr>
              <w:t>11,7</w:t>
            </w:r>
          </w:p>
        </w:tc>
        <w:tc>
          <w:tcPr>
            <w:tcW w:w="1005" w:type="dxa"/>
            <w:vAlign w:val="center"/>
          </w:tcPr>
          <w:p w:rsidR="003E4CD6" w:rsidRPr="00702C1B" w:rsidRDefault="00701F83" w:rsidP="003E4CD6">
            <w:pPr>
              <w:pStyle w:val="af7"/>
              <w:rPr>
                <w:color w:val="000000"/>
              </w:rPr>
            </w:pPr>
            <w:r w:rsidRPr="00702C1B">
              <w:rPr>
                <w:color w:val="000000"/>
              </w:rPr>
              <w:t>11,7</w:t>
            </w:r>
          </w:p>
        </w:tc>
        <w:tc>
          <w:tcPr>
            <w:tcW w:w="1005" w:type="dxa"/>
            <w:vAlign w:val="center"/>
          </w:tcPr>
          <w:p w:rsidR="003E4CD6" w:rsidRPr="00702C1B" w:rsidRDefault="00701F83" w:rsidP="003E4CD6">
            <w:pPr>
              <w:pStyle w:val="af7"/>
              <w:rPr>
                <w:color w:val="000000"/>
              </w:rPr>
            </w:pPr>
            <w:r w:rsidRPr="00702C1B">
              <w:rPr>
                <w:color w:val="000000"/>
              </w:rPr>
              <w:t>11,7</w:t>
            </w:r>
          </w:p>
        </w:tc>
        <w:tc>
          <w:tcPr>
            <w:tcW w:w="1033" w:type="dxa"/>
            <w:vAlign w:val="center"/>
          </w:tcPr>
          <w:p w:rsidR="003E4CD6" w:rsidRPr="00702C1B" w:rsidRDefault="00701F83" w:rsidP="003E4CD6">
            <w:pPr>
              <w:pStyle w:val="af7"/>
              <w:jc w:val="right"/>
              <w:rPr>
                <w:color w:val="000000"/>
              </w:rPr>
            </w:pPr>
            <w:r>
              <w:rPr>
                <w:color w:val="000000"/>
              </w:rPr>
              <w:t>140,4</w:t>
            </w:r>
          </w:p>
        </w:tc>
      </w:tr>
      <w:tr w:rsidR="003E4CD6" w:rsidRPr="00702C1B">
        <w:trPr>
          <w:trHeight w:val="549"/>
        </w:trPr>
        <w:tc>
          <w:tcPr>
            <w:tcW w:w="2064" w:type="dxa"/>
            <w:vAlign w:val="center"/>
          </w:tcPr>
          <w:p w:rsidR="003E4CD6" w:rsidRPr="00702C1B" w:rsidRDefault="003E4CD6" w:rsidP="003E4CD6">
            <w:pPr>
              <w:pStyle w:val="af7"/>
              <w:suppressAutoHyphens/>
              <w:jc w:val="left"/>
              <w:rPr>
                <w:color w:val="000000"/>
              </w:rPr>
            </w:pPr>
            <w:r w:rsidRPr="00702C1B">
              <w:rPr>
                <w:color w:val="000000"/>
              </w:rPr>
              <w:t>9.Чистая прибыль</w:t>
            </w:r>
          </w:p>
        </w:tc>
        <w:tc>
          <w:tcPr>
            <w:tcW w:w="989" w:type="dxa"/>
            <w:vAlign w:val="center"/>
          </w:tcPr>
          <w:p w:rsidR="003E4CD6" w:rsidRPr="00702C1B" w:rsidRDefault="008D1A14" w:rsidP="003E4CD6">
            <w:pPr>
              <w:pStyle w:val="af7"/>
              <w:rPr>
                <w:color w:val="000000"/>
              </w:rPr>
            </w:pPr>
            <w:r>
              <w:rPr>
                <w:color w:val="000000"/>
              </w:rPr>
              <w:t>34,8</w:t>
            </w:r>
          </w:p>
        </w:tc>
        <w:tc>
          <w:tcPr>
            <w:tcW w:w="876" w:type="dxa"/>
            <w:vAlign w:val="center"/>
          </w:tcPr>
          <w:p w:rsidR="003E4CD6" w:rsidRPr="00702C1B" w:rsidRDefault="00701F83" w:rsidP="003E4CD6">
            <w:pPr>
              <w:pStyle w:val="af7"/>
              <w:rPr>
                <w:color w:val="000000"/>
              </w:rPr>
            </w:pPr>
            <w:r>
              <w:rPr>
                <w:color w:val="000000"/>
              </w:rPr>
              <w:t>34,8</w:t>
            </w:r>
          </w:p>
        </w:tc>
        <w:tc>
          <w:tcPr>
            <w:tcW w:w="958" w:type="dxa"/>
            <w:vAlign w:val="center"/>
          </w:tcPr>
          <w:p w:rsidR="003E4CD6" w:rsidRPr="00702C1B" w:rsidRDefault="00701F83" w:rsidP="003E4CD6">
            <w:pPr>
              <w:pStyle w:val="af7"/>
              <w:rPr>
                <w:color w:val="000000"/>
              </w:rPr>
            </w:pPr>
            <w:r>
              <w:rPr>
                <w:color w:val="000000"/>
              </w:rPr>
              <w:t>34,8</w:t>
            </w:r>
          </w:p>
        </w:tc>
        <w:tc>
          <w:tcPr>
            <w:tcW w:w="958" w:type="dxa"/>
            <w:vAlign w:val="center"/>
          </w:tcPr>
          <w:p w:rsidR="003E4CD6" w:rsidRPr="00702C1B" w:rsidRDefault="00701F83" w:rsidP="003E4CD6">
            <w:pPr>
              <w:pStyle w:val="af7"/>
              <w:rPr>
                <w:color w:val="000000"/>
              </w:rPr>
            </w:pPr>
            <w:r>
              <w:rPr>
                <w:color w:val="000000"/>
              </w:rPr>
              <w:t>34,8</w:t>
            </w:r>
          </w:p>
        </w:tc>
        <w:tc>
          <w:tcPr>
            <w:tcW w:w="876" w:type="dxa"/>
            <w:vAlign w:val="center"/>
          </w:tcPr>
          <w:p w:rsidR="003E4CD6" w:rsidRPr="00702C1B" w:rsidRDefault="00701F83" w:rsidP="003E4CD6">
            <w:pPr>
              <w:pStyle w:val="af7"/>
              <w:rPr>
                <w:color w:val="000000"/>
              </w:rPr>
            </w:pPr>
            <w:r>
              <w:rPr>
                <w:color w:val="000000"/>
              </w:rPr>
              <w:t>34,8</w:t>
            </w:r>
          </w:p>
        </w:tc>
        <w:tc>
          <w:tcPr>
            <w:tcW w:w="1004" w:type="dxa"/>
            <w:vAlign w:val="center"/>
          </w:tcPr>
          <w:p w:rsidR="003E4CD6" w:rsidRPr="00702C1B" w:rsidRDefault="00701F83" w:rsidP="003E4CD6">
            <w:pPr>
              <w:pStyle w:val="af7"/>
              <w:rPr>
                <w:color w:val="000000"/>
              </w:rPr>
            </w:pPr>
            <w:r>
              <w:rPr>
                <w:color w:val="000000"/>
              </w:rPr>
              <w:t>34,8</w:t>
            </w:r>
          </w:p>
        </w:tc>
        <w:tc>
          <w:tcPr>
            <w:tcW w:w="1004" w:type="dxa"/>
            <w:vAlign w:val="center"/>
          </w:tcPr>
          <w:p w:rsidR="003E4CD6" w:rsidRPr="00702C1B" w:rsidRDefault="00701F83" w:rsidP="003E4CD6">
            <w:pPr>
              <w:pStyle w:val="af7"/>
              <w:rPr>
                <w:color w:val="000000"/>
              </w:rPr>
            </w:pPr>
            <w:r>
              <w:rPr>
                <w:color w:val="000000"/>
              </w:rPr>
              <w:t>34,8</w:t>
            </w:r>
          </w:p>
        </w:tc>
        <w:tc>
          <w:tcPr>
            <w:tcW w:w="1004" w:type="dxa"/>
            <w:vAlign w:val="center"/>
          </w:tcPr>
          <w:p w:rsidR="003E4CD6" w:rsidRPr="00702C1B" w:rsidRDefault="00701F83" w:rsidP="003E4CD6">
            <w:pPr>
              <w:pStyle w:val="af7"/>
              <w:rPr>
                <w:color w:val="000000"/>
              </w:rPr>
            </w:pPr>
            <w:r>
              <w:rPr>
                <w:color w:val="000000"/>
              </w:rPr>
              <w:t>34,8</w:t>
            </w:r>
          </w:p>
        </w:tc>
        <w:tc>
          <w:tcPr>
            <w:tcW w:w="1005" w:type="dxa"/>
            <w:vAlign w:val="center"/>
          </w:tcPr>
          <w:p w:rsidR="003E4CD6" w:rsidRPr="00702C1B" w:rsidRDefault="00701F83" w:rsidP="003E4CD6">
            <w:pPr>
              <w:pStyle w:val="af7"/>
              <w:rPr>
                <w:color w:val="000000"/>
              </w:rPr>
            </w:pPr>
            <w:r>
              <w:rPr>
                <w:color w:val="000000"/>
              </w:rPr>
              <w:t>34,8</w:t>
            </w:r>
          </w:p>
        </w:tc>
        <w:tc>
          <w:tcPr>
            <w:tcW w:w="1005" w:type="dxa"/>
            <w:vAlign w:val="center"/>
          </w:tcPr>
          <w:p w:rsidR="003E4CD6" w:rsidRPr="00702C1B" w:rsidRDefault="00701F83" w:rsidP="003E4CD6">
            <w:pPr>
              <w:pStyle w:val="af7"/>
              <w:rPr>
                <w:color w:val="000000"/>
              </w:rPr>
            </w:pPr>
            <w:r>
              <w:rPr>
                <w:color w:val="000000"/>
              </w:rPr>
              <w:t>34,8</w:t>
            </w:r>
          </w:p>
        </w:tc>
        <w:tc>
          <w:tcPr>
            <w:tcW w:w="1005" w:type="dxa"/>
            <w:vAlign w:val="center"/>
          </w:tcPr>
          <w:p w:rsidR="003E4CD6" w:rsidRPr="00702C1B" w:rsidRDefault="00701F83" w:rsidP="003E4CD6">
            <w:pPr>
              <w:pStyle w:val="af7"/>
              <w:rPr>
                <w:color w:val="000000"/>
              </w:rPr>
            </w:pPr>
            <w:r>
              <w:rPr>
                <w:color w:val="000000"/>
              </w:rPr>
              <w:t>34,8</w:t>
            </w:r>
          </w:p>
        </w:tc>
        <w:tc>
          <w:tcPr>
            <w:tcW w:w="1005" w:type="dxa"/>
            <w:vAlign w:val="center"/>
          </w:tcPr>
          <w:p w:rsidR="003E4CD6" w:rsidRPr="00702C1B" w:rsidRDefault="00701F83" w:rsidP="003E4CD6">
            <w:pPr>
              <w:pStyle w:val="af7"/>
              <w:rPr>
                <w:color w:val="000000"/>
              </w:rPr>
            </w:pPr>
            <w:r>
              <w:rPr>
                <w:color w:val="000000"/>
              </w:rPr>
              <w:t>34,8</w:t>
            </w:r>
          </w:p>
        </w:tc>
        <w:tc>
          <w:tcPr>
            <w:tcW w:w="1033" w:type="dxa"/>
            <w:vAlign w:val="center"/>
          </w:tcPr>
          <w:p w:rsidR="003E4CD6" w:rsidRPr="00702C1B" w:rsidRDefault="00701F83" w:rsidP="003E4CD6">
            <w:pPr>
              <w:pStyle w:val="af7"/>
              <w:jc w:val="right"/>
              <w:rPr>
                <w:color w:val="000000"/>
              </w:rPr>
            </w:pPr>
            <w:r>
              <w:rPr>
                <w:color w:val="000000"/>
              </w:rPr>
              <w:t>417,6</w:t>
            </w:r>
          </w:p>
        </w:tc>
      </w:tr>
      <w:tr w:rsidR="003E4CD6" w:rsidRPr="00702C1B">
        <w:trPr>
          <w:trHeight w:val="571"/>
        </w:trPr>
        <w:tc>
          <w:tcPr>
            <w:tcW w:w="2064" w:type="dxa"/>
            <w:vAlign w:val="center"/>
          </w:tcPr>
          <w:p w:rsidR="003E4CD6" w:rsidRPr="00702C1B" w:rsidRDefault="003E4CD6" w:rsidP="003E4CD6">
            <w:pPr>
              <w:pStyle w:val="af7"/>
              <w:suppressAutoHyphens/>
              <w:jc w:val="left"/>
              <w:rPr>
                <w:color w:val="000000"/>
              </w:rPr>
            </w:pPr>
            <w:r w:rsidRPr="00702C1B">
              <w:rPr>
                <w:color w:val="000000"/>
              </w:rPr>
              <w:t>10.Возврат кредита</w:t>
            </w:r>
          </w:p>
        </w:tc>
        <w:tc>
          <w:tcPr>
            <w:tcW w:w="989" w:type="dxa"/>
            <w:vAlign w:val="center"/>
          </w:tcPr>
          <w:p w:rsidR="003E4CD6" w:rsidRPr="00702C1B" w:rsidRDefault="008D1A14" w:rsidP="003E4CD6">
            <w:pPr>
              <w:pStyle w:val="af7"/>
              <w:rPr>
                <w:color w:val="000000"/>
              </w:rPr>
            </w:pPr>
            <w:r>
              <w:rPr>
                <w:color w:val="000000"/>
              </w:rPr>
              <w:t>1</w:t>
            </w:r>
            <w:r w:rsidR="003E4CD6" w:rsidRPr="00702C1B">
              <w:rPr>
                <w:color w:val="000000"/>
              </w:rPr>
              <w:t>5</w:t>
            </w:r>
          </w:p>
        </w:tc>
        <w:tc>
          <w:tcPr>
            <w:tcW w:w="876" w:type="dxa"/>
            <w:vAlign w:val="center"/>
          </w:tcPr>
          <w:p w:rsidR="003E4CD6" w:rsidRPr="00702C1B" w:rsidRDefault="00701F83" w:rsidP="003E4CD6">
            <w:pPr>
              <w:pStyle w:val="af7"/>
              <w:rPr>
                <w:color w:val="000000"/>
              </w:rPr>
            </w:pPr>
            <w:r>
              <w:rPr>
                <w:color w:val="000000"/>
              </w:rPr>
              <w:t>1</w:t>
            </w:r>
            <w:r w:rsidRPr="00702C1B">
              <w:rPr>
                <w:color w:val="000000"/>
              </w:rPr>
              <w:t>5</w:t>
            </w:r>
          </w:p>
        </w:tc>
        <w:tc>
          <w:tcPr>
            <w:tcW w:w="958" w:type="dxa"/>
            <w:vAlign w:val="center"/>
          </w:tcPr>
          <w:p w:rsidR="003E4CD6" w:rsidRPr="00702C1B" w:rsidRDefault="00701F83" w:rsidP="003E4CD6">
            <w:pPr>
              <w:pStyle w:val="af7"/>
              <w:rPr>
                <w:color w:val="000000"/>
              </w:rPr>
            </w:pPr>
            <w:r>
              <w:rPr>
                <w:color w:val="000000"/>
              </w:rPr>
              <w:t>1</w:t>
            </w:r>
            <w:r w:rsidRPr="00702C1B">
              <w:rPr>
                <w:color w:val="000000"/>
              </w:rPr>
              <w:t>5</w:t>
            </w:r>
          </w:p>
        </w:tc>
        <w:tc>
          <w:tcPr>
            <w:tcW w:w="958" w:type="dxa"/>
            <w:vAlign w:val="center"/>
          </w:tcPr>
          <w:p w:rsidR="003E4CD6" w:rsidRPr="00702C1B" w:rsidRDefault="00701F83" w:rsidP="003E4CD6">
            <w:pPr>
              <w:pStyle w:val="af7"/>
              <w:rPr>
                <w:color w:val="000000"/>
              </w:rPr>
            </w:pPr>
            <w:r>
              <w:rPr>
                <w:color w:val="000000"/>
              </w:rPr>
              <w:t>1</w:t>
            </w:r>
            <w:r w:rsidRPr="00702C1B">
              <w:rPr>
                <w:color w:val="000000"/>
              </w:rPr>
              <w:t>5</w:t>
            </w:r>
          </w:p>
        </w:tc>
        <w:tc>
          <w:tcPr>
            <w:tcW w:w="876" w:type="dxa"/>
            <w:vAlign w:val="center"/>
          </w:tcPr>
          <w:p w:rsidR="003E4CD6" w:rsidRPr="00702C1B" w:rsidRDefault="00701F83" w:rsidP="003E4CD6">
            <w:pPr>
              <w:pStyle w:val="af7"/>
              <w:rPr>
                <w:color w:val="000000"/>
              </w:rPr>
            </w:pPr>
            <w:r>
              <w:rPr>
                <w:color w:val="000000"/>
              </w:rPr>
              <w:t>1</w:t>
            </w:r>
            <w:r w:rsidRPr="00702C1B">
              <w:rPr>
                <w:color w:val="000000"/>
              </w:rPr>
              <w:t>5</w:t>
            </w:r>
          </w:p>
        </w:tc>
        <w:tc>
          <w:tcPr>
            <w:tcW w:w="1004" w:type="dxa"/>
            <w:vAlign w:val="center"/>
          </w:tcPr>
          <w:p w:rsidR="003E4CD6" w:rsidRPr="00702C1B" w:rsidRDefault="00701F83" w:rsidP="003E4CD6">
            <w:pPr>
              <w:pStyle w:val="af7"/>
              <w:rPr>
                <w:color w:val="000000"/>
              </w:rPr>
            </w:pPr>
            <w:r>
              <w:rPr>
                <w:color w:val="000000"/>
              </w:rPr>
              <w:t>1</w:t>
            </w:r>
            <w:r w:rsidRPr="00702C1B">
              <w:rPr>
                <w:color w:val="000000"/>
              </w:rPr>
              <w:t>5</w:t>
            </w:r>
          </w:p>
        </w:tc>
        <w:tc>
          <w:tcPr>
            <w:tcW w:w="1004" w:type="dxa"/>
            <w:vAlign w:val="center"/>
          </w:tcPr>
          <w:p w:rsidR="003E4CD6" w:rsidRPr="00702C1B" w:rsidRDefault="00701F83" w:rsidP="003E4CD6">
            <w:pPr>
              <w:pStyle w:val="af7"/>
              <w:rPr>
                <w:color w:val="000000"/>
              </w:rPr>
            </w:pPr>
            <w:r>
              <w:rPr>
                <w:color w:val="000000"/>
              </w:rPr>
              <w:t>1</w:t>
            </w:r>
            <w:r w:rsidRPr="00702C1B">
              <w:rPr>
                <w:color w:val="000000"/>
              </w:rPr>
              <w:t>5</w:t>
            </w:r>
          </w:p>
        </w:tc>
        <w:tc>
          <w:tcPr>
            <w:tcW w:w="1004" w:type="dxa"/>
            <w:vAlign w:val="center"/>
          </w:tcPr>
          <w:p w:rsidR="003E4CD6" w:rsidRPr="00702C1B" w:rsidRDefault="00701F83" w:rsidP="003E4CD6">
            <w:pPr>
              <w:pStyle w:val="af7"/>
              <w:rPr>
                <w:color w:val="000000"/>
              </w:rPr>
            </w:pPr>
            <w:r>
              <w:rPr>
                <w:color w:val="000000"/>
              </w:rPr>
              <w:t>1</w:t>
            </w:r>
            <w:r w:rsidRPr="00702C1B">
              <w:rPr>
                <w:color w:val="000000"/>
              </w:rPr>
              <w:t>5</w:t>
            </w:r>
          </w:p>
        </w:tc>
        <w:tc>
          <w:tcPr>
            <w:tcW w:w="1005" w:type="dxa"/>
            <w:vAlign w:val="center"/>
          </w:tcPr>
          <w:p w:rsidR="003E4CD6" w:rsidRPr="00702C1B" w:rsidRDefault="00701F83" w:rsidP="003E4CD6">
            <w:pPr>
              <w:pStyle w:val="af7"/>
              <w:rPr>
                <w:color w:val="000000"/>
              </w:rPr>
            </w:pPr>
            <w:r>
              <w:rPr>
                <w:color w:val="000000"/>
              </w:rPr>
              <w:t>1</w:t>
            </w:r>
            <w:r w:rsidRPr="00702C1B">
              <w:rPr>
                <w:color w:val="000000"/>
              </w:rPr>
              <w:t>5</w:t>
            </w:r>
          </w:p>
        </w:tc>
        <w:tc>
          <w:tcPr>
            <w:tcW w:w="1005" w:type="dxa"/>
            <w:vAlign w:val="center"/>
          </w:tcPr>
          <w:p w:rsidR="003E4CD6" w:rsidRPr="00702C1B" w:rsidRDefault="00701F83" w:rsidP="003E4CD6">
            <w:pPr>
              <w:pStyle w:val="af7"/>
              <w:rPr>
                <w:color w:val="000000"/>
              </w:rPr>
            </w:pPr>
            <w:r>
              <w:rPr>
                <w:color w:val="000000"/>
              </w:rPr>
              <w:t>1</w:t>
            </w:r>
            <w:r w:rsidRPr="00702C1B">
              <w:rPr>
                <w:color w:val="000000"/>
              </w:rPr>
              <w:t>5</w:t>
            </w:r>
          </w:p>
        </w:tc>
        <w:tc>
          <w:tcPr>
            <w:tcW w:w="1005" w:type="dxa"/>
            <w:vAlign w:val="center"/>
          </w:tcPr>
          <w:p w:rsidR="003E4CD6" w:rsidRPr="00702C1B" w:rsidRDefault="00701F83" w:rsidP="003E4CD6">
            <w:pPr>
              <w:pStyle w:val="af7"/>
              <w:rPr>
                <w:color w:val="000000"/>
              </w:rPr>
            </w:pPr>
            <w:r>
              <w:rPr>
                <w:color w:val="000000"/>
              </w:rPr>
              <w:t>1</w:t>
            </w:r>
            <w:r w:rsidRPr="00702C1B">
              <w:rPr>
                <w:color w:val="000000"/>
              </w:rPr>
              <w:t>5</w:t>
            </w:r>
          </w:p>
        </w:tc>
        <w:tc>
          <w:tcPr>
            <w:tcW w:w="1005" w:type="dxa"/>
            <w:vAlign w:val="center"/>
          </w:tcPr>
          <w:p w:rsidR="003E4CD6" w:rsidRPr="00702C1B" w:rsidRDefault="00701F83" w:rsidP="003E4CD6">
            <w:pPr>
              <w:pStyle w:val="af7"/>
              <w:rPr>
                <w:color w:val="000000"/>
              </w:rPr>
            </w:pPr>
            <w:r>
              <w:rPr>
                <w:color w:val="000000"/>
              </w:rPr>
              <w:t>1</w:t>
            </w:r>
            <w:r w:rsidRPr="00702C1B">
              <w:rPr>
                <w:color w:val="000000"/>
              </w:rPr>
              <w:t>5</w:t>
            </w:r>
          </w:p>
        </w:tc>
        <w:tc>
          <w:tcPr>
            <w:tcW w:w="1033" w:type="dxa"/>
            <w:vAlign w:val="center"/>
          </w:tcPr>
          <w:p w:rsidR="003E4CD6" w:rsidRPr="00702C1B" w:rsidRDefault="00701F83" w:rsidP="003E4CD6">
            <w:pPr>
              <w:pStyle w:val="af7"/>
              <w:jc w:val="right"/>
              <w:rPr>
                <w:color w:val="000000"/>
              </w:rPr>
            </w:pPr>
            <w:r>
              <w:rPr>
                <w:color w:val="000000"/>
              </w:rPr>
              <w:t>180</w:t>
            </w:r>
          </w:p>
        </w:tc>
      </w:tr>
    </w:tbl>
    <w:p w:rsidR="003E4CD6" w:rsidRPr="00702C1B" w:rsidRDefault="003E4CD6" w:rsidP="003E4CD6">
      <w:pPr>
        <w:pStyle w:val="af8"/>
        <w:rPr>
          <w:color w:val="000000"/>
        </w:rPr>
        <w:sectPr w:rsidR="003E4CD6" w:rsidRPr="00702C1B" w:rsidSect="003E4CD6">
          <w:pgSz w:w="16838" w:h="11906" w:orient="landscape"/>
          <w:pgMar w:top="1701" w:right="851" w:bottom="567" w:left="1134" w:header="709" w:footer="709" w:gutter="0"/>
          <w:cols w:space="708"/>
          <w:titlePg/>
          <w:docGrid w:linePitch="360"/>
        </w:sectPr>
      </w:pPr>
    </w:p>
    <w:p w:rsidR="003E4CD6" w:rsidRPr="00702C1B" w:rsidRDefault="003E4CD6" w:rsidP="003E4CD6">
      <w:pPr>
        <w:pStyle w:val="2"/>
        <w:numPr>
          <w:ilvl w:val="0"/>
          <w:numId w:val="0"/>
        </w:numPr>
        <w:suppressAutoHyphens w:val="0"/>
        <w:ind w:left="2832"/>
        <w:jc w:val="left"/>
        <w:rPr>
          <w:color w:val="000000"/>
        </w:rPr>
      </w:pPr>
      <w:bookmarkStart w:id="18" w:name="_Toc200760809"/>
      <w:r w:rsidRPr="00702C1B">
        <w:rPr>
          <w:color w:val="000000"/>
        </w:rPr>
        <w:t>Календарный план</w:t>
      </w:r>
      <w:bookmarkEnd w:id="18"/>
    </w:p>
    <w:p w:rsidR="003E4CD6" w:rsidRDefault="003E4CD6" w:rsidP="003E4CD6">
      <w:pPr>
        <w:autoSpaceDE w:val="0"/>
        <w:autoSpaceDN w:val="0"/>
        <w:adjustRightInd w:val="0"/>
        <w:ind w:firstLine="708"/>
        <w:rPr>
          <w:color w:val="000000"/>
          <w:sz w:val="28"/>
          <w:szCs w:val="28"/>
        </w:rPr>
      </w:pPr>
      <w:r w:rsidRPr="00A2427F">
        <w:rPr>
          <w:color w:val="000000"/>
          <w:sz w:val="28"/>
          <w:szCs w:val="28"/>
        </w:rPr>
        <w:t>Таблица</w:t>
      </w:r>
      <w:r w:rsidR="00A2427F" w:rsidRPr="00A2427F">
        <w:rPr>
          <w:color w:val="000000"/>
          <w:sz w:val="28"/>
          <w:szCs w:val="28"/>
        </w:rPr>
        <w:t xml:space="preserve"> 3.3</w:t>
      </w:r>
      <w:r w:rsidRPr="00A2427F">
        <w:rPr>
          <w:color w:val="000000"/>
          <w:sz w:val="28"/>
          <w:szCs w:val="28"/>
        </w:rPr>
        <w:t xml:space="preserve"> – Календарный план проекта</w:t>
      </w:r>
    </w:p>
    <w:p w:rsidR="00F6764C" w:rsidRDefault="00F6764C" w:rsidP="003E4CD6">
      <w:pPr>
        <w:autoSpaceDE w:val="0"/>
        <w:autoSpaceDN w:val="0"/>
        <w:adjustRightInd w:val="0"/>
        <w:ind w:firstLine="708"/>
        <w:rPr>
          <w:color w:val="000000"/>
          <w:sz w:val="28"/>
          <w:szCs w:val="28"/>
        </w:rPr>
      </w:pPr>
    </w:p>
    <w:tbl>
      <w:tblPr>
        <w:tblW w:w="9832" w:type="dxa"/>
        <w:tblInd w:w="93" w:type="dxa"/>
        <w:tblLook w:val="04A0" w:firstRow="1" w:lastRow="0" w:firstColumn="1" w:lastColumn="0" w:noHBand="0" w:noVBand="1"/>
      </w:tblPr>
      <w:tblGrid>
        <w:gridCol w:w="4287"/>
        <w:gridCol w:w="960"/>
        <w:gridCol w:w="1116"/>
        <w:gridCol w:w="744"/>
        <w:gridCol w:w="1083"/>
        <w:gridCol w:w="1117"/>
        <w:gridCol w:w="525"/>
      </w:tblGrid>
      <w:tr w:rsidR="003E4CD6" w:rsidRPr="00702C1B">
        <w:trPr>
          <w:trHeight w:val="70"/>
        </w:trPr>
        <w:tc>
          <w:tcPr>
            <w:tcW w:w="4287" w:type="dxa"/>
            <w:tcBorders>
              <w:top w:val="single" w:sz="4" w:space="0" w:color="auto"/>
              <w:left w:val="single" w:sz="4" w:space="0" w:color="auto"/>
              <w:bottom w:val="single" w:sz="4" w:space="0" w:color="auto"/>
              <w:right w:val="single" w:sz="4" w:space="0" w:color="auto"/>
            </w:tcBorders>
            <w:shd w:val="clear" w:color="auto" w:fill="auto"/>
          </w:tcPr>
          <w:p w:rsidR="003E4CD6" w:rsidRPr="00702C1B" w:rsidRDefault="003E4CD6" w:rsidP="003E4CD6">
            <w:pPr>
              <w:pStyle w:val="af7"/>
              <w:jc w:val="center"/>
              <w:rPr>
                <w:b/>
                <w:color w:val="000000"/>
                <w:sz w:val="28"/>
                <w:szCs w:val="28"/>
              </w:rPr>
            </w:pPr>
            <w:r w:rsidRPr="00702C1B">
              <w:rPr>
                <w:b/>
                <w:color w:val="000000"/>
                <w:sz w:val="28"/>
                <w:szCs w:val="28"/>
              </w:rPr>
              <w:t>Название задачи</w:t>
            </w:r>
          </w:p>
        </w:tc>
        <w:tc>
          <w:tcPr>
            <w:tcW w:w="2076" w:type="dxa"/>
            <w:gridSpan w:val="2"/>
            <w:tcBorders>
              <w:top w:val="single" w:sz="4" w:space="0" w:color="auto"/>
              <w:left w:val="nil"/>
              <w:bottom w:val="single" w:sz="4" w:space="0" w:color="auto"/>
              <w:right w:val="single" w:sz="4" w:space="0" w:color="auto"/>
            </w:tcBorders>
            <w:shd w:val="clear" w:color="auto" w:fill="auto"/>
          </w:tcPr>
          <w:p w:rsidR="003E4CD6" w:rsidRPr="00702C1B" w:rsidRDefault="003E4CD6" w:rsidP="003E4CD6">
            <w:pPr>
              <w:pStyle w:val="af7"/>
              <w:jc w:val="center"/>
              <w:rPr>
                <w:b/>
                <w:color w:val="000000"/>
                <w:sz w:val="28"/>
                <w:szCs w:val="28"/>
              </w:rPr>
            </w:pPr>
            <w:r w:rsidRPr="00702C1B">
              <w:rPr>
                <w:b/>
                <w:color w:val="000000"/>
                <w:sz w:val="28"/>
                <w:szCs w:val="28"/>
              </w:rPr>
              <w:t>Длительность, дней</w:t>
            </w:r>
          </w:p>
        </w:tc>
        <w:tc>
          <w:tcPr>
            <w:tcW w:w="1827" w:type="dxa"/>
            <w:gridSpan w:val="2"/>
            <w:tcBorders>
              <w:top w:val="single" w:sz="4" w:space="0" w:color="auto"/>
              <w:left w:val="nil"/>
              <w:bottom w:val="single" w:sz="4" w:space="0" w:color="auto"/>
              <w:right w:val="single" w:sz="4" w:space="0" w:color="auto"/>
            </w:tcBorders>
            <w:shd w:val="clear" w:color="auto" w:fill="auto"/>
          </w:tcPr>
          <w:p w:rsidR="003E4CD6" w:rsidRPr="00702C1B" w:rsidRDefault="003E4CD6" w:rsidP="003E4CD6">
            <w:pPr>
              <w:pStyle w:val="af7"/>
              <w:jc w:val="center"/>
              <w:rPr>
                <w:b/>
                <w:color w:val="000000"/>
                <w:sz w:val="28"/>
                <w:szCs w:val="28"/>
              </w:rPr>
            </w:pPr>
            <w:r w:rsidRPr="00702C1B">
              <w:rPr>
                <w:b/>
                <w:color w:val="000000"/>
                <w:sz w:val="28"/>
                <w:szCs w:val="28"/>
              </w:rPr>
              <w:t>Начало</w:t>
            </w:r>
          </w:p>
        </w:tc>
        <w:tc>
          <w:tcPr>
            <w:tcW w:w="1642" w:type="dxa"/>
            <w:gridSpan w:val="2"/>
            <w:tcBorders>
              <w:top w:val="single" w:sz="4" w:space="0" w:color="auto"/>
              <w:left w:val="nil"/>
              <w:bottom w:val="single" w:sz="4" w:space="0" w:color="auto"/>
              <w:right w:val="single" w:sz="4" w:space="0" w:color="auto"/>
            </w:tcBorders>
            <w:shd w:val="clear" w:color="auto" w:fill="auto"/>
          </w:tcPr>
          <w:p w:rsidR="003E4CD6" w:rsidRPr="00702C1B" w:rsidRDefault="003E4CD6" w:rsidP="003E4CD6">
            <w:pPr>
              <w:pStyle w:val="af7"/>
              <w:jc w:val="center"/>
              <w:rPr>
                <w:b/>
                <w:color w:val="000000"/>
                <w:sz w:val="28"/>
                <w:szCs w:val="28"/>
              </w:rPr>
            </w:pPr>
            <w:r w:rsidRPr="00702C1B">
              <w:rPr>
                <w:b/>
                <w:color w:val="000000"/>
                <w:sz w:val="28"/>
                <w:szCs w:val="28"/>
              </w:rPr>
              <w:t>Окончание</w:t>
            </w:r>
          </w:p>
        </w:tc>
      </w:tr>
      <w:tr w:rsidR="003E4CD6" w:rsidRPr="00702C1B">
        <w:trPr>
          <w:trHeight w:val="70"/>
        </w:trPr>
        <w:tc>
          <w:tcPr>
            <w:tcW w:w="4287" w:type="dxa"/>
            <w:tcBorders>
              <w:top w:val="nil"/>
              <w:left w:val="single" w:sz="4" w:space="0" w:color="auto"/>
              <w:bottom w:val="single" w:sz="4" w:space="0" w:color="auto"/>
              <w:right w:val="single" w:sz="4" w:space="0" w:color="auto"/>
            </w:tcBorders>
            <w:shd w:val="clear" w:color="auto" w:fill="auto"/>
            <w:noWrap/>
            <w:vAlign w:val="bottom"/>
          </w:tcPr>
          <w:p w:rsidR="003E4CD6" w:rsidRPr="00485002" w:rsidRDefault="00485002" w:rsidP="003E4CD6">
            <w:pPr>
              <w:pStyle w:val="af7"/>
              <w:rPr>
                <w:b/>
                <w:color w:val="000000"/>
                <w:sz w:val="28"/>
                <w:szCs w:val="28"/>
              </w:rPr>
            </w:pPr>
            <w:r w:rsidRPr="00283A15">
              <w:rPr>
                <w:rFonts w:ascii="Calibri" w:hAnsi="Calibri"/>
                <w:b/>
                <w:color w:val="000000"/>
                <w:sz w:val="28"/>
                <w:szCs w:val="28"/>
              </w:rPr>
              <w:t>Этап 1 - Планирование проекта</w:t>
            </w:r>
          </w:p>
        </w:tc>
        <w:tc>
          <w:tcPr>
            <w:tcW w:w="2076" w:type="dxa"/>
            <w:gridSpan w:val="2"/>
            <w:tcBorders>
              <w:top w:val="nil"/>
              <w:left w:val="nil"/>
              <w:bottom w:val="single" w:sz="4" w:space="0" w:color="auto"/>
              <w:right w:val="single" w:sz="4" w:space="0" w:color="auto"/>
            </w:tcBorders>
            <w:shd w:val="clear" w:color="auto" w:fill="auto"/>
            <w:noWrap/>
            <w:vAlign w:val="bottom"/>
          </w:tcPr>
          <w:p w:rsidR="003E4CD6" w:rsidRPr="00485002" w:rsidRDefault="00485002" w:rsidP="003E4CD6">
            <w:pPr>
              <w:pStyle w:val="af7"/>
              <w:jc w:val="center"/>
              <w:rPr>
                <w:b/>
                <w:color w:val="000000"/>
                <w:sz w:val="28"/>
                <w:szCs w:val="28"/>
              </w:rPr>
            </w:pPr>
            <w:r w:rsidRPr="00283A15">
              <w:rPr>
                <w:rFonts w:ascii="Calibri" w:hAnsi="Calibri"/>
                <w:b/>
                <w:color w:val="000000"/>
                <w:sz w:val="28"/>
                <w:szCs w:val="28"/>
              </w:rPr>
              <w:t>39 дней</w:t>
            </w:r>
          </w:p>
        </w:tc>
        <w:tc>
          <w:tcPr>
            <w:tcW w:w="1827" w:type="dxa"/>
            <w:gridSpan w:val="2"/>
            <w:tcBorders>
              <w:top w:val="nil"/>
              <w:left w:val="nil"/>
              <w:bottom w:val="single" w:sz="4" w:space="0" w:color="auto"/>
              <w:right w:val="single" w:sz="4" w:space="0" w:color="auto"/>
            </w:tcBorders>
            <w:shd w:val="clear" w:color="auto" w:fill="auto"/>
            <w:noWrap/>
            <w:vAlign w:val="bottom"/>
          </w:tcPr>
          <w:p w:rsidR="003E4CD6" w:rsidRPr="00485002" w:rsidRDefault="00485002" w:rsidP="003E4CD6">
            <w:pPr>
              <w:pStyle w:val="af7"/>
              <w:jc w:val="center"/>
              <w:rPr>
                <w:b/>
                <w:color w:val="000000"/>
                <w:sz w:val="28"/>
                <w:szCs w:val="28"/>
              </w:rPr>
            </w:pPr>
            <w:r w:rsidRPr="00283A15">
              <w:rPr>
                <w:rFonts w:ascii="Calibri" w:hAnsi="Calibri"/>
                <w:b/>
                <w:color w:val="000000"/>
                <w:sz w:val="28"/>
                <w:szCs w:val="28"/>
              </w:rPr>
              <w:t>01.01.2009</w:t>
            </w:r>
          </w:p>
        </w:tc>
        <w:tc>
          <w:tcPr>
            <w:tcW w:w="1642" w:type="dxa"/>
            <w:gridSpan w:val="2"/>
            <w:tcBorders>
              <w:top w:val="nil"/>
              <w:left w:val="nil"/>
              <w:bottom w:val="single" w:sz="4" w:space="0" w:color="auto"/>
              <w:right w:val="single" w:sz="4" w:space="0" w:color="auto"/>
            </w:tcBorders>
            <w:shd w:val="clear" w:color="auto" w:fill="auto"/>
            <w:noWrap/>
            <w:vAlign w:val="bottom"/>
          </w:tcPr>
          <w:p w:rsidR="003E4CD6" w:rsidRPr="00485002" w:rsidRDefault="00485002" w:rsidP="003E4CD6">
            <w:pPr>
              <w:pStyle w:val="af7"/>
              <w:jc w:val="center"/>
              <w:rPr>
                <w:b/>
                <w:color w:val="000000"/>
                <w:sz w:val="28"/>
                <w:szCs w:val="28"/>
              </w:rPr>
            </w:pPr>
            <w:r w:rsidRPr="00283A15">
              <w:rPr>
                <w:rFonts w:ascii="Calibri" w:hAnsi="Calibri"/>
                <w:b/>
                <w:color w:val="000000"/>
                <w:sz w:val="28"/>
                <w:szCs w:val="28"/>
              </w:rPr>
              <w:t>24.02.2009</w:t>
            </w:r>
          </w:p>
        </w:tc>
      </w:tr>
      <w:tr w:rsidR="003E4CD6" w:rsidRPr="00702C1B">
        <w:trPr>
          <w:trHeight w:val="300"/>
        </w:trPr>
        <w:tc>
          <w:tcPr>
            <w:tcW w:w="4287" w:type="dxa"/>
            <w:tcBorders>
              <w:top w:val="nil"/>
              <w:left w:val="single" w:sz="4" w:space="0" w:color="auto"/>
              <w:bottom w:val="single" w:sz="4" w:space="0" w:color="auto"/>
              <w:right w:val="single" w:sz="4" w:space="0" w:color="auto"/>
            </w:tcBorders>
            <w:shd w:val="clear" w:color="auto" w:fill="auto"/>
            <w:noWrap/>
            <w:vAlign w:val="bottom"/>
          </w:tcPr>
          <w:p w:rsidR="003E4CD6" w:rsidRPr="00702C1B" w:rsidRDefault="00485002" w:rsidP="003E4CD6">
            <w:pPr>
              <w:pStyle w:val="af7"/>
              <w:rPr>
                <w:color w:val="000000"/>
                <w:sz w:val="28"/>
                <w:szCs w:val="28"/>
              </w:rPr>
            </w:pPr>
            <w:r w:rsidRPr="00283A15">
              <w:rPr>
                <w:rFonts w:ascii="Calibri" w:hAnsi="Calibri"/>
                <w:color w:val="000000"/>
                <w:sz w:val="22"/>
                <w:szCs w:val="22"/>
              </w:rPr>
              <w:t>формирование идеи</w:t>
            </w:r>
          </w:p>
        </w:tc>
        <w:tc>
          <w:tcPr>
            <w:tcW w:w="2076" w:type="dxa"/>
            <w:gridSpan w:val="2"/>
            <w:tcBorders>
              <w:top w:val="nil"/>
              <w:left w:val="nil"/>
              <w:bottom w:val="single" w:sz="4" w:space="0" w:color="auto"/>
              <w:right w:val="single" w:sz="4" w:space="0" w:color="auto"/>
            </w:tcBorders>
            <w:shd w:val="clear" w:color="auto" w:fill="auto"/>
            <w:noWrap/>
            <w:vAlign w:val="bottom"/>
          </w:tcPr>
          <w:p w:rsidR="003E4CD6" w:rsidRPr="00702C1B" w:rsidRDefault="00485002" w:rsidP="003E4CD6">
            <w:pPr>
              <w:pStyle w:val="af7"/>
              <w:jc w:val="center"/>
              <w:rPr>
                <w:color w:val="000000"/>
                <w:sz w:val="28"/>
                <w:szCs w:val="28"/>
              </w:rPr>
            </w:pPr>
            <w:r w:rsidRPr="00283A15">
              <w:rPr>
                <w:rFonts w:ascii="Calibri" w:hAnsi="Calibri"/>
                <w:color w:val="000000"/>
                <w:sz w:val="22"/>
                <w:szCs w:val="22"/>
              </w:rPr>
              <w:t>5 дней</w:t>
            </w:r>
          </w:p>
        </w:tc>
        <w:tc>
          <w:tcPr>
            <w:tcW w:w="1827" w:type="dxa"/>
            <w:gridSpan w:val="2"/>
            <w:tcBorders>
              <w:top w:val="nil"/>
              <w:left w:val="nil"/>
              <w:bottom w:val="single" w:sz="4" w:space="0" w:color="auto"/>
              <w:right w:val="single" w:sz="4" w:space="0" w:color="auto"/>
            </w:tcBorders>
            <w:shd w:val="clear" w:color="auto" w:fill="auto"/>
            <w:noWrap/>
            <w:vAlign w:val="bottom"/>
          </w:tcPr>
          <w:p w:rsidR="003E4CD6" w:rsidRPr="00702C1B" w:rsidRDefault="007C4574" w:rsidP="003E4CD6">
            <w:pPr>
              <w:pStyle w:val="af7"/>
              <w:jc w:val="center"/>
              <w:rPr>
                <w:color w:val="000000"/>
                <w:sz w:val="28"/>
                <w:szCs w:val="28"/>
              </w:rPr>
            </w:pPr>
            <w:r w:rsidRPr="00283A15">
              <w:rPr>
                <w:rFonts w:ascii="Calibri" w:hAnsi="Calibri"/>
                <w:color w:val="000000"/>
                <w:sz w:val="22"/>
                <w:szCs w:val="22"/>
              </w:rPr>
              <w:t>01.01.2009</w:t>
            </w:r>
          </w:p>
        </w:tc>
        <w:tc>
          <w:tcPr>
            <w:tcW w:w="1642" w:type="dxa"/>
            <w:gridSpan w:val="2"/>
            <w:tcBorders>
              <w:top w:val="nil"/>
              <w:left w:val="nil"/>
              <w:bottom w:val="single" w:sz="4" w:space="0" w:color="auto"/>
              <w:right w:val="single" w:sz="4" w:space="0" w:color="auto"/>
            </w:tcBorders>
            <w:shd w:val="clear" w:color="auto" w:fill="auto"/>
            <w:noWrap/>
            <w:vAlign w:val="bottom"/>
          </w:tcPr>
          <w:p w:rsidR="003E4CD6" w:rsidRPr="00702C1B" w:rsidRDefault="007C4574" w:rsidP="003E4CD6">
            <w:pPr>
              <w:pStyle w:val="af7"/>
              <w:jc w:val="center"/>
              <w:rPr>
                <w:color w:val="000000"/>
                <w:sz w:val="28"/>
                <w:szCs w:val="28"/>
              </w:rPr>
            </w:pPr>
            <w:r w:rsidRPr="00283A15">
              <w:rPr>
                <w:rFonts w:ascii="Calibri" w:hAnsi="Calibri"/>
                <w:color w:val="000000"/>
                <w:sz w:val="22"/>
                <w:szCs w:val="22"/>
              </w:rPr>
              <w:t>07.01.2009</w:t>
            </w:r>
          </w:p>
        </w:tc>
      </w:tr>
      <w:tr w:rsidR="003E4CD6" w:rsidRPr="00702C1B">
        <w:trPr>
          <w:trHeight w:val="300"/>
        </w:trPr>
        <w:tc>
          <w:tcPr>
            <w:tcW w:w="4287" w:type="dxa"/>
            <w:tcBorders>
              <w:top w:val="nil"/>
              <w:left w:val="single" w:sz="4" w:space="0" w:color="auto"/>
              <w:bottom w:val="single" w:sz="4" w:space="0" w:color="auto"/>
              <w:right w:val="single" w:sz="4" w:space="0" w:color="auto"/>
            </w:tcBorders>
            <w:shd w:val="clear" w:color="auto" w:fill="auto"/>
            <w:noWrap/>
            <w:vAlign w:val="bottom"/>
          </w:tcPr>
          <w:p w:rsidR="003E4CD6" w:rsidRPr="00702C1B" w:rsidRDefault="00485002" w:rsidP="003E4CD6">
            <w:pPr>
              <w:pStyle w:val="af7"/>
              <w:rPr>
                <w:color w:val="000000"/>
                <w:sz w:val="28"/>
                <w:szCs w:val="28"/>
              </w:rPr>
            </w:pPr>
            <w:r w:rsidRPr="00283A15">
              <w:rPr>
                <w:rFonts w:ascii="Calibri" w:hAnsi="Calibri"/>
                <w:color w:val="000000"/>
                <w:sz w:val="22"/>
                <w:szCs w:val="22"/>
              </w:rPr>
              <w:t>определение перспектив</w:t>
            </w:r>
          </w:p>
        </w:tc>
        <w:tc>
          <w:tcPr>
            <w:tcW w:w="2076" w:type="dxa"/>
            <w:gridSpan w:val="2"/>
            <w:tcBorders>
              <w:top w:val="nil"/>
              <w:left w:val="nil"/>
              <w:bottom w:val="single" w:sz="4" w:space="0" w:color="auto"/>
              <w:right w:val="single" w:sz="4" w:space="0" w:color="auto"/>
            </w:tcBorders>
            <w:shd w:val="clear" w:color="auto" w:fill="auto"/>
            <w:noWrap/>
            <w:vAlign w:val="bottom"/>
          </w:tcPr>
          <w:p w:rsidR="003E4CD6" w:rsidRPr="00702C1B" w:rsidRDefault="00485002" w:rsidP="003E4CD6">
            <w:pPr>
              <w:pStyle w:val="af7"/>
              <w:jc w:val="center"/>
              <w:rPr>
                <w:color w:val="000000"/>
                <w:sz w:val="28"/>
                <w:szCs w:val="28"/>
              </w:rPr>
            </w:pPr>
            <w:r w:rsidRPr="00283A15">
              <w:rPr>
                <w:rFonts w:ascii="Calibri" w:hAnsi="Calibri"/>
                <w:color w:val="000000"/>
                <w:sz w:val="22"/>
                <w:szCs w:val="22"/>
              </w:rPr>
              <w:t>5 дней</w:t>
            </w:r>
          </w:p>
        </w:tc>
        <w:tc>
          <w:tcPr>
            <w:tcW w:w="1827" w:type="dxa"/>
            <w:gridSpan w:val="2"/>
            <w:tcBorders>
              <w:top w:val="nil"/>
              <w:left w:val="nil"/>
              <w:bottom w:val="single" w:sz="4" w:space="0" w:color="auto"/>
              <w:right w:val="single" w:sz="4" w:space="0" w:color="auto"/>
            </w:tcBorders>
            <w:shd w:val="clear" w:color="auto" w:fill="auto"/>
            <w:noWrap/>
            <w:vAlign w:val="bottom"/>
          </w:tcPr>
          <w:p w:rsidR="003E4CD6" w:rsidRPr="00702C1B" w:rsidRDefault="007C4574" w:rsidP="003E4CD6">
            <w:pPr>
              <w:pStyle w:val="af7"/>
              <w:jc w:val="center"/>
              <w:rPr>
                <w:color w:val="000000"/>
                <w:sz w:val="28"/>
                <w:szCs w:val="28"/>
              </w:rPr>
            </w:pPr>
            <w:r w:rsidRPr="00283A15">
              <w:rPr>
                <w:rFonts w:ascii="Calibri" w:hAnsi="Calibri"/>
                <w:color w:val="000000"/>
                <w:sz w:val="22"/>
                <w:szCs w:val="22"/>
              </w:rPr>
              <w:t>08.01.2009</w:t>
            </w:r>
          </w:p>
        </w:tc>
        <w:tc>
          <w:tcPr>
            <w:tcW w:w="1642" w:type="dxa"/>
            <w:gridSpan w:val="2"/>
            <w:tcBorders>
              <w:top w:val="nil"/>
              <w:left w:val="nil"/>
              <w:bottom w:val="single" w:sz="4" w:space="0" w:color="auto"/>
              <w:right w:val="single" w:sz="4" w:space="0" w:color="auto"/>
            </w:tcBorders>
            <w:shd w:val="clear" w:color="auto" w:fill="auto"/>
            <w:noWrap/>
            <w:vAlign w:val="bottom"/>
          </w:tcPr>
          <w:p w:rsidR="003E4CD6" w:rsidRPr="00702C1B" w:rsidRDefault="007C4574" w:rsidP="003E4CD6">
            <w:pPr>
              <w:pStyle w:val="af7"/>
              <w:jc w:val="center"/>
              <w:rPr>
                <w:color w:val="000000"/>
                <w:sz w:val="28"/>
                <w:szCs w:val="28"/>
              </w:rPr>
            </w:pPr>
            <w:r w:rsidRPr="00283A15">
              <w:rPr>
                <w:rFonts w:ascii="Calibri" w:hAnsi="Calibri"/>
                <w:color w:val="000000"/>
                <w:sz w:val="22"/>
                <w:szCs w:val="22"/>
              </w:rPr>
              <w:t>14.01.2009</w:t>
            </w:r>
          </w:p>
        </w:tc>
      </w:tr>
      <w:tr w:rsidR="003E4CD6" w:rsidRPr="00702C1B">
        <w:trPr>
          <w:trHeight w:val="300"/>
        </w:trPr>
        <w:tc>
          <w:tcPr>
            <w:tcW w:w="4287" w:type="dxa"/>
            <w:tcBorders>
              <w:top w:val="nil"/>
              <w:left w:val="single" w:sz="4" w:space="0" w:color="auto"/>
              <w:bottom w:val="single" w:sz="4" w:space="0" w:color="auto"/>
              <w:right w:val="single" w:sz="4" w:space="0" w:color="auto"/>
            </w:tcBorders>
            <w:shd w:val="clear" w:color="auto" w:fill="auto"/>
            <w:noWrap/>
            <w:vAlign w:val="bottom"/>
          </w:tcPr>
          <w:p w:rsidR="003E4CD6" w:rsidRPr="00702C1B" w:rsidRDefault="00485002" w:rsidP="003E4CD6">
            <w:pPr>
              <w:pStyle w:val="af7"/>
              <w:rPr>
                <w:color w:val="000000"/>
                <w:sz w:val="28"/>
                <w:szCs w:val="28"/>
              </w:rPr>
            </w:pPr>
            <w:r w:rsidRPr="00283A15">
              <w:rPr>
                <w:rFonts w:ascii="Calibri" w:hAnsi="Calibri"/>
                <w:color w:val="000000"/>
                <w:sz w:val="22"/>
                <w:szCs w:val="22"/>
              </w:rPr>
              <w:t>Сбор информации по проекту</w:t>
            </w:r>
          </w:p>
        </w:tc>
        <w:tc>
          <w:tcPr>
            <w:tcW w:w="2076" w:type="dxa"/>
            <w:gridSpan w:val="2"/>
            <w:tcBorders>
              <w:top w:val="nil"/>
              <w:left w:val="nil"/>
              <w:bottom w:val="single" w:sz="4" w:space="0" w:color="auto"/>
              <w:right w:val="single" w:sz="4" w:space="0" w:color="auto"/>
            </w:tcBorders>
            <w:shd w:val="clear" w:color="auto" w:fill="auto"/>
            <w:noWrap/>
            <w:vAlign w:val="bottom"/>
          </w:tcPr>
          <w:p w:rsidR="003E4CD6" w:rsidRPr="00702C1B" w:rsidRDefault="00485002" w:rsidP="003E4CD6">
            <w:pPr>
              <w:pStyle w:val="af7"/>
              <w:jc w:val="center"/>
              <w:rPr>
                <w:color w:val="000000"/>
                <w:sz w:val="28"/>
                <w:szCs w:val="28"/>
              </w:rPr>
            </w:pPr>
            <w:r w:rsidRPr="00283A15">
              <w:rPr>
                <w:rFonts w:ascii="Calibri" w:hAnsi="Calibri"/>
                <w:color w:val="000000"/>
                <w:sz w:val="22"/>
                <w:szCs w:val="22"/>
              </w:rPr>
              <w:t>5 дней</w:t>
            </w:r>
          </w:p>
        </w:tc>
        <w:tc>
          <w:tcPr>
            <w:tcW w:w="1827" w:type="dxa"/>
            <w:gridSpan w:val="2"/>
            <w:tcBorders>
              <w:top w:val="nil"/>
              <w:left w:val="nil"/>
              <w:bottom w:val="single" w:sz="4" w:space="0" w:color="auto"/>
              <w:right w:val="single" w:sz="4" w:space="0" w:color="auto"/>
            </w:tcBorders>
            <w:shd w:val="clear" w:color="auto" w:fill="auto"/>
            <w:noWrap/>
            <w:vAlign w:val="bottom"/>
          </w:tcPr>
          <w:p w:rsidR="003E4CD6" w:rsidRPr="00702C1B" w:rsidRDefault="007C4574" w:rsidP="003E4CD6">
            <w:pPr>
              <w:pStyle w:val="af7"/>
              <w:jc w:val="center"/>
              <w:rPr>
                <w:color w:val="000000"/>
                <w:sz w:val="28"/>
                <w:szCs w:val="28"/>
              </w:rPr>
            </w:pPr>
            <w:r w:rsidRPr="00283A15">
              <w:rPr>
                <w:rFonts w:ascii="Calibri" w:hAnsi="Calibri"/>
                <w:color w:val="000000"/>
                <w:sz w:val="22"/>
                <w:szCs w:val="22"/>
              </w:rPr>
              <w:t>15.01.2009</w:t>
            </w:r>
          </w:p>
        </w:tc>
        <w:tc>
          <w:tcPr>
            <w:tcW w:w="1642" w:type="dxa"/>
            <w:gridSpan w:val="2"/>
            <w:tcBorders>
              <w:top w:val="nil"/>
              <w:left w:val="nil"/>
              <w:bottom w:val="single" w:sz="4" w:space="0" w:color="auto"/>
              <w:right w:val="single" w:sz="4" w:space="0" w:color="auto"/>
            </w:tcBorders>
            <w:shd w:val="clear" w:color="auto" w:fill="auto"/>
            <w:noWrap/>
            <w:vAlign w:val="bottom"/>
          </w:tcPr>
          <w:p w:rsidR="003E4CD6" w:rsidRPr="00702C1B" w:rsidRDefault="007C4574" w:rsidP="003E4CD6">
            <w:pPr>
              <w:pStyle w:val="af7"/>
              <w:jc w:val="center"/>
              <w:rPr>
                <w:color w:val="000000"/>
                <w:sz w:val="28"/>
                <w:szCs w:val="28"/>
              </w:rPr>
            </w:pPr>
            <w:r w:rsidRPr="00283A15">
              <w:rPr>
                <w:rFonts w:ascii="Calibri" w:hAnsi="Calibri"/>
                <w:color w:val="000000"/>
                <w:sz w:val="22"/>
                <w:szCs w:val="22"/>
              </w:rPr>
              <w:t>21.01.2009</w:t>
            </w:r>
          </w:p>
        </w:tc>
      </w:tr>
      <w:tr w:rsidR="003E4CD6" w:rsidRPr="00702C1B">
        <w:trPr>
          <w:trHeight w:val="95"/>
        </w:trPr>
        <w:tc>
          <w:tcPr>
            <w:tcW w:w="4287" w:type="dxa"/>
            <w:tcBorders>
              <w:top w:val="nil"/>
              <w:left w:val="single" w:sz="4" w:space="0" w:color="auto"/>
              <w:bottom w:val="single" w:sz="4" w:space="0" w:color="auto"/>
              <w:right w:val="single" w:sz="4" w:space="0" w:color="auto"/>
            </w:tcBorders>
            <w:shd w:val="clear" w:color="auto" w:fill="auto"/>
            <w:noWrap/>
            <w:vAlign w:val="bottom"/>
          </w:tcPr>
          <w:p w:rsidR="003E4CD6" w:rsidRPr="00702C1B" w:rsidRDefault="00485002" w:rsidP="003E4CD6">
            <w:pPr>
              <w:pStyle w:val="af7"/>
              <w:rPr>
                <w:color w:val="000000"/>
                <w:sz w:val="28"/>
                <w:szCs w:val="28"/>
              </w:rPr>
            </w:pPr>
            <w:r w:rsidRPr="00283A15">
              <w:rPr>
                <w:rFonts w:ascii="Calibri" w:hAnsi="Calibri"/>
                <w:color w:val="000000"/>
                <w:sz w:val="22"/>
                <w:szCs w:val="22"/>
              </w:rPr>
              <w:t>Оценка потенциальных доходов и расходов</w:t>
            </w:r>
          </w:p>
        </w:tc>
        <w:tc>
          <w:tcPr>
            <w:tcW w:w="2076" w:type="dxa"/>
            <w:gridSpan w:val="2"/>
            <w:tcBorders>
              <w:top w:val="nil"/>
              <w:left w:val="nil"/>
              <w:bottom w:val="single" w:sz="4" w:space="0" w:color="auto"/>
              <w:right w:val="single" w:sz="4" w:space="0" w:color="auto"/>
            </w:tcBorders>
            <w:shd w:val="clear" w:color="auto" w:fill="auto"/>
            <w:noWrap/>
            <w:vAlign w:val="bottom"/>
          </w:tcPr>
          <w:p w:rsidR="003E4CD6" w:rsidRPr="00702C1B" w:rsidRDefault="00485002" w:rsidP="003E4CD6">
            <w:pPr>
              <w:pStyle w:val="af7"/>
              <w:jc w:val="center"/>
              <w:rPr>
                <w:color w:val="000000"/>
                <w:sz w:val="28"/>
                <w:szCs w:val="28"/>
              </w:rPr>
            </w:pPr>
            <w:r w:rsidRPr="00283A15">
              <w:rPr>
                <w:rFonts w:ascii="Calibri" w:hAnsi="Calibri"/>
                <w:color w:val="000000"/>
                <w:sz w:val="22"/>
                <w:szCs w:val="22"/>
              </w:rPr>
              <w:t>10 дней</w:t>
            </w:r>
          </w:p>
        </w:tc>
        <w:tc>
          <w:tcPr>
            <w:tcW w:w="1827" w:type="dxa"/>
            <w:gridSpan w:val="2"/>
            <w:tcBorders>
              <w:top w:val="nil"/>
              <w:left w:val="nil"/>
              <w:bottom w:val="single" w:sz="4" w:space="0" w:color="auto"/>
              <w:right w:val="single" w:sz="4" w:space="0" w:color="auto"/>
            </w:tcBorders>
            <w:shd w:val="clear" w:color="auto" w:fill="auto"/>
            <w:noWrap/>
            <w:vAlign w:val="bottom"/>
          </w:tcPr>
          <w:p w:rsidR="003E4CD6" w:rsidRPr="00702C1B" w:rsidRDefault="007C4574" w:rsidP="003E4CD6">
            <w:pPr>
              <w:pStyle w:val="af7"/>
              <w:jc w:val="center"/>
              <w:rPr>
                <w:color w:val="000000"/>
                <w:sz w:val="28"/>
                <w:szCs w:val="28"/>
              </w:rPr>
            </w:pPr>
            <w:r w:rsidRPr="00283A15">
              <w:rPr>
                <w:rFonts w:ascii="Calibri" w:hAnsi="Calibri"/>
                <w:color w:val="000000"/>
                <w:sz w:val="22"/>
                <w:szCs w:val="22"/>
              </w:rPr>
              <w:t>22.01.2009</w:t>
            </w:r>
          </w:p>
        </w:tc>
        <w:tc>
          <w:tcPr>
            <w:tcW w:w="1642" w:type="dxa"/>
            <w:gridSpan w:val="2"/>
            <w:tcBorders>
              <w:top w:val="nil"/>
              <w:left w:val="nil"/>
              <w:bottom w:val="single" w:sz="4" w:space="0" w:color="auto"/>
              <w:right w:val="single" w:sz="4" w:space="0" w:color="auto"/>
            </w:tcBorders>
            <w:shd w:val="clear" w:color="auto" w:fill="auto"/>
            <w:noWrap/>
            <w:vAlign w:val="bottom"/>
          </w:tcPr>
          <w:p w:rsidR="003E4CD6" w:rsidRPr="00702C1B" w:rsidRDefault="007C4574" w:rsidP="003E4CD6">
            <w:pPr>
              <w:pStyle w:val="af7"/>
              <w:jc w:val="center"/>
              <w:rPr>
                <w:color w:val="000000"/>
                <w:sz w:val="28"/>
                <w:szCs w:val="28"/>
              </w:rPr>
            </w:pPr>
            <w:r w:rsidRPr="00283A15">
              <w:rPr>
                <w:rFonts w:ascii="Calibri" w:hAnsi="Calibri"/>
                <w:color w:val="000000"/>
                <w:sz w:val="22"/>
                <w:szCs w:val="22"/>
              </w:rPr>
              <w:t>04.02.2009</w:t>
            </w:r>
          </w:p>
        </w:tc>
      </w:tr>
      <w:tr w:rsidR="003E4CD6" w:rsidRPr="00702C1B">
        <w:trPr>
          <w:trHeight w:val="300"/>
        </w:trPr>
        <w:tc>
          <w:tcPr>
            <w:tcW w:w="4287" w:type="dxa"/>
            <w:tcBorders>
              <w:top w:val="nil"/>
              <w:left w:val="single" w:sz="4" w:space="0" w:color="auto"/>
              <w:bottom w:val="single" w:sz="4" w:space="0" w:color="auto"/>
              <w:right w:val="single" w:sz="4" w:space="0" w:color="auto"/>
            </w:tcBorders>
            <w:shd w:val="clear" w:color="auto" w:fill="auto"/>
            <w:noWrap/>
            <w:vAlign w:val="bottom"/>
          </w:tcPr>
          <w:p w:rsidR="003E4CD6" w:rsidRPr="00702C1B" w:rsidRDefault="00485002" w:rsidP="003E4CD6">
            <w:pPr>
              <w:pStyle w:val="af7"/>
              <w:rPr>
                <w:color w:val="000000"/>
                <w:sz w:val="28"/>
                <w:szCs w:val="28"/>
              </w:rPr>
            </w:pPr>
            <w:r w:rsidRPr="00283A15">
              <w:rPr>
                <w:rFonts w:ascii="Calibri" w:hAnsi="Calibri"/>
                <w:color w:val="000000"/>
                <w:sz w:val="22"/>
                <w:szCs w:val="22"/>
              </w:rPr>
              <w:t>принятие решения о кредите</w:t>
            </w:r>
          </w:p>
        </w:tc>
        <w:tc>
          <w:tcPr>
            <w:tcW w:w="2076" w:type="dxa"/>
            <w:gridSpan w:val="2"/>
            <w:tcBorders>
              <w:top w:val="nil"/>
              <w:left w:val="nil"/>
              <w:bottom w:val="single" w:sz="4" w:space="0" w:color="auto"/>
              <w:right w:val="single" w:sz="4" w:space="0" w:color="auto"/>
            </w:tcBorders>
            <w:shd w:val="clear" w:color="auto" w:fill="auto"/>
            <w:noWrap/>
            <w:vAlign w:val="bottom"/>
          </w:tcPr>
          <w:p w:rsidR="003E4CD6" w:rsidRPr="00702C1B" w:rsidRDefault="00485002" w:rsidP="003E4CD6">
            <w:pPr>
              <w:pStyle w:val="af7"/>
              <w:jc w:val="center"/>
              <w:rPr>
                <w:color w:val="000000"/>
                <w:sz w:val="28"/>
                <w:szCs w:val="28"/>
              </w:rPr>
            </w:pPr>
            <w:r w:rsidRPr="00283A15">
              <w:rPr>
                <w:rFonts w:ascii="Calibri" w:hAnsi="Calibri"/>
                <w:color w:val="000000"/>
                <w:sz w:val="22"/>
                <w:szCs w:val="22"/>
              </w:rPr>
              <w:t>4 дней</w:t>
            </w:r>
          </w:p>
        </w:tc>
        <w:tc>
          <w:tcPr>
            <w:tcW w:w="1827" w:type="dxa"/>
            <w:gridSpan w:val="2"/>
            <w:tcBorders>
              <w:top w:val="nil"/>
              <w:left w:val="nil"/>
              <w:bottom w:val="single" w:sz="4" w:space="0" w:color="auto"/>
              <w:right w:val="single" w:sz="4" w:space="0" w:color="auto"/>
            </w:tcBorders>
            <w:shd w:val="clear" w:color="auto" w:fill="auto"/>
            <w:noWrap/>
            <w:vAlign w:val="bottom"/>
          </w:tcPr>
          <w:p w:rsidR="003E4CD6" w:rsidRPr="00702C1B" w:rsidRDefault="007C4574" w:rsidP="003E4CD6">
            <w:pPr>
              <w:pStyle w:val="af7"/>
              <w:jc w:val="center"/>
              <w:rPr>
                <w:color w:val="000000"/>
                <w:sz w:val="28"/>
                <w:szCs w:val="28"/>
              </w:rPr>
            </w:pPr>
            <w:r w:rsidRPr="00283A15">
              <w:rPr>
                <w:rFonts w:ascii="Calibri" w:hAnsi="Calibri"/>
                <w:color w:val="000000"/>
                <w:sz w:val="22"/>
                <w:szCs w:val="22"/>
              </w:rPr>
              <w:t>05.02.2009</w:t>
            </w:r>
          </w:p>
        </w:tc>
        <w:tc>
          <w:tcPr>
            <w:tcW w:w="1642" w:type="dxa"/>
            <w:gridSpan w:val="2"/>
            <w:tcBorders>
              <w:top w:val="nil"/>
              <w:left w:val="nil"/>
              <w:bottom w:val="single" w:sz="4" w:space="0" w:color="auto"/>
              <w:right w:val="single" w:sz="4" w:space="0" w:color="auto"/>
            </w:tcBorders>
            <w:shd w:val="clear" w:color="auto" w:fill="auto"/>
            <w:noWrap/>
            <w:vAlign w:val="bottom"/>
          </w:tcPr>
          <w:p w:rsidR="003E4CD6" w:rsidRPr="00702C1B" w:rsidRDefault="007C4574" w:rsidP="003E4CD6">
            <w:pPr>
              <w:pStyle w:val="af7"/>
              <w:jc w:val="center"/>
              <w:rPr>
                <w:color w:val="000000"/>
                <w:sz w:val="28"/>
                <w:szCs w:val="28"/>
              </w:rPr>
            </w:pPr>
            <w:r w:rsidRPr="00283A15">
              <w:rPr>
                <w:rFonts w:ascii="Calibri" w:hAnsi="Calibri"/>
                <w:color w:val="000000"/>
                <w:sz w:val="22"/>
                <w:szCs w:val="22"/>
              </w:rPr>
              <w:t>10.02.2009</w:t>
            </w:r>
          </w:p>
        </w:tc>
      </w:tr>
      <w:tr w:rsidR="003E4CD6" w:rsidRPr="00702C1B">
        <w:trPr>
          <w:trHeight w:val="300"/>
        </w:trPr>
        <w:tc>
          <w:tcPr>
            <w:tcW w:w="4287" w:type="dxa"/>
            <w:tcBorders>
              <w:top w:val="nil"/>
              <w:left w:val="single" w:sz="4" w:space="0" w:color="auto"/>
              <w:bottom w:val="single" w:sz="4" w:space="0" w:color="auto"/>
              <w:right w:val="single" w:sz="4" w:space="0" w:color="auto"/>
            </w:tcBorders>
            <w:shd w:val="clear" w:color="auto" w:fill="auto"/>
            <w:noWrap/>
            <w:vAlign w:val="bottom"/>
          </w:tcPr>
          <w:p w:rsidR="003E4CD6" w:rsidRPr="00702C1B" w:rsidRDefault="00485002" w:rsidP="003E4CD6">
            <w:pPr>
              <w:pStyle w:val="af7"/>
              <w:rPr>
                <w:color w:val="000000"/>
                <w:sz w:val="28"/>
                <w:szCs w:val="28"/>
              </w:rPr>
            </w:pPr>
            <w:r w:rsidRPr="00283A15">
              <w:rPr>
                <w:rFonts w:ascii="Calibri" w:hAnsi="Calibri"/>
                <w:color w:val="000000"/>
                <w:sz w:val="22"/>
                <w:szCs w:val="22"/>
              </w:rPr>
              <w:t>сбор информации об условиях кредитования</w:t>
            </w:r>
          </w:p>
        </w:tc>
        <w:tc>
          <w:tcPr>
            <w:tcW w:w="2076" w:type="dxa"/>
            <w:gridSpan w:val="2"/>
            <w:tcBorders>
              <w:top w:val="nil"/>
              <w:left w:val="nil"/>
              <w:bottom w:val="single" w:sz="4" w:space="0" w:color="auto"/>
              <w:right w:val="single" w:sz="4" w:space="0" w:color="auto"/>
            </w:tcBorders>
            <w:shd w:val="clear" w:color="auto" w:fill="auto"/>
            <w:noWrap/>
            <w:vAlign w:val="bottom"/>
          </w:tcPr>
          <w:p w:rsidR="003E4CD6" w:rsidRPr="00702C1B" w:rsidRDefault="00485002" w:rsidP="003E4CD6">
            <w:pPr>
              <w:pStyle w:val="af7"/>
              <w:jc w:val="center"/>
              <w:rPr>
                <w:color w:val="000000"/>
                <w:sz w:val="28"/>
                <w:szCs w:val="28"/>
              </w:rPr>
            </w:pPr>
            <w:r w:rsidRPr="00283A15">
              <w:rPr>
                <w:rFonts w:ascii="Calibri" w:hAnsi="Calibri"/>
                <w:color w:val="000000"/>
                <w:sz w:val="22"/>
                <w:szCs w:val="22"/>
              </w:rPr>
              <w:t>4 дней</w:t>
            </w:r>
          </w:p>
        </w:tc>
        <w:tc>
          <w:tcPr>
            <w:tcW w:w="1827" w:type="dxa"/>
            <w:gridSpan w:val="2"/>
            <w:tcBorders>
              <w:top w:val="nil"/>
              <w:left w:val="nil"/>
              <w:bottom w:val="single" w:sz="4" w:space="0" w:color="auto"/>
              <w:right w:val="single" w:sz="4" w:space="0" w:color="auto"/>
            </w:tcBorders>
            <w:shd w:val="clear" w:color="auto" w:fill="auto"/>
            <w:noWrap/>
            <w:vAlign w:val="bottom"/>
          </w:tcPr>
          <w:p w:rsidR="003E4CD6" w:rsidRPr="00702C1B" w:rsidRDefault="007C4574" w:rsidP="003E4CD6">
            <w:pPr>
              <w:pStyle w:val="af7"/>
              <w:jc w:val="center"/>
              <w:rPr>
                <w:color w:val="000000"/>
                <w:sz w:val="28"/>
                <w:szCs w:val="28"/>
              </w:rPr>
            </w:pPr>
            <w:r w:rsidRPr="00283A15">
              <w:rPr>
                <w:rFonts w:ascii="Calibri" w:hAnsi="Calibri"/>
                <w:color w:val="000000"/>
                <w:sz w:val="22"/>
                <w:szCs w:val="22"/>
              </w:rPr>
              <w:t>11.02.2009</w:t>
            </w:r>
          </w:p>
        </w:tc>
        <w:tc>
          <w:tcPr>
            <w:tcW w:w="1642" w:type="dxa"/>
            <w:gridSpan w:val="2"/>
            <w:tcBorders>
              <w:top w:val="nil"/>
              <w:left w:val="nil"/>
              <w:bottom w:val="single" w:sz="4" w:space="0" w:color="auto"/>
              <w:right w:val="single" w:sz="4" w:space="0" w:color="auto"/>
            </w:tcBorders>
            <w:shd w:val="clear" w:color="auto" w:fill="auto"/>
            <w:noWrap/>
            <w:vAlign w:val="bottom"/>
          </w:tcPr>
          <w:p w:rsidR="003E4CD6" w:rsidRPr="00702C1B" w:rsidRDefault="007C4574" w:rsidP="003E4CD6">
            <w:pPr>
              <w:pStyle w:val="af7"/>
              <w:jc w:val="center"/>
              <w:rPr>
                <w:color w:val="000000"/>
                <w:sz w:val="28"/>
                <w:szCs w:val="28"/>
              </w:rPr>
            </w:pPr>
            <w:r w:rsidRPr="00283A15">
              <w:rPr>
                <w:rFonts w:ascii="Calibri" w:hAnsi="Calibri"/>
                <w:color w:val="000000"/>
                <w:sz w:val="22"/>
                <w:szCs w:val="22"/>
              </w:rPr>
              <w:t>16.02.2009</w:t>
            </w:r>
          </w:p>
        </w:tc>
      </w:tr>
      <w:tr w:rsidR="003E4CD6" w:rsidRPr="00702C1B">
        <w:trPr>
          <w:trHeight w:val="300"/>
        </w:trPr>
        <w:tc>
          <w:tcPr>
            <w:tcW w:w="4287" w:type="dxa"/>
            <w:tcBorders>
              <w:top w:val="nil"/>
              <w:left w:val="single" w:sz="4" w:space="0" w:color="auto"/>
              <w:bottom w:val="single" w:sz="4" w:space="0" w:color="auto"/>
              <w:right w:val="single" w:sz="4" w:space="0" w:color="auto"/>
            </w:tcBorders>
            <w:shd w:val="clear" w:color="auto" w:fill="auto"/>
            <w:noWrap/>
            <w:vAlign w:val="bottom"/>
          </w:tcPr>
          <w:p w:rsidR="003E4CD6" w:rsidRPr="00702C1B" w:rsidRDefault="00485002" w:rsidP="003E4CD6">
            <w:pPr>
              <w:pStyle w:val="af7"/>
              <w:rPr>
                <w:color w:val="000000"/>
                <w:sz w:val="28"/>
                <w:szCs w:val="28"/>
              </w:rPr>
            </w:pPr>
            <w:r w:rsidRPr="00283A15">
              <w:rPr>
                <w:rFonts w:ascii="Calibri" w:hAnsi="Calibri"/>
                <w:color w:val="000000"/>
                <w:sz w:val="22"/>
                <w:szCs w:val="22"/>
              </w:rPr>
              <w:t>принятие решения о продолжении</w:t>
            </w:r>
          </w:p>
        </w:tc>
        <w:tc>
          <w:tcPr>
            <w:tcW w:w="2076" w:type="dxa"/>
            <w:gridSpan w:val="2"/>
            <w:tcBorders>
              <w:top w:val="nil"/>
              <w:left w:val="nil"/>
              <w:bottom w:val="single" w:sz="4" w:space="0" w:color="auto"/>
              <w:right w:val="single" w:sz="4" w:space="0" w:color="auto"/>
            </w:tcBorders>
            <w:shd w:val="clear" w:color="auto" w:fill="auto"/>
            <w:noWrap/>
            <w:vAlign w:val="bottom"/>
          </w:tcPr>
          <w:p w:rsidR="003E4CD6" w:rsidRPr="00702C1B" w:rsidRDefault="007C4574" w:rsidP="003E4CD6">
            <w:pPr>
              <w:pStyle w:val="af7"/>
              <w:jc w:val="center"/>
              <w:rPr>
                <w:color w:val="000000"/>
                <w:sz w:val="28"/>
                <w:szCs w:val="28"/>
              </w:rPr>
            </w:pPr>
            <w:r w:rsidRPr="00283A15">
              <w:rPr>
                <w:rFonts w:ascii="Calibri" w:hAnsi="Calibri"/>
                <w:color w:val="000000"/>
                <w:sz w:val="22"/>
                <w:szCs w:val="22"/>
              </w:rPr>
              <w:t>1 день</w:t>
            </w:r>
          </w:p>
        </w:tc>
        <w:tc>
          <w:tcPr>
            <w:tcW w:w="1827" w:type="dxa"/>
            <w:gridSpan w:val="2"/>
            <w:tcBorders>
              <w:top w:val="nil"/>
              <w:left w:val="nil"/>
              <w:bottom w:val="single" w:sz="4" w:space="0" w:color="auto"/>
              <w:right w:val="single" w:sz="4" w:space="0" w:color="auto"/>
            </w:tcBorders>
            <w:shd w:val="clear" w:color="auto" w:fill="auto"/>
            <w:noWrap/>
            <w:vAlign w:val="bottom"/>
          </w:tcPr>
          <w:p w:rsidR="003E4CD6" w:rsidRPr="00702C1B" w:rsidRDefault="007C4574" w:rsidP="003E4CD6">
            <w:pPr>
              <w:pStyle w:val="af7"/>
              <w:jc w:val="center"/>
              <w:rPr>
                <w:color w:val="000000"/>
                <w:sz w:val="28"/>
                <w:szCs w:val="28"/>
              </w:rPr>
            </w:pPr>
            <w:r w:rsidRPr="00283A15">
              <w:rPr>
                <w:rFonts w:ascii="Calibri" w:hAnsi="Calibri"/>
                <w:color w:val="000000"/>
                <w:sz w:val="22"/>
                <w:szCs w:val="22"/>
              </w:rPr>
              <w:t>17.02.2009</w:t>
            </w:r>
          </w:p>
        </w:tc>
        <w:tc>
          <w:tcPr>
            <w:tcW w:w="1642" w:type="dxa"/>
            <w:gridSpan w:val="2"/>
            <w:tcBorders>
              <w:top w:val="nil"/>
              <w:left w:val="nil"/>
              <w:bottom w:val="single" w:sz="4" w:space="0" w:color="auto"/>
              <w:right w:val="single" w:sz="4" w:space="0" w:color="auto"/>
            </w:tcBorders>
            <w:shd w:val="clear" w:color="auto" w:fill="auto"/>
            <w:noWrap/>
            <w:vAlign w:val="bottom"/>
          </w:tcPr>
          <w:p w:rsidR="003E4CD6" w:rsidRPr="00702C1B" w:rsidRDefault="007C4574" w:rsidP="003E4CD6">
            <w:pPr>
              <w:pStyle w:val="af7"/>
              <w:jc w:val="center"/>
              <w:rPr>
                <w:color w:val="000000"/>
                <w:sz w:val="28"/>
                <w:szCs w:val="28"/>
              </w:rPr>
            </w:pPr>
            <w:r w:rsidRPr="00283A15">
              <w:rPr>
                <w:rFonts w:ascii="Calibri" w:hAnsi="Calibri"/>
                <w:color w:val="000000"/>
                <w:sz w:val="22"/>
                <w:szCs w:val="22"/>
              </w:rPr>
              <w:t>17.02.2009</w:t>
            </w:r>
          </w:p>
        </w:tc>
      </w:tr>
      <w:tr w:rsidR="003E4CD6" w:rsidRPr="00702C1B">
        <w:trPr>
          <w:trHeight w:val="300"/>
        </w:trPr>
        <w:tc>
          <w:tcPr>
            <w:tcW w:w="4287" w:type="dxa"/>
            <w:tcBorders>
              <w:top w:val="nil"/>
              <w:left w:val="single" w:sz="4" w:space="0" w:color="auto"/>
              <w:bottom w:val="single" w:sz="4" w:space="0" w:color="auto"/>
              <w:right w:val="single" w:sz="4" w:space="0" w:color="auto"/>
            </w:tcBorders>
            <w:shd w:val="clear" w:color="auto" w:fill="auto"/>
            <w:noWrap/>
            <w:vAlign w:val="bottom"/>
          </w:tcPr>
          <w:p w:rsidR="003E4CD6" w:rsidRPr="00702C1B" w:rsidRDefault="00485002" w:rsidP="003E4CD6">
            <w:pPr>
              <w:pStyle w:val="af7"/>
              <w:rPr>
                <w:color w:val="000000"/>
                <w:sz w:val="28"/>
                <w:szCs w:val="28"/>
              </w:rPr>
            </w:pPr>
            <w:r w:rsidRPr="00283A15">
              <w:rPr>
                <w:rFonts w:ascii="Calibri" w:hAnsi="Calibri"/>
                <w:color w:val="000000"/>
                <w:sz w:val="22"/>
                <w:szCs w:val="22"/>
              </w:rPr>
              <w:t>планирование проекта завершено</w:t>
            </w:r>
          </w:p>
        </w:tc>
        <w:tc>
          <w:tcPr>
            <w:tcW w:w="2076" w:type="dxa"/>
            <w:gridSpan w:val="2"/>
            <w:tcBorders>
              <w:top w:val="nil"/>
              <w:left w:val="nil"/>
              <w:bottom w:val="single" w:sz="4" w:space="0" w:color="auto"/>
              <w:right w:val="single" w:sz="4" w:space="0" w:color="auto"/>
            </w:tcBorders>
            <w:shd w:val="clear" w:color="auto" w:fill="auto"/>
            <w:noWrap/>
            <w:vAlign w:val="bottom"/>
          </w:tcPr>
          <w:p w:rsidR="003E4CD6" w:rsidRPr="00702C1B" w:rsidRDefault="007C4574" w:rsidP="003E4CD6">
            <w:pPr>
              <w:pStyle w:val="af7"/>
              <w:jc w:val="center"/>
              <w:rPr>
                <w:color w:val="000000"/>
                <w:sz w:val="28"/>
                <w:szCs w:val="28"/>
              </w:rPr>
            </w:pPr>
            <w:r w:rsidRPr="00283A15">
              <w:rPr>
                <w:rFonts w:ascii="Calibri" w:hAnsi="Calibri"/>
                <w:color w:val="000000"/>
                <w:sz w:val="22"/>
                <w:szCs w:val="22"/>
              </w:rPr>
              <w:t>5 дней</w:t>
            </w:r>
          </w:p>
        </w:tc>
        <w:tc>
          <w:tcPr>
            <w:tcW w:w="1827" w:type="dxa"/>
            <w:gridSpan w:val="2"/>
            <w:tcBorders>
              <w:top w:val="nil"/>
              <w:left w:val="nil"/>
              <w:bottom w:val="single" w:sz="4" w:space="0" w:color="auto"/>
              <w:right w:val="single" w:sz="4" w:space="0" w:color="auto"/>
            </w:tcBorders>
            <w:shd w:val="clear" w:color="auto" w:fill="auto"/>
            <w:noWrap/>
            <w:vAlign w:val="bottom"/>
          </w:tcPr>
          <w:p w:rsidR="003E4CD6" w:rsidRPr="00702C1B" w:rsidRDefault="007C4574" w:rsidP="003E4CD6">
            <w:pPr>
              <w:pStyle w:val="af7"/>
              <w:jc w:val="center"/>
              <w:rPr>
                <w:color w:val="000000"/>
                <w:sz w:val="28"/>
                <w:szCs w:val="28"/>
              </w:rPr>
            </w:pPr>
            <w:r w:rsidRPr="00283A15">
              <w:rPr>
                <w:rFonts w:ascii="Calibri" w:hAnsi="Calibri"/>
                <w:color w:val="000000"/>
                <w:sz w:val="22"/>
                <w:szCs w:val="22"/>
              </w:rPr>
              <w:t>18.02.2009</w:t>
            </w:r>
          </w:p>
        </w:tc>
        <w:tc>
          <w:tcPr>
            <w:tcW w:w="1642" w:type="dxa"/>
            <w:gridSpan w:val="2"/>
            <w:tcBorders>
              <w:top w:val="nil"/>
              <w:left w:val="nil"/>
              <w:bottom w:val="single" w:sz="4" w:space="0" w:color="auto"/>
              <w:right w:val="single" w:sz="4" w:space="0" w:color="auto"/>
            </w:tcBorders>
            <w:shd w:val="clear" w:color="auto" w:fill="auto"/>
            <w:noWrap/>
            <w:vAlign w:val="bottom"/>
          </w:tcPr>
          <w:p w:rsidR="003E4CD6" w:rsidRPr="00702C1B" w:rsidRDefault="007C4574" w:rsidP="003E4CD6">
            <w:pPr>
              <w:pStyle w:val="af7"/>
              <w:jc w:val="center"/>
              <w:rPr>
                <w:color w:val="000000"/>
                <w:sz w:val="28"/>
                <w:szCs w:val="28"/>
              </w:rPr>
            </w:pPr>
            <w:r w:rsidRPr="00283A15">
              <w:rPr>
                <w:rFonts w:ascii="Calibri" w:hAnsi="Calibri"/>
                <w:color w:val="000000"/>
                <w:sz w:val="22"/>
                <w:szCs w:val="22"/>
              </w:rPr>
              <w:t>24.02.2009</w:t>
            </w:r>
          </w:p>
        </w:tc>
      </w:tr>
      <w:tr w:rsidR="003E4CD6" w:rsidRPr="00702C1B">
        <w:trPr>
          <w:trHeight w:val="300"/>
        </w:trPr>
        <w:tc>
          <w:tcPr>
            <w:tcW w:w="4287" w:type="dxa"/>
            <w:tcBorders>
              <w:top w:val="nil"/>
              <w:left w:val="single" w:sz="4" w:space="0" w:color="auto"/>
              <w:bottom w:val="single" w:sz="4" w:space="0" w:color="auto"/>
              <w:right w:val="single" w:sz="4" w:space="0" w:color="auto"/>
            </w:tcBorders>
            <w:shd w:val="clear" w:color="auto" w:fill="auto"/>
            <w:noWrap/>
            <w:vAlign w:val="bottom"/>
          </w:tcPr>
          <w:p w:rsidR="003E4CD6" w:rsidRPr="007C4574" w:rsidRDefault="007C4574" w:rsidP="003E4CD6">
            <w:pPr>
              <w:pStyle w:val="af7"/>
              <w:rPr>
                <w:b/>
                <w:color w:val="000000"/>
                <w:sz w:val="28"/>
                <w:szCs w:val="28"/>
              </w:rPr>
            </w:pPr>
            <w:r w:rsidRPr="007C4574">
              <w:rPr>
                <w:rFonts w:ascii="Calibri" w:hAnsi="Calibri"/>
                <w:b/>
                <w:color w:val="000000"/>
                <w:sz w:val="28"/>
                <w:szCs w:val="28"/>
              </w:rPr>
              <w:t>Этап 2 - Реализация проекта</w:t>
            </w:r>
          </w:p>
        </w:tc>
        <w:tc>
          <w:tcPr>
            <w:tcW w:w="2076" w:type="dxa"/>
            <w:gridSpan w:val="2"/>
            <w:tcBorders>
              <w:top w:val="nil"/>
              <w:left w:val="nil"/>
              <w:bottom w:val="single" w:sz="4" w:space="0" w:color="auto"/>
              <w:right w:val="single" w:sz="4" w:space="0" w:color="auto"/>
            </w:tcBorders>
            <w:shd w:val="clear" w:color="auto" w:fill="auto"/>
            <w:noWrap/>
            <w:vAlign w:val="bottom"/>
          </w:tcPr>
          <w:p w:rsidR="003E4CD6" w:rsidRPr="007C4574" w:rsidRDefault="007C4574" w:rsidP="003E4CD6">
            <w:pPr>
              <w:pStyle w:val="af7"/>
              <w:jc w:val="center"/>
              <w:rPr>
                <w:b/>
                <w:color w:val="000000"/>
                <w:sz w:val="28"/>
                <w:szCs w:val="28"/>
              </w:rPr>
            </w:pPr>
            <w:r w:rsidRPr="007C4574">
              <w:rPr>
                <w:rFonts w:ascii="Calibri" w:hAnsi="Calibri"/>
                <w:b/>
                <w:color w:val="000000"/>
                <w:sz w:val="28"/>
                <w:szCs w:val="28"/>
              </w:rPr>
              <w:t>172 дней</w:t>
            </w:r>
          </w:p>
        </w:tc>
        <w:tc>
          <w:tcPr>
            <w:tcW w:w="1827" w:type="dxa"/>
            <w:gridSpan w:val="2"/>
            <w:tcBorders>
              <w:top w:val="nil"/>
              <w:left w:val="nil"/>
              <w:bottom w:val="single" w:sz="4" w:space="0" w:color="auto"/>
              <w:right w:val="single" w:sz="4" w:space="0" w:color="auto"/>
            </w:tcBorders>
            <w:shd w:val="clear" w:color="auto" w:fill="auto"/>
            <w:noWrap/>
            <w:vAlign w:val="bottom"/>
          </w:tcPr>
          <w:p w:rsidR="003E4CD6" w:rsidRPr="007C4574" w:rsidRDefault="007C4574" w:rsidP="003E4CD6">
            <w:pPr>
              <w:pStyle w:val="af7"/>
              <w:jc w:val="center"/>
              <w:rPr>
                <w:b/>
                <w:color w:val="000000"/>
                <w:sz w:val="28"/>
                <w:szCs w:val="28"/>
              </w:rPr>
            </w:pPr>
            <w:r w:rsidRPr="007C4574">
              <w:rPr>
                <w:rFonts w:ascii="Calibri" w:hAnsi="Calibri"/>
                <w:b/>
                <w:color w:val="000000"/>
                <w:sz w:val="28"/>
                <w:szCs w:val="28"/>
              </w:rPr>
              <w:t>25.02.2009</w:t>
            </w:r>
          </w:p>
        </w:tc>
        <w:tc>
          <w:tcPr>
            <w:tcW w:w="1642" w:type="dxa"/>
            <w:gridSpan w:val="2"/>
            <w:tcBorders>
              <w:top w:val="nil"/>
              <w:left w:val="nil"/>
              <w:bottom w:val="single" w:sz="4" w:space="0" w:color="auto"/>
              <w:right w:val="single" w:sz="4" w:space="0" w:color="auto"/>
            </w:tcBorders>
            <w:shd w:val="clear" w:color="auto" w:fill="auto"/>
            <w:noWrap/>
            <w:vAlign w:val="bottom"/>
          </w:tcPr>
          <w:p w:rsidR="003E4CD6" w:rsidRPr="007C4574" w:rsidRDefault="007C4574" w:rsidP="003E4CD6">
            <w:pPr>
              <w:pStyle w:val="af7"/>
              <w:jc w:val="center"/>
              <w:rPr>
                <w:b/>
                <w:color w:val="000000"/>
                <w:sz w:val="28"/>
                <w:szCs w:val="28"/>
              </w:rPr>
            </w:pPr>
            <w:r w:rsidRPr="007C4574">
              <w:rPr>
                <w:rFonts w:ascii="Calibri" w:hAnsi="Calibri"/>
                <w:b/>
                <w:color w:val="000000"/>
                <w:sz w:val="28"/>
                <w:szCs w:val="28"/>
              </w:rPr>
              <w:t>22.10.2009</w:t>
            </w:r>
          </w:p>
        </w:tc>
      </w:tr>
      <w:tr w:rsidR="00FF0F15" w:rsidRPr="00702C1B">
        <w:trPr>
          <w:trHeight w:val="300"/>
        </w:trPr>
        <w:tc>
          <w:tcPr>
            <w:tcW w:w="4287" w:type="dxa"/>
            <w:tcBorders>
              <w:top w:val="nil"/>
              <w:left w:val="single" w:sz="4" w:space="0" w:color="auto"/>
              <w:bottom w:val="single" w:sz="4" w:space="0" w:color="auto"/>
              <w:right w:val="single" w:sz="4" w:space="0" w:color="auto"/>
            </w:tcBorders>
            <w:shd w:val="clear" w:color="auto" w:fill="auto"/>
            <w:noWrap/>
            <w:vAlign w:val="bottom"/>
          </w:tcPr>
          <w:p w:rsidR="00FF0F15" w:rsidRPr="00702C1B" w:rsidRDefault="00FF0F15" w:rsidP="003E4CD6">
            <w:pPr>
              <w:pStyle w:val="af7"/>
              <w:rPr>
                <w:color w:val="000000"/>
                <w:sz w:val="28"/>
                <w:szCs w:val="28"/>
              </w:rPr>
            </w:pPr>
            <w:r w:rsidRPr="00283A15">
              <w:rPr>
                <w:rFonts w:ascii="Calibri" w:hAnsi="Calibri"/>
                <w:color w:val="000000"/>
                <w:sz w:val="22"/>
                <w:szCs w:val="22"/>
              </w:rPr>
              <w:t>организация отдела логистики</w:t>
            </w:r>
          </w:p>
        </w:tc>
        <w:tc>
          <w:tcPr>
            <w:tcW w:w="2076" w:type="dxa"/>
            <w:gridSpan w:val="2"/>
            <w:tcBorders>
              <w:top w:val="nil"/>
              <w:left w:val="nil"/>
              <w:bottom w:val="single" w:sz="4" w:space="0" w:color="auto"/>
              <w:right w:val="single" w:sz="4" w:space="0" w:color="auto"/>
            </w:tcBorders>
            <w:shd w:val="clear" w:color="auto" w:fill="auto"/>
            <w:noWrap/>
            <w:vAlign w:val="bottom"/>
          </w:tcPr>
          <w:p w:rsidR="00FF0F15" w:rsidRPr="00283A15" w:rsidRDefault="00FF0F15" w:rsidP="00FF0F15">
            <w:pPr>
              <w:jc w:val="center"/>
              <w:rPr>
                <w:rFonts w:ascii="Calibri" w:hAnsi="Calibri"/>
                <w:color w:val="000000"/>
                <w:sz w:val="22"/>
                <w:szCs w:val="22"/>
              </w:rPr>
            </w:pPr>
            <w:r w:rsidRPr="00283A15">
              <w:rPr>
                <w:rFonts w:ascii="Calibri" w:hAnsi="Calibri"/>
                <w:color w:val="000000"/>
                <w:sz w:val="22"/>
                <w:szCs w:val="22"/>
              </w:rPr>
              <w:t>10 дней</w:t>
            </w:r>
          </w:p>
        </w:tc>
        <w:tc>
          <w:tcPr>
            <w:tcW w:w="1827" w:type="dxa"/>
            <w:gridSpan w:val="2"/>
            <w:tcBorders>
              <w:top w:val="nil"/>
              <w:left w:val="nil"/>
              <w:bottom w:val="single" w:sz="4" w:space="0" w:color="auto"/>
              <w:right w:val="single" w:sz="4" w:space="0" w:color="auto"/>
            </w:tcBorders>
            <w:shd w:val="clear" w:color="auto" w:fill="auto"/>
            <w:noWrap/>
            <w:vAlign w:val="bottom"/>
          </w:tcPr>
          <w:p w:rsidR="00FF0F15" w:rsidRPr="00702C1B" w:rsidRDefault="00FF0F15" w:rsidP="003E4CD6">
            <w:pPr>
              <w:pStyle w:val="af7"/>
              <w:jc w:val="center"/>
              <w:rPr>
                <w:color w:val="000000"/>
                <w:sz w:val="28"/>
                <w:szCs w:val="28"/>
              </w:rPr>
            </w:pPr>
            <w:r w:rsidRPr="00283A15">
              <w:rPr>
                <w:rFonts w:ascii="Calibri" w:hAnsi="Calibri"/>
                <w:color w:val="000000"/>
                <w:sz w:val="22"/>
                <w:szCs w:val="22"/>
              </w:rPr>
              <w:t>25.02.2009</w:t>
            </w:r>
          </w:p>
        </w:tc>
        <w:tc>
          <w:tcPr>
            <w:tcW w:w="1642" w:type="dxa"/>
            <w:gridSpan w:val="2"/>
            <w:tcBorders>
              <w:top w:val="nil"/>
              <w:left w:val="nil"/>
              <w:bottom w:val="single" w:sz="4" w:space="0" w:color="auto"/>
              <w:right w:val="single" w:sz="4" w:space="0" w:color="auto"/>
            </w:tcBorders>
            <w:shd w:val="clear" w:color="auto" w:fill="auto"/>
            <w:noWrap/>
            <w:vAlign w:val="bottom"/>
          </w:tcPr>
          <w:p w:rsidR="00FF0F15" w:rsidRPr="00702C1B" w:rsidRDefault="00FF0F15" w:rsidP="003E4CD6">
            <w:pPr>
              <w:pStyle w:val="af7"/>
              <w:jc w:val="center"/>
              <w:rPr>
                <w:color w:val="000000"/>
                <w:sz w:val="28"/>
                <w:szCs w:val="28"/>
              </w:rPr>
            </w:pPr>
            <w:r w:rsidRPr="00283A15">
              <w:rPr>
                <w:rFonts w:ascii="Calibri" w:hAnsi="Calibri"/>
                <w:color w:val="000000"/>
                <w:sz w:val="22"/>
                <w:szCs w:val="22"/>
              </w:rPr>
              <w:t>10.03.2009</w:t>
            </w:r>
          </w:p>
        </w:tc>
      </w:tr>
      <w:tr w:rsidR="00FF0F15" w:rsidRPr="00702C1B">
        <w:trPr>
          <w:trHeight w:val="300"/>
        </w:trPr>
        <w:tc>
          <w:tcPr>
            <w:tcW w:w="4287" w:type="dxa"/>
            <w:tcBorders>
              <w:top w:val="nil"/>
              <w:left w:val="single" w:sz="4" w:space="0" w:color="auto"/>
              <w:bottom w:val="single" w:sz="4" w:space="0" w:color="auto"/>
              <w:right w:val="single" w:sz="4" w:space="0" w:color="auto"/>
            </w:tcBorders>
            <w:shd w:val="clear" w:color="auto" w:fill="auto"/>
            <w:noWrap/>
            <w:vAlign w:val="bottom"/>
          </w:tcPr>
          <w:p w:rsidR="00FF0F15" w:rsidRPr="00702C1B" w:rsidRDefault="00FF0F15" w:rsidP="003E4CD6">
            <w:pPr>
              <w:pStyle w:val="af7"/>
              <w:rPr>
                <w:color w:val="000000"/>
                <w:sz w:val="28"/>
                <w:szCs w:val="28"/>
              </w:rPr>
            </w:pPr>
            <w:r w:rsidRPr="00283A15">
              <w:rPr>
                <w:rFonts w:ascii="Calibri" w:hAnsi="Calibri"/>
                <w:color w:val="000000"/>
                <w:sz w:val="22"/>
                <w:szCs w:val="22"/>
              </w:rPr>
              <w:t>покупка складского оборудования</w:t>
            </w:r>
          </w:p>
        </w:tc>
        <w:tc>
          <w:tcPr>
            <w:tcW w:w="2076" w:type="dxa"/>
            <w:gridSpan w:val="2"/>
            <w:tcBorders>
              <w:top w:val="nil"/>
              <w:left w:val="nil"/>
              <w:bottom w:val="single" w:sz="4" w:space="0" w:color="auto"/>
              <w:right w:val="single" w:sz="4" w:space="0" w:color="auto"/>
            </w:tcBorders>
            <w:shd w:val="clear" w:color="auto" w:fill="auto"/>
            <w:noWrap/>
            <w:vAlign w:val="bottom"/>
          </w:tcPr>
          <w:p w:rsidR="00FF0F15" w:rsidRPr="00702C1B" w:rsidRDefault="00FF0F15" w:rsidP="003E4CD6">
            <w:pPr>
              <w:pStyle w:val="af7"/>
              <w:jc w:val="center"/>
              <w:rPr>
                <w:color w:val="000000"/>
                <w:sz w:val="28"/>
                <w:szCs w:val="28"/>
              </w:rPr>
            </w:pPr>
            <w:r w:rsidRPr="00283A15">
              <w:rPr>
                <w:rFonts w:ascii="Calibri" w:hAnsi="Calibri"/>
                <w:color w:val="000000"/>
                <w:sz w:val="22"/>
                <w:szCs w:val="22"/>
              </w:rPr>
              <w:t>20 дней</w:t>
            </w:r>
          </w:p>
        </w:tc>
        <w:tc>
          <w:tcPr>
            <w:tcW w:w="1827" w:type="dxa"/>
            <w:gridSpan w:val="2"/>
            <w:tcBorders>
              <w:top w:val="nil"/>
              <w:left w:val="nil"/>
              <w:bottom w:val="single" w:sz="4" w:space="0" w:color="auto"/>
              <w:right w:val="single" w:sz="4" w:space="0" w:color="auto"/>
            </w:tcBorders>
            <w:shd w:val="clear" w:color="auto" w:fill="auto"/>
            <w:noWrap/>
            <w:vAlign w:val="bottom"/>
          </w:tcPr>
          <w:p w:rsidR="00FF0F15" w:rsidRPr="00702C1B" w:rsidRDefault="00FF0F15" w:rsidP="003E4CD6">
            <w:pPr>
              <w:pStyle w:val="af7"/>
              <w:jc w:val="center"/>
              <w:rPr>
                <w:color w:val="000000"/>
                <w:sz w:val="28"/>
                <w:szCs w:val="28"/>
              </w:rPr>
            </w:pPr>
            <w:r w:rsidRPr="00283A15">
              <w:rPr>
                <w:rFonts w:ascii="Calibri" w:hAnsi="Calibri"/>
                <w:color w:val="000000"/>
                <w:sz w:val="22"/>
                <w:szCs w:val="22"/>
              </w:rPr>
              <w:t>11.03.2009</w:t>
            </w:r>
          </w:p>
        </w:tc>
        <w:tc>
          <w:tcPr>
            <w:tcW w:w="1642" w:type="dxa"/>
            <w:gridSpan w:val="2"/>
            <w:tcBorders>
              <w:top w:val="nil"/>
              <w:left w:val="nil"/>
              <w:bottom w:val="single" w:sz="4" w:space="0" w:color="auto"/>
              <w:right w:val="single" w:sz="4" w:space="0" w:color="auto"/>
            </w:tcBorders>
            <w:shd w:val="clear" w:color="auto" w:fill="auto"/>
            <w:noWrap/>
            <w:vAlign w:val="bottom"/>
          </w:tcPr>
          <w:p w:rsidR="00FF0F15" w:rsidRPr="00702C1B" w:rsidRDefault="00FF0F15" w:rsidP="003E4CD6">
            <w:pPr>
              <w:pStyle w:val="af7"/>
              <w:jc w:val="center"/>
              <w:rPr>
                <w:color w:val="000000"/>
                <w:sz w:val="28"/>
                <w:szCs w:val="28"/>
              </w:rPr>
            </w:pPr>
            <w:r w:rsidRPr="00283A15">
              <w:rPr>
                <w:rFonts w:ascii="Calibri" w:hAnsi="Calibri"/>
                <w:color w:val="000000"/>
                <w:sz w:val="22"/>
                <w:szCs w:val="22"/>
              </w:rPr>
              <w:t>07.04.2009</w:t>
            </w:r>
          </w:p>
        </w:tc>
      </w:tr>
      <w:tr w:rsidR="00FF0F15" w:rsidRPr="00702C1B">
        <w:trPr>
          <w:trHeight w:val="300"/>
        </w:trPr>
        <w:tc>
          <w:tcPr>
            <w:tcW w:w="4287" w:type="dxa"/>
            <w:tcBorders>
              <w:top w:val="nil"/>
              <w:left w:val="single" w:sz="4" w:space="0" w:color="auto"/>
              <w:bottom w:val="single" w:sz="4" w:space="0" w:color="auto"/>
              <w:right w:val="single" w:sz="4" w:space="0" w:color="auto"/>
            </w:tcBorders>
            <w:shd w:val="clear" w:color="auto" w:fill="auto"/>
            <w:noWrap/>
            <w:vAlign w:val="bottom"/>
          </w:tcPr>
          <w:p w:rsidR="00FF0F15" w:rsidRPr="00702C1B" w:rsidRDefault="00FF0F15" w:rsidP="003E4CD6">
            <w:pPr>
              <w:pStyle w:val="af7"/>
              <w:rPr>
                <w:color w:val="000000"/>
                <w:sz w:val="28"/>
                <w:szCs w:val="28"/>
              </w:rPr>
            </w:pPr>
            <w:r w:rsidRPr="00283A15">
              <w:rPr>
                <w:rFonts w:ascii="Calibri" w:hAnsi="Calibri"/>
                <w:color w:val="000000"/>
                <w:sz w:val="22"/>
                <w:szCs w:val="22"/>
              </w:rPr>
              <w:t>Монтаж</w:t>
            </w:r>
          </w:p>
        </w:tc>
        <w:tc>
          <w:tcPr>
            <w:tcW w:w="2076" w:type="dxa"/>
            <w:gridSpan w:val="2"/>
            <w:tcBorders>
              <w:top w:val="nil"/>
              <w:left w:val="nil"/>
              <w:bottom w:val="single" w:sz="4" w:space="0" w:color="auto"/>
              <w:right w:val="single" w:sz="4" w:space="0" w:color="auto"/>
            </w:tcBorders>
            <w:shd w:val="clear" w:color="auto" w:fill="auto"/>
            <w:noWrap/>
            <w:vAlign w:val="bottom"/>
          </w:tcPr>
          <w:p w:rsidR="00FF0F15" w:rsidRPr="00702C1B" w:rsidRDefault="00FF0F15" w:rsidP="003E4CD6">
            <w:pPr>
              <w:pStyle w:val="af7"/>
              <w:jc w:val="center"/>
              <w:rPr>
                <w:color w:val="000000"/>
                <w:sz w:val="28"/>
                <w:szCs w:val="28"/>
              </w:rPr>
            </w:pPr>
            <w:r w:rsidRPr="00283A15">
              <w:rPr>
                <w:rFonts w:ascii="Calibri" w:hAnsi="Calibri"/>
                <w:color w:val="000000"/>
                <w:sz w:val="22"/>
                <w:szCs w:val="22"/>
              </w:rPr>
              <w:t>30 дней</w:t>
            </w:r>
          </w:p>
        </w:tc>
        <w:tc>
          <w:tcPr>
            <w:tcW w:w="1827" w:type="dxa"/>
            <w:gridSpan w:val="2"/>
            <w:tcBorders>
              <w:top w:val="nil"/>
              <w:left w:val="nil"/>
              <w:bottom w:val="single" w:sz="4" w:space="0" w:color="auto"/>
              <w:right w:val="single" w:sz="4" w:space="0" w:color="auto"/>
            </w:tcBorders>
            <w:shd w:val="clear" w:color="auto" w:fill="auto"/>
            <w:noWrap/>
            <w:vAlign w:val="bottom"/>
          </w:tcPr>
          <w:p w:rsidR="00FF0F15" w:rsidRPr="00702C1B" w:rsidRDefault="00FF0F15" w:rsidP="003E4CD6">
            <w:pPr>
              <w:pStyle w:val="af7"/>
              <w:jc w:val="center"/>
              <w:rPr>
                <w:color w:val="000000"/>
                <w:sz w:val="28"/>
                <w:szCs w:val="28"/>
              </w:rPr>
            </w:pPr>
            <w:r w:rsidRPr="00283A15">
              <w:rPr>
                <w:rFonts w:ascii="Calibri" w:hAnsi="Calibri"/>
                <w:color w:val="000000"/>
                <w:sz w:val="22"/>
                <w:szCs w:val="22"/>
              </w:rPr>
              <w:t>08.04.2009</w:t>
            </w:r>
          </w:p>
        </w:tc>
        <w:tc>
          <w:tcPr>
            <w:tcW w:w="1642" w:type="dxa"/>
            <w:gridSpan w:val="2"/>
            <w:tcBorders>
              <w:top w:val="nil"/>
              <w:left w:val="nil"/>
              <w:bottom w:val="single" w:sz="4" w:space="0" w:color="auto"/>
              <w:right w:val="single" w:sz="4" w:space="0" w:color="auto"/>
            </w:tcBorders>
            <w:shd w:val="clear" w:color="auto" w:fill="auto"/>
            <w:noWrap/>
            <w:vAlign w:val="bottom"/>
          </w:tcPr>
          <w:p w:rsidR="00FF0F15" w:rsidRPr="00702C1B" w:rsidRDefault="00FF0F15" w:rsidP="003E4CD6">
            <w:pPr>
              <w:pStyle w:val="af7"/>
              <w:jc w:val="center"/>
              <w:rPr>
                <w:color w:val="000000"/>
                <w:sz w:val="28"/>
                <w:szCs w:val="28"/>
              </w:rPr>
            </w:pPr>
            <w:r w:rsidRPr="00283A15">
              <w:rPr>
                <w:rFonts w:ascii="Calibri" w:hAnsi="Calibri"/>
                <w:color w:val="000000"/>
                <w:sz w:val="22"/>
                <w:szCs w:val="22"/>
              </w:rPr>
              <w:t>19.05.2009</w:t>
            </w:r>
          </w:p>
        </w:tc>
      </w:tr>
      <w:tr w:rsidR="00FF0F15" w:rsidRPr="00702C1B">
        <w:trPr>
          <w:trHeight w:val="300"/>
        </w:trPr>
        <w:tc>
          <w:tcPr>
            <w:tcW w:w="4287" w:type="dxa"/>
            <w:tcBorders>
              <w:top w:val="nil"/>
              <w:left w:val="single" w:sz="4" w:space="0" w:color="auto"/>
              <w:bottom w:val="single" w:sz="4" w:space="0" w:color="auto"/>
              <w:right w:val="single" w:sz="4" w:space="0" w:color="auto"/>
            </w:tcBorders>
            <w:shd w:val="clear" w:color="auto" w:fill="auto"/>
            <w:noWrap/>
            <w:vAlign w:val="bottom"/>
          </w:tcPr>
          <w:p w:rsidR="00FF0F15" w:rsidRPr="00702C1B" w:rsidRDefault="00FF0F15" w:rsidP="003E4CD6">
            <w:pPr>
              <w:pStyle w:val="af7"/>
              <w:rPr>
                <w:color w:val="000000"/>
                <w:sz w:val="28"/>
                <w:szCs w:val="28"/>
              </w:rPr>
            </w:pPr>
            <w:r w:rsidRPr="00283A15">
              <w:rPr>
                <w:rFonts w:ascii="Calibri" w:hAnsi="Calibri"/>
                <w:color w:val="000000"/>
                <w:sz w:val="22"/>
                <w:szCs w:val="22"/>
              </w:rPr>
              <w:t>оформление документов</w:t>
            </w:r>
          </w:p>
        </w:tc>
        <w:tc>
          <w:tcPr>
            <w:tcW w:w="2076" w:type="dxa"/>
            <w:gridSpan w:val="2"/>
            <w:tcBorders>
              <w:top w:val="nil"/>
              <w:left w:val="nil"/>
              <w:bottom w:val="single" w:sz="4" w:space="0" w:color="auto"/>
              <w:right w:val="single" w:sz="4" w:space="0" w:color="auto"/>
            </w:tcBorders>
            <w:shd w:val="clear" w:color="auto" w:fill="auto"/>
            <w:noWrap/>
            <w:vAlign w:val="bottom"/>
          </w:tcPr>
          <w:p w:rsidR="00FF0F15" w:rsidRPr="00283A15" w:rsidRDefault="00FF0F15" w:rsidP="00FF0F15">
            <w:pPr>
              <w:jc w:val="center"/>
              <w:rPr>
                <w:rFonts w:ascii="Calibri" w:hAnsi="Calibri"/>
                <w:color w:val="000000"/>
                <w:sz w:val="22"/>
                <w:szCs w:val="22"/>
              </w:rPr>
            </w:pPr>
            <w:r w:rsidRPr="00283A15">
              <w:rPr>
                <w:rFonts w:ascii="Calibri" w:hAnsi="Calibri"/>
                <w:color w:val="000000"/>
                <w:sz w:val="22"/>
                <w:szCs w:val="22"/>
              </w:rPr>
              <w:t>12 дней</w:t>
            </w:r>
          </w:p>
        </w:tc>
        <w:tc>
          <w:tcPr>
            <w:tcW w:w="1827" w:type="dxa"/>
            <w:gridSpan w:val="2"/>
            <w:tcBorders>
              <w:top w:val="nil"/>
              <w:left w:val="nil"/>
              <w:bottom w:val="single" w:sz="4" w:space="0" w:color="auto"/>
              <w:right w:val="single" w:sz="4" w:space="0" w:color="auto"/>
            </w:tcBorders>
            <w:shd w:val="clear" w:color="auto" w:fill="auto"/>
            <w:noWrap/>
            <w:vAlign w:val="bottom"/>
          </w:tcPr>
          <w:p w:rsidR="00FF0F15" w:rsidRPr="00702C1B" w:rsidRDefault="00FF0F15" w:rsidP="003E4CD6">
            <w:pPr>
              <w:pStyle w:val="af7"/>
              <w:jc w:val="center"/>
              <w:rPr>
                <w:color w:val="000000"/>
                <w:sz w:val="28"/>
                <w:szCs w:val="28"/>
              </w:rPr>
            </w:pPr>
            <w:r w:rsidRPr="00283A15">
              <w:rPr>
                <w:rFonts w:ascii="Calibri" w:hAnsi="Calibri"/>
                <w:color w:val="000000"/>
                <w:sz w:val="22"/>
                <w:szCs w:val="22"/>
              </w:rPr>
              <w:t>20.05.2009</w:t>
            </w:r>
          </w:p>
        </w:tc>
        <w:tc>
          <w:tcPr>
            <w:tcW w:w="1642" w:type="dxa"/>
            <w:gridSpan w:val="2"/>
            <w:tcBorders>
              <w:top w:val="nil"/>
              <w:left w:val="nil"/>
              <w:bottom w:val="single" w:sz="4" w:space="0" w:color="auto"/>
              <w:right w:val="single" w:sz="4" w:space="0" w:color="auto"/>
            </w:tcBorders>
            <w:shd w:val="clear" w:color="auto" w:fill="auto"/>
            <w:noWrap/>
            <w:vAlign w:val="bottom"/>
          </w:tcPr>
          <w:p w:rsidR="00FF0F15" w:rsidRPr="00702C1B" w:rsidRDefault="00FF0F15" w:rsidP="003E4CD6">
            <w:pPr>
              <w:pStyle w:val="af7"/>
              <w:jc w:val="center"/>
              <w:rPr>
                <w:color w:val="000000"/>
                <w:sz w:val="28"/>
                <w:szCs w:val="28"/>
              </w:rPr>
            </w:pPr>
            <w:r w:rsidRPr="00283A15">
              <w:rPr>
                <w:rFonts w:ascii="Calibri" w:hAnsi="Calibri"/>
                <w:color w:val="000000"/>
                <w:sz w:val="22"/>
                <w:szCs w:val="22"/>
              </w:rPr>
              <w:t>04.06.2009</w:t>
            </w:r>
          </w:p>
        </w:tc>
      </w:tr>
      <w:tr w:rsidR="00FF0F15" w:rsidRPr="00702C1B">
        <w:trPr>
          <w:trHeight w:val="300"/>
        </w:trPr>
        <w:tc>
          <w:tcPr>
            <w:tcW w:w="4287" w:type="dxa"/>
            <w:tcBorders>
              <w:top w:val="nil"/>
              <w:left w:val="single" w:sz="4" w:space="0" w:color="auto"/>
              <w:bottom w:val="single" w:sz="4" w:space="0" w:color="auto"/>
              <w:right w:val="single" w:sz="4" w:space="0" w:color="auto"/>
            </w:tcBorders>
            <w:shd w:val="clear" w:color="auto" w:fill="auto"/>
            <w:noWrap/>
            <w:vAlign w:val="bottom"/>
          </w:tcPr>
          <w:p w:rsidR="00FF0F15" w:rsidRPr="00702C1B" w:rsidRDefault="00FF0F15" w:rsidP="003E4CD6">
            <w:pPr>
              <w:pStyle w:val="af7"/>
              <w:rPr>
                <w:color w:val="000000"/>
                <w:sz w:val="28"/>
                <w:szCs w:val="28"/>
              </w:rPr>
            </w:pPr>
            <w:r w:rsidRPr="00283A15">
              <w:rPr>
                <w:rFonts w:ascii="Calibri" w:hAnsi="Calibri"/>
                <w:color w:val="000000"/>
                <w:sz w:val="22"/>
                <w:szCs w:val="22"/>
              </w:rPr>
              <w:t>реализация проекта завершена</w:t>
            </w:r>
          </w:p>
        </w:tc>
        <w:tc>
          <w:tcPr>
            <w:tcW w:w="2076" w:type="dxa"/>
            <w:gridSpan w:val="2"/>
            <w:tcBorders>
              <w:top w:val="nil"/>
              <w:left w:val="nil"/>
              <w:bottom w:val="single" w:sz="4" w:space="0" w:color="auto"/>
              <w:right w:val="single" w:sz="4" w:space="0" w:color="auto"/>
            </w:tcBorders>
            <w:shd w:val="clear" w:color="auto" w:fill="auto"/>
            <w:noWrap/>
            <w:vAlign w:val="bottom"/>
          </w:tcPr>
          <w:p w:rsidR="00FF0F15" w:rsidRPr="00702C1B" w:rsidRDefault="00FF0F15" w:rsidP="003E4CD6">
            <w:pPr>
              <w:pStyle w:val="af7"/>
              <w:jc w:val="center"/>
              <w:rPr>
                <w:color w:val="000000"/>
                <w:sz w:val="28"/>
                <w:szCs w:val="28"/>
              </w:rPr>
            </w:pPr>
            <w:r w:rsidRPr="00283A15">
              <w:rPr>
                <w:rFonts w:ascii="Calibri" w:hAnsi="Calibri"/>
                <w:color w:val="000000"/>
                <w:sz w:val="22"/>
                <w:szCs w:val="22"/>
              </w:rPr>
              <w:t>100 дней</w:t>
            </w:r>
          </w:p>
        </w:tc>
        <w:tc>
          <w:tcPr>
            <w:tcW w:w="1827" w:type="dxa"/>
            <w:gridSpan w:val="2"/>
            <w:tcBorders>
              <w:top w:val="nil"/>
              <w:left w:val="nil"/>
              <w:bottom w:val="single" w:sz="4" w:space="0" w:color="auto"/>
              <w:right w:val="single" w:sz="4" w:space="0" w:color="auto"/>
            </w:tcBorders>
            <w:shd w:val="clear" w:color="auto" w:fill="auto"/>
            <w:noWrap/>
            <w:vAlign w:val="bottom"/>
          </w:tcPr>
          <w:p w:rsidR="00FF0F15" w:rsidRPr="00702C1B" w:rsidRDefault="00FF0F15" w:rsidP="003E4CD6">
            <w:pPr>
              <w:pStyle w:val="af7"/>
              <w:jc w:val="center"/>
              <w:rPr>
                <w:color w:val="000000"/>
                <w:sz w:val="28"/>
                <w:szCs w:val="28"/>
              </w:rPr>
            </w:pPr>
            <w:r w:rsidRPr="00283A15">
              <w:rPr>
                <w:rFonts w:ascii="Calibri" w:hAnsi="Calibri"/>
                <w:color w:val="000000"/>
                <w:sz w:val="22"/>
                <w:szCs w:val="22"/>
              </w:rPr>
              <w:t>05.06.2009</w:t>
            </w:r>
          </w:p>
        </w:tc>
        <w:tc>
          <w:tcPr>
            <w:tcW w:w="1642" w:type="dxa"/>
            <w:gridSpan w:val="2"/>
            <w:tcBorders>
              <w:top w:val="nil"/>
              <w:left w:val="nil"/>
              <w:bottom w:val="single" w:sz="4" w:space="0" w:color="auto"/>
              <w:right w:val="single" w:sz="4" w:space="0" w:color="auto"/>
            </w:tcBorders>
            <w:shd w:val="clear" w:color="auto" w:fill="auto"/>
            <w:noWrap/>
            <w:vAlign w:val="bottom"/>
          </w:tcPr>
          <w:p w:rsidR="00FF0F15" w:rsidRPr="00702C1B" w:rsidRDefault="00FF0F15" w:rsidP="003E4CD6">
            <w:pPr>
              <w:pStyle w:val="af7"/>
              <w:jc w:val="center"/>
              <w:rPr>
                <w:color w:val="000000"/>
                <w:sz w:val="28"/>
                <w:szCs w:val="28"/>
              </w:rPr>
            </w:pPr>
            <w:r w:rsidRPr="00283A15">
              <w:rPr>
                <w:rFonts w:ascii="Calibri" w:hAnsi="Calibri"/>
                <w:color w:val="000000"/>
                <w:sz w:val="22"/>
                <w:szCs w:val="22"/>
              </w:rPr>
              <w:t>22.10.2009</w:t>
            </w:r>
          </w:p>
        </w:tc>
      </w:tr>
      <w:tr w:rsidR="00FF0F15" w:rsidRPr="00702C1B">
        <w:trPr>
          <w:trHeight w:val="300"/>
        </w:trPr>
        <w:tc>
          <w:tcPr>
            <w:tcW w:w="4287" w:type="dxa"/>
            <w:tcBorders>
              <w:top w:val="nil"/>
              <w:left w:val="single" w:sz="4" w:space="0" w:color="auto"/>
              <w:bottom w:val="single" w:sz="4" w:space="0" w:color="auto"/>
              <w:right w:val="single" w:sz="4" w:space="0" w:color="auto"/>
            </w:tcBorders>
            <w:shd w:val="clear" w:color="auto" w:fill="auto"/>
            <w:noWrap/>
            <w:vAlign w:val="bottom"/>
          </w:tcPr>
          <w:p w:rsidR="00FF0F15" w:rsidRPr="00FF0F15" w:rsidRDefault="00FF0F15" w:rsidP="00FF0F15">
            <w:pPr>
              <w:rPr>
                <w:rFonts w:ascii="Calibri" w:hAnsi="Calibri"/>
                <w:b/>
                <w:color w:val="000000"/>
                <w:sz w:val="28"/>
                <w:szCs w:val="28"/>
              </w:rPr>
            </w:pPr>
            <w:r w:rsidRPr="00FF0F15">
              <w:rPr>
                <w:rFonts w:ascii="Calibri" w:hAnsi="Calibri"/>
                <w:b/>
                <w:color w:val="000000"/>
                <w:sz w:val="28"/>
                <w:szCs w:val="28"/>
              </w:rPr>
              <w:t>Этап 3 - Завершение проекта</w:t>
            </w:r>
          </w:p>
        </w:tc>
        <w:tc>
          <w:tcPr>
            <w:tcW w:w="2076" w:type="dxa"/>
            <w:gridSpan w:val="2"/>
            <w:tcBorders>
              <w:top w:val="nil"/>
              <w:left w:val="nil"/>
              <w:bottom w:val="single" w:sz="4" w:space="0" w:color="auto"/>
              <w:right w:val="single" w:sz="4" w:space="0" w:color="auto"/>
            </w:tcBorders>
            <w:shd w:val="clear" w:color="auto" w:fill="auto"/>
            <w:noWrap/>
            <w:vAlign w:val="bottom"/>
          </w:tcPr>
          <w:p w:rsidR="00FF0F15" w:rsidRPr="00F37D05" w:rsidRDefault="00FF0F15" w:rsidP="003E4CD6">
            <w:pPr>
              <w:pStyle w:val="af7"/>
              <w:jc w:val="center"/>
              <w:rPr>
                <w:b/>
                <w:color w:val="000000"/>
                <w:sz w:val="28"/>
                <w:szCs w:val="28"/>
              </w:rPr>
            </w:pPr>
            <w:r w:rsidRPr="00F37D05">
              <w:rPr>
                <w:rFonts w:ascii="Calibri" w:hAnsi="Calibri"/>
                <w:b/>
                <w:color w:val="000000"/>
                <w:sz w:val="28"/>
                <w:szCs w:val="28"/>
              </w:rPr>
              <w:t>48 дней</w:t>
            </w:r>
          </w:p>
        </w:tc>
        <w:tc>
          <w:tcPr>
            <w:tcW w:w="1827" w:type="dxa"/>
            <w:gridSpan w:val="2"/>
            <w:tcBorders>
              <w:top w:val="nil"/>
              <w:left w:val="nil"/>
              <w:bottom w:val="single" w:sz="4" w:space="0" w:color="auto"/>
              <w:right w:val="single" w:sz="4" w:space="0" w:color="auto"/>
            </w:tcBorders>
            <w:shd w:val="clear" w:color="auto" w:fill="auto"/>
            <w:noWrap/>
            <w:vAlign w:val="bottom"/>
          </w:tcPr>
          <w:p w:rsidR="00FF0F15" w:rsidRPr="00F37D05" w:rsidRDefault="00FF0F15" w:rsidP="003E4CD6">
            <w:pPr>
              <w:pStyle w:val="af7"/>
              <w:jc w:val="center"/>
              <w:rPr>
                <w:b/>
                <w:color w:val="000000"/>
                <w:sz w:val="28"/>
                <w:szCs w:val="28"/>
              </w:rPr>
            </w:pPr>
            <w:r w:rsidRPr="00F37D05">
              <w:rPr>
                <w:rFonts w:ascii="Calibri" w:hAnsi="Calibri"/>
                <w:b/>
                <w:color w:val="000000"/>
                <w:sz w:val="28"/>
                <w:szCs w:val="28"/>
              </w:rPr>
              <w:t>23.10.2009</w:t>
            </w:r>
          </w:p>
        </w:tc>
        <w:tc>
          <w:tcPr>
            <w:tcW w:w="1642" w:type="dxa"/>
            <w:gridSpan w:val="2"/>
            <w:tcBorders>
              <w:top w:val="nil"/>
              <w:left w:val="nil"/>
              <w:bottom w:val="single" w:sz="4" w:space="0" w:color="auto"/>
              <w:right w:val="single" w:sz="4" w:space="0" w:color="auto"/>
            </w:tcBorders>
            <w:shd w:val="clear" w:color="auto" w:fill="auto"/>
            <w:noWrap/>
            <w:vAlign w:val="bottom"/>
          </w:tcPr>
          <w:p w:rsidR="00FF0F15" w:rsidRPr="00F37D05" w:rsidRDefault="00FF0F15" w:rsidP="003E4CD6">
            <w:pPr>
              <w:pStyle w:val="af7"/>
              <w:jc w:val="center"/>
              <w:rPr>
                <w:b/>
                <w:color w:val="000000"/>
                <w:sz w:val="28"/>
                <w:szCs w:val="28"/>
              </w:rPr>
            </w:pPr>
            <w:r w:rsidRPr="00F37D05">
              <w:rPr>
                <w:rFonts w:ascii="Calibri" w:hAnsi="Calibri"/>
                <w:b/>
                <w:color w:val="000000"/>
                <w:sz w:val="28"/>
                <w:szCs w:val="28"/>
              </w:rPr>
              <w:t>29.12.2009</w:t>
            </w:r>
          </w:p>
        </w:tc>
      </w:tr>
      <w:tr w:rsidR="00FF0F15" w:rsidRPr="00702C1B">
        <w:trPr>
          <w:trHeight w:val="300"/>
        </w:trPr>
        <w:tc>
          <w:tcPr>
            <w:tcW w:w="4287" w:type="dxa"/>
            <w:tcBorders>
              <w:top w:val="nil"/>
              <w:left w:val="single" w:sz="4" w:space="0" w:color="auto"/>
              <w:bottom w:val="single" w:sz="4" w:space="0" w:color="auto"/>
              <w:right w:val="single" w:sz="4" w:space="0" w:color="auto"/>
            </w:tcBorders>
            <w:shd w:val="clear" w:color="auto" w:fill="auto"/>
            <w:noWrap/>
            <w:vAlign w:val="bottom"/>
          </w:tcPr>
          <w:p w:rsidR="00FF0F15" w:rsidRPr="00702C1B" w:rsidRDefault="00FF0F15" w:rsidP="003E4CD6">
            <w:pPr>
              <w:pStyle w:val="af7"/>
              <w:rPr>
                <w:color w:val="000000"/>
                <w:sz w:val="28"/>
                <w:szCs w:val="28"/>
              </w:rPr>
            </w:pPr>
            <w:r w:rsidRPr="00283A15">
              <w:rPr>
                <w:rFonts w:ascii="Calibri" w:hAnsi="Calibri"/>
                <w:color w:val="000000"/>
                <w:sz w:val="22"/>
                <w:szCs w:val="22"/>
              </w:rPr>
              <w:t>введение в эксплуатацию</w:t>
            </w:r>
          </w:p>
        </w:tc>
        <w:tc>
          <w:tcPr>
            <w:tcW w:w="2076" w:type="dxa"/>
            <w:gridSpan w:val="2"/>
            <w:tcBorders>
              <w:top w:val="nil"/>
              <w:left w:val="nil"/>
              <w:bottom w:val="single" w:sz="4" w:space="0" w:color="auto"/>
              <w:right w:val="single" w:sz="4" w:space="0" w:color="auto"/>
            </w:tcBorders>
            <w:shd w:val="clear" w:color="auto" w:fill="auto"/>
            <w:noWrap/>
            <w:vAlign w:val="bottom"/>
          </w:tcPr>
          <w:p w:rsidR="00FF0F15" w:rsidRPr="00702C1B" w:rsidRDefault="00FF0F15" w:rsidP="003E4CD6">
            <w:pPr>
              <w:pStyle w:val="af7"/>
              <w:jc w:val="center"/>
              <w:rPr>
                <w:color w:val="000000"/>
                <w:sz w:val="28"/>
                <w:szCs w:val="28"/>
              </w:rPr>
            </w:pPr>
            <w:r w:rsidRPr="00283A15">
              <w:rPr>
                <w:rFonts w:ascii="Calibri" w:hAnsi="Calibri"/>
                <w:color w:val="000000"/>
                <w:sz w:val="22"/>
                <w:szCs w:val="22"/>
              </w:rPr>
              <w:t>30 дней</w:t>
            </w:r>
          </w:p>
        </w:tc>
        <w:tc>
          <w:tcPr>
            <w:tcW w:w="1827" w:type="dxa"/>
            <w:gridSpan w:val="2"/>
            <w:tcBorders>
              <w:top w:val="nil"/>
              <w:left w:val="nil"/>
              <w:bottom w:val="single" w:sz="4" w:space="0" w:color="auto"/>
              <w:right w:val="single" w:sz="4" w:space="0" w:color="auto"/>
            </w:tcBorders>
            <w:shd w:val="clear" w:color="auto" w:fill="auto"/>
            <w:noWrap/>
            <w:vAlign w:val="bottom"/>
          </w:tcPr>
          <w:p w:rsidR="00FF0F15" w:rsidRPr="00702C1B" w:rsidRDefault="00F37D05" w:rsidP="003E4CD6">
            <w:pPr>
              <w:pStyle w:val="af7"/>
              <w:jc w:val="center"/>
              <w:rPr>
                <w:color w:val="000000"/>
                <w:sz w:val="28"/>
                <w:szCs w:val="28"/>
              </w:rPr>
            </w:pPr>
            <w:r w:rsidRPr="00283A15">
              <w:rPr>
                <w:rFonts w:ascii="Calibri" w:hAnsi="Calibri"/>
                <w:color w:val="000000"/>
                <w:sz w:val="22"/>
                <w:szCs w:val="22"/>
              </w:rPr>
              <w:t>23.10.2009</w:t>
            </w:r>
          </w:p>
        </w:tc>
        <w:tc>
          <w:tcPr>
            <w:tcW w:w="1642" w:type="dxa"/>
            <w:gridSpan w:val="2"/>
            <w:tcBorders>
              <w:top w:val="nil"/>
              <w:left w:val="nil"/>
              <w:bottom w:val="single" w:sz="4" w:space="0" w:color="auto"/>
              <w:right w:val="single" w:sz="4" w:space="0" w:color="auto"/>
            </w:tcBorders>
            <w:shd w:val="clear" w:color="auto" w:fill="auto"/>
            <w:noWrap/>
            <w:vAlign w:val="bottom"/>
          </w:tcPr>
          <w:p w:rsidR="00FF0F15" w:rsidRPr="00702C1B" w:rsidRDefault="00F37D05" w:rsidP="003E4CD6">
            <w:pPr>
              <w:pStyle w:val="af7"/>
              <w:jc w:val="center"/>
              <w:rPr>
                <w:color w:val="000000"/>
                <w:sz w:val="28"/>
                <w:szCs w:val="28"/>
              </w:rPr>
            </w:pPr>
            <w:r w:rsidRPr="00283A15">
              <w:rPr>
                <w:rFonts w:ascii="Calibri" w:hAnsi="Calibri"/>
                <w:color w:val="000000"/>
                <w:sz w:val="22"/>
                <w:szCs w:val="22"/>
              </w:rPr>
              <w:t>03.12.2009</w:t>
            </w:r>
          </w:p>
        </w:tc>
      </w:tr>
      <w:tr w:rsidR="00F37D05" w:rsidRPr="00702C1B">
        <w:trPr>
          <w:trHeight w:val="300"/>
        </w:trPr>
        <w:tc>
          <w:tcPr>
            <w:tcW w:w="4287" w:type="dxa"/>
            <w:tcBorders>
              <w:top w:val="nil"/>
              <w:left w:val="single" w:sz="4" w:space="0" w:color="auto"/>
              <w:bottom w:val="single" w:sz="4" w:space="0" w:color="auto"/>
              <w:right w:val="single" w:sz="4" w:space="0" w:color="auto"/>
            </w:tcBorders>
            <w:shd w:val="clear" w:color="auto" w:fill="auto"/>
            <w:noWrap/>
            <w:vAlign w:val="bottom"/>
          </w:tcPr>
          <w:p w:rsidR="00F37D05" w:rsidRPr="00283A15" w:rsidRDefault="00F37D05" w:rsidP="00F37D05">
            <w:pPr>
              <w:rPr>
                <w:rFonts w:ascii="Calibri" w:hAnsi="Calibri"/>
                <w:color w:val="000000"/>
                <w:sz w:val="22"/>
                <w:szCs w:val="22"/>
              </w:rPr>
            </w:pPr>
            <w:r w:rsidRPr="00283A15">
              <w:rPr>
                <w:rFonts w:ascii="Calibri" w:hAnsi="Calibri"/>
                <w:color w:val="000000"/>
                <w:sz w:val="22"/>
                <w:szCs w:val="22"/>
              </w:rPr>
              <w:t>Анализ результатов</w:t>
            </w:r>
          </w:p>
        </w:tc>
        <w:tc>
          <w:tcPr>
            <w:tcW w:w="2076" w:type="dxa"/>
            <w:gridSpan w:val="2"/>
            <w:tcBorders>
              <w:top w:val="nil"/>
              <w:left w:val="nil"/>
              <w:bottom w:val="single" w:sz="4" w:space="0" w:color="auto"/>
              <w:right w:val="single" w:sz="4" w:space="0" w:color="auto"/>
            </w:tcBorders>
            <w:shd w:val="clear" w:color="auto" w:fill="auto"/>
            <w:noWrap/>
            <w:vAlign w:val="bottom"/>
          </w:tcPr>
          <w:p w:rsidR="00F37D05" w:rsidRPr="00283A15" w:rsidRDefault="00F37D05" w:rsidP="00F37D05">
            <w:pPr>
              <w:jc w:val="center"/>
              <w:rPr>
                <w:rFonts w:ascii="Calibri" w:hAnsi="Calibri"/>
                <w:color w:val="000000"/>
                <w:sz w:val="22"/>
                <w:szCs w:val="22"/>
              </w:rPr>
            </w:pPr>
            <w:r w:rsidRPr="00283A15">
              <w:rPr>
                <w:rFonts w:ascii="Calibri" w:hAnsi="Calibri"/>
                <w:color w:val="000000"/>
                <w:sz w:val="22"/>
                <w:szCs w:val="22"/>
              </w:rPr>
              <w:t>16 дней</w:t>
            </w:r>
          </w:p>
        </w:tc>
        <w:tc>
          <w:tcPr>
            <w:tcW w:w="1827" w:type="dxa"/>
            <w:gridSpan w:val="2"/>
            <w:tcBorders>
              <w:top w:val="nil"/>
              <w:left w:val="nil"/>
              <w:bottom w:val="single" w:sz="4" w:space="0" w:color="auto"/>
              <w:right w:val="single" w:sz="4" w:space="0" w:color="auto"/>
            </w:tcBorders>
            <w:shd w:val="clear" w:color="auto" w:fill="auto"/>
            <w:noWrap/>
            <w:vAlign w:val="bottom"/>
          </w:tcPr>
          <w:p w:rsidR="00F37D05" w:rsidRPr="00702C1B" w:rsidRDefault="00F37D05" w:rsidP="003E4CD6">
            <w:pPr>
              <w:pStyle w:val="af7"/>
              <w:jc w:val="center"/>
              <w:rPr>
                <w:color w:val="000000"/>
                <w:sz w:val="28"/>
                <w:szCs w:val="28"/>
              </w:rPr>
            </w:pPr>
            <w:r w:rsidRPr="00283A15">
              <w:rPr>
                <w:rFonts w:ascii="Calibri" w:hAnsi="Calibri"/>
                <w:color w:val="000000"/>
                <w:sz w:val="22"/>
                <w:szCs w:val="22"/>
              </w:rPr>
              <w:t>04.12.2009</w:t>
            </w:r>
          </w:p>
        </w:tc>
        <w:tc>
          <w:tcPr>
            <w:tcW w:w="1642" w:type="dxa"/>
            <w:gridSpan w:val="2"/>
            <w:tcBorders>
              <w:top w:val="nil"/>
              <w:left w:val="nil"/>
              <w:bottom w:val="single" w:sz="4" w:space="0" w:color="auto"/>
              <w:right w:val="single" w:sz="4" w:space="0" w:color="auto"/>
            </w:tcBorders>
            <w:shd w:val="clear" w:color="auto" w:fill="auto"/>
            <w:noWrap/>
            <w:vAlign w:val="bottom"/>
          </w:tcPr>
          <w:p w:rsidR="00F37D05" w:rsidRPr="00702C1B" w:rsidRDefault="00F37D05" w:rsidP="003E4CD6">
            <w:pPr>
              <w:pStyle w:val="af7"/>
              <w:jc w:val="center"/>
              <w:rPr>
                <w:color w:val="000000"/>
                <w:sz w:val="28"/>
                <w:szCs w:val="28"/>
              </w:rPr>
            </w:pPr>
            <w:r w:rsidRPr="00283A15">
              <w:rPr>
                <w:rFonts w:ascii="Calibri" w:hAnsi="Calibri"/>
                <w:color w:val="000000"/>
                <w:sz w:val="22"/>
                <w:szCs w:val="22"/>
              </w:rPr>
              <w:t>25.12.2009</w:t>
            </w:r>
          </w:p>
        </w:tc>
      </w:tr>
      <w:tr w:rsidR="00F37D05" w:rsidRPr="00702C1B">
        <w:trPr>
          <w:trHeight w:val="300"/>
        </w:trPr>
        <w:tc>
          <w:tcPr>
            <w:tcW w:w="4287" w:type="dxa"/>
            <w:tcBorders>
              <w:top w:val="nil"/>
              <w:left w:val="single" w:sz="4" w:space="0" w:color="auto"/>
              <w:bottom w:val="single" w:sz="4" w:space="0" w:color="auto"/>
              <w:right w:val="single" w:sz="4" w:space="0" w:color="auto"/>
            </w:tcBorders>
            <w:shd w:val="clear" w:color="auto" w:fill="auto"/>
            <w:noWrap/>
            <w:vAlign w:val="bottom"/>
          </w:tcPr>
          <w:p w:rsidR="00F37D05" w:rsidRPr="00702C1B" w:rsidRDefault="00F37D05" w:rsidP="003E4CD6">
            <w:pPr>
              <w:pStyle w:val="af7"/>
              <w:rPr>
                <w:color w:val="000000"/>
                <w:sz w:val="28"/>
                <w:szCs w:val="28"/>
              </w:rPr>
            </w:pPr>
            <w:r w:rsidRPr="00283A15">
              <w:rPr>
                <w:rFonts w:ascii="Calibri" w:hAnsi="Calibri"/>
                <w:color w:val="000000"/>
                <w:sz w:val="22"/>
                <w:szCs w:val="22"/>
              </w:rPr>
              <w:t>Проект завершен</w:t>
            </w:r>
          </w:p>
        </w:tc>
        <w:tc>
          <w:tcPr>
            <w:tcW w:w="2076" w:type="dxa"/>
            <w:gridSpan w:val="2"/>
            <w:tcBorders>
              <w:top w:val="nil"/>
              <w:left w:val="nil"/>
              <w:bottom w:val="single" w:sz="4" w:space="0" w:color="auto"/>
              <w:right w:val="single" w:sz="4" w:space="0" w:color="auto"/>
            </w:tcBorders>
            <w:shd w:val="clear" w:color="auto" w:fill="auto"/>
            <w:noWrap/>
            <w:vAlign w:val="bottom"/>
          </w:tcPr>
          <w:p w:rsidR="00F37D05" w:rsidRPr="00702C1B" w:rsidRDefault="00F37D05" w:rsidP="003E4CD6">
            <w:pPr>
              <w:pStyle w:val="af7"/>
              <w:jc w:val="center"/>
              <w:rPr>
                <w:color w:val="000000"/>
                <w:sz w:val="28"/>
                <w:szCs w:val="28"/>
              </w:rPr>
            </w:pPr>
            <w:r w:rsidRPr="00283A15">
              <w:rPr>
                <w:rFonts w:ascii="Calibri" w:hAnsi="Calibri"/>
                <w:color w:val="000000"/>
                <w:sz w:val="22"/>
                <w:szCs w:val="22"/>
              </w:rPr>
              <w:t>2 дней</w:t>
            </w:r>
          </w:p>
        </w:tc>
        <w:tc>
          <w:tcPr>
            <w:tcW w:w="1827" w:type="dxa"/>
            <w:gridSpan w:val="2"/>
            <w:tcBorders>
              <w:top w:val="nil"/>
              <w:left w:val="nil"/>
              <w:bottom w:val="single" w:sz="4" w:space="0" w:color="auto"/>
              <w:right w:val="single" w:sz="4" w:space="0" w:color="auto"/>
            </w:tcBorders>
            <w:shd w:val="clear" w:color="auto" w:fill="auto"/>
            <w:noWrap/>
            <w:vAlign w:val="bottom"/>
          </w:tcPr>
          <w:p w:rsidR="00F37D05" w:rsidRPr="00702C1B" w:rsidRDefault="00F37D05" w:rsidP="003E4CD6">
            <w:pPr>
              <w:pStyle w:val="af7"/>
              <w:jc w:val="center"/>
              <w:rPr>
                <w:color w:val="000000"/>
                <w:sz w:val="28"/>
                <w:szCs w:val="28"/>
              </w:rPr>
            </w:pPr>
            <w:r w:rsidRPr="00283A15">
              <w:rPr>
                <w:rFonts w:ascii="Calibri" w:hAnsi="Calibri"/>
                <w:color w:val="000000"/>
                <w:sz w:val="22"/>
                <w:szCs w:val="22"/>
              </w:rPr>
              <w:t>28.12.2009</w:t>
            </w:r>
          </w:p>
        </w:tc>
        <w:tc>
          <w:tcPr>
            <w:tcW w:w="1642" w:type="dxa"/>
            <w:gridSpan w:val="2"/>
            <w:tcBorders>
              <w:top w:val="nil"/>
              <w:left w:val="nil"/>
              <w:bottom w:val="single" w:sz="4" w:space="0" w:color="auto"/>
              <w:right w:val="single" w:sz="4" w:space="0" w:color="auto"/>
            </w:tcBorders>
            <w:shd w:val="clear" w:color="auto" w:fill="auto"/>
            <w:noWrap/>
            <w:vAlign w:val="bottom"/>
          </w:tcPr>
          <w:p w:rsidR="00F37D05" w:rsidRPr="00702C1B" w:rsidRDefault="00F37D05" w:rsidP="003E4CD6">
            <w:pPr>
              <w:pStyle w:val="af7"/>
              <w:jc w:val="center"/>
              <w:rPr>
                <w:color w:val="000000"/>
                <w:sz w:val="28"/>
                <w:szCs w:val="28"/>
              </w:rPr>
            </w:pPr>
            <w:r w:rsidRPr="00283A15">
              <w:rPr>
                <w:rFonts w:ascii="Calibri" w:hAnsi="Calibri"/>
                <w:color w:val="000000"/>
                <w:sz w:val="22"/>
                <w:szCs w:val="22"/>
              </w:rPr>
              <w:t>29.12.2009</w:t>
            </w:r>
          </w:p>
        </w:tc>
      </w:tr>
      <w:tr w:rsidR="00283A15" w:rsidRPr="00283A15">
        <w:trPr>
          <w:gridAfter w:val="1"/>
          <w:wAfter w:w="525" w:type="dxa"/>
          <w:trHeight w:val="300"/>
        </w:trPr>
        <w:tc>
          <w:tcPr>
            <w:tcW w:w="4287" w:type="dxa"/>
            <w:tcBorders>
              <w:top w:val="nil"/>
              <w:left w:val="nil"/>
              <w:bottom w:val="nil"/>
              <w:right w:val="nil"/>
            </w:tcBorders>
            <w:shd w:val="clear" w:color="auto" w:fill="auto"/>
            <w:noWrap/>
            <w:vAlign w:val="bottom"/>
          </w:tcPr>
          <w:p w:rsidR="00283A15" w:rsidRPr="00283A15" w:rsidRDefault="00283A15" w:rsidP="00E13F50">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283A15" w:rsidRPr="00283A15" w:rsidRDefault="00283A15" w:rsidP="00283A15">
            <w:pPr>
              <w:rPr>
                <w:rFonts w:ascii="Calibri" w:hAnsi="Calibri"/>
                <w:color w:val="000000"/>
                <w:sz w:val="22"/>
                <w:szCs w:val="22"/>
              </w:rPr>
            </w:pPr>
          </w:p>
        </w:tc>
        <w:tc>
          <w:tcPr>
            <w:tcW w:w="1860" w:type="dxa"/>
            <w:gridSpan w:val="2"/>
            <w:tcBorders>
              <w:top w:val="nil"/>
              <w:left w:val="nil"/>
              <w:bottom w:val="nil"/>
              <w:right w:val="nil"/>
            </w:tcBorders>
            <w:shd w:val="clear" w:color="auto" w:fill="auto"/>
            <w:noWrap/>
            <w:vAlign w:val="bottom"/>
          </w:tcPr>
          <w:p w:rsidR="00283A15" w:rsidRPr="00283A15" w:rsidRDefault="00283A15" w:rsidP="00283A15">
            <w:pPr>
              <w:rPr>
                <w:rFonts w:ascii="Calibri" w:hAnsi="Calibri"/>
                <w:color w:val="000000"/>
                <w:sz w:val="22"/>
                <w:szCs w:val="22"/>
              </w:rPr>
            </w:pPr>
          </w:p>
        </w:tc>
        <w:tc>
          <w:tcPr>
            <w:tcW w:w="2200" w:type="dxa"/>
            <w:gridSpan w:val="2"/>
            <w:tcBorders>
              <w:top w:val="nil"/>
              <w:left w:val="nil"/>
              <w:bottom w:val="nil"/>
              <w:right w:val="nil"/>
            </w:tcBorders>
            <w:shd w:val="clear" w:color="auto" w:fill="auto"/>
            <w:noWrap/>
            <w:vAlign w:val="bottom"/>
          </w:tcPr>
          <w:p w:rsidR="00283A15" w:rsidRPr="00283A15" w:rsidRDefault="00283A15" w:rsidP="00283A15">
            <w:pPr>
              <w:rPr>
                <w:rFonts w:ascii="Calibri" w:hAnsi="Calibri"/>
                <w:color w:val="000000"/>
                <w:sz w:val="22"/>
                <w:szCs w:val="22"/>
              </w:rPr>
            </w:pPr>
          </w:p>
        </w:tc>
      </w:tr>
    </w:tbl>
    <w:p w:rsidR="00283A15" w:rsidRDefault="00283A15" w:rsidP="003E4CD6">
      <w:pPr>
        <w:spacing w:line="360" w:lineRule="auto"/>
        <w:ind w:firstLine="708"/>
        <w:rPr>
          <w:color w:val="000000"/>
          <w:sz w:val="28"/>
          <w:szCs w:val="28"/>
        </w:rPr>
      </w:pPr>
    </w:p>
    <w:p w:rsidR="003C3CA6" w:rsidRDefault="003C3CA6" w:rsidP="003E4CD6">
      <w:pPr>
        <w:spacing w:line="360" w:lineRule="auto"/>
        <w:ind w:firstLine="708"/>
        <w:rPr>
          <w:color w:val="000000"/>
          <w:sz w:val="28"/>
          <w:szCs w:val="28"/>
        </w:rPr>
      </w:pPr>
    </w:p>
    <w:p w:rsidR="003E4CD6" w:rsidRDefault="003E4CD6" w:rsidP="003E4CD6">
      <w:pPr>
        <w:spacing w:line="360" w:lineRule="auto"/>
        <w:ind w:firstLine="708"/>
        <w:rPr>
          <w:color w:val="000000"/>
          <w:sz w:val="28"/>
          <w:szCs w:val="28"/>
        </w:rPr>
      </w:pPr>
      <w:r w:rsidRPr="003E4CD6">
        <w:rPr>
          <w:color w:val="000000"/>
          <w:sz w:val="28"/>
          <w:szCs w:val="28"/>
        </w:rPr>
        <w:t>В проекте имеются задачи с длительностью равной нулю (вехи). Их назначение – показ завершения этапа.</w:t>
      </w:r>
    </w:p>
    <w:p w:rsidR="003C3CA6" w:rsidRDefault="003C3CA6" w:rsidP="003E4CD6">
      <w:pPr>
        <w:spacing w:line="360" w:lineRule="auto"/>
        <w:ind w:firstLine="708"/>
        <w:rPr>
          <w:color w:val="000000"/>
          <w:sz w:val="28"/>
          <w:szCs w:val="28"/>
        </w:rPr>
      </w:pPr>
    </w:p>
    <w:p w:rsidR="003C3CA6" w:rsidRDefault="003C3CA6" w:rsidP="003E4CD6">
      <w:pPr>
        <w:spacing w:line="360" w:lineRule="auto"/>
        <w:ind w:firstLine="708"/>
        <w:rPr>
          <w:color w:val="000000"/>
          <w:sz w:val="28"/>
          <w:szCs w:val="28"/>
        </w:rPr>
      </w:pPr>
    </w:p>
    <w:p w:rsidR="003C3CA6" w:rsidRDefault="003C3CA6" w:rsidP="003E4CD6">
      <w:pPr>
        <w:spacing w:line="360" w:lineRule="auto"/>
        <w:ind w:firstLine="708"/>
        <w:rPr>
          <w:color w:val="000000"/>
          <w:sz w:val="28"/>
          <w:szCs w:val="28"/>
        </w:rPr>
      </w:pPr>
    </w:p>
    <w:p w:rsidR="003C3CA6" w:rsidRDefault="003C3CA6" w:rsidP="003E4CD6">
      <w:pPr>
        <w:spacing w:line="360" w:lineRule="auto"/>
        <w:ind w:firstLine="708"/>
        <w:rPr>
          <w:color w:val="000000"/>
          <w:sz w:val="28"/>
          <w:szCs w:val="28"/>
        </w:rPr>
      </w:pPr>
    </w:p>
    <w:p w:rsidR="003C3CA6" w:rsidRDefault="003C3CA6" w:rsidP="003E4CD6">
      <w:pPr>
        <w:spacing w:line="360" w:lineRule="auto"/>
        <w:ind w:firstLine="708"/>
        <w:rPr>
          <w:color w:val="000000"/>
          <w:sz w:val="28"/>
          <w:szCs w:val="28"/>
        </w:rPr>
      </w:pPr>
    </w:p>
    <w:p w:rsidR="003C3CA6" w:rsidRDefault="003C3CA6" w:rsidP="003E4CD6">
      <w:pPr>
        <w:spacing w:line="360" w:lineRule="auto"/>
        <w:ind w:firstLine="708"/>
        <w:rPr>
          <w:color w:val="000000"/>
          <w:sz w:val="28"/>
          <w:szCs w:val="28"/>
        </w:rPr>
      </w:pPr>
    </w:p>
    <w:p w:rsidR="003C3CA6" w:rsidRPr="003C3CA6" w:rsidRDefault="003C3CA6" w:rsidP="003C3CA6">
      <w:pPr>
        <w:spacing w:line="360" w:lineRule="auto"/>
        <w:ind w:firstLine="708"/>
        <w:jc w:val="both"/>
        <w:rPr>
          <w:color w:val="000000"/>
          <w:sz w:val="28"/>
          <w:szCs w:val="28"/>
        </w:rPr>
      </w:pPr>
      <w:r w:rsidRPr="003C3CA6">
        <w:rPr>
          <w:color w:val="000000"/>
          <w:sz w:val="28"/>
          <w:szCs w:val="28"/>
        </w:rPr>
        <w:t>Таблица 3.4- Финансовый план</w:t>
      </w:r>
    </w:p>
    <w:tbl>
      <w:tblPr>
        <w:tblStyle w:val="ab"/>
        <w:tblW w:w="9648" w:type="dxa"/>
        <w:tblLook w:val="01E0" w:firstRow="1" w:lastRow="1" w:firstColumn="1" w:lastColumn="1" w:noHBand="0" w:noVBand="0"/>
      </w:tblPr>
      <w:tblGrid>
        <w:gridCol w:w="2463"/>
        <w:gridCol w:w="3765"/>
        <w:gridCol w:w="3420"/>
      </w:tblGrid>
      <w:tr w:rsidR="003C3CA6">
        <w:tc>
          <w:tcPr>
            <w:tcW w:w="2463" w:type="dxa"/>
          </w:tcPr>
          <w:p w:rsidR="003C3CA6" w:rsidRPr="00702C1B" w:rsidRDefault="003C3CA6" w:rsidP="00E77E76">
            <w:pPr>
              <w:pStyle w:val="af7"/>
              <w:jc w:val="center"/>
              <w:rPr>
                <w:b/>
                <w:color w:val="000000"/>
                <w:sz w:val="28"/>
                <w:szCs w:val="28"/>
              </w:rPr>
            </w:pPr>
            <w:r w:rsidRPr="00702C1B">
              <w:rPr>
                <w:b/>
                <w:color w:val="000000"/>
                <w:sz w:val="28"/>
                <w:szCs w:val="28"/>
              </w:rPr>
              <w:t>Название задачи</w:t>
            </w:r>
          </w:p>
        </w:tc>
        <w:tc>
          <w:tcPr>
            <w:tcW w:w="3765" w:type="dxa"/>
          </w:tcPr>
          <w:p w:rsidR="003C3CA6" w:rsidRPr="00702C1B" w:rsidRDefault="003C3CA6" w:rsidP="00E77E76">
            <w:pPr>
              <w:pStyle w:val="af7"/>
              <w:jc w:val="center"/>
              <w:rPr>
                <w:b/>
                <w:color w:val="000000"/>
                <w:sz w:val="28"/>
                <w:szCs w:val="28"/>
              </w:rPr>
            </w:pPr>
            <w:r w:rsidRPr="00702C1B">
              <w:rPr>
                <w:b/>
                <w:color w:val="000000"/>
                <w:sz w:val="28"/>
                <w:szCs w:val="28"/>
              </w:rPr>
              <w:t>Длительность, дней</w:t>
            </w:r>
          </w:p>
        </w:tc>
        <w:tc>
          <w:tcPr>
            <w:tcW w:w="3420" w:type="dxa"/>
          </w:tcPr>
          <w:p w:rsidR="003C3CA6" w:rsidRPr="003C3CA6" w:rsidRDefault="003C3CA6" w:rsidP="003C3CA6">
            <w:pPr>
              <w:spacing w:line="360" w:lineRule="auto"/>
              <w:jc w:val="both"/>
              <w:rPr>
                <w:color w:val="000000"/>
                <w:sz w:val="28"/>
                <w:szCs w:val="28"/>
              </w:rPr>
            </w:pPr>
            <w:r>
              <w:rPr>
                <w:b/>
                <w:color w:val="000000"/>
                <w:sz w:val="28"/>
                <w:szCs w:val="28"/>
              </w:rPr>
              <w:t>Затраты (в тыс. рублях</w:t>
            </w:r>
          </w:p>
        </w:tc>
      </w:tr>
      <w:tr w:rsidR="003C3CA6">
        <w:tc>
          <w:tcPr>
            <w:tcW w:w="2463" w:type="dxa"/>
            <w:vAlign w:val="bottom"/>
          </w:tcPr>
          <w:p w:rsidR="003C3CA6" w:rsidRPr="00485002" w:rsidRDefault="003C3CA6" w:rsidP="00E77E76">
            <w:pPr>
              <w:pStyle w:val="af7"/>
              <w:rPr>
                <w:b/>
                <w:color w:val="000000"/>
                <w:sz w:val="28"/>
                <w:szCs w:val="28"/>
              </w:rPr>
            </w:pPr>
            <w:r w:rsidRPr="00283A15">
              <w:rPr>
                <w:b/>
                <w:color w:val="000000"/>
                <w:sz w:val="28"/>
                <w:szCs w:val="28"/>
              </w:rPr>
              <w:t>Этап 1 - Планирование проекта</w:t>
            </w:r>
          </w:p>
        </w:tc>
        <w:tc>
          <w:tcPr>
            <w:tcW w:w="3765" w:type="dxa"/>
            <w:vAlign w:val="bottom"/>
          </w:tcPr>
          <w:p w:rsidR="003C3CA6" w:rsidRPr="00485002" w:rsidRDefault="003C3CA6" w:rsidP="00E77E76">
            <w:pPr>
              <w:pStyle w:val="af7"/>
              <w:jc w:val="center"/>
              <w:rPr>
                <w:b/>
                <w:color w:val="000000"/>
                <w:sz w:val="28"/>
                <w:szCs w:val="28"/>
              </w:rPr>
            </w:pPr>
            <w:r w:rsidRPr="00283A15">
              <w:rPr>
                <w:b/>
                <w:color w:val="000000"/>
                <w:sz w:val="28"/>
                <w:szCs w:val="28"/>
              </w:rPr>
              <w:t>39 дней</w:t>
            </w:r>
          </w:p>
        </w:tc>
        <w:tc>
          <w:tcPr>
            <w:tcW w:w="3420" w:type="dxa"/>
          </w:tcPr>
          <w:p w:rsidR="003C3CA6" w:rsidRDefault="003C3CA6" w:rsidP="003C3CA6">
            <w:pPr>
              <w:spacing w:line="360" w:lineRule="auto"/>
              <w:jc w:val="both"/>
              <w:rPr>
                <w:b/>
                <w:color w:val="000000"/>
                <w:sz w:val="28"/>
                <w:szCs w:val="28"/>
              </w:rPr>
            </w:pPr>
          </w:p>
          <w:p w:rsidR="003C3CA6" w:rsidRDefault="00C14041" w:rsidP="003C3CA6">
            <w:pPr>
              <w:spacing w:line="360" w:lineRule="auto"/>
              <w:jc w:val="both"/>
              <w:rPr>
                <w:b/>
                <w:color w:val="000000"/>
                <w:sz w:val="28"/>
                <w:szCs w:val="28"/>
              </w:rPr>
            </w:pPr>
            <w:r>
              <w:rPr>
                <w:b/>
                <w:color w:val="000000"/>
                <w:sz w:val="28"/>
                <w:szCs w:val="28"/>
              </w:rPr>
              <w:t>356</w:t>
            </w:r>
          </w:p>
        </w:tc>
      </w:tr>
      <w:tr w:rsidR="003C3CA6">
        <w:tc>
          <w:tcPr>
            <w:tcW w:w="2463" w:type="dxa"/>
            <w:vAlign w:val="bottom"/>
          </w:tcPr>
          <w:p w:rsidR="003C3CA6" w:rsidRPr="00702C1B" w:rsidRDefault="003C3CA6" w:rsidP="00E77E76">
            <w:pPr>
              <w:pStyle w:val="af7"/>
              <w:rPr>
                <w:color w:val="000000"/>
                <w:sz w:val="28"/>
                <w:szCs w:val="28"/>
              </w:rPr>
            </w:pPr>
            <w:r w:rsidRPr="00283A15">
              <w:rPr>
                <w:color w:val="000000"/>
                <w:sz w:val="22"/>
                <w:szCs w:val="22"/>
              </w:rPr>
              <w:t>формирование идеи</w:t>
            </w:r>
          </w:p>
        </w:tc>
        <w:tc>
          <w:tcPr>
            <w:tcW w:w="3765" w:type="dxa"/>
            <w:vAlign w:val="bottom"/>
          </w:tcPr>
          <w:p w:rsidR="003C3CA6" w:rsidRPr="00702C1B" w:rsidRDefault="003C3CA6" w:rsidP="00E77E76">
            <w:pPr>
              <w:pStyle w:val="af7"/>
              <w:jc w:val="center"/>
              <w:rPr>
                <w:color w:val="000000"/>
                <w:sz w:val="28"/>
                <w:szCs w:val="28"/>
              </w:rPr>
            </w:pPr>
            <w:r w:rsidRPr="00283A15">
              <w:rPr>
                <w:color w:val="000000"/>
                <w:sz w:val="22"/>
                <w:szCs w:val="22"/>
              </w:rPr>
              <w:t>5 дней</w:t>
            </w:r>
          </w:p>
        </w:tc>
        <w:tc>
          <w:tcPr>
            <w:tcW w:w="3420" w:type="dxa"/>
          </w:tcPr>
          <w:p w:rsidR="003C3CA6" w:rsidRDefault="003C3CA6" w:rsidP="003C3CA6">
            <w:pPr>
              <w:spacing w:line="360" w:lineRule="auto"/>
              <w:jc w:val="both"/>
              <w:rPr>
                <w:b/>
                <w:color w:val="000000"/>
                <w:sz w:val="28"/>
                <w:szCs w:val="28"/>
              </w:rPr>
            </w:pPr>
          </w:p>
        </w:tc>
      </w:tr>
      <w:tr w:rsidR="003C3CA6">
        <w:tc>
          <w:tcPr>
            <w:tcW w:w="2463" w:type="dxa"/>
            <w:vAlign w:val="bottom"/>
          </w:tcPr>
          <w:p w:rsidR="003C3CA6" w:rsidRPr="00702C1B" w:rsidRDefault="003C3CA6" w:rsidP="00E77E76">
            <w:pPr>
              <w:pStyle w:val="af7"/>
              <w:rPr>
                <w:color w:val="000000"/>
                <w:sz w:val="28"/>
                <w:szCs w:val="28"/>
              </w:rPr>
            </w:pPr>
            <w:r w:rsidRPr="00283A15">
              <w:rPr>
                <w:color w:val="000000"/>
                <w:sz w:val="22"/>
                <w:szCs w:val="22"/>
              </w:rPr>
              <w:t>определение перспектив</w:t>
            </w:r>
          </w:p>
        </w:tc>
        <w:tc>
          <w:tcPr>
            <w:tcW w:w="3765" w:type="dxa"/>
            <w:vAlign w:val="bottom"/>
          </w:tcPr>
          <w:p w:rsidR="003C3CA6" w:rsidRPr="00702C1B" w:rsidRDefault="003C3CA6" w:rsidP="00E77E76">
            <w:pPr>
              <w:pStyle w:val="af7"/>
              <w:jc w:val="center"/>
              <w:rPr>
                <w:color w:val="000000"/>
                <w:sz w:val="28"/>
                <w:szCs w:val="28"/>
              </w:rPr>
            </w:pPr>
            <w:r w:rsidRPr="00283A15">
              <w:rPr>
                <w:color w:val="000000"/>
                <w:sz w:val="22"/>
                <w:szCs w:val="22"/>
              </w:rPr>
              <w:t>5 дней</w:t>
            </w:r>
          </w:p>
        </w:tc>
        <w:tc>
          <w:tcPr>
            <w:tcW w:w="3420" w:type="dxa"/>
          </w:tcPr>
          <w:p w:rsidR="003C3CA6" w:rsidRDefault="003C3CA6" w:rsidP="003C3CA6">
            <w:pPr>
              <w:spacing w:line="360" w:lineRule="auto"/>
              <w:jc w:val="both"/>
              <w:rPr>
                <w:b/>
                <w:color w:val="000000"/>
                <w:sz w:val="28"/>
                <w:szCs w:val="28"/>
              </w:rPr>
            </w:pPr>
          </w:p>
        </w:tc>
      </w:tr>
      <w:tr w:rsidR="003C3CA6">
        <w:tc>
          <w:tcPr>
            <w:tcW w:w="2463" w:type="dxa"/>
            <w:vAlign w:val="bottom"/>
          </w:tcPr>
          <w:p w:rsidR="003C3CA6" w:rsidRPr="00702C1B" w:rsidRDefault="003C3CA6" w:rsidP="00E77E76">
            <w:pPr>
              <w:pStyle w:val="af7"/>
              <w:rPr>
                <w:color w:val="000000"/>
                <w:sz w:val="28"/>
                <w:szCs w:val="28"/>
              </w:rPr>
            </w:pPr>
            <w:r w:rsidRPr="00283A15">
              <w:rPr>
                <w:color w:val="000000"/>
                <w:sz w:val="22"/>
                <w:szCs w:val="22"/>
              </w:rPr>
              <w:t>Сбор информации по проекту</w:t>
            </w:r>
          </w:p>
        </w:tc>
        <w:tc>
          <w:tcPr>
            <w:tcW w:w="3765" w:type="dxa"/>
            <w:vAlign w:val="bottom"/>
          </w:tcPr>
          <w:p w:rsidR="003C3CA6" w:rsidRPr="00702C1B" w:rsidRDefault="003C3CA6" w:rsidP="00E77E76">
            <w:pPr>
              <w:pStyle w:val="af7"/>
              <w:jc w:val="center"/>
              <w:rPr>
                <w:color w:val="000000"/>
                <w:sz w:val="28"/>
                <w:szCs w:val="28"/>
              </w:rPr>
            </w:pPr>
            <w:r w:rsidRPr="00283A15">
              <w:rPr>
                <w:color w:val="000000"/>
                <w:sz w:val="22"/>
                <w:szCs w:val="22"/>
              </w:rPr>
              <w:t>5 дней</w:t>
            </w:r>
          </w:p>
        </w:tc>
        <w:tc>
          <w:tcPr>
            <w:tcW w:w="3420" w:type="dxa"/>
          </w:tcPr>
          <w:p w:rsidR="003C3CA6" w:rsidRDefault="003C3CA6" w:rsidP="003C3CA6">
            <w:pPr>
              <w:spacing w:line="360" w:lineRule="auto"/>
              <w:jc w:val="both"/>
              <w:rPr>
                <w:b/>
                <w:color w:val="000000"/>
                <w:sz w:val="28"/>
                <w:szCs w:val="28"/>
              </w:rPr>
            </w:pPr>
          </w:p>
        </w:tc>
      </w:tr>
      <w:tr w:rsidR="003C3CA6">
        <w:tc>
          <w:tcPr>
            <w:tcW w:w="2463" w:type="dxa"/>
            <w:vAlign w:val="bottom"/>
          </w:tcPr>
          <w:p w:rsidR="003C3CA6" w:rsidRPr="00702C1B" w:rsidRDefault="003C3CA6" w:rsidP="00E77E76">
            <w:pPr>
              <w:pStyle w:val="af7"/>
              <w:rPr>
                <w:color w:val="000000"/>
                <w:sz w:val="28"/>
                <w:szCs w:val="28"/>
              </w:rPr>
            </w:pPr>
            <w:r w:rsidRPr="00283A15">
              <w:rPr>
                <w:color w:val="000000"/>
                <w:sz w:val="22"/>
                <w:szCs w:val="22"/>
              </w:rPr>
              <w:t>Оценка потенциальных доходов и расходов</w:t>
            </w:r>
          </w:p>
        </w:tc>
        <w:tc>
          <w:tcPr>
            <w:tcW w:w="3765" w:type="dxa"/>
            <w:vAlign w:val="bottom"/>
          </w:tcPr>
          <w:p w:rsidR="003C3CA6" w:rsidRPr="00702C1B" w:rsidRDefault="003C3CA6" w:rsidP="00E77E76">
            <w:pPr>
              <w:pStyle w:val="af7"/>
              <w:jc w:val="center"/>
              <w:rPr>
                <w:color w:val="000000"/>
                <w:sz w:val="28"/>
                <w:szCs w:val="28"/>
              </w:rPr>
            </w:pPr>
            <w:r w:rsidRPr="00283A15">
              <w:rPr>
                <w:color w:val="000000"/>
                <w:sz w:val="22"/>
                <w:szCs w:val="22"/>
              </w:rPr>
              <w:t>10 дней</w:t>
            </w:r>
          </w:p>
        </w:tc>
        <w:tc>
          <w:tcPr>
            <w:tcW w:w="3420" w:type="dxa"/>
          </w:tcPr>
          <w:p w:rsidR="003C3CA6" w:rsidRDefault="003C3CA6" w:rsidP="003C3CA6">
            <w:pPr>
              <w:spacing w:line="360" w:lineRule="auto"/>
              <w:jc w:val="both"/>
              <w:rPr>
                <w:b/>
                <w:color w:val="000000"/>
                <w:sz w:val="28"/>
                <w:szCs w:val="28"/>
              </w:rPr>
            </w:pPr>
          </w:p>
        </w:tc>
      </w:tr>
      <w:tr w:rsidR="003C3CA6">
        <w:tc>
          <w:tcPr>
            <w:tcW w:w="2463" w:type="dxa"/>
            <w:vAlign w:val="bottom"/>
          </w:tcPr>
          <w:p w:rsidR="003C3CA6" w:rsidRPr="00702C1B" w:rsidRDefault="003C3CA6" w:rsidP="00E77E76">
            <w:pPr>
              <w:pStyle w:val="af7"/>
              <w:rPr>
                <w:color w:val="000000"/>
                <w:sz w:val="28"/>
                <w:szCs w:val="28"/>
              </w:rPr>
            </w:pPr>
            <w:r w:rsidRPr="00283A15">
              <w:rPr>
                <w:color w:val="000000"/>
                <w:sz w:val="22"/>
                <w:szCs w:val="22"/>
              </w:rPr>
              <w:t>принятие решения о кредите</w:t>
            </w:r>
          </w:p>
        </w:tc>
        <w:tc>
          <w:tcPr>
            <w:tcW w:w="3765" w:type="dxa"/>
            <w:vAlign w:val="bottom"/>
          </w:tcPr>
          <w:p w:rsidR="003C3CA6" w:rsidRPr="00702C1B" w:rsidRDefault="003C3CA6" w:rsidP="00E77E76">
            <w:pPr>
              <w:pStyle w:val="af7"/>
              <w:jc w:val="center"/>
              <w:rPr>
                <w:color w:val="000000"/>
                <w:sz w:val="28"/>
                <w:szCs w:val="28"/>
              </w:rPr>
            </w:pPr>
            <w:r w:rsidRPr="00283A15">
              <w:rPr>
                <w:color w:val="000000"/>
                <w:sz w:val="22"/>
                <w:szCs w:val="22"/>
              </w:rPr>
              <w:t>4 дней</w:t>
            </w:r>
          </w:p>
        </w:tc>
        <w:tc>
          <w:tcPr>
            <w:tcW w:w="3420" w:type="dxa"/>
          </w:tcPr>
          <w:p w:rsidR="003C3CA6" w:rsidRDefault="003C3CA6" w:rsidP="003C3CA6">
            <w:pPr>
              <w:spacing w:line="360" w:lineRule="auto"/>
              <w:jc w:val="both"/>
              <w:rPr>
                <w:b/>
                <w:color w:val="000000"/>
                <w:sz w:val="28"/>
                <w:szCs w:val="28"/>
              </w:rPr>
            </w:pPr>
          </w:p>
        </w:tc>
      </w:tr>
      <w:tr w:rsidR="003C3CA6">
        <w:tc>
          <w:tcPr>
            <w:tcW w:w="2463" w:type="dxa"/>
            <w:vAlign w:val="bottom"/>
          </w:tcPr>
          <w:p w:rsidR="003C3CA6" w:rsidRPr="00702C1B" w:rsidRDefault="003C3CA6" w:rsidP="00E77E76">
            <w:pPr>
              <w:pStyle w:val="af7"/>
              <w:rPr>
                <w:color w:val="000000"/>
                <w:sz w:val="28"/>
                <w:szCs w:val="28"/>
              </w:rPr>
            </w:pPr>
            <w:r w:rsidRPr="00283A15">
              <w:rPr>
                <w:color w:val="000000"/>
                <w:sz w:val="22"/>
                <w:szCs w:val="22"/>
              </w:rPr>
              <w:t>сбор информации об условиях кредитования</w:t>
            </w:r>
          </w:p>
        </w:tc>
        <w:tc>
          <w:tcPr>
            <w:tcW w:w="3765" w:type="dxa"/>
            <w:vAlign w:val="bottom"/>
          </w:tcPr>
          <w:p w:rsidR="003C3CA6" w:rsidRPr="00702C1B" w:rsidRDefault="003C3CA6" w:rsidP="00E77E76">
            <w:pPr>
              <w:pStyle w:val="af7"/>
              <w:jc w:val="center"/>
              <w:rPr>
                <w:color w:val="000000"/>
                <w:sz w:val="28"/>
                <w:szCs w:val="28"/>
              </w:rPr>
            </w:pPr>
            <w:r w:rsidRPr="00283A15">
              <w:rPr>
                <w:color w:val="000000"/>
                <w:sz w:val="22"/>
                <w:szCs w:val="22"/>
              </w:rPr>
              <w:t>4 дней</w:t>
            </w:r>
          </w:p>
        </w:tc>
        <w:tc>
          <w:tcPr>
            <w:tcW w:w="3420" w:type="dxa"/>
          </w:tcPr>
          <w:p w:rsidR="003C3CA6" w:rsidRDefault="003C3CA6" w:rsidP="003C3CA6">
            <w:pPr>
              <w:spacing w:line="360" w:lineRule="auto"/>
              <w:jc w:val="both"/>
              <w:rPr>
                <w:b/>
                <w:color w:val="000000"/>
                <w:sz w:val="28"/>
                <w:szCs w:val="28"/>
              </w:rPr>
            </w:pPr>
          </w:p>
        </w:tc>
      </w:tr>
      <w:tr w:rsidR="003C3CA6">
        <w:tc>
          <w:tcPr>
            <w:tcW w:w="2463" w:type="dxa"/>
            <w:vAlign w:val="bottom"/>
          </w:tcPr>
          <w:p w:rsidR="003C3CA6" w:rsidRPr="00702C1B" w:rsidRDefault="003C3CA6" w:rsidP="00E77E76">
            <w:pPr>
              <w:pStyle w:val="af7"/>
              <w:rPr>
                <w:color w:val="000000"/>
                <w:sz w:val="28"/>
                <w:szCs w:val="28"/>
              </w:rPr>
            </w:pPr>
            <w:r w:rsidRPr="00283A15">
              <w:rPr>
                <w:color w:val="000000"/>
                <w:sz w:val="22"/>
                <w:szCs w:val="22"/>
              </w:rPr>
              <w:t>принятие решения о продолжении</w:t>
            </w:r>
          </w:p>
        </w:tc>
        <w:tc>
          <w:tcPr>
            <w:tcW w:w="3765" w:type="dxa"/>
            <w:vAlign w:val="bottom"/>
          </w:tcPr>
          <w:p w:rsidR="003C3CA6" w:rsidRPr="00702C1B" w:rsidRDefault="003C3CA6" w:rsidP="00E77E76">
            <w:pPr>
              <w:pStyle w:val="af7"/>
              <w:jc w:val="center"/>
              <w:rPr>
                <w:color w:val="000000"/>
                <w:sz w:val="28"/>
                <w:szCs w:val="28"/>
              </w:rPr>
            </w:pPr>
            <w:r w:rsidRPr="00283A15">
              <w:rPr>
                <w:color w:val="000000"/>
                <w:sz w:val="22"/>
                <w:szCs w:val="22"/>
              </w:rPr>
              <w:t>1 день</w:t>
            </w:r>
          </w:p>
        </w:tc>
        <w:tc>
          <w:tcPr>
            <w:tcW w:w="3420" w:type="dxa"/>
          </w:tcPr>
          <w:p w:rsidR="003C3CA6" w:rsidRDefault="003C3CA6" w:rsidP="003C3CA6">
            <w:pPr>
              <w:spacing w:line="360" w:lineRule="auto"/>
              <w:jc w:val="both"/>
              <w:rPr>
                <w:b/>
                <w:color w:val="000000"/>
                <w:sz w:val="28"/>
                <w:szCs w:val="28"/>
              </w:rPr>
            </w:pPr>
          </w:p>
        </w:tc>
      </w:tr>
      <w:tr w:rsidR="003C3CA6">
        <w:tc>
          <w:tcPr>
            <w:tcW w:w="2463" w:type="dxa"/>
            <w:vAlign w:val="bottom"/>
          </w:tcPr>
          <w:p w:rsidR="003C3CA6" w:rsidRPr="00702C1B" w:rsidRDefault="003C3CA6" w:rsidP="00E77E76">
            <w:pPr>
              <w:pStyle w:val="af7"/>
              <w:rPr>
                <w:color w:val="000000"/>
                <w:sz w:val="28"/>
                <w:szCs w:val="28"/>
              </w:rPr>
            </w:pPr>
            <w:r w:rsidRPr="00283A15">
              <w:rPr>
                <w:color w:val="000000"/>
                <w:sz w:val="22"/>
                <w:szCs w:val="22"/>
              </w:rPr>
              <w:t>планирование проекта завершено</w:t>
            </w:r>
          </w:p>
        </w:tc>
        <w:tc>
          <w:tcPr>
            <w:tcW w:w="3765" w:type="dxa"/>
            <w:vAlign w:val="bottom"/>
          </w:tcPr>
          <w:p w:rsidR="003C3CA6" w:rsidRPr="00702C1B" w:rsidRDefault="003C3CA6" w:rsidP="00E77E76">
            <w:pPr>
              <w:pStyle w:val="af7"/>
              <w:jc w:val="center"/>
              <w:rPr>
                <w:color w:val="000000"/>
                <w:sz w:val="28"/>
                <w:szCs w:val="28"/>
              </w:rPr>
            </w:pPr>
            <w:r w:rsidRPr="00283A15">
              <w:rPr>
                <w:color w:val="000000"/>
                <w:sz w:val="22"/>
                <w:szCs w:val="22"/>
              </w:rPr>
              <w:t>5 дней</w:t>
            </w:r>
          </w:p>
        </w:tc>
        <w:tc>
          <w:tcPr>
            <w:tcW w:w="3420" w:type="dxa"/>
          </w:tcPr>
          <w:p w:rsidR="003C3CA6" w:rsidRDefault="003C3CA6" w:rsidP="003C3CA6">
            <w:pPr>
              <w:spacing w:line="360" w:lineRule="auto"/>
              <w:jc w:val="both"/>
              <w:rPr>
                <w:b/>
                <w:color w:val="000000"/>
                <w:sz w:val="28"/>
                <w:szCs w:val="28"/>
              </w:rPr>
            </w:pPr>
          </w:p>
        </w:tc>
      </w:tr>
      <w:tr w:rsidR="003C3CA6">
        <w:tc>
          <w:tcPr>
            <w:tcW w:w="2463" w:type="dxa"/>
            <w:vAlign w:val="bottom"/>
          </w:tcPr>
          <w:p w:rsidR="003C3CA6" w:rsidRPr="007C4574" w:rsidRDefault="003C3CA6" w:rsidP="00E77E76">
            <w:pPr>
              <w:pStyle w:val="af7"/>
              <w:rPr>
                <w:b/>
                <w:color w:val="000000"/>
                <w:sz w:val="28"/>
                <w:szCs w:val="28"/>
              </w:rPr>
            </w:pPr>
            <w:r w:rsidRPr="007C4574">
              <w:rPr>
                <w:b/>
                <w:color w:val="000000"/>
                <w:sz w:val="28"/>
                <w:szCs w:val="28"/>
              </w:rPr>
              <w:t>Этап 2 - Реализация проекта</w:t>
            </w:r>
          </w:p>
        </w:tc>
        <w:tc>
          <w:tcPr>
            <w:tcW w:w="3765" w:type="dxa"/>
            <w:vAlign w:val="bottom"/>
          </w:tcPr>
          <w:p w:rsidR="003C3CA6" w:rsidRPr="007C4574" w:rsidRDefault="003C3CA6" w:rsidP="00E77E76">
            <w:pPr>
              <w:pStyle w:val="af7"/>
              <w:jc w:val="center"/>
              <w:rPr>
                <w:b/>
                <w:color w:val="000000"/>
                <w:sz w:val="28"/>
                <w:szCs w:val="28"/>
              </w:rPr>
            </w:pPr>
            <w:r w:rsidRPr="007C4574">
              <w:rPr>
                <w:b/>
                <w:color w:val="000000"/>
                <w:sz w:val="28"/>
                <w:szCs w:val="28"/>
              </w:rPr>
              <w:t>172 дней</w:t>
            </w:r>
          </w:p>
        </w:tc>
        <w:tc>
          <w:tcPr>
            <w:tcW w:w="3420" w:type="dxa"/>
          </w:tcPr>
          <w:p w:rsidR="003C3CA6" w:rsidRDefault="003C3CA6" w:rsidP="003C3CA6">
            <w:pPr>
              <w:spacing w:line="360" w:lineRule="auto"/>
              <w:jc w:val="both"/>
              <w:rPr>
                <w:b/>
                <w:color w:val="000000"/>
                <w:sz w:val="28"/>
                <w:szCs w:val="28"/>
              </w:rPr>
            </w:pPr>
          </w:p>
          <w:p w:rsidR="00C14041" w:rsidRDefault="00C14041" w:rsidP="003C3CA6">
            <w:pPr>
              <w:spacing w:line="360" w:lineRule="auto"/>
              <w:jc w:val="both"/>
              <w:rPr>
                <w:b/>
                <w:color w:val="000000"/>
                <w:sz w:val="28"/>
                <w:szCs w:val="28"/>
              </w:rPr>
            </w:pPr>
            <w:r>
              <w:rPr>
                <w:b/>
                <w:color w:val="000000"/>
                <w:sz w:val="28"/>
                <w:szCs w:val="28"/>
              </w:rPr>
              <w:t>2456</w:t>
            </w:r>
          </w:p>
        </w:tc>
      </w:tr>
      <w:tr w:rsidR="003C3CA6">
        <w:tc>
          <w:tcPr>
            <w:tcW w:w="2463" w:type="dxa"/>
            <w:vAlign w:val="bottom"/>
          </w:tcPr>
          <w:p w:rsidR="003C3CA6" w:rsidRPr="00702C1B" w:rsidRDefault="003C3CA6" w:rsidP="00E77E76">
            <w:pPr>
              <w:pStyle w:val="af7"/>
              <w:rPr>
                <w:color w:val="000000"/>
                <w:sz w:val="28"/>
                <w:szCs w:val="28"/>
              </w:rPr>
            </w:pPr>
            <w:r w:rsidRPr="00283A15">
              <w:rPr>
                <w:color w:val="000000"/>
                <w:sz w:val="22"/>
                <w:szCs w:val="22"/>
              </w:rPr>
              <w:t>организация отдела логистики</w:t>
            </w:r>
          </w:p>
        </w:tc>
        <w:tc>
          <w:tcPr>
            <w:tcW w:w="3765" w:type="dxa"/>
            <w:vAlign w:val="bottom"/>
          </w:tcPr>
          <w:p w:rsidR="003C3CA6" w:rsidRPr="00283A15" w:rsidRDefault="003C3CA6" w:rsidP="00E77E76">
            <w:pPr>
              <w:jc w:val="center"/>
              <w:rPr>
                <w:color w:val="000000"/>
              </w:rPr>
            </w:pPr>
            <w:r w:rsidRPr="00283A15">
              <w:rPr>
                <w:color w:val="000000"/>
              </w:rPr>
              <w:t>10 дней</w:t>
            </w:r>
          </w:p>
        </w:tc>
        <w:tc>
          <w:tcPr>
            <w:tcW w:w="3420" w:type="dxa"/>
          </w:tcPr>
          <w:p w:rsidR="003C3CA6" w:rsidRDefault="003C3CA6" w:rsidP="003C3CA6">
            <w:pPr>
              <w:spacing w:line="360" w:lineRule="auto"/>
              <w:jc w:val="both"/>
              <w:rPr>
                <w:b/>
                <w:color w:val="000000"/>
                <w:sz w:val="28"/>
                <w:szCs w:val="28"/>
              </w:rPr>
            </w:pPr>
          </w:p>
        </w:tc>
      </w:tr>
      <w:tr w:rsidR="003C3CA6">
        <w:tc>
          <w:tcPr>
            <w:tcW w:w="2463" w:type="dxa"/>
            <w:vAlign w:val="bottom"/>
          </w:tcPr>
          <w:p w:rsidR="003C3CA6" w:rsidRPr="00702C1B" w:rsidRDefault="003C3CA6" w:rsidP="00E77E76">
            <w:pPr>
              <w:pStyle w:val="af7"/>
              <w:rPr>
                <w:color w:val="000000"/>
                <w:sz w:val="28"/>
                <w:szCs w:val="28"/>
              </w:rPr>
            </w:pPr>
            <w:r w:rsidRPr="00283A15">
              <w:rPr>
                <w:color w:val="000000"/>
                <w:sz w:val="22"/>
                <w:szCs w:val="22"/>
              </w:rPr>
              <w:t>покупка складского оборудования</w:t>
            </w:r>
          </w:p>
        </w:tc>
        <w:tc>
          <w:tcPr>
            <w:tcW w:w="3765" w:type="dxa"/>
            <w:vAlign w:val="bottom"/>
          </w:tcPr>
          <w:p w:rsidR="003C3CA6" w:rsidRPr="00702C1B" w:rsidRDefault="003C3CA6" w:rsidP="00E77E76">
            <w:pPr>
              <w:pStyle w:val="af7"/>
              <w:jc w:val="center"/>
              <w:rPr>
                <w:color w:val="000000"/>
                <w:sz w:val="28"/>
                <w:szCs w:val="28"/>
              </w:rPr>
            </w:pPr>
            <w:r w:rsidRPr="00283A15">
              <w:rPr>
                <w:color w:val="000000"/>
                <w:sz w:val="22"/>
                <w:szCs w:val="22"/>
              </w:rPr>
              <w:t>20 дней</w:t>
            </w:r>
          </w:p>
        </w:tc>
        <w:tc>
          <w:tcPr>
            <w:tcW w:w="3420" w:type="dxa"/>
          </w:tcPr>
          <w:p w:rsidR="003C3CA6" w:rsidRDefault="003C3CA6" w:rsidP="003C3CA6">
            <w:pPr>
              <w:spacing w:line="360" w:lineRule="auto"/>
              <w:jc w:val="both"/>
              <w:rPr>
                <w:b/>
                <w:color w:val="000000"/>
                <w:sz w:val="28"/>
                <w:szCs w:val="28"/>
              </w:rPr>
            </w:pPr>
          </w:p>
        </w:tc>
      </w:tr>
      <w:tr w:rsidR="003C3CA6">
        <w:tc>
          <w:tcPr>
            <w:tcW w:w="2463" w:type="dxa"/>
            <w:vAlign w:val="bottom"/>
          </w:tcPr>
          <w:p w:rsidR="003C3CA6" w:rsidRPr="00702C1B" w:rsidRDefault="003C3CA6" w:rsidP="00E77E76">
            <w:pPr>
              <w:pStyle w:val="af7"/>
              <w:rPr>
                <w:color w:val="000000"/>
                <w:sz w:val="28"/>
                <w:szCs w:val="28"/>
              </w:rPr>
            </w:pPr>
            <w:r w:rsidRPr="00283A15">
              <w:rPr>
                <w:color w:val="000000"/>
                <w:sz w:val="22"/>
                <w:szCs w:val="22"/>
              </w:rPr>
              <w:t>Монтаж</w:t>
            </w:r>
          </w:p>
        </w:tc>
        <w:tc>
          <w:tcPr>
            <w:tcW w:w="3765" w:type="dxa"/>
            <w:vAlign w:val="bottom"/>
          </w:tcPr>
          <w:p w:rsidR="003C3CA6" w:rsidRPr="00702C1B" w:rsidRDefault="003C3CA6" w:rsidP="00E77E76">
            <w:pPr>
              <w:pStyle w:val="af7"/>
              <w:jc w:val="center"/>
              <w:rPr>
                <w:color w:val="000000"/>
                <w:sz w:val="28"/>
                <w:szCs w:val="28"/>
              </w:rPr>
            </w:pPr>
            <w:r w:rsidRPr="00283A15">
              <w:rPr>
                <w:color w:val="000000"/>
                <w:sz w:val="22"/>
                <w:szCs w:val="22"/>
              </w:rPr>
              <w:t>30 дней</w:t>
            </w:r>
          </w:p>
        </w:tc>
        <w:tc>
          <w:tcPr>
            <w:tcW w:w="3420" w:type="dxa"/>
          </w:tcPr>
          <w:p w:rsidR="003C3CA6" w:rsidRDefault="003C3CA6" w:rsidP="003C3CA6">
            <w:pPr>
              <w:spacing w:line="360" w:lineRule="auto"/>
              <w:jc w:val="both"/>
              <w:rPr>
                <w:b/>
                <w:color w:val="000000"/>
                <w:sz w:val="28"/>
                <w:szCs w:val="28"/>
              </w:rPr>
            </w:pPr>
          </w:p>
        </w:tc>
      </w:tr>
      <w:tr w:rsidR="003C3CA6">
        <w:tc>
          <w:tcPr>
            <w:tcW w:w="2463" w:type="dxa"/>
            <w:vAlign w:val="bottom"/>
          </w:tcPr>
          <w:p w:rsidR="003C3CA6" w:rsidRPr="00702C1B" w:rsidRDefault="003C3CA6" w:rsidP="00E77E76">
            <w:pPr>
              <w:pStyle w:val="af7"/>
              <w:rPr>
                <w:color w:val="000000"/>
                <w:sz w:val="28"/>
                <w:szCs w:val="28"/>
              </w:rPr>
            </w:pPr>
            <w:r w:rsidRPr="00283A15">
              <w:rPr>
                <w:color w:val="000000"/>
                <w:sz w:val="22"/>
                <w:szCs w:val="22"/>
              </w:rPr>
              <w:t>оформление документов</w:t>
            </w:r>
          </w:p>
        </w:tc>
        <w:tc>
          <w:tcPr>
            <w:tcW w:w="3765" w:type="dxa"/>
            <w:vAlign w:val="bottom"/>
          </w:tcPr>
          <w:p w:rsidR="003C3CA6" w:rsidRPr="00283A15" w:rsidRDefault="003C3CA6" w:rsidP="00E77E76">
            <w:pPr>
              <w:jc w:val="center"/>
              <w:rPr>
                <w:color w:val="000000"/>
              </w:rPr>
            </w:pPr>
            <w:r w:rsidRPr="00283A15">
              <w:rPr>
                <w:color w:val="000000"/>
              </w:rPr>
              <w:t>12 дней</w:t>
            </w:r>
          </w:p>
        </w:tc>
        <w:tc>
          <w:tcPr>
            <w:tcW w:w="3420" w:type="dxa"/>
          </w:tcPr>
          <w:p w:rsidR="003C3CA6" w:rsidRDefault="003C3CA6" w:rsidP="003C3CA6">
            <w:pPr>
              <w:spacing w:line="360" w:lineRule="auto"/>
              <w:jc w:val="both"/>
              <w:rPr>
                <w:b/>
                <w:color w:val="000000"/>
                <w:sz w:val="28"/>
                <w:szCs w:val="28"/>
              </w:rPr>
            </w:pPr>
          </w:p>
        </w:tc>
      </w:tr>
      <w:tr w:rsidR="003C3CA6">
        <w:tc>
          <w:tcPr>
            <w:tcW w:w="2463" w:type="dxa"/>
            <w:vAlign w:val="bottom"/>
          </w:tcPr>
          <w:p w:rsidR="003C3CA6" w:rsidRPr="00702C1B" w:rsidRDefault="003C3CA6" w:rsidP="00E77E76">
            <w:pPr>
              <w:pStyle w:val="af7"/>
              <w:rPr>
                <w:color w:val="000000"/>
                <w:sz w:val="28"/>
                <w:szCs w:val="28"/>
              </w:rPr>
            </w:pPr>
            <w:r w:rsidRPr="00283A15">
              <w:rPr>
                <w:color w:val="000000"/>
                <w:sz w:val="22"/>
                <w:szCs w:val="22"/>
              </w:rPr>
              <w:t>реализация проекта завершена</w:t>
            </w:r>
          </w:p>
        </w:tc>
        <w:tc>
          <w:tcPr>
            <w:tcW w:w="3765" w:type="dxa"/>
            <w:vAlign w:val="bottom"/>
          </w:tcPr>
          <w:p w:rsidR="003C3CA6" w:rsidRPr="00702C1B" w:rsidRDefault="003C3CA6" w:rsidP="00E77E76">
            <w:pPr>
              <w:pStyle w:val="af7"/>
              <w:jc w:val="center"/>
              <w:rPr>
                <w:color w:val="000000"/>
                <w:sz w:val="28"/>
                <w:szCs w:val="28"/>
              </w:rPr>
            </w:pPr>
            <w:r w:rsidRPr="00283A15">
              <w:rPr>
                <w:color w:val="000000"/>
                <w:sz w:val="22"/>
                <w:szCs w:val="22"/>
              </w:rPr>
              <w:t>100 дней</w:t>
            </w:r>
          </w:p>
        </w:tc>
        <w:tc>
          <w:tcPr>
            <w:tcW w:w="3420" w:type="dxa"/>
          </w:tcPr>
          <w:p w:rsidR="003C3CA6" w:rsidRDefault="003C3CA6" w:rsidP="003C3CA6">
            <w:pPr>
              <w:spacing w:line="360" w:lineRule="auto"/>
              <w:jc w:val="both"/>
              <w:rPr>
                <w:b/>
                <w:color w:val="000000"/>
                <w:sz w:val="28"/>
                <w:szCs w:val="28"/>
              </w:rPr>
            </w:pPr>
          </w:p>
        </w:tc>
      </w:tr>
      <w:tr w:rsidR="003C3CA6">
        <w:tc>
          <w:tcPr>
            <w:tcW w:w="2463" w:type="dxa"/>
            <w:vAlign w:val="bottom"/>
          </w:tcPr>
          <w:p w:rsidR="003C3CA6" w:rsidRPr="00FF0F15" w:rsidRDefault="003C3CA6" w:rsidP="00E77E76">
            <w:pPr>
              <w:rPr>
                <w:b/>
                <w:color w:val="000000"/>
                <w:sz w:val="28"/>
                <w:szCs w:val="28"/>
              </w:rPr>
            </w:pPr>
            <w:r w:rsidRPr="00FF0F15">
              <w:rPr>
                <w:b/>
                <w:color w:val="000000"/>
                <w:sz w:val="28"/>
                <w:szCs w:val="28"/>
              </w:rPr>
              <w:t>Этап 3 - Завершение проекта</w:t>
            </w:r>
          </w:p>
        </w:tc>
        <w:tc>
          <w:tcPr>
            <w:tcW w:w="3765" w:type="dxa"/>
            <w:vAlign w:val="bottom"/>
          </w:tcPr>
          <w:p w:rsidR="003C3CA6" w:rsidRPr="00F37D05" w:rsidRDefault="003C3CA6" w:rsidP="00E77E76">
            <w:pPr>
              <w:pStyle w:val="af7"/>
              <w:jc w:val="center"/>
              <w:rPr>
                <w:b/>
                <w:color w:val="000000"/>
                <w:sz w:val="28"/>
                <w:szCs w:val="28"/>
              </w:rPr>
            </w:pPr>
            <w:r w:rsidRPr="00F37D05">
              <w:rPr>
                <w:b/>
                <w:color w:val="000000"/>
                <w:sz w:val="28"/>
                <w:szCs w:val="28"/>
              </w:rPr>
              <w:t>48 дней</w:t>
            </w:r>
          </w:p>
        </w:tc>
        <w:tc>
          <w:tcPr>
            <w:tcW w:w="3420" w:type="dxa"/>
          </w:tcPr>
          <w:p w:rsidR="003C3CA6" w:rsidRDefault="003C3CA6" w:rsidP="003C3CA6">
            <w:pPr>
              <w:spacing w:line="360" w:lineRule="auto"/>
              <w:jc w:val="both"/>
              <w:rPr>
                <w:b/>
                <w:color w:val="000000"/>
                <w:sz w:val="28"/>
                <w:szCs w:val="28"/>
              </w:rPr>
            </w:pPr>
          </w:p>
          <w:p w:rsidR="00C14041" w:rsidRDefault="00C14041" w:rsidP="003C3CA6">
            <w:pPr>
              <w:spacing w:line="360" w:lineRule="auto"/>
              <w:jc w:val="both"/>
              <w:rPr>
                <w:b/>
                <w:color w:val="000000"/>
                <w:sz w:val="28"/>
                <w:szCs w:val="28"/>
              </w:rPr>
            </w:pPr>
            <w:r>
              <w:rPr>
                <w:b/>
                <w:color w:val="000000"/>
                <w:sz w:val="28"/>
                <w:szCs w:val="28"/>
              </w:rPr>
              <w:t>134</w:t>
            </w:r>
          </w:p>
        </w:tc>
      </w:tr>
      <w:tr w:rsidR="003C3CA6">
        <w:tc>
          <w:tcPr>
            <w:tcW w:w="2463" w:type="dxa"/>
            <w:vAlign w:val="bottom"/>
          </w:tcPr>
          <w:p w:rsidR="003C3CA6" w:rsidRPr="00702C1B" w:rsidRDefault="003C3CA6" w:rsidP="00E77E76">
            <w:pPr>
              <w:pStyle w:val="af7"/>
              <w:rPr>
                <w:color w:val="000000"/>
                <w:sz w:val="28"/>
                <w:szCs w:val="28"/>
              </w:rPr>
            </w:pPr>
            <w:r w:rsidRPr="00283A15">
              <w:rPr>
                <w:color w:val="000000"/>
                <w:sz w:val="22"/>
                <w:szCs w:val="22"/>
              </w:rPr>
              <w:t>введение в эксплуатацию</w:t>
            </w:r>
          </w:p>
        </w:tc>
        <w:tc>
          <w:tcPr>
            <w:tcW w:w="3765" w:type="dxa"/>
            <w:vAlign w:val="bottom"/>
          </w:tcPr>
          <w:p w:rsidR="003C3CA6" w:rsidRPr="00702C1B" w:rsidRDefault="003C3CA6" w:rsidP="00E77E76">
            <w:pPr>
              <w:pStyle w:val="af7"/>
              <w:jc w:val="center"/>
              <w:rPr>
                <w:color w:val="000000"/>
                <w:sz w:val="28"/>
                <w:szCs w:val="28"/>
              </w:rPr>
            </w:pPr>
            <w:r w:rsidRPr="00283A15">
              <w:rPr>
                <w:color w:val="000000"/>
                <w:sz w:val="22"/>
                <w:szCs w:val="22"/>
              </w:rPr>
              <w:t>30 дней</w:t>
            </w:r>
          </w:p>
        </w:tc>
        <w:tc>
          <w:tcPr>
            <w:tcW w:w="3420" w:type="dxa"/>
          </w:tcPr>
          <w:p w:rsidR="003C3CA6" w:rsidRDefault="003C3CA6" w:rsidP="003C3CA6">
            <w:pPr>
              <w:spacing w:line="360" w:lineRule="auto"/>
              <w:jc w:val="both"/>
              <w:rPr>
                <w:b/>
                <w:color w:val="000000"/>
                <w:sz w:val="28"/>
                <w:szCs w:val="28"/>
              </w:rPr>
            </w:pPr>
          </w:p>
        </w:tc>
      </w:tr>
      <w:tr w:rsidR="003C3CA6">
        <w:tc>
          <w:tcPr>
            <w:tcW w:w="2463" w:type="dxa"/>
            <w:vAlign w:val="bottom"/>
          </w:tcPr>
          <w:p w:rsidR="003C3CA6" w:rsidRPr="00283A15" w:rsidRDefault="003C3CA6" w:rsidP="00E77E76">
            <w:pPr>
              <w:rPr>
                <w:color w:val="000000"/>
              </w:rPr>
            </w:pPr>
            <w:r w:rsidRPr="00283A15">
              <w:rPr>
                <w:color w:val="000000"/>
              </w:rPr>
              <w:t>Анализ результатов</w:t>
            </w:r>
          </w:p>
        </w:tc>
        <w:tc>
          <w:tcPr>
            <w:tcW w:w="3765" w:type="dxa"/>
            <w:vAlign w:val="bottom"/>
          </w:tcPr>
          <w:p w:rsidR="003C3CA6" w:rsidRPr="00283A15" w:rsidRDefault="003C3CA6" w:rsidP="00E77E76">
            <w:pPr>
              <w:jc w:val="center"/>
              <w:rPr>
                <w:color w:val="000000"/>
              </w:rPr>
            </w:pPr>
            <w:r w:rsidRPr="00283A15">
              <w:rPr>
                <w:color w:val="000000"/>
              </w:rPr>
              <w:t>16 дней</w:t>
            </w:r>
          </w:p>
        </w:tc>
        <w:tc>
          <w:tcPr>
            <w:tcW w:w="3420" w:type="dxa"/>
          </w:tcPr>
          <w:p w:rsidR="003C3CA6" w:rsidRDefault="003C3CA6" w:rsidP="003C3CA6">
            <w:pPr>
              <w:spacing w:line="360" w:lineRule="auto"/>
              <w:jc w:val="both"/>
              <w:rPr>
                <w:b/>
                <w:color w:val="000000"/>
                <w:sz w:val="28"/>
                <w:szCs w:val="28"/>
              </w:rPr>
            </w:pPr>
          </w:p>
        </w:tc>
      </w:tr>
      <w:tr w:rsidR="003C3CA6">
        <w:tc>
          <w:tcPr>
            <w:tcW w:w="2463" w:type="dxa"/>
            <w:vAlign w:val="bottom"/>
          </w:tcPr>
          <w:p w:rsidR="003C3CA6" w:rsidRPr="00702C1B" w:rsidRDefault="003C3CA6" w:rsidP="00E77E76">
            <w:pPr>
              <w:pStyle w:val="af7"/>
              <w:rPr>
                <w:color w:val="000000"/>
                <w:sz w:val="28"/>
                <w:szCs w:val="28"/>
              </w:rPr>
            </w:pPr>
            <w:r w:rsidRPr="00283A15">
              <w:rPr>
                <w:color w:val="000000"/>
                <w:sz w:val="22"/>
                <w:szCs w:val="22"/>
              </w:rPr>
              <w:t>Проект завершен</w:t>
            </w:r>
          </w:p>
        </w:tc>
        <w:tc>
          <w:tcPr>
            <w:tcW w:w="3765" w:type="dxa"/>
            <w:vAlign w:val="bottom"/>
          </w:tcPr>
          <w:p w:rsidR="003C3CA6" w:rsidRPr="00702C1B" w:rsidRDefault="003C3CA6" w:rsidP="00E77E76">
            <w:pPr>
              <w:pStyle w:val="af7"/>
              <w:jc w:val="center"/>
              <w:rPr>
                <w:color w:val="000000"/>
                <w:sz w:val="28"/>
                <w:szCs w:val="28"/>
              </w:rPr>
            </w:pPr>
            <w:r w:rsidRPr="00283A15">
              <w:rPr>
                <w:color w:val="000000"/>
                <w:sz w:val="22"/>
                <w:szCs w:val="22"/>
              </w:rPr>
              <w:t>2 дней</w:t>
            </w:r>
          </w:p>
        </w:tc>
        <w:tc>
          <w:tcPr>
            <w:tcW w:w="3420" w:type="dxa"/>
          </w:tcPr>
          <w:p w:rsidR="003C3CA6" w:rsidRDefault="003C3CA6" w:rsidP="003C3CA6">
            <w:pPr>
              <w:spacing w:line="360" w:lineRule="auto"/>
              <w:jc w:val="both"/>
              <w:rPr>
                <w:b/>
                <w:color w:val="000000"/>
                <w:sz w:val="28"/>
                <w:szCs w:val="28"/>
              </w:rPr>
            </w:pPr>
          </w:p>
        </w:tc>
      </w:tr>
      <w:tr w:rsidR="003C3CA6">
        <w:tc>
          <w:tcPr>
            <w:tcW w:w="2463" w:type="dxa"/>
            <w:vAlign w:val="bottom"/>
          </w:tcPr>
          <w:p w:rsidR="003C3CA6" w:rsidRPr="00283A15" w:rsidRDefault="003C3CA6" w:rsidP="00E77E76">
            <w:pPr>
              <w:rPr>
                <w:color w:val="000000"/>
              </w:rPr>
            </w:pPr>
            <w:r>
              <w:rPr>
                <w:color w:val="000000"/>
              </w:rPr>
              <w:t>Итого затрат</w:t>
            </w:r>
          </w:p>
        </w:tc>
        <w:tc>
          <w:tcPr>
            <w:tcW w:w="3765" w:type="dxa"/>
          </w:tcPr>
          <w:p w:rsidR="003C3CA6" w:rsidRDefault="003C3CA6" w:rsidP="003C3CA6">
            <w:pPr>
              <w:spacing w:line="360" w:lineRule="auto"/>
              <w:jc w:val="both"/>
              <w:rPr>
                <w:b/>
                <w:color w:val="000000"/>
                <w:sz w:val="28"/>
                <w:szCs w:val="28"/>
              </w:rPr>
            </w:pPr>
          </w:p>
        </w:tc>
        <w:tc>
          <w:tcPr>
            <w:tcW w:w="3420" w:type="dxa"/>
          </w:tcPr>
          <w:p w:rsidR="003C3CA6" w:rsidRDefault="003C3CA6" w:rsidP="003C3CA6">
            <w:pPr>
              <w:spacing w:line="360" w:lineRule="auto"/>
              <w:jc w:val="both"/>
              <w:rPr>
                <w:b/>
                <w:color w:val="000000"/>
                <w:sz w:val="28"/>
                <w:szCs w:val="28"/>
              </w:rPr>
            </w:pPr>
            <w:r>
              <w:rPr>
                <w:b/>
                <w:color w:val="000000"/>
                <w:sz w:val="28"/>
                <w:szCs w:val="28"/>
              </w:rPr>
              <w:t>2946</w:t>
            </w:r>
          </w:p>
        </w:tc>
      </w:tr>
    </w:tbl>
    <w:p w:rsidR="003C3CA6" w:rsidRPr="003C3CA6" w:rsidRDefault="003C3CA6" w:rsidP="003C3CA6">
      <w:pPr>
        <w:spacing w:line="360" w:lineRule="auto"/>
        <w:ind w:firstLine="708"/>
        <w:jc w:val="both"/>
        <w:rPr>
          <w:b/>
          <w:color w:val="000000"/>
          <w:sz w:val="28"/>
          <w:szCs w:val="28"/>
        </w:rPr>
      </w:pPr>
    </w:p>
    <w:p w:rsidR="003E4CD6" w:rsidRPr="003E4CD6" w:rsidRDefault="003E4CD6" w:rsidP="003E4CD6">
      <w:pPr>
        <w:spacing w:line="360" w:lineRule="auto"/>
        <w:rPr>
          <w:color w:val="000000"/>
          <w:sz w:val="28"/>
          <w:szCs w:val="28"/>
        </w:rPr>
      </w:pPr>
      <w:r w:rsidRPr="003E4CD6">
        <w:rPr>
          <w:color w:val="000000"/>
          <w:sz w:val="28"/>
          <w:szCs w:val="28"/>
        </w:rPr>
        <w:t>Сведя этапы в таблицу, и указав их параметры, определим плановую длительность проекта в целом, плановую дату начала проекта и плановую дату оконча</w:t>
      </w:r>
      <w:r w:rsidR="00127ED9">
        <w:rPr>
          <w:color w:val="000000"/>
          <w:sz w:val="28"/>
          <w:szCs w:val="28"/>
        </w:rPr>
        <w:t>ния проекта (таблица 3.</w:t>
      </w:r>
      <w:r w:rsidRPr="003E4CD6">
        <w:rPr>
          <w:color w:val="000000"/>
          <w:sz w:val="28"/>
          <w:szCs w:val="28"/>
        </w:rPr>
        <w:t>4).</w:t>
      </w:r>
    </w:p>
    <w:p w:rsidR="00164A06" w:rsidRDefault="00164A06" w:rsidP="003E4CD6">
      <w:pPr>
        <w:pStyle w:val="a0"/>
        <w:spacing w:before="120"/>
        <w:ind w:firstLine="0"/>
        <w:rPr>
          <w:color w:val="000000"/>
          <w:lang w:val="ru-RU"/>
        </w:rPr>
      </w:pPr>
    </w:p>
    <w:p w:rsidR="00164A06" w:rsidRDefault="00164A06" w:rsidP="003E4CD6">
      <w:pPr>
        <w:pStyle w:val="a0"/>
        <w:spacing w:before="120"/>
        <w:ind w:firstLine="0"/>
        <w:rPr>
          <w:color w:val="000000"/>
          <w:lang w:val="ru-RU"/>
        </w:rPr>
      </w:pPr>
    </w:p>
    <w:p w:rsidR="00164A06" w:rsidRDefault="00164A06" w:rsidP="003E4CD6">
      <w:pPr>
        <w:pStyle w:val="a0"/>
        <w:spacing w:before="120"/>
        <w:ind w:firstLine="0"/>
        <w:rPr>
          <w:color w:val="000000"/>
          <w:lang w:val="ru-RU"/>
        </w:rPr>
      </w:pPr>
    </w:p>
    <w:p w:rsidR="003E4CD6" w:rsidRPr="003E4CD6" w:rsidRDefault="00127ED9" w:rsidP="003E4CD6">
      <w:pPr>
        <w:pStyle w:val="a0"/>
        <w:spacing w:before="120"/>
        <w:ind w:firstLine="0"/>
        <w:rPr>
          <w:color w:val="000000"/>
          <w:lang w:val="ru-RU"/>
        </w:rPr>
      </w:pPr>
      <w:r>
        <w:rPr>
          <w:color w:val="000000"/>
          <w:lang w:val="ru-RU"/>
        </w:rPr>
        <w:t>Таблица 3.4</w:t>
      </w:r>
      <w:r w:rsidR="003E4CD6" w:rsidRPr="003E4CD6">
        <w:rPr>
          <w:color w:val="000000"/>
          <w:lang w:val="ru-RU"/>
        </w:rPr>
        <w:t xml:space="preserve"> – Плановые показатели проекта по задачам</w:t>
      </w:r>
    </w:p>
    <w:tbl>
      <w:tblPr>
        <w:tblW w:w="9169" w:type="dxa"/>
        <w:tblInd w:w="11" w:type="dxa"/>
        <w:tblLook w:val="04A0" w:firstRow="1" w:lastRow="0" w:firstColumn="1" w:lastColumn="0" w:noHBand="0" w:noVBand="1"/>
      </w:tblPr>
      <w:tblGrid>
        <w:gridCol w:w="3499"/>
        <w:gridCol w:w="2410"/>
        <w:gridCol w:w="1701"/>
        <w:gridCol w:w="1642"/>
      </w:tblGrid>
      <w:tr w:rsidR="003E4CD6" w:rsidRPr="00702C1B">
        <w:trPr>
          <w:trHeight w:val="198"/>
        </w:trPr>
        <w:tc>
          <w:tcPr>
            <w:tcW w:w="3499" w:type="dxa"/>
            <w:tcBorders>
              <w:top w:val="single" w:sz="4" w:space="0" w:color="auto"/>
              <w:left w:val="single" w:sz="4" w:space="0" w:color="auto"/>
              <w:bottom w:val="single" w:sz="4" w:space="0" w:color="auto"/>
              <w:right w:val="single" w:sz="4" w:space="0" w:color="auto"/>
            </w:tcBorders>
            <w:shd w:val="clear" w:color="auto" w:fill="auto"/>
          </w:tcPr>
          <w:p w:rsidR="003E4CD6" w:rsidRPr="00702C1B" w:rsidRDefault="003E4CD6" w:rsidP="003E4CD6">
            <w:pPr>
              <w:pStyle w:val="af7"/>
              <w:jc w:val="center"/>
              <w:rPr>
                <w:b/>
                <w:color w:val="000000"/>
                <w:sz w:val="28"/>
                <w:szCs w:val="28"/>
              </w:rPr>
            </w:pPr>
            <w:r w:rsidRPr="00702C1B">
              <w:rPr>
                <w:b/>
                <w:color w:val="000000"/>
                <w:sz w:val="28"/>
                <w:szCs w:val="28"/>
              </w:rPr>
              <w:t>Этап</w:t>
            </w:r>
          </w:p>
        </w:tc>
        <w:tc>
          <w:tcPr>
            <w:tcW w:w="2410" w:type="dxa"/>
            <w:tcBorders>
              <w:top w:val="single" w:sz="4" w:space="0" w:color="auto"/>
              <w:left w:val="nil"/>
              <w:bottom w:val="single" w:sz="4" w:space="0" w:color="auto"/>
              <w:right w:val="single" w:sz="4" w:space="0" w:color="auto"/>
            </w:tcBorders>
            <w:shd w:val="clear" w:color="auto" w:fill="auto"/>
          </w:tcPr>
          <w:p w:rsidR="003E4CD6" w:rsidRPr="00702C1B" w:rsidRDefault="003E4CD6" w:rsidP="003E4CD6">
            <w:pPr>
              <w:pStyle w:val="af7"/>
              <w:jc w:val="center"/>
              <w:rPr>
                <w:b/>
                <w:color w:val="000000"/>
                <w:sz w:val="28"/>
                <w:szCs w:val="28"/>
              </w:rPr>
            </w:pPr>
            <w:r w:rsidRPr="00702C1B">
              <w:rPr>
                <w:b/>
                <w:color w:val="000000"/>
                <w:sz w:val="28"/>
                <w:szCs w:val="28"/>
              </w:rPr>
              <w:t>Длительность, дней</w:t>
            </w:r>
          </w:p>
        </w:tc>
        <w:tc>
          <w:tcPr>
            <w:tcW w:w="1701" w:type="dxa"/>
            <w:tcBorders>
              <w:top w:val="single" w:sz="4" w:space="0" w:color="auto"/>
              <w:left w:val="nil"/>
              <w:bottom w:val="single" w:sz="4" w:space="0" w:color="auto"/>
              <w:right w:val="single" w:sz="4" w:space="0" w:color="auto"/>
            </w:tcBorders>
            <w:shd w:val="clear" w:color="auto" w:fill="auto"/>
          </w:tcPr>
          <w:p w:rsidR="003E4CD6" w:rsidRPr="00702C1B" w:rsidRDefault="003E4CD6" w:rsidP="003E4CD6">
            <w:pPr>
              <w:pStyle w:val="af7"/>
              <w:jc w:val="center"/>
              <w:rPr>
                <w:b/>
                <w:color w:val="000000"/>
                <w:sz w:val="28"/>
                <w:szCs w:val="28"/>
              </w:rPr>
            </w:pPr>
            <w:r w:rsidRPr="00702C1B">
              <w:rPr>
                <w:b/>
                <w:color w:val="000000"/>
                <w:sz w:val="28"/>
                <w:szCs w:val="28"/>
              </w:rPr>
              <w:t>Начало</w:t>
            </w:r>
          </w:p>
        </w:tc>
        <w:tc>
          <w:tcPr>
            <w:tcW w:w="1559" w:type="dxa"/>
            <w:tcBorders>
              <w:top w:val="single" w:sz="4" w:space="0" w:color="auto"/>
              <w:left w:val="nil"/>
              <w:bottom w:val="single" w:sz="4" w:space="0" w:color="auto"/>
              <w:right w:val="single" w:sz="4" w:space="0" w:color="auto"/>
            </w:tcBorders>
            <w:shd w:val="clear" w:color="auto" w:fill="auto"/>
          </w:tcPr>
          <w:p w:rsidR="003E4CD6" w:rsidRPr="00702C1B" w:rsidRDefault="003E4CD6" w:rsidP="003E4CD6">
            <w:pPr>
              <w:pStyle w:val="af7"/>
              <w:jc w:val="center"/>
              <w:rPr>
                <w:b/>
                <w:color w:val="000000"/>
                <w:sz w:val="28"/>
                <w:szCs w:val="28"/>
              </w:rPr>
            </w:pPr>
            <w:r w:rsidRPr="00702C1B">
              <w:rPr>
                <w:b/>
                <w:color w:val="000000"/>
                <w:sz w:val="28"/>
                <w:szCs w:val="28"/>
              </w:rPr>
              <w:t>Окончание</w:t>
            </w:r>
          </w:p>
        </w:tc>
      </w:tr>
      <w:tr w:rsidR="003E4CD6" w:rsidRPr="00702C1B">
        <w:trPr>
          <w:trHeight w:val="300"/>
        </w:trPr>
        <w:tc>
          <w:tcPr>
            <w:tcW w:w="3499" w:type="dxa"/>
            <w:tcBorders>
              <w:top w:val="nil"/>
              <w:left w:val="single" w:sz="4" w:space="0" w:color="auto"/>
              <w:bottom w:val="single" w:sz="4" w:space="0" w:color="auto"/>
              <w:right w:val="single" w:sz="4" w:space="0" w:color="auto"/>
            </w:tcBorders>
            <w:shd w:val="clear" w:color="auto" w:fill="auto"/>
            <w:noWrap/>
            <w:vAlign w:val="bottom"/>
          </w:tcPr>
          <w:p w:rsidR="003E4CD6" w:rsidRPr="00702C1B" w:rsidRDefault="003E4CD6" w:rsidP="003E4CD6">
            <w:pPr>
              <w:pStyle w:val="af7"/>
              <w:jc w:val="left"/>
              <w:rPr>
                <w:color w:val="000000"/>
                <w:sz w:val="28"/>
                <w:szCs w:val="28"/>
              </w:rPr>
            </w:pPr>
            <w:r w:rsidRPr="00702C1B">
              <w:rPr>
                <w:color w:val="000000"/>
                <w:sz w:val="28"/>
                <w:szCs w:val="28"/>
              </w:rPr>
              <w:t>Этап 1 - Планирование проекта</w:t>
            </w:r>
          </w:p>
        </w:tc>
        <w:tc>
          <w:tcPr>
            <w:tcW w:w="2410" w:type="dxa"/>
            <w:tcBorders>
              <w:top w:val="nil"/>
              <w:left w:val="nil"/>
              <w:bottom w:val="single" w:sz="4" w:space="0" w:color="auto"/>
              <w:right w:val="single" w:sz="4" w:space="0" w:color="auto"/>
            </w:tcBorders>
            <w:shd w:val="clear" w:color="auto" w:fill="auto"/>
            <w:noWrap/>
            <w:vAlign w:val="bottom"/>
          </w:tcPr>
          <w:p w:rsidR="003E4CD6" w:rsidRPr="00702C1B" w:rsidRDefault="00127ED9" w:rsidP="003E4CD6">
            <w:pPr>
              <w:pStyle w:val="af7"/>
              <w:jc w:val="center"/>
              <w:rPr>
                <w:color w:val="000000"/>
                <w:sz w:val="28"/>
                <w:szCs w:val="28"/>
              </w:rPr>
            </w:pPr>
            <w:r>
              <w:rPr>
                <w:color w:val="000000"/>
                <w:sz w:val="28"/>
                <w:szCs w:val="28"/>
              </w:rPr>
              <w:t>39</w:t>
            </w:r>
          </w:p>
        </w:tc>
        <w:tc>
          <w:tcPr>
            <w:tcW w:w="1701" w:type="dxa"/>
            <w:tcBorders>
              <w:top w:val="nil"/>
              <w:left w:val="nil"/>
              <w:bottom w:val="single" w:sz="4" w:space="0" w:color="auto"/>
              <w:right w:val="single" w:sz="4" w:space="0" w:color="auto"/>
            </w:tcBorders>
            <w:shd w:val="clear" w:color="auto" w:fill="auto"/>
            <w:noWrap/>
            <w:vAlign w:val="bottom"/>
          </w:tcPr>
          <w:p w:rsidR="003E4CD6" w:rsidRPr="00702C1B" w:rsidRDefault="00ED5E67" w:rsidP="003E4CD6">
            <w:pPr>
              <w:pStyle w:val="af7"/>
              <w:jc w:val="center"/>
              <w:rPr>
                <w:color w:val="000000"/>
                <w:sz w:val="28"/>
                <w:szCs w:val="28"/>
              </w:rPr>
            </w:pPr>
            <w:r>
              <w:rPr>
                <w:color w:val="000000"/>
                <w:sz w:val="28"/>
                <w:szCs w:val="28"/>
              </w:rPr>
              <w:t>01.01.2009</w:t>
            </w:r>
          </w:p>
        </w:tc>
        <w:tc>
          <w:tcPr>
            <w:tcW w:w="1559" w:type="dxa"/>
            <w:tcBorders>
              <w:top w:val="nil"/>
              <w:left w:val="nil"/>
              <w:bottom w:val="single" w:sz="4" w:space="0" w:color="auto"/>
              <w:right w:val="single" w:sz="4" w:space="0" w:color="auto"/>
            </w:tcBorders>
            <w:shd w:val="clear" w:color="auto" w:fill="auto"/>
            <w:noWrap/>
            <w:vAlign w:val="bottom"/>
          </w:tcPr>
          <w:p w:rsidR="003E4CD6" w:rsidRPr="00702C1B" w:rsidRDefault="00ED5E67" w:rsidP="003E4CD6">
            <w:pPr>
              <w:pStyle w:val="af7"/>
              <w:jc w:val="center"/>
              <w:rPr>
                <w:color w:val="000000"/>
                <w:sz w:val="28"/>
                <w:szCs w:val="28"/>
              </w:rPr>
            </w:pPr>
            <w:r>
              <w:rPr>
                <w:color w:val="000000"/>
                <w:sz w:val="28"/>
                <w:szCs w:val="28"/>
              </w:rPr>
              <w:t>24.02.2009</w:t>
            </w:r>
          </w:p>
        </w:tc>
      </w:tr>
      <w:tr w:rsidR="003E4CD6" w:rsidRPr="00702C1B">
        <w:trPr>
          <w:trHeight w:val="300"/>
        </w:trPr>
        <w:tc>
          <w:tcPr>
            <w:tcW w:w="3499" w:type="dxa"/>
            <w:tcBorders>
              <w:top w:val="nil"/>
              <w:left w:val="single" w:sz="4" w:space="0" w:color="auto"/>
              <w:bottom w:val="single" w:sz="4" w:space="0" w:color="auto"/>
              <w:right w:val="single" w:sz="4" w:space="0" w:color="auto"/>
            </w:tcBorders>
            <w:shd w:val="clear" w:color="auto" w:fill="auto"/>
            <w:noWrap/>
            <w:vAlign w:val="bottom"/>
          </w:tcPr>
          <w:p w:rsidR="003E4CD6" w:rsidRPr="00702C1B" w:rsidRDefault="003E4CD6" w:rsidP="003E4CD6">
            <w:pPr>
              <w:pStyle w:val="af7"/>
              <w:rPr>
                <w:color w:val="000000"/>
                <w:sz w:val="28"/>
                <w:szCs w:val="28"/>
              </w:rPr>
            </w:pPr>
            <w:r w:rsidRPr="00702C1B">
              <w:rPr>
                <w:color w:val="000000"/>
                <w:sz w:val="28"/>
                <w:szCs w:val="28"/>
              </w:rPr>
              <w:t>Этап 2 - Реализация проекта</w:t>
            </w:r>
          </w:p>
        </w:tc>
        <w:tc>
          <w:tcPr>
            <w:tcW w:w="2410" w:type="dxa"/>
            <w:tcBorders>
              <w:top w:val="nil"/>
              <w:left w:val="nil"/>
              <w:bottom w:val="single" w:sz="4" w:space="0" w:color="auto"/>
              <w:right w:val="single" w:sz="4" w:space="0" w:color="auto"/>
            </w:tcBorders>
            <w:shd w:val="clear" w:color="auto" w:fill="auto"/>
            <w:noWrap/>
            <w:vAlign w:val="bottom"/>
          </w:tcPr>
          <w:p w:rsidR="003E4CD6" w:rsidRPr="00702C1B" w:rsidRDefault="00127ED9" w:rsidP="003E4CD6">
            <w:pPr>
              <w:pStyle w:val="af7"/>
              <w:jc w:val="center"/>
              <w:rPr>
                <w:color w:val="000000"/>
                <w:sz w:val="28"/>
                <w:szCs w:val="28"/>
              </w:rPr>
            </w:pPr>
            <w:r>
              <w:rPr>
                <w:color w:val="000000"/>
                <w:sz w:val="28"/>
                <w:szCs w:val="28"/>
              </w:rPr>
              <w:t>172</w:t>
            </w:r>
          </w:p>
        </w:tc>
        <w:tc>
          <w:tcPr>
            <w:tcW w:w="1701" w:type="dxa"/>
            <w:tcBorders>
              <w:top w:val="nil"/>
              <w:left w:val="nil"/>
              <w:bottom w:val="single" w:sz="4" w:space="0" w:color="auto"/>
              <w:right w:val="single" w:sz="4" w:space="0" w:color="auto"/>
            </w:tcBorders>
            <w:shd w:val="clear" w:color="auto" w:fill="auto"/>
            <w:noWrap/>
            <w:vAlign w:val="bottom"/>
          </w:tcPr>
          <w:p w:rsidR="003E4CD6" w:rsidRPr="00702C1B" w:rsidRDefault="00ED5E67" w:rsidP="003E4CD6">
            <w:pPr>
              <w:pStyle w:val="af7"/>
              <w:jc w:val="center"/>
              <w:rPr>
                <w:color w:val="000000"/>
                <w:sz w:val="28"/>
                <w:szCs w:val="28"/>
              </w:rPr>
            </w:pPr>
            <w:r>
              <w:rPr>
                <w:color w:val="000000"/>
                <w:sz w:val="28"/>
                <w:szCs w:val="28"/>
              </w:rPr>
              <w:t>25.02.2009</w:t>
            </w:r>
          </w:p>
        </w:tc>
        <w:tc>
          <w:tcPr>
            <w:tcW w:w="1559" w:type="dxa"/>
            <w:tcBorders>
              <w:top w:val="nil"/>
              <w:left w:val="nil"/>
              <w:bottom w:val="single" w:sz="4" w:space="0" w:color="auto"/>
              <w:right w:val="single" w:sz="4" w:space="0" w:color="auto"/>
            </w:tcBorders>
            <w:shd w:val="clear" w:color="auto" w:fill="auto"/>
            <w:noWrap/>
            <w:vAlign w:val="bottom"/>
          </w:tcPr>
          <w:p w:rsidR="003E4CD6" w:rsidRPr="00702C1B" w:rsidRDefault="00ED5E67" w:rsidP="003E4CD6">
            <w:pPr>
              <w:pStyle w:val="af7"/>
              <w:jc w:val="center"/>
              <w:rPr>
                <w:color w:val="000000"/>
                <w:sz w:val="28"/>
                <w:szCs w:val="28"/>
              </w:rPr>
            </w:pPr>
            <w:r>
              <w:rPr>
                <w:color w:val="000000"/>
                <w:sz w:val="28"/>
                <w:szCs w:val="28"/>
              </w:rPr>
              <w:t>22.10.2009</w:t>
            </w:r>
          </w:p>
        </w:tc>
      </w:tr>
      <w:tr w:rsidR="003E4CD6" w:rsidRPr="00702C1B">
        <w:trPr>
          <w:trHeight w:val="300"/>
        </w:trPr>
        <w:tc>
          <w:tcPr>
            <w:tcW w:w="3499" w:type="dxa"/>
            <w:tcBorders>
              <w:top w:val="nil"/>
              <w:left w:val="single" w:sz="4" w:space="0" w:color="auto"/>
              <w:bottom w:val="single" w:sz="4" w:space="0" w:color="auto"/>
              <w:right w:val="single" w:sz="4" w:space="0" w:color="auto"/>
            </w:tcBorders>
            <w:shd w:val="clear" w:color="auto" w:fill="auto"/>
            <w:noWrap/>
            <w:vAlign w:val="bottom"/>
          </w:tcPr>
          <w:p w:rsidR="003E4CD6" w:rsidRPr="00702C1B" w:rsidRDefault="003E4CD6" w:rsidP="003E4CD6">
            <w:pPr>
              <w:pStyle w:val="af7"/>
              <w:rPr>
                <w:color w:val="000000"/>
                <w:sz w:val="28"/>
                <w:szCs w:val="28"/>
              </w:rPr>
            </w:pPr>
            <w:r w:rsidRPr="00702C1B">
              <w:rPr>
                <w:color w:val="000000"/>
                <w:sz w:val="28"/>
                <w:szCs w:val="28"/>
              </w:rPr>
              <w:t>Этап 3 - Завершение проекта</w:t>
            </w:r>
          </w:p>
        </w:tc>
        <w:tc>
          <w:tcPr>
            <w:tcW w:w="2410" w:type="dxa"/>
            <w:tcBorders>
              <w:top w:val="nil"/>
              <w:left w:val="nil"/>
              <w:bottom w:val="single" w:sz="4" w:space="0" w:color="auto"/>
              <w:right w:val="single" w:sz="4" w:space="0" w:color="auto"/>
            </w:tcBorders>
            <w:shd w:val="clear" w:color="auto" w:fill="auto"/>
            <w:noWrap/>
            <w:vAlign w:val="bottom"/>
          </w:tcPr>
          <w:p w:rsidR="003E4CD6" w:rsidRPr="00702C1B" w:rsidRDefault="003E4CD6" w:rsidP="003E4CD6">
            <w:pPr>
              <w:pStyle w:val="af7"/>
              <w:jc w:val="center"/>
              <w:rPr>
                <w:color w:val="000000"/>
                <w:sz w:val="28"/>
                <w:szCs w:val="28"/>
              </w:rPr>
            </w:pPr>
            <w:r w:rsidRPr="00702C1B">
              <w:rPr>
                <w:color w:val="000000"/>
                <w:sz w:val="28"/>
                <w:szCs w:val="28"/>
              </w:rPr>
              <w:t>4</w:t>
            </w:r>
            <w:r w:rsidR="00127ED9">
              <w:rPr>
                <w:color w:val="000000"/>
                <w:sz w:val="28"/>
                <w:szCs w:val="28"/>
              </w:rPr>
              <w:t>8</w:t>
            </w:r>
          </w:p>
        </w:tc>
        <w:tc>
          <w:tcPr>
            <w:tcW w:w="1701" w:type="dxa"/>
            <w:tcBorders>
              <w:top w:val="nil"/>
              <w:left w:val="nil"/>
              <w:bottom w:val="single" w:sz="4" w:space="0" w:color="auto"/>
              <w:right w:val="single" w:sz="4" w:space="0" w:color="auto"/>
            </w:tcBorders>
            <w:shd w:val="clear" w:color="auto" w:fill="auto"/>
            <w:noWrap/>
            <w:vAlign w:val="bottom"/>
          </w:tcPr>
          <w:p w:rsidR="003E4CD6" w:rsidRPr="00702C1B" w:rsidRDefault="00127ED9" w:rsidP="003E4CD6">
            <w:pPr>
              <w:pStyle w:val="af7"/>
              <w:jc w:val="center"/>
              <w:rPr>
                <w:color w:val="000000"/>
                <w:sz w:val="28"/>
                <w:szCs w:val="28"/>
              </w:rPr>
            </w:pPr>
            <w:r>
              <w:rPr>
                <w:color w:val="000000"/>
                <w:sz w:val="28"/>
                <w:szCs w:val="28"/>
              </w:rPr>
              <w:t>23.10.09</w:t>
            </w:r>
          </w:p>
        </w:tc>
        <w:tc>
          <w:tcPr>
            <w:tcW w:w="1559" w:type="dxa"/>
            <w:tcBorders>
              <w:top w:val="nil"/>
              <w:left w:val="nil"/>
              <w:bottom w:val="single" w:sz="4" w:space="0" w:color="auto"/>
              <w:right w:val="single" w:sz="4" w:space="0" w:color="auto"/>
            </w:tcBorders>
            <w:shd w:val="clear" w:color="auto" w:fill="auto"/>
            <w:noWrap/>
            <w:vAlign w:val="bottom"/>
          </w:tcPr>
          <w:p w:rsidR="003E4CD6" w:rsidRPr="00702C1B" w:rsidRDefault="00127ED9" w:rsidP="003E4CD6">
            <w:pPr>
              <w:pStyle w:val="af7"/>
              <w:jc w:val="center"/>
              <w:rPr>
                <w:color w:val="000000"/>
                <w:sz w:val="28"/>
                <w:szCs w:val="28"/>
              </w:rPr>
            </w:pPr>
            <w:r>
              <w:rPr>
                <w:color w:val="000000"/>
                <w:sz w:val="28"/>
                <w:szCs w:val="28"/>
              </w:rPr>
              <w:t>29.12.2009</w:t>
            </w:r>
          </w:p>
        </w:tc>
      </w:tr>
      <w:tr w:rsidR="003E4CD6" w:rsidRPr="00702C1B">
        <w:trPr>
          <w:trHeight w:val="300"/>
        </w:trPr>
        <w:tc>
          <w:tcPr>
            <w:tcW w:w="3499" w:type="dxa"/>
            <w:tcBorders>
              <w:top w:val="nil"/>
              <w:left w:val="single" w:sz="4" w:space="0" w:color="auto"/>
              <w:bottom w:val="single" w:sz="4" w:space="0" w:color="auto"/>
              <w:right w:val="single" w:sz="4" w:space="0" w:color="auto"/>
            </w:tcBorders>
            <w:shd w:val="clear" w:color="auto" w:fill="auto"/>
            <w:noWrap/>
            <w:vAlign w:val="bottom"/>
          </w:tcPr>
          <w:p w:rsidR="003E4CD6" w:rsidRPr="00702C1B" w:rsidRDefault="003E4CD6" w:rsidP="003E4CD6">
            <w:pPr>
              <w:pStyle w:val="af7"/>
              <w:rPr>
                <w:color w:val="000000"/>
                <w:sz w:val="28"/>
                <w:szCs w:val="28"/>
              </w:rPr>
            </w:pPr>
            <w:r w:rsidRPr="00702C1B">
              <w:rPr>
                <w:color w:val="000000"/>
                <w:sz w:val="28"/>
                <w:szCs w:val="28"/>
              </w:rPr>
              <w:t>Итого</w:t>
            </w:r>
          </w:p>
        </w:tc>
        <w:tc>
          <w:tcPr>
            <w:tcW w:w="2410" w:type="dxa"/>
            <w:tcBorders>
              <w:top w:val="nil"/>
              <w:left w:val="nil"/>
              <w:bottom w:val="single" w:sz="4" w:space="0" w:color="auto"/>
              <w:right w:val="single" w:sz="4" w:space="0" w:color="auto"/>
            </w:tcBorders>
            <w:shd w:val="clear" w:color="auto" w:fill="auto"/>
            <w:noWrap/>
            <w:vAlign w:val="bottom"/>
          </w:tcPr>
          <w:p w:rsidR="003E4CD6" w:rsidRPr="00702C1B" w:rsidRDefault="00127ED9" w:rsidP="003E4CD6">
            <w:pPr>
              <w:pStyle w:val="af7"/>
              <w:jc w:val="center"/>
              <w:rPr>
                <w:color w:val="000000"/>
                <w:sz w:val="28"/>
                <w:szCs w:val="28"/>
              </w:rPr>
            </w:pPr>
            <w:r>
              <w:rPr>
                <w:color w:val="000000"/>
                <w:sz w:val="28"/>
                <w:szCs w:val="28"/>
              </w:rPr>
              <w:t>259</w:t>
            </w:r>
          </w:p>
        </w:tc>
        <w:tc>
          <w:tcPr>
            <w:tcW w:w="1701" w:type="dxa"/>
            <w:tcBorders>
              <w:top w:val="nil"/>
              <w:left w:val="nil"/>
              <w:bottom w:val="single" w:sz="4" w:space="0" w:color="auto"/>
              <w:right w:val="single" w:sz="4" w:space="0" w:color="auto"/>
            </w:tcBorders>
            <w:shd w:val="clear" w:color="auto" w:fill="auto"/>
            <w:noWrap/>
            <w:vAlign w:val="bottom"/>
          </w:tcPr>
          <w:p w:rsidR="003E4CD6" w:rsidRPr="00702C1B" w:rsidRDefault="00127ED9" w:rsidP="003E4CD6">
            <w:pPr>
              <w:pStyle w:val="af7"/>
              <w:jc w:val="center"/>
              <w:rPr>
                <w:color w:val="000000"/>
                <w:sz w:val="28"/>
                <w:szCs w:val="28"/>
              </w:rPr>
            </w:pPr>
            <w:r>
              <w:rPr>
                <w:color w:val="000000"/>
                <w:sz w:val="28"/>
                <w:szCs w:val="28"/>
              </w:rPr>
              <w:t>01.01.2009</w:t>
            </w:r>
          </w:p>
        </w:tc>
        <w:tc>
          <w:tcPr>
            <w:tcW w:w="1559" w:type="dxa"/>
            <w:tcBorders>
              <w:top w:val="nil"/>
              <w:left w:val="nil"/>
              <w:bottom w:val="single" w:sz="4" w:space="0" w:color="auto"/>
              <w:right w:val="single" w:sz="4" w:space="0" w:color="auto"/>
            </w:tcBorders>
            <w:shd w:val="clear" w:color="auto" w:fill="auto"/>
            <w:noWrap/>
            <w:vAlign w:val="bottom"/>
          </w:tcPr>
          <w:p w:rsidR="003E4CD6" w:rsidRPr="00702C1B" w:rsidRDefault="00ED5E67" w:rsidP="003E4CD6">
            <w:pPr>
              <w:pStyle w:val="af7"/>
              <w:jc w:val="center"/>
              <w:rPr>
                <w:color w:val="000000"/>
                <w:sz w:val="28"/>
                <w:szCs w:val="28"/>
              </w:rPr>
            </w:pPr>
            <w:r>
              <w:rPr>
                <w:color w:val="000000"/>
                <w:sz w:val="28"/>
                <w:szCs w:val="28"/>
              </w:rPr>
              <w:t>29.12.2009</w:t>
            </w:r>
          </w:p>
        </w:tc>
      </w:tr>
    </w:tbl>
    <w:p w:rsidR="003E4CD6" w:rsidRDefault="00127ED9" w:rsidP="00283A15">
      <w:pPr>
        <w:spacing w:before="240" w:line="360" w:lineRule="auto"/>
        <w:ind w:firstLine="708"/>
        <w:rPr>
          <w:color w:val="000000"/>
        </w:rPr>
      </w:pPr>
      <w:r>
        <w:rPr>
          <w:color w:val="000000"/>
          <w:sz w:val="28"/>
          <w:szCs w:val="28"/>
        </w:rPr>
        <w:t>Таким образом, из таблицы 3.3</w:t>
      </w:r>
      <w:r w:rsidR="003E4CD6" w:rsidRPr="00127ED9">
        <w:rPr>
          <w:color w:val="000000"/>
          <w:sz w:val="28"/>
          <w:szCs w:val="28"/>
        </w:rPr>
        <w:t xml:space="preserve"> видно, что продолжительность (плановая длит</w:t>
      </w:r>
      <w:r w:rsidR="00ED5E67">
        <w:rPr>
          <w:color w:val="000000"/>
          <w:sz w:val="28"/>
          <w:szCs w:val="28"/>
        </w:rPr>
        <w:t>ельность) проекта составляет 259 рабочих дней, дата начала – 01 января 2009</w:t>
      </w:r>
      <w:r w:rsidR="003E4CD6" w:rsidRPr="00127ED9">
        <w:rPr>
          <w:color w:val="000000"/>
          <w:sz w:val="28"/>
          <w:szCs w:val="28"/>
        </w:rPr>
        <w:t xml:space="preserve"> го</w:t>
      </w:r>
      <w:r w:rsidR="00ED5E67">
        <w:rPr>
          <w:color w:val="000000"/>
          <w:sz w:val="28"/>
          <w:szCs w:val="28"/>
        </w:rPr>
        <w:t>да, дата окончания – 29 декабря 2009</w:t>
      </w:r>
      <w:r w:rsidR="003E4CD6" w:rsidRPr="00127ED9">
        <w:rPr>
          <w:color w:val="000000"/>
          <w:sz w:val="28"/>
          <w:szCs w:val="28"/>
        </w:rPr>
        <w:t xml:space="preserve"> года</w:t>
      </w:r>
      <w:r w:rsidR="003E4CD6" w:rsidRPr="00127ED9">
        <w:rPr>
          <w:color w:val="000000"/>
        </w:rPr>
        <w:t>.</w:t>
      </w:r>
    </w:p>
    <w:p w:rsidR="003C3CA6" w:rsidRDefault="003C3CA6" w:rsidP="00283A15">
      <w:pPr>
        <w:spacing w:before="240" w:line="360" w:lineRule="auto"/>
        <w:ind w:firstLine="708"/>
        <w:rPr>
          <w:color w:val="000000"/>
        </w:rPr>
      </w:pPr>
    </w:p>
    <w:p w:rsidR="003C3CA6" w:rsidRPr="00127ED9" w:rsidRDefault="003C3CA6" w:rsidP="00283A15">
      <w:pPr>
        <w:spacing w:before="240" w:line="360" w:lineRule="auto"/>
        <w:ind w:firstLine="708"/>
        <w:rPr>
          <w:color w:val="000000"/>
        </w:rPr>
        <w:sectPr w:rsidR="003C3CA6" w:rsidRPr="00127ED9" w:rsidSect="003E4CD6">
          <w:pgSz w:w="11906" w:h="16838"/>
          <w:pgMar w:top="851" w:right="567" w:bottom="1134" w:left="1701" w:header="709" w:footer="709" w:gutter="0"/>
          <w:cols w:space="708"/>
          <w:titlePg/>
          <w:docGrid w:linePitch="360"/>
        </w:sectPr>
      </w:pPr>
    </w:p>
    <w:bookmarkStart w:id="19" w:name="_MON_1274611546"/>
    <w:bookmarkEnd w:id="19"/>
    <w:p w:rsidR="005C5CAF" w:rsidRDefault="005C5CAF" w:rsidP="005C5CAF">
      <w:pPr>
        <w:autoSpaceDE w:val="0"/>
        <w:autoSpaceDN w:val="0"/>
        <w:adjustRightInd w:val="0"/>
        <w:rPr>
          <w:rFonts w:ascii="Arial CYR" w:hAnsi="Arial CYR" w:cs="Arial CYR"/>
          <w:sz w:val="16"/>
          <w:szCs w:val="16"/>
        </w:rPr>
      </w:pPr>
      <w:r>
        <w:rPr>
          <w:rFonts w:ascii="Arial CYR" w:hAnsi="Arial CYR" w:cs="Arial CYR"/>
          <w:sz w:val="16"/>
          <w:szCs w:val="16"/>
        </w:rPr>
        <w:object w:dxaOrig="15420" w:dyaOrig="5925">
          <v:shape id="_x0000_i1029" type="#_x0000_t75" style="width:771pt;height:296.25pt" o:ole="">
            <v:imagedata r:id="rId11" o:title=""/>
          </v:shape>
          <o:OLEObject Type="Embed" ProgID="MSProject.Project.9" ShapeID="_x0000_i1029" DrawAspect="Content" ObjectID="_1470574136" r:id="rId12">
            <o:FieldCodes>\s</o:FieldCodes>
          </o:OLEObject>
        </w:object>
      </w:r>
    </w:p>
    <w:p w:rsidR="005C5CAF" w:rsidRDefault="005C5CAF" w:rsidP="005C5CAF">
      <w:pPr>
        <w:autoSpaceDE w:val="0"/>
        <w:autoSpaceDN w:val="0"/>
        <w:adjustRightInd w:val="0"/>
        <w:rPr>
          <w:rFonts w:ascii="Arial CYR" w:hAnsi="Arial CYR" w:cs="Arial CYR"/>
          <w:sz w:val="16"/>
          <w:szCs w:val="16"/>
        </w:rPr>
      </w:pPr>
    </w:p>
    <w:p w:rsidR="003E4CD6" w:rsidRDefault="005C5CAF" w:rsidP="003E4CD6">
      <w:pPr>
        <w:rPr>
          <w:color w:val="000000"/>
        </w:rPr>
      </w:pPr>
      <w:r>
        <w:rPr>
          <w:color w:val="000000"/>
        </w:rPr>
        <w:t>Рисунок 3.1- Диаграмма Ганта</w:t>
      </w:r>
    </w:p>
    <w:p w:rsidR="00D50710" w:rsidRDefault="00D50710" w:rsidP="003E4CD6">
      <w:pPr>
        <w:rPr>
          <w:color w:val="000000"/>
        </w:rPr>
      </w:pPr>
    </w:p>
    <w:p w:rsidR="00D50710" w:rsidRDefault="00D50710" w:rsidP="003E4CD6">
      <w:pPr>
        <w:rPr>
          <w:color w:val="000000"/>
        </w:rPr>
      </w:pPr>
    </w:p>
    <w:p w:rsidR="00D50710" w:rsidRDefault="00D50710" w:rsidP="003E4CD6">
      <w:pPr>
        <w:rPr>
          <w:color w:val="000000"/>
        </w:rPr>
      </w:pPr>
    </w:p>
    <w:p w:rsidR="00D50710" w:rsidRDefault="00D50710" w:rsidP="003E4CD6">
      <w:pPr>
        <w:rPr>
          <w:color w:val="000000"/>
        </w:rPr>
      </w:pPr>
    </w:p>
    <w:p w:rsidR="003962F9" w:rsidRPr="00702C1B" w:rsidRDefault="003962F9" w:rsidP="003E4CD6">
      <w:pPr>
        <w:rPr>
          <w:color w:val="000000"/>
        </w:rPr>
      </w:pPr>
    </w:p>
    <w:p w:rsidR="003E4CD6" w:rsidRPr="00702C1B" w:rsidRDefault="005C5CAF" w:rsidP="003E4CD6">
      <w:pPr>
        <w:jc w:val="center"/>
        <w:rPr>
          <w:color w:val="000000"/>
        </w:rPr>
      </w:pPr>
      <w:r>
        <w:rPr>
          <w:color w:val="000000"/>
        </w:rPr>
        <w:t xml:space="preserve"> </w:t>
      </w:r>
    </w:p>
    <w:p w:rsidR="003E4CD6" w:rsidRPr="00702C1B" w:rsidRDefault="003E4CD6" w:rsidP="003E4CD6">
      <w:pPr>
        <w:rPr>
          <w:color w:val="000000"/>
        </w:rPr>
      </w:pPr>
    </w:p>
    <w:p w:rsidR="003E4CD6" w:rsidRPr="00702C1B" w:rsidRDefault="003E4CD6" w:rsidP="003E4CD6">
      <w:pPr>
        <w:rPr>
          <w:color w:val="000000"/>
        </w:rPr>
        <w:sectPr w:rsidR="003E4CD6" w:rsidRPr="00702C1B" w:rsidSect="003E4CD6">
          <w:pgSz w:w="16838" w:h="11906" w:orient="landscape"/>
          <w:pgMar w:top="1701" w:right="851" w:bottom="567" w:left="1134" w:header="709" w:footer="709" w:gutter="0"/>
          <w:cols w:space="708"/>
          <w:titlePg/>
          <w:docGrid w:linePitch="360"/>
        </w:sectPr>
      </w:pPr>
    </w:p>
    <w:p w:rsidR="00D50710" w:rsidRPr="009E313D" w:rsidRDefault="009E313D" w:rsidP="00D50710">
      <w:pPr>
        <w:spacing w:line="360" w:lineRule="auto"/>
        <w:jc w:val="both"/>
        <w:rPr>
          <w:color w:val="000000"/>
          <w:sz w:val="28"/>
          <w:szCs w:val="28"/>
        </w:rPr>
      </w:pPr>
      <w:r w:rsidRPr="009E313D">
        <w:rPr>
          <w:color w:val="000000"/>
          <w:sz w:val="28"/>
          <w:szCs w:val="28"/>
        </w:rPr>
        <w:t>Таблица 3.5</w:t>
      </w:r>
      <w:r w:rsidR="00D50710" w:rsidRPr="009E313D">
        <w:rPr>
          <w:color w:val="000000"/>
          <w:sz w:val="28"/>
          <w:szCs w:val="28"/>
        </w:rPr>
        <w:t xml:space="preserve"> -  Планируемый уровень доходности по 2009 году (тыс.руб.)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68"/>
        <w:gridCol w:w="1979"/>
        <w:gridCol w:w="916"/>
        <w:gridCol w:w="900"/>
        <w:gridCol w:w="900"/>
        <w:gridCol w:w="917"/>
      </w:tblGrid>
      <w:tr w:rsidR="00D50710" w:rsidRPr="00B679C9">
        <w:tc>
          <w:tcPr>
            <w:tcW w:w="3168" w:type="dxa"/>
            <w:vMerge w:val="restart"/>
          </w:tcPr>
          <w:p w:rsidR="00D50710" w:rsidRPr="00B679C9" w:rsidRDefault="00D50710" w:rsidP="00E77E76">
            <w:pPr>
              <w:spacing w:line="360" w:lineRule="auto"/>
              <w:jc w:val="both"/>
              <w:rPr>
                <w:b/>
                <w:color w:val="000000"/>
                <w:sz w:val="28"/>
                <w:szCs w:val="28"/>
              </w:rPr>
            </w:pPr>
            <w:r w:rsidRPr="00B679C9">
              <w:rPr>
                <w:b/>
                <w:color w:val="000000"/>
                <w:sz w:val="28"/>
                <w:szCs w:val="28"/>
              </w:rPr>
              <w:t>Виды доходов</w:t>
            </w:r>
          </w:p>
        </w:tc>
        <w:tc>
          <w:tcPr>
            <w:tcW w:w="1979" w:type="dxa"/>
            <w:vMerge w:val="restart"/>
          </w:tcPr>
          <w:p w:rsidR="00D50710" w:rsidRPr="00B679C9" w:rsidRDefault="00D50710" w:rsidP="00E77E76">
            <w:pPr>
              <w:spacing w:line="360" w:lineRule="auto"/>
              <w:jc w:val="both"/>
              <w:rPr>
                <w:b/>
                <w:color w:val="000000"/>
                <w:sz w:val="28"/>
                <w:szCs w:val="28"/>
              </w:rPr>
            </w:pPr>
            <w:r w:rsidRPr="00B679C9">
              <w:rPr>
                <w:b/>
                <w:color w:val="000000"/>
                <w:sz w:val="28"/>
                <w:szCs w:val="28"/>
              </w:rPr>
              <w:t xml:space="preserve">Сумма </w:t>
            </w:r>
          </w:p>
          <w:p w:rsidR="00D50710" w:rsidRPr="00B679C9" w:rsidRDefault="00D50710" w:rsidP="00E77E76">
            <w:pPr>
              <w:spacing w:line="360" w:lineRule="auto"/>
              <w:jc w:val="both"/>
              <w:rPr>
                <w:b/>
                <w:color w:val="000000"/>
                <w:sz w:val="28"/>
                <w:szCs w:val="28"/>
              </w:rPr>
            </w:pPr>
            <w:r w:rsidRPr="00B679C9">
              <w:rPr>
                <w:b/>
                <w:color w:val="000000"/>
                <w:sz w:val="28"/>
                <w:szCs w:val="28"/>
              </w:rPr>
              <w:t>за год</w:t>
            </w:r>
          </w:p>
        </w:tc>
        <w:tc>
          <w:tcPr>
            <w:tcW w:w="3633" w:type="dxa"/>
            <w:gridSpan w:val="4"/>
          </w:tcPr>
          <w:p w:rsidR="00D50710" w:rsidRPr="00B679C9" w:rsidRDefault="00D50710" w:rsidP="00E77E76">
            <w:pPr>
              <w:spacing w:line="360" w:lineRule="auto"/>
              <w:jc w:val="both"/>
              <w:rPr>
                <w:b/>
                <w:color w:val="000000"/>
                <w:sz w:val="28"/>
                <w:szCs w:val="28"/>
              </w:rPr>
            </w:pPr>
            <w:r w:rsidRPr="00B679C9">
              <w:rPr>
                <w:b/>
                <w:color w:val="000000"/>
                <w:sz w:val="28"/>
                <w:szCs w:val="28"/>
              </w:rPr>
              <w:t>Календарный период</w:t>
            </w:r>
          </w:p>
        </w:tc>
      </w:tr>
      <w:tr w:rsidR="00D50710" w:rsidRPr="00B679C9">
        <w:tc>
          <w:tcPr>
            <w:tcW w:w="3168" w:type="dxa"/>
            <w:vMerge/>
          </w:tcPr>
          <w:p w:rsidR="00D50710" w:rsidRPr="00B679C9" w:rsidRDefault="00D50710" w:rsidP="00E77E76">
            <w:pPr>
              <w:spacing w:line="360" w:lineRule="auto"/>
              <w:jc w:val="both"/>
              <w:rPr>
                <w:color w:val="000000"/>
                <w:sz w:val="28"/>
                <w:szCs w:val="28"/>
              </w:rPr>
            </w:pPr>
          </w:p>
        </w:tc>
        <w:tc>
          <w:tcPr>
            <w:tcW w:w="1979" w:type="dxa"/>
            <w:vMerge/>
          </w:tcPr>
          <w:p w:rsidR="00D50710" w:rsidRPr="00B679C9" w:rsidRDefault="00D50710" w:rsidP="00E77E76">
            <w:pPr>
              <w:spacing w:line="360" w:lineRule="auto"/>
              <w:jc w:val="both"/>
              <w:rPr>
                <w:color w:val="000000"/>
                <w:sz w:val="28"/>
                <w:szCs w:val="28"/>
              </w:rPr>
            </w:pPr>
          </w:p>
        </w:tc>
        <w:tc>
          <w:tcPr>
            <w:tcW w:w="916" w:type="dxa"/>
          </w:tcPr>
          <w:p w:rsidR="00D50710" w:rsidRPr="00B679C9" w:rsidRDefault="00D50710" w:rsidP="00E77E76">
            <w:pPr>
              <w:spacing w:line="360" w:lineRule="auto"/>
              <w:jc w:val="both"/>
              <w:rPr>
                <w:b/>
                <w:color w:val="000000"/>
                <w:sz w:val="28"/>
                <w:szCs w:val="28"/>
              </w:rPr>
            </w:pPr>
            <w:r w:rsidRPr="00B679C9">
              <w:rPr>
                <w:b/>
                <w:color w:val="000000"/>
                <w:sz w:val="28"/>
                <w:szCs w:val="28"/>
              </w:rPr>
              <w:t>1кв.</w:t>
            </w:r>
          </w:p>
        </w:tc>
        <w:tc>
          <w:tcPr>
            <w:tcW w:w="900" w:type="dxa"/>
          </w:tcPr>
          <w:p w:rsidR="00D50710" w:rsidRPr="00B679C9" w:rsidRDefault="00D50710" w:rsidP="00E77E76">
            <w:pPr>
              <w:spacing w:line="360" w:lineRule="auto"/>
              <w:jc w:val="both"/>
              <w:rPr>
                <w:color w:val="000000"/>
                <w:sz w:val="28"/>
                <w:szCs w:val="28"/>
              </w:rPr>
            </w:pPr>
            <w:r w:rsidRPr="00B679C9">
              <w:rPr>
                <w:b/>
                <w:color w:val="000000"/>
                <w:sz w:val="28"/>
                <w:szCs w:val="28"/>
              </w:rPr>
              <w:t>2кв.</w:t>
            </w:r>
          </w:p>
        </w:tc>
        <w:tc>
          <w:tcPr>
            <w:tcW w:w="900" w:type="dxa"/>
          </w:tcPr>
          <w:p w:rsidR="00D50710" w:rsidRPr="00B679C9" w:rsidRDefault="00D50710" w:rsidP="00E77E76">
            <w:pPr>
              <w:spacing w:line="360" w:lineRule="auto"/>
              <w:jc w:val="both"/>
              <w:rPr>
                <w:color w:val="000000"/>
                <w:sz w:val="28"/>
                <w:szCs w:val="28"/>
              </w:rPr>
            </w:pPr>
            <w:r w:rsidRPr="00B679C9">
              <w:rPr>
                <w:b/>
                <w:color w:val="000000"/>
                <w:sz w:val="28"/>
                <w:szCs w:val="28"/>
              </w:rPr>
              <w:t>3кв.</w:t>
            </w:r>
          </w:p>
        </w:tc>
        <w:tc>
          <w:tcPr>
            <w:tcW w:w="917" w:type="dxa"/>
          </w:tcPr>
          <w:p w:rsidR="00D50710" w:rsidRPr="00B679C9" w:rsidRDefault="00D50710" w:rsidP="00E77E76">
            <w:pPr>
              <w:spacing w:line="360" w:lineRule="auto"/>
              <w:jc w:val="both"/>
              <w:rPr>
                <w:color w:val="000000"/>
                <w:sz w:val="28"/>
                <w:szCs w:val="28"/>
              </w:rPr>
            </w:pPr>
            <w:r w:rsidRPr="00B679C9">
              <w:rPr>
                <w:b/>
                <w:color w:val="000000"/>
                <w:sz w:val="28"/>
                <w:szCs w:val="28"/>
              </w:rPr>
              <w:t>4кв.</w:t>
            </w:r>
          </w:p>
        </w:tc>
      </w:tr>
      <w:tr w:rsidR="00D50710" w:rsidRPr="00B679C9">
        <w:tc>
          <w:tcPr>
            <w:tcW w:w="3168" w:type="dxa"/>
          </w:tcPr>
          <w:p w:rsidR="00D50710" w:rsidRPr="00B679C9" w:rsidRDefault="00D50710" w:rsidP="00E77E76">
            <w:pPr>
              <w:spacing w:line="360" w:lineRule="auto"/>
              <w:jc w:val="both"/>
              <w:rPr>
                <w:color w:val="000000"/>
                <w:sz w:val="28"/>
                <w:szCs w:val="28"/>
              </w:rPr>
            </w:pPr>
            <w:r w:rsidRPr="00B679C9">
              <w:rPr>
                <w:color w:val="000000"/>
                <w:sz w:val="28"/>
                <w:szCs w:val="28"/>
              </w:rPr>
              <w:t>1. Выручка от реализа</w:t>
            </w:r>
            <w:r w:rsidR="009E313D">
              <w:rPr>
                <w:color w:val="000000"/>
                <w:sz w:val="28"/>
                <w:szCs w:val="28"/>
              </w:rPr>
              <w:t xml:space="preserve">ции </w:t>
            </w:r>
          </w:p>
        </w:tc>
        <w:tc>
          <w:tcPr>
            <w:tcW w:w="1979" w:type="dxa"/>
          </w:tcPr>
          <w:p w:rsidR="00D50710" w:rsidRPr="00B679C9" w:rsidRDefault="00D50710" w:rsidP="00E77E76">
            <w:pPr>
              <w:spacing w:line="360" w:lineRule="auto"/>
              <w:jc w:val="both"/>
              <w:rPr>
                <w:color w:val="000000"/>
                <w:sz w:val="28"/>
                <w:szCs w:val="28"/>
              </w:rPr>
            </w:pPr>
            <w:r w:rsidRPr="00B679C9">
              <w:rPr>
                <w:color w:val="000000"/>
                <w:sz w:val="28"/>
                <w:szCs w:val="28"/>
              </w:rPr>
              <w:t>25 000</w:t>
            </w:r>
          </w:p>
        </w:tc>
        <w:tc>
          <w:tcPr>
            <w:tcW w:w="916" w:type="dxa"/>
          </w:tcPr>
          <w:p w:rsidR="00D50710" w:rsidRPr="00B679C9" w:rsidRDefault="00D50710" w:rsidP="00E77E76">
            <w:pPr>
              <w:spacing w:line="360" w:lineRule="auto"/>
              <w:jc w:val="both"/>
              <w:rPr>
                <w:color w:val="000000"/>
                <w:sz w:val="28"/>
                <w:szCs w:val="28"/>
              </w:rPr>
            </w:pPr>
            <w:r w:rsidRPr="00B679C9">
              <w:rPr>
                <w:color w:val="000000"/>
                <w:sz w:val="28"/>
                <w:szCs w:val="28"/>
              </w:rPr>
              <w:t>10000</w:t>
            </w:r>
          </w:p>
        </w:tc>
        <w:tc>
          <w:tcPr>
            <w:tcW w:w="900" w:type="dxa"/>
          </w:tcPr>
          <w:p w:rsidR="00D50710" w:rsidRPr="00B679C9" w:rsidRDefault="00D50710" w:rsidP="00E77E76">
            <w:pPr>
              <w:spacing w:line="360" w:lineRule="auto"/>
              <w:jc w:val="both"/>
              <w:rPr>
                <w:color w:val="000000"/>
                <w:sz w:val="28"/>
                <w:szCs w:val="28"/>
              </w:rPr>
            </w:pPr>
            <w:r w:rsidRPr="00B679C9">
              <w:rPr>
                <w:color w:val="000000"/>
                <w:sz w:val="28"/>
                <w:szCs w:val="28"/>
              </w:rPr>
              <w:t>5000</w:t>
            </w:r>
          </w:p>
        </w:tc>
        <w:tc>
          <w:tcPr>
            <w:tcW w:w="900" w:type="dxa"/>
          </w:tcPr>
          <w:p w:rsidR="00D50710" w:rsidRPr="00B679C9" w:rsidRDefault="00D50710" w:rsidP="00E77E76">
            <w:pPr>
              <w:spacing w:line="360" w:lineRule="auto"/>
              <w:jc w:val="both"/>
              <w:rPr>
                <w:color w:val="000000"/>
                <w:sz w:val="28"/>
                <w:szCs w:val="28"/>
              </w:rPr>
            </w:pPr>
            <w:r w:rsidRPr="00B679C9">
              <w:rPr>
                <w:color w:val="000000"/>
                <w:sz w:val="28"/>
                <w:szCs w:val="28"/>
              </w:rPr>
              <w:t>5000</w:t>
            </w:r>
          </w:p>
        </w:tc>
        <w:tc>
          <w:tcPr>
            <w:tcW w:w="917" w:type="dxa"/>
          </w:tcPr>
          <w:p w:rsidR="00D50710" w:rsidRPr="00B679C9" w:rsidRDefault="00D50710" w:rsidP="00E77E76">
            <w:pPr>
              <w:spacing w:line="360" w:lineRule="auto"/>
              <w:jc w:val="both"/>
              <w:rPr>
                <w:color w:val="000000"/>
                <w:sz w:val="28"/>
                <w:szCs w:val="28"/>
              </w:rPr>
            </w:pPr>
            <w:r w:rsidRPr="00B679C9">
              <w:rPr>
                <w:color w:val="000000"/>
                <w:sz w:val="28"/>
                <w:szCs w:val="28"/>
              </w:rPr>
              <w:t>5000</w:t>
            </w:r>
          </w:p>
        </w:tc>
      </w:tr>
      <w:tr w:rsidR="00D50710" w:rsidRPr="00B679C9">
        <w:tc>
          <w:tcPr>
            <w:tcW w:w="3168" w:type="dxa"/>
          </w:tcPr>
          <w:p w:rsidR="00D50710" w:rsidRPr="00B679C9" w:rsidRDefault="00D50710" w:rsidP="00E77E76">
            <w:pPr>
              <w:spacing w:line="360" w:lineRule="auto"/>
              <w:jc w:val="both"/>
              <w:rPr>
                <w:color w:val="000000"/>
                <w:sz w:val="28"/>
                <w:szCs w:val="28"/>
              </w:rPr>
            </w:pPr>
            <w:r w:rsidRPr="00B679C9">
              <w:rPr>
                <w:color w:val="000000"/>
                <w:sz w:val="28"/>
                <w:szCs w:val="28"/>
              </w:rPr>
              <w:t>2. Вне реализационные доходы</w:t>
            </w:r>
          </w:p>
        </w:tc>
        <w:tc>
          <w:tcPr>
            <w:tcW w:w="1979" w:type="dxa"/>
          </w:tcPr>
          <w:p w:rsidR="00D50710" w:rsidRPr="00B679C9" w:rsidRDefault="00D50710" w:rsidP="00E77E76">
            <w:pPr>
              <w:spacing w:line="360" w:lineRule="auto"/>
              <w:jc w:val="both"/>
              <w:rPr>
                <w:color w:val="000000"/>
                <w:sz w:val="28"/>
                <w:szCs w:val="28"/>
              </w:rPr>
            </w:pPr>
            <w:r w:rsidRPr="00B679C9">
              <w:rPr>
                <w:color w:val="000000"/>
                <w:sz w:val="28"/>
                <w:szCs w:val="28"/>
              </w:rPr>
              <w:t>8000</w:t>
            </w:r>
          </w:p>
        </w:tc>
        <w:tc>
          <w:tcPr>
            <w:tcW w:w="916" w:type="dxa"/>
          </w:tcPr>
          <w:p w:rsidR="00D50710" w:rsidRPr="00B679C9" w:rsidRDefault="00D50710" w:rsidP="00E77E76">
            <w:pPr>
              <w:spacing w:line="360" w:lineRule="auto"/>
              <w:jc w:val="both"/>
              <w:rPr>
                <w:color w:val="000000"/>
                <w:sz w:val="28"/>
                <w:szCs w:val="28"/>
              </w:rPr>
            </w:pPr>
            <w:r w:rsidRPr="00B679C9">
              <w:rPr>
                <w:color w:val="000000"/>
                <w:sz w:val="28"/>
                <w:szCs w:val="28"/>
              </w:rPr>
              <w:t>2000</w:t>
            </w:r>
          </w:p>
        </w:tc>
        <w:tc>
          <w:tcPr>
            <w:tcW w:w="900" w:type="dxa"/>
          </w:tcPr>
          <w:p w:rsidR="00D50710" w:rsidRPr="00B679C9" w:rsidRDefault="00D50710" w:rsidP="00E77E76">
            <w:pPr>
              <w:spacing w:line="360" w:lineRule="auto"/>
              <w:jc w:val="both"/>
              <w:rPr>
                <w:color w:val="000000"/>
                <w:sz w:val="28"/>
                <w:szCs w:val="28"/>
              </w:rPr>
            </w:pPr>
            <w:r w:rsidRPr="00B679C9">
              <w:rPr>
                <w:color w:val="000000"/>
                <w:sz w:val="28"/>
                <w:szCs w:val="28"/>
              </w:rPr>
              <w:t>2000</w:t>
            </w:r>
          </w:p>
        </w:tc>
        <w:tc>
          <w:tcPr>
            <w:tcW w:w="900" w:type="dxa"/>
          </w:tcPr>
          <w:p w:rsidR="00D50710" w:rsidRPr="00B679C9" w:rsidRDefault="00D50710" w:rsidP="00E77E76">
            <w:pPr>
              <w:spacing w:line="360" w:lineRule="auto"/>
              <w:jc w:val="both"/>
              <w:rPr>
                <w:color w:val="000000"/>
                <w:sz w:val="28"/>
                <w:szCs w:val="28"/>
              </w:rPr>
            </w:pPr>
            <w:r w:rsidRPr="00B679C9">
              <w:rPr>
                <w:color w:val="000000"/>
                <w:sz w:val="28"/>
                <w:szCs w:val="28"/>
              </w:rPr>
              <w:t>2000</w:t>
            </w:r>
          </w:p>
        </w:tc>
        <w:tc>
          <w:tcPr>
            <w:tcW w:w="917" w:type="dxa"/>
          </w:tcPr>
          <w:p w:rsidR="00D50710" w:rsidRPr="00B679C9" w:rsidRDefault="00D50710" w:rsidP="00E77E76">
            <w:pPr>
              <w:spacing w:line="360" w:lineRule="auto"/>
              <w:jc w:val="both"/>
              <w:rPr>
                <w:color w:val="000000"/>
                <w:sz w:val="28"/>
                <w:szCs w:val="28"/>
              </w:rPr>
            </w:pPr>
            <w:r w:rsidRPr="00B679C9">
              <w:rPr>
                <w:color w:val="000000"/>
                <w:sz w:val="28"/>
                <w:szCs w:val="28"/>
              </w:rPr>
              <w:t>2000</w:t>
            </w:r>
          </w:p>
        </w:tc>
      </w:tr>
      <w:tr w:rsidR="00D50710" w:rsidRPr="00B679C9">
        <w:tc>
          <w:tcPr>
            <w:tcW w:w="3168" w:type="dxa"/>
          </w:tcPr>
          <w:p w:rsidR="00D50710" w:rsidRPr="00B679C9" w:rsidRDefault="00D50710" w:rsidP="00E77E76">
            <w:pPr>
              <w:spacing w:line="360" w:lineRule="auto"/>
              <w:jc w:val="both"/>
              <w:rPr>
                <w:color w:val="000000"/>
                <w:sz w:val="28"/>
                <w:szCs w:val="28"/>
              </w:rPr>
            </w:pPr>
            <w:r w:rsidRPr="00B679C9">
              <w:rPr>
                <w:color w:val="000000"/>
                <w:sz w:val="28"/>
                <w:szCs w:val="28"/>
              </w:rPr>
              <w:t>3. Иные виды доходов</w:t>
            </w:r>
          </w:p>
        </w:tc>
        <w:tc>
          <w:tcPr>
            <w:tcW w:w="1979" w:type="dxa"/>
          </w:tcPr>
          <w:p w:rsidR="00D50710" w:rsidRPr="00B679C9" w:rsidRDefault="00D50710" w:rsidP="00E77E76">
            <w:pPr>
              <w:spacing w:line="360" w:lineRule="auto"/>
              <w:jc w:val="both"/>
              <w:rPr>
                <w:color w:val="000000"/>
                <w:sz w:val="28"/>
                <w:szCs w:val="28"/>
              </w:rPr>
            </w:pPr>
            <w:r w:rsidRPr="00B679C9">
              <w:rPr>
                <w:color w:val="000000"/>
                <w:sz w:val="28"/>
                <w:szCs w:val="28"/>
              </w:rPr>
              <w:t>4000</w:t>
            </w:r>
          </w:p>
        </w:tc>
        <w:tc>
          <w:tcPr>
            <w:tcW w:w="916" w:type="dxa"/>
          </w:tcPr>
          <w:p w:rsidR="00D50710" w:rsidRPr="00B679C9" w:rsidRDefault="00D50710" w:rsidP="00E77E76">
            <w:pPr>
              <w:spacing w:line="360" w:lineRule="auto"/>
              <w:jc w:val="both"/>
              <w:rPr>
                <w:color w:val="000000"/>
                <w:sz w:val="28"/>
                <w:szCs w:val="28"/>
              </w:rPr>
            </w:pPr>
            <w:r w:rsidRPr="00B679C9">
              <w:rPr>
                <w:color w:val="000000"/>
                <w:sz w:val="28"/>
                <w:szCs w:val="28"/>
              </w:rPr>
              <w:t>1000</w:t>
            </w:r>
          </w:p>
        </w:tc>
        <w:tc>
          <w:tcPr>
            <w:tcW w:w="900" w:type="dxa"/>
          </w:tcPr>
          <w:p w:rsidR="00D50710" w:rsidRPr="00B679C9" w:rsidRDefault="00D50710" w:rsidP="00E77E76">
            <w:pPr>
              <w:spacing w:line="360" w:lineRule="auto"/>
              <w:jc w:val="both"/>
              <w:rPr>
                <w:color w:val="000000"/>
                <w:sz w:val="28"/>
                <w:szCs w:val="28"/>
              </w:rPr>
            </w:pPr>
            <w:r w:rsidRPr="00B679C9">
              <w:rPr>
                <w:color w:val="000000"/>
                <w:sz w:val="28"/>
                <w:szCs w:val="28"/>
              </w:rPr>
              <w:t>1000</w:t>
            </w:r>
          </w:p>
        </w:tc>
        <w:tc>
          <w:tcPr>
            <w:tcW w:w="900" w:type="dxa"/>
          </w:tcPr>
          <w:p w:rsidR="00D50710" w:rsidRPr="00B679C9" w:rsidRDefault="00D50710" w:rsidP="00E77E76">
            <w:pPr>
              <w:spacing w:line="360" w:lineRule="auto"/>
              <w:jc w:val="both"/>
              <w:rPr>
                <w:color w:val="000000"/>
                <w:sz w:val="28"/>
                <w:szCs w:val="28"/>
              </w:rPr>
            </w:pPr>
            <w:r w:rsidRPr="00B679C9">
              <w:rPr>
                <w:color w:val="000000"/>
                <w:sz w:val="28"/>
                <w:szCs w:val="28"/>
              </w:rPr>
              <w:t>1000</w:t>
            </w:r>
          </w:p>
        </w:tc>
        <w:tc>
          <w:tcPr>
            <w:tcW w:w="917" w:type="dxa"/>
          </w:tcPr>
          <w:p w:rsidR="00D50710" w:rsidRPr="00B679C9" w:rsidRDefault="00D50710" w:rsidP="00E77E76">
            <w:pPr>
              <w:spacing w:line="360" w:lineRule="auto"/>
              <w:jc w:val="both"/>
              <w:rPr>
                <w:color w:val="000000"/>
                <w:sz w:val="28"/>
                <w:szCs w:val="28"/>
              </w:rPr>
            </w:pPr>
            <w:r w:rsidRPr="00B679C9">
              <w:rPr>
                <w:color w:val="000000"/>
                <w:sz w:val="28"/>
                <w:szCs w:val="28"/>
              </w:rPr>
              <w:t>1000</w:t>
            </w:r>
          </w:p>
        </w:tc>
      </w:tr>
      <w:tr w:rsidR="00D50710" w:rsidRPr="00B679C9">
        <w:tc>
          <w:tcPr>
            <w:tcW w:w="3168" w:type="dxa"/>
          </w:tcPr>
          <w:p w:rsidR="00D50710" w:rsidRPr="00B679C9" w:rsidRDefault="00D50710" w:rsidP="00E77E76">
            <w:pPr>
              <w:spacing w:line="360" w:lineRule="auto"/>
              <w:jc w:val="both"/>
              <w:rPr>
                <w:b/>
                <w:color w:val="000000"/>
                <w:sz w:val="28"/>
                <w:szCs w:val="28"/>
              </w:rPr>
            </w:pPr>
            <w:r w:rsidRPr="00B679C9">
              <w:rPr>
                <w:b/>
                <w:color w:val="000000"/>
                <w:sz w:val="28"/>
                <w:szCs w:val="28"/>
              </w:rPr>
              <w:t>Всего доходов</w:t>
            </w:r>
          </w:p>
        </w:tc>
        <w:tc>
          <w:tcPr>
            <w:tcW w:w="1979" w:type="dxa"/>
          </w:tcPr>
          <w:p w:rsidR="00D50710" w:rsidRPr="00B679C9" w:rsidRDefault="00D50710" w:rsidP="00E77E76">
            <w:pPr>
              <w:spacing w:line="360" w:lineRule="auto"/>
              <w:jc w:val="both"/>
              <w:rPr>
                <w:b/>
                <w:color w:val="000000"/>
                <w:sz w:val="28"/>
                <w:szCs w:val="28"/>
              </w:rPr>
            </w:pPr>
          </w:p>
        </w:tc>
        <w:tc>
          <w:tcPr>
            <w:tcW w:w="916" w:type="dxa"/>
          </w:tcPr>
          <w:p w:rsidR="00D50710" w:rsidRPr="00B679C9" w:rsidRDefault="00D50710" w:rsidP="00E77E76">
            <w:pPr>
              <w:spacing w:line="360" w:lineRule="auto"/>
              <w:jc w:val="both"/>
              <w:rPr>
                <w:b/>
                <w:color w:val="000000"/>
                <w:sz w:val="28"/>
                <w:szCs w:val="28"/>
              </w:rPr>
            </w:pPr>
          </w:p>
        </w:tc>
        <w:tc>
          <w:tcPr>
            <w:tcW w:w="900" w:type="dxa"/>
          </w:tcPr>
          <w:p w:rsidR="00D50710" w:rsidRPr="00B679C9" w:rsidRDefault="00D50710" w:rsidP="00E77E76">
            <w:pPr>
              <w:spacing w:line="360" w:lineRule="auto"/>
              <w:jc w:val="both"/>
              <w:rPr>
                <w:b/>
                <w:color w:val="000000"/>
                <w:sz w:val="28"/>
                <w:szCs w:val="28"/>
              </w:rPr>
            </w:pPr>
          </w:p>
        </w:tc>
        <w:tc>
          <w:tcPr>
            <w:tcW w:w="900" w:type="dxa"/>
          </w:tcPr>
          <w:p w:rsidR="00D50710" w:rsidRPr="00B679C9" w:rsidRDefault="00D50710" w:rsidP="00E77E76">
            <w:pPr>
              <w:spacing w:line="360" w:lineRule="auto"/>
              <w:jc w:val="both"/>
              <w:rPr>
                <w:b/>
                <w:color w:val="000000"/>
                <w:sz w:val="28"/>
                <w:szCs w:val="28"/>
              </w:rPr>
            </w:pPr>
          </w:p>
        </w:tc>
        <w:tc>
          <w:tcPr>
            <w:tcW w:w="917" w:type="dxa"/>
          </w:tcPr>
          <w:p w:rsidR="00D50710" w:rsidRPr="00B679C9" w:rsidRDefault="00D50710" w:rsidP="00E77E76">
            <w:pPr>
              <w:spacing w:line="360" w:lineRule="auto"/>
              <w:jc w:val="both"/>
              <w:rPr>
                <w:b/>
                <w:color w:val="000000"/>
                <w:sz w:val="28"/>
                <w:szCs w:val="28"/>
              </w:rPr>
            </w:pPr>
          </w:p>
        </w:tc>
      </w:tr>
    </w:tbl>
    <w:p w:rsidR="003E4CD6" w:rsidRPr="00702C1B" w:rsidRDefault="003E4CD6" w:rsidP="003E4CD6">
      <w:pPr>
        <w:rPr>
          <w:color w:val="000000"/>
        </w:rPr>
      </w:pPr>
    </w:p>
    <w:p w:rsidR="00D50710" w:rsidRDefault="00D50710" w:rsidP="000A6DBF">
      <w:pPr>
        <w:pStyle w:val="a0"/>
        <w:ind w:firstLine="708"/>
        <w:rPr>
          <w:color w:val="000000"/>
          <w:lang w:val="ru-RU"/>
        </w:rPr>
      </w:pPr>
    </w:p>
    <w:p w:rsidR="009E313D" w:rsidRPr="00702C1B" w:rsidRDefault="009E313D" w:rsidP="009E313D">
      <w:pPr>
        <w:pStyle w:val="af9"/>
        <w:rPr>
          <w:color w:val="000000"/>
          <w:szCs w:val="28"/>
        </w:rPr>
      </w:pPr>
      <w:r w:rsidRPr="00702C1B">
        <w:rPr>
          <w:color w:val="000000"/>
          <w:szCs w:val="28"/>
        </w:rPr>
        <w:t>Для обоснования эффективности предложенных мероприятий необходимо планирование реализации проекта во времени, расчет затрат, а также экспертная оценка по эффективности проекта.</w:t>
      </w:r>
    </w:p>
    <w:p w:rsidR="009E313D" w:rsidRPr="00702C1B" w:rsidRDefault="009E313D" w:rsidP="009E313D">
      <w:pPr>
        <w:pStyle w:val="af9"/>
        <w:jc w:val="right"/>
        <w:rPr>
          <w:color w:val="000000"/>
        </w:rPr>
      </w:pPr>
      <w:r w:rsidRPr="00702C1B">
        <w:rPr>
          <w:bCs/>
          <w:color w:val="000000"/>
        </w:rPr>
        <w:t>Р</w:t>
      </w:r>
      <w:r w:rsidRPr="00702C1B">
        <w:rPr>
          <w:bCs/>
          <w:color w:val="000000"/>
          <w:vertAlign w:val="subscript"/>
        </w:rPr>
        <w:t>п</w:t>
      </w:r>
      <w:r w:rsidRPr="00702C1B">
        <w:rPr>
          <w:color w:val="000000"/>
        </w:rPr>
        <w:t xml:space="preserve"> = Э</w:t>
      </w:r>
      <w:r w:rsidRPr="00702C1B">
        <w:rPr>
          <w:color w:val="000000"/>
          <w:vertAlign w:val="subscript"/>
        </w:rPr>
        <w:t>пр</w:t>
      </w:r>
      <w:r w:rsidRPr="00702C1B">
        <w:rPr>
          <w:color w:val="000000"/>
        </w:rPr>
        <w:t xml:space="preserve"> / К × 100%</w:t>
      </w:r>
      <w:r w:rsidRPr="00702C1B">
        <w:rPr>
          <w:color w:val="000000"/>
        </w:rPr>
        <w:tab/>
      </w:r>
      <w:r w:rsidRPr="00702C1B">
        <w:rPr>
          <w:color w:val="000000"/>
        </w:rPr>
        <w:tab/>
      </w:r>
      <w:r w:rsidRPr="00702C1B">
        <w:rPr>
          <w:color w:val="000000"/>
        </w:rPr>
        <w:tab/>
      </w:r>
      <w:r w:rsidRPr="00702C1B">
        <w:rPr>
          <w:color w:val="000000"/>
        </w:rPr>
        <w:tab/>
      </w:r>
      <w:r w:rsidRPr="00702C1B">
        <w:rPr>
          <w:color w:val="000000"/>
        </w:rPr>
        <w:tab/>
      </w:r>
      <w:r w:rsidRPr="00702C1B">
        <w:rPr>
          <w:color w:val="000000"/>
        </w:rPr>
        <w:tab/>
        <w:t>(3.1)</w:t>
      </w:r>
    </w:p>
    <w:p w:rsidR="009E313D" w:rsidRPr="00702C1B" w:rsidRDefault="009E313D" w:rsidP="009E313D">
      <w:pPr>
        <w:pStyle w:val="af9"/>
        <w:ind w:firstLine="0"/>
        <w:rPr>
          <w:color w:val="000000"/>
        </w:rPr>
      </w:pPr>
      <w:r w:rsidRPr="00702C1B">
        <w:rPr>
          <w:bCs/>
          <w:color w:val="000000"/>
        </w:rPr>
        <w:t>где</w:t>
      </w:r>
      <w:r w:rsidRPr="00702C1B">
        <w:rPr>
          <w:bCs/>
          <w:color w:val="000000"/>
        </w:rPr>
        <w:tab/>
      </w:r>
      <w:r w:rsidRPr="00702C1B">
        <w:rPr>
          <w:color w:val="000000"/>
          <w:szCs w:val="28"/>
        </w:rPr>
        <w:t>Рп – рентабельность проекта;</w:t>
      </w:r>
    </w:p>
    <w:p w:rsidR="009E313D" w:rsidRPr="00702C1B" w:rsidRDefault="009E313D" w:rsidP="009E313D">
      <w:pPr>
        <w:pStyle w:val="af9"/>
        <w:rPr>
          <w:color w:val="000000"/>
          <w:szCs w:val="28"/>
        </w:rPr>
      </w:pPr>
      <w:r w:rsidRPr="00702C1B">
        <w:rPr>
          <w:color w:val="000000"/>
        </w:rPr>
        <w:t>Э</w:t>
      </w:r>
      <w:r w:rsidRPr="00702C1B">
        <w:rPr>
          <w:color w:val="000000"/>
          <w:vertAlign w:val="subscript"/>
        </w:rPr>
        <w:t>пр</w:t>
      </w:r>
      <w:r w:rsidRPr="00702C1B">
        <w:rPr>
          <w:color w:val="000000"/>
        </w:rPr>
        <w:t xml:space="preserve"> – экономическая выгода от внедрения;</w:t>
      </w:r>
    </w:p>
    <w:p w:rsidR="009E313D" w:rsidRPr="00702C1B" w:rsidRDefault="009E313D" w:rsidP="009E313D">
      <w:pPr>
        <w:pStyle w:val="af9"/>
        <w:rPr>
          <w:color w:val="000000"/>
        </w:rPr>
      </w:pPr>
      <w:r w:rsidRPr="00702C1B">
        <w:rPr>
          <w:color w:val="000000"/>
        </w:rPr>
        <w:t>К – размер капитальных вложений.</w:t>
      </w:r>
    </w:p>
    <w:p w:rsidR="009E313D" w:rsidRPr="00702C1B" w:rsidRDefault="009E313D" w:rsidP="009E313D">
      <w:pPr>
        <w:pStyle w:val="af9"/>
        <w:rPr>
          <w:color w:val="000000"/>
        </w:rPr>
      </w:pPr>
      <w:r w:rsidRPr="00702C1B">
        <w:rPr>
          <w:bCs/>
          <w:color w:val="000000"/>
        </w:rPr>
        <w:t xml:space="preserve">Подставив имеющиеся значения в формулу </w:t>
      </w:r>
      <w:r w:rsidRPr="00702C1B">
        <w:rPr>
          <w:color w:val="000000"/>
        </w:rPr>
        <w:t>(3.1), рассчитаем рентабельность проекта:</w:t>
      </w:r>
    </w:p>
    <w:p w:rsidR="009E313D" w:rsidRPr="003E4CD6" w:rsidRDefault="009E313D" w:rsidP="009E313D">
      <w:pPr>
        <w:pStyle w:val="a0"/>
        <w:tabs>
          <w:tab w:val="left" w:pos="5415"/>
        </w:tabs>
        <w:ind w:firstLine="0"/>
        <w:rPr>
          <w:color w:val="000000"/>
          <w:lang w:val="ru-RU"/>
        </w:rPr>
      </w:pPr>
      <w:r w:rsidRPr="003E4CD6">
        <w:rPr>
          <w:color w:val="000000"/>
          <w:lang w:val="ru-RU"/>
        </w:rPr>
        <w:t>Рентабельност</w:t>
      </w:r>
      <w:r>
        <w:rPr>
          <w:color w:val="000000"/>
          <w:lang w:val="ru-RU"/>
        </w:rPr>
        <w:t>ь проекта, проценты 128.3 (3788000/(2946000</w:t>
      </w:r>
      <w:r w:rsidRPr="003E4CD6">
        <w:rPr>
          <w:color w:val="000000"/>
          <w:lang w:val="ru-RU"/>
        </w:rPr>
        <w:t>)*100%</w:t>
      </w:r>
    </w:p>
    <w:p w:rsidR="009E313D" w:rsidRPr="00702C1B" w:rsidRDefault="009E313D" w:rsidP="009E313D">
      <w:pPr>
        <w:pStyle w:val="af9"/>
        <w:rPr>
          <w:bCs/>
          <w:color w:val="000000"/>
        </w:rPr>
      </w:pPr>
    </w:p>
    <w:p w:rsidR="009E313D" w:rsidRPr="00702C1B" w:rsidRDefault="009E313D" w:rsidP="009E313D">
      <w:pPr>
        <w:pStyle w:val="af9"/>
        <w:rPr>
          <w:bCs/>
          <w:color w:val="000000"/>
        </w:rPr>
      </w:pPr>
      <w:r w:rsidRPr="00702C1B">
        <w:rPr>
          <w:bCs/>
          <w:color w:val="000000"/>
        </w:rPr>
        <w:t>Срок окупаемости проекта рассчитаем по формуле:</w:t>
      </w:r>
    </w:p>
    <w:p w:rsidR="009E313D" w:rsidRPr="00702C1B" w:rsidRDefault="009E313D" w:rsidP="009E313D">
      <w:pPr>
        <w:pStyle w:val="af9"/>
        <w:rPr>
          <w:bCs/>
          <w:color w:val="000000"/>
        </w:rPr>
      </w:pPr>
    </w:p>
    <w:p w:rsidR="009E313D" w:rsidRPr="00702C1B" w:rsidRDefault="009E313D" w:rsidP="009E313D">
      <w:pPr>
        <w:pStyle w:val="af9"/>
        <w:jc w:val="right"/>
        <w:rPr>
          <w:bCs/>
          <w:color w:val="000000"/>
        </w:rPr>
      </w:pPr>
      <w:r w:rsidRPr="00702C1B">
        <w:rPr>
          <w:bCs/>
          <w:color w:val="000000"/>
        </w:rPr>
        <w:t>Сок = К / Эпр</w:t>
      </w:r>
      <w:r w:rsidRPr="00702C1B">
        <w:rPr>
          <w:bCs/>
          <w:color w:val="000000"/>
        </w:rPr>
        <w:tab/>
      </w:r>
      <w:r w:rsidRPr="00702C1B">
        <w:rPr>
          <w:bCs/>
          <w:color w:val="000000"/>
        </w:rPr>
        <w:tab/>
      </w:r>
      <w:r w:rsidRPr="00702C1B">
        <w:rPr>
          <w:bCs/>
          <w:color w:val="000000"/>
        </w:rPr>
        <w:tab/>
      </w:r>
      <w:r w:rsidRPr="00702C1B">
        <w:rPr>
          <w:bCs/>
          <w:color w:val="000000"/>
        </w:rPr>
        <w:tab/>
      </w:r>
      <w:r w:rsidRPr="00702C1B">
        <w:rPr>
          <w:bCs/>
          <w:color w:val="000000"/>
        </w:rPr>
        <w:tab/>
      </w:r>
      <w:r w:rsidRPr="00702C1B">
        <w:rPr>
          <w:bCs/>
          <w:color w:val="000000"/>
        </w:rPr>
        <w:tab/>
        <w:t>(3.2)</w:t>
      </w:r>
    </w:p>
    <w:p w:rsidR="009E313D" w:rsidRPr="00702C1B" w:rsidRDefault="009E313D" w:rsidP="009E313D">
      <w:pPr>
        <w:pStyle w:val="af9"/>
        <w:rPr>
          <w:bCs/>
          <w:color w:val="000000"/>
        </w:rPr>
      </w:pPr>
    </w:p>
    <w:p w:rsidR="009E313D" w:rsidRPr="00702C1B" w:rsidRDefault="009E313D" w:rsidP="009E313D">
      <w:pPr>
        <w:pStyle w:val="af9"/>
        <w:ind w:firstLine="0"/>
        <w:rPr>
          <w:bCs/>
          <w:color w:val="000000"/>
        </w:rPr>
      </w:pPr>
      <w:r w:rsidRPr="00702C1B">
        <w:rPr>
          <w:bCs/>
          <w:color w:val="000000"/>
        </w:rPr>
        <w:t>где</w:t>
      </w:r>
      <w:r w:rsidRPr="00702C1B">
        <w:rPr>
          <w:bCs/>
          <w:color w:val="000000"/>
        </w:rPr>
        <w:tab/>
        <w:t>Сок – срок окупаемости затрат;</w:t>
      </w:r>
    </w:p>
    <w:p w:rsidR="009E313D" w:rsidRPr="00702C1B" w:rsidRDefault="009E313D" w:rsidP="009E313D">
      <w:pPr>
        <w:pStyle w:val="af9"/>
        <w:rPr>
          <w:bCs/>
          <w:color w:val="000000"/>
        </w:rPr>
      </w:pPr>
      <w:r w:rsidRPr="00702C1B">
        <w:rPr>
          <w:bCs/>
          <w:color w:val="000000"/>
        </w:rPr>
        <w:t>К – размер капитальных вложений;</w:t>
      </w:r>
    </w:p>
    <w:p w:rsidR="009E313D" w:rsidRPr="00702C1B" w:rsidRDefault="009E313D" w:rsidP="009E313D">
      <w:pPr>
        <w:pStyle w:val="af9"/>
        <w:rPr>
          <w:bCs/>
          <w:color w:val="000000"/>
        </w:rPr>
      </w:pPr>
      <w:r w:rsidRPr="00702C1B">
        <w:rPr>
          <w:bCs/>
          <w:color w:val="000000"/>
        </w:rPr>
        <w:t>Эпр – экономическая выгода от внедрения.</w:t>
      </w:r>
    </w:p>
    <w:p w:rsidR="009E313D" w:rsidRPr="00702C1B" w:rsidRDefault="009E313D" w:rsidP="009E313D">
      <w:pPr>
        <w:pStyle w:val="af9"/>
        <w:rPr>
          <w:bCs/>
          <w:color w:val="000000"/>
        </w:rPr>
      </w:pPr>
      <w:r w:rsidRPr="00702C1B">
        <w:rPr>
          <w:bCs/>
          <w:color w:val="000000"/>
        </w:rPr>
        <w:t>Таким образом, подставив полученные при расчетах данные в формулу, получим срок окупаемости проекта равный:</w:t>
      </w:r>
    </w:p>
    <w:p w:rsidR="009E313D" w:rsidRPr="003E4CD6" w:rsidRDefault="009E313D" w:rsidP="009E313D">
      <w:pPr>
        <w:pStyle w:val="a0"/>
        <w:tabs>
          <w:tab w:val="left" w:pos="5415"/>
        </w:tabs>
        <w:ind w:firstLine="0"/>
        <w:rPr>
          <w:color w:val="000000"/>
          <w:lang w:val="ru-RU"/>
        </w:rPr>
      </w:pPr>
    </w:p>
    <w:p w:rsidR="009E313D" w:rsidRPr="003E4CD6" w:rsidRDefault="009E313D" w:rsidP="009E313D">
      <w:pPr>
        <w:pStyle w:val="a0"/>
        <w:tabs>
          <w:tab w:val="left" w:pos="5415"/>
        </w:tabs>
        <w:ind w:firstLine="0"/>
        <w:rPr>
          <w:color w:val="000000"/>
          <w:lang w:val="ru-RU"/>
        </w:rPr>
      </w:pPr>
      <w:r>
        <w:rPr>
          <w:color w:val="000000"/>
          <w:lang w:val="ru-RU"/>
        </w:rPr>
        <w:t>Срок окупаемости, месяцы</w:t>
      </w:r>
      <w:r>
        <w:rPr>
          <w:color w:val="000000"/>
          <w:lang w:val="ru-RU"/>
        </w:rPr>
        <w:tab/>
        <w:t>7,8 (2946000)/3788000)</w:t>
      </w:r>
    </w:p>
    <w:p w:rsidR="003E4CD6" w:rsidRDefault="003E4CD6" w:rsidP="003E4CD6">
      <w:pPr>
        <w:pStyle w:val="a0"/>
        <w:ind w:firstLine="0"/>
        <w:rPr>
          <w:color w:val="000000"/>
          <w:lang w:val="ru-RU"/>
        </w:rPr>
      </w:pPr>
    </w:p>
    <w:p w:rsidR="009E313D" w:rsidRPr="003E4CD6" w:rsidRDefault="009E313D" w:rsidP="009E313D">
      <w:pPr>
        <w:pStyle w:val="a0"/>
        <w:ind w:firstLine="708"/>
        <w:rPr>
          <w:color w:val="000000"/>
          <w:lang w:val="ru-RU"/>
        </w:rPr>
      </w:pPr>
      <w:r>
        <w:rPr>
          <w:color w:val="000000"/>
          <w:lang w:val="ru-RU"/>
        </w:rPr>
        <w:t xml:space="preserve">В результате анализа эффективности реализации проекта были рассчитаны следущие финансово-экономические показатели  </w:t>
      </w:r>
    </w:p>
    <w:p w:rsidR="009E313D" w:rsidRDefault="009E313D" w:rsidP="003E4CD6">
      <w:pPr>
        <w:pStyle w:val="a0"/>
        <w:ind w:firstLine="0"/>
        <w:rPr>
          <w:color w:val="000000"/>
          <w:lang w:val="ru-RU"/>
        </w:rPr>
      </w:pPr>
    </w:p>
    <w:p w:rsidR="00421749" w:rsidRPr="00164A06" w:rsidRDefault="00421749" w:rsidP="00421749">
      <w:pPr>
        <w:pStyle w:val="a8"/>
        <w:rPr>
          <w:color w:val="000000"/>
          <w:lang w:val="ru-RU"/>
        </w:rPr>
      </w:pPr>
      <w:r w:rsidRPr="00164A06">
        <w:rPr>
          <w:color w:val="000000"/>
          <w:lang w:val="ru-RU"/>
        </w:rPr>
        <w:t>Таблица 3.6- Финансово-экономические коэффициенты</w:t>
      </w:r>
    </w:p>
    <w:p w:rsidR="00421749" w:rsidRPr="00B679C9" w:rsidRDefault="00421749" w:rsidP="00421749">
      <w:pPr>
        <w:pStyle w:val="a8"/>
        <w:rPr>
          <w:b/>
          <w:color w:val="000000"/>
          <w:lang w:val="ru-RU"/>
        </w:rPr>
      </w:pPr>
      <w:r w:rsidRPr="00B679C9">
        <w:rPr>
          <w:b/>
          <w:color w:val="000000"/>
          <w:lang w:val="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1559"/>
        <w:gridCol w:w="1665"/>
        <w:gridCol w:w="1914"/>
        <w:gridCol w:w="1914"/>
      </w:tblGrid>
      <w:tr w:rsidR="00421749" w:rsidRPr="007E307E">
        <w:tc>
          <w:tcPr>
            <w:tcW w:w="2518" w:type="dxa"/>
          </w:tcPr>
          <w:p w:rsidR="00421749" w:rsidRPr="007E307E" w:rsidRDefault="00421749" w:rsidP="00B23D74">
            <w:pPr>
              <w:pStyle w:val="a8"/>
              <w:spacing w:line="276" w:lineRule="auto"/>
              <w:ind w:firstLine="0"/>
              <w:rPr>
                <w:rFonts w:eastAsia="Calibri"/>
                <w:b/>
                <w:color w:val="000000"/>
                <w:sz w:val="24"/>
                <w:lang w:val="ru-RU"/>
              </w:rPr>
            </w:pPr>
            <w:r w:rsidRPr="007E307E">
              <w:rPr>
                <w:rFonts w:eastAsia="Calibri"/>
                <w:b/>
                <w:color w:val="000000"/>
                <w:sz w:val="24"/>
                <w:lang w:val="ru-RU"/>
              </w:rPr>
              <w:t>Строка</w:t>
            </w:r>
          </w:p>
        </w:tc>
        <w:tc>
          <w:tcPr>
            <w:tcW w:w="1559" w:type="dxa"/>
          </w:tcPr>
          <w:p w:rsidR="00421749" w:rsidRPr="007E307E" w:rsidRDefault="00421749" w:rsidP="00B23D74">
            <w:pPr>
              <w:pStyle w:val="a8"/>
              <w:spacing w:line="276" w:lineRule="auto"/>
              <w:ind w:firstLine="0"/>
              <w:rPr>
                <w:rFonts w:eastAsia="Calibri"/>
                <w:b/>
                <w:color w:val="000000"/>
                <w:sz w:val="24"/>
                <w:lang w:val="ru-RU"/>
              </w:rPr>
            </w:pPr>
            <w:r w:rsidRPr="007E307E">
              <w:rPr>
                <w:rFonts w:eastAsia="Calibri"/>
                <w:b/>
                <w:color w:val="000000"/>
                <w:sz w:val="24"/>
                <w:lang w:val="ru-RU"/>
              </w:rPr>
              <w:t>1 квартал</w:t>
            </w:r>
          </w:p>
        </w:tc>
        <w:tc>
          <w:tcPr>
            <w:tcW w:w="1665" w:type="dxa"/>
          </w:tcPr>
          <w:p w:rsidR="00421749" w:rsidRPr="007E307E" w:rsidRDefault="00421749" w:rsidP="00B23D74">
            <w:pPr>
              <w:pStyle w:val="a8"/>
              <w:spacing w:line="276" w:lineRule="auto"/>
              <w:ind w:firstLine="0"/>
              <w:rPr>
                <w:rFonts w:eastAsia="Calibri"/>
                <w:b/>
                <w:color w:val="000000"/>
                <w:sz w:val="24"/>
                <w:lang w:val="ru-RU"/>
              </w:rPr>
            </w:pPr>
            <w:r w:rsidRPr="007E307E">
              <w:rPr>
                <w:rFonts w:eastAsia="Calibri"/>
                <w:b/>
                <w:color w:val="000000"/>
                <w:sz w:val="24"/>
                <w:lang w:val="ru-RU"/>
              </w:rPr>
              <w:t>2 квартал</w:t>
            </w:r>
          </w:p>
        </w:tc>
        <w:tc>
          <w:tcPr>
            <w:tcW w:w="1914" w:type="dxa"/>
          </w:tcPr>
          <w:p w:rsidR="00421749" w:rsidRPr="007E307E" w:rsidRDefault="00421749" w:rsidP="00B23D74">
            <w:pPr>
              <w:pStyle w:val="a8"/>
              <w:spacing w:line="276" w:lineRule="auto"/>
              <w:ind w:firstLine="0"/>
              <w:rPr>
                <w:rFonts w:eastAsia="Calibri"/>
                <w:b/>
                <w:color w:val="000000"/>
                <w:sz w:val="24"/>
                <w:lang w:val="ru-RU"/>
              </w:rPr>
            </w:pPr>
            <w:r w:rsidRPr="007E307E">
              <w:rPr>
                <w:rFonts w:eastAsia="Calibri"/>
                <w:b/>
                <w:color w:val="000000"/>
                <w:sz w:val="24"/>
                <w:lang w:val="ru-RU"/>
              </w:rPr>
              <w:t>3 квартал</w:t>
            </w:r>
          </w:p>
        </w:tc>
        <w:tc>
          <w:tcPr>
            <w:tcW w:w="1914" w:type="dxa"/>
          </w:tcPr>
          <w:p w:rsidR="00421749" w:rsidRPr="007E307E" w:rsidRDefault="00421749" w:rsidP="00B23D74">
            <w:pPr>
              <w:pStyle w:val="a8"/>
              <w:spacing w:line="276" w:lineRule="auto"/>
              <w:ind w:firstLine="0"/>
              <w:rPr>
                <w:rFonts w:eastAsia="Calibri"/>
                <w:b/>
                <w:color w:val="000000"/>
                <w:sz w:val="24"/>
                <w:lang w:val="ru-RU"/>
              </w:rPr>
            </w:pPr>
            <w:r w:rsidRPr="007E307E">
              <w:rPr>
                <w:rFonts w:eastAsia="Calibri"/>
                <w:b/>
                <w:color w:val="000000"/>
                <w:sz w:val="24"/>
                <w:lang w:val="ru-RU"/>
              </w:rPr>
              <w:t>4 квартал</w:t>
            </w:r>
          </w:p>
        </w:tc>
      </w:tr>
      <w:tr w:rsidR="00421749" w:rsidRPr="007E307E">
        <w:tc>
          <w:tcPr>
            <w:tcW w:w="2518" w:type="dxa"/>
          </w:tcPr>
          <w:p w:rsidR="00421749" w:rsidRPr="007E307E" w:rsidRDefault="00421749" w:rsidP="00B23D74">
            <w:pPr>
              <w:pStyle w:val="a8"/>
              <w:spacing w:line="276" w:lineRule="auto"/>
              <w:ind w:firstLine="0"/>
              <w:rPr>
                <w:rFonts w:eastAsia="Calibri"/>
                <w:b/>
                <w:color w:val="000000"/>
                <w:sz w:val="24"/>
              </w:rPr>
            </w:pPr>
            <w:r w:rsidRPr="007E307E">
              <w:rPr>
                <w:rFonts w:eastAsia="Calibri"/>
                <w:color w:val="000000"/>
                <w:sz w:val="24"/>
                <w:lang w:val="ru-RU"/>
              </w:rPr>
              <w:t>Коэффициент текущей ликвидности (</w:t>
            </w:r>
            <w:r w:rsidRPr="007E307E">
              <w:rPr>
                <w:rFonts w:eastAsia="Calibri"/>
                <w:color w:val="000000"/>
                <w:sz w:val="24"/>
              </w:rPr>
              <w:t>CR), %</w:t>
            </w:r>
          </w:p>
          <w:p w:rsidR="00421749" w:rsidRPr="007E307E" w:rsidRDefault="00421749" w:rsidP="00B23D74">
            <w:pPr>
              <w:pStyle w:val="a8"/>
              <w:spacing w:line="276" w:lineRule="auto"/>
              <w:ind w:firstLine="0"/>
              <w:rPr>
                <w:rFonts w:eastAsia="Calibri"/>
                <w:b/>
                <w:color w:val="000000"/>
                <w:sz w:val="24"/>
              </w:rPr>
            </w:pPr>
          </w:p>
        </w:tc>
        <w:tc>
          <w:tcPr>
            <w:tcW w:w="1559" w:type="dxa"/>
          </w:tcPr>
          <w:p w:rsidR="00421749" w:rsidRPr="00421749" w:rsidRDefault="00421749" w:rsidP="00B23D74">
            <w:pPr>
              <w:pStyle w:val="a8"/>
              <w:spacing w:line="276" w:lineRule="auto"/>
              <w:ind w:firstLine="0"/>
              <w:rPr>
                <w:rFonts w:eastAsia="Calibri"/>
                <w:color w:val="000000"/>
                <w:sz w:val="24"/>
                <w:lang w:val="ru-RU"/>
              </w:rPr>
            </w:pPr>
            <w:r>
              <w:rPr>
                <w:rFonts w:eastAsia="Calibri"/>
                <w:color w:val="000000"/>
                <w:sz w:val="24"/>
              </w:rPr>
              <w:t>8</w:t>
            </w:r>
            <w:r>
              <w:rPr>
                <w:rFonts w:eastAsia="Calibri"/>
                <w:color w:val="000000"/>
                <w:sz w:val="24"/>
                <w:lang w:val="ru-RU"/>
              </w:rPr>
              <w:t>67</w:t>
            </w:r>
          </w:p>
        </w:tc>
        <w:tc>
          <w:tcPr>
            <w:tcW w:w="1665" w:type="dxa"/>
          </w:tcPr>
          <w:p w:rsidR="00421749" w:rsidRPr="00421749" w:rsidRDefault="00421749" w:rsidP="00B23D74">
            <w:pPr>
              <w:pStyle w:val="a8"/>
              <w:spacing w:line="276" w:lineRule="auto"/>
              <w:ind w:firstLine="0"/>
              <w:rPr>
                <w:rFonts w:eastAsia="Calibri"/>
                <w:color w:val="000000"/>
                <w:sz w:val="24"/>
                <w:lang w:val="ru-RU"/>
              </w:rPr>
            </w:pPr>
            <w:r>
              <w:rPr>
                <w:rFonts w:eastAsia="Calibri"/>
                <w:color w:val="000000"/>
                <w:sz w:val="24"/>
              </w:rPr>
              <w:t>7</w:t>
            </w:r>
            <w:r>
              <w:rPr>
                <w:rFonts w:eastAsia="Calibri"/>
                <w:color w:val="000000"/>
                <w:sz w:val="24"/>
                <w:lang w:val="ru-RU"/>
              </w:rPr>
              <w:t>58</w:t>
            </w:r>
          </w:p>
        </w:tc>
        <w:tc>
          <w:tcPr>
            <w:tcW w:w="1914" w:type="dxa"/>
          </w:tcPr>
          <w:p w:rsidR="00421749" w:rsidRPr="00421749" w:rsidRDefault="00421749" w:rsidP="00B23D74">
            <w:pPr>
              <w:pStyle w:val="a8"/>
              <w:spacing w:line="276" w:lineRule="auto"/>
              <w:ind w:firstLine="0"/>
              <w:rPr>
                <w:rFonts w:eastAsia="Calibri"/>
                <w:color w:val="000000"/>
                <w:sz w:val="24"/>
                <w:lang w:val="ru-RU"/>
              </w:rPr>
            </w:pPr>
            <w:r>
              <w:rPr>
                <w:rFonts w:eastAsia="Calibri"/>
                <w:color w:val="000000"/>
                <w:sz w:val="24"/>
              </w:rPr>
              <w:t>1</w:t>
            </w:r>
            <w:r>
              <w:rPr>
                <w:rFonts w:eastAsia="Calibri"/>
                <w:color w:val="000000"/>
                <w:sz w:val="24"/>
                <w:lang w:val="ru-RU"/>
              </w:rPr>
              <w:t>115</w:t>
            </w:r>
          </w:p>
        </w:tc>
        <w:tc>
          <w:tcPr>
            <w:tcW w:w="1914" w:type="dxa"/>
          </w:tcPr>
          <w:p w:rsidR="00421749" w:rsidRPr="00421749" w:rsidRDefault="00421749" w:rsidP="00B23D74">
            <w:pPr>
              <w:pStyle w:val="a8"/>
              <w:spacing w:line="276" w:lineRule="auto"/>
              <w:ind w:firstLine="0"/>
              <w:rPr>
                <w:rFonts w:eastAsia="Calibri"/>
                <w:color w:val="000000"/>
                <w:sz w:val="24"/>
                <w:lang w:val="ru-RU"/>
              </w:rPr>
            </w:pPr>
            <w:r>
              <w:rPr>
                <w:rFonts w:eastAsia="Calibri"/>
                <w:color w:val="000000"/>
                <w:sz w:val="24"/>
              </w:rPr>
              <w:t>12</w:t>
            </w:r>
            <w:r>
              <w:rPr>
                <w:rFonts w:eastAsia="Calibri"/>
                <w:color w:val="000000"/>
                <w:sz w:val="24"/>
                <w:lang w:val="ru-RU"/>
              </w:rPr>
              <w:t>25</w:t>
            </w:r>
          </w:p>
        </w:tc>
      </w:tr>
      <w:tr w:rsidR="00421749" w:rsidRPr="007E307E">
        <w:tc>
          <w:tcPr>
            <w:tcW w:w="2518" w:type="dxa"/>
          </w:tcPr>
          <w:p w:rsidR="00421749" w:rsidRPr="007E307E" w:rsidRDefault="00421749" w:rsidP="00B23D74">
            <w:pPr>
              <w:pStyle w:val="a8"/>
              <w:spacing w:line="276" w:lineRule="auto"/>
              <w:ind w:firstLine="0"/>
              <w:rPr>
                <w:rFonts w:eastAsia="Calibri"/>
                <w:color w:val="000000"/>
                <w:sz w:val="24"/>
              </w:rPr>
            </w:pPr>
            <w:r w:rsidRPr="007E307E">
              <w:rPr>
                <w:rFonts w:eastAsia="Calibri"/>
                <w:color w:val="000000"/>
                <w:sz w:val="24"/>
                <w:lang w:val="ru-RU"/>
              </w:rPr>
              <w:t>Коэффициент срочной ликвидности (</w:t>
            </w:r>
            <w:r w:rsidRPr="007E307E">
              <w:rPr>
                <w:rFonts w:eastAsia="Calibri"/>
                <w:color w:val="000000"/>
                <w:sz w:val="24"/>
              </w:rPr>
              <w:t>QR), %</w:t>
            </w:r>
          </w:p>
        </w:tc>
        <w:tc>
          <w:tcPr>
            <w:tcW w:w="1559" w:type="dxa"/>
          </w:tcPr>
          <w:p w:rsidR="00421749" w:rsidRPr="0010443E" w:rsidRDefault="0010443E" w:rsidP="00B23D74">
            <w:pPr>
              <w:pStyle w:val="a8"/>
              <w:spacing w:line="276" w:lineRule="auto"/>
              <w:ind w:firstLine="0"/>
              <w:rPr>
                <w:rFonts w:eastAsia="Calibri"/>
                <w:color w:val="000000"/>
                <w:sz w:val="24"/>
                <w:lang w:val="ru-RU"/>
              </w:rPr>
            </w:pPr>
            <w:r>
              <w:rPr>
                <w:rFonts w:eastAsia="Calibri"/>
                <w:color w:val="000000"/>
                <w:sz w:val="24"/>
              </w:rPr>
              <w:t>76</w:t>
            </w:r>
            <w:r>
              <w:rPr>
                <w:rFonts w:eastAsia="Calibri"/>
                <w:color w:val="000000"/>
                <w:sz w:val="24"/>
                <w:lang w:val="ru-RU"/>
              </w:rPr>
              <w:t>8</w:t>
            </w:r>
          </w:p>
        </w:tc>
        <w:tc>
          <w:tcPr>
            <w:tcW w:w="1665" w:type="dxa"/>
          </w:tcPr>
          <w:p w:rsidR="00421749" w:rsidRPr="0010443E" w:rsidRDefault="0010443E" w:rsidP="00B23D74">
            <w:pPr>
              <w:pStyle w:val="a8"/>
              <w:spacing w:line="276" w:lineRule="auto"/>
              <w:ind w:firstLine="0"/>
              <w:rPr>
                <w:rFonts w:eastAsia="Calibri"/>
                <w:color w:val="000000"/>
                <w:sz w:val="24"/>
                <w:lang w:val="ru-RU"/>
              </w:rPr>
            </w:pPr>
            <w:r>
              <w:rPr>
                <w:rFonts w:eastAsia="Calibri"/>
                <w:color w:val="000000"/>
                <w:sz w:val="24"/>
              </w:rPr>
              <w:t>8</w:t>
            </w:r>
            <w:r>
              <w:rPr>
                <w:rFonts w:eastAsia="Calibri"/>
                <w:color w:val="000000"/>
                <w:sz w:val="24"/>
                <w:lang w:val="ru-RU"/>
              </w:rPr>
              <w:t>79</w:t>
            </w:r>
          </w:p>
        </w:tc>
        <w:tc>
          <w:tcPr>
            <w:tcW w:w="1914" w:type="dxa"/>
          </w:tcPr>
          <w:p w:rsidR="00421749" w:rsidRPr="0010443E" w:rsidRDefault="0010443E" w:rsidP="00B23D74">
            <w:pPr>
              <w:pStyle w:val="a8"/>
              <w:spacing w:line="276" w:lineRule="auto"/>
              <w:ind w:firstLine="0"/>
              <w:rPr>
                <w:rFonts w:eastAsia="Calibri"/>
                <w:color w:val="000000"/>
                <w:sz w:val="24"/>
                <w:lang w:val="ru-RU"/>
              </w:rPr>
            </w:pPr>
            <w:r>
              <w:rPr>
                <w:rFonts w:eastAsia="Calibri"/>
                <w:color w:val="000000"/>
                <w:sz w:val="24"/>
              </w:rPr>
              <w:t>1</w:t>
            </w:r>
            <w:r>
              <w:rPr>
                <w:rFonts w:eastAsia="Calibri"/>
                <w:color w:val="000000"/>
                <w:sz w:val="24"/>
                <w:lang w:val="ru-RU"/>
              </w:rPr>
              <w:t>234</w:t>
            </w:r>
          </w:p>
        </w:tc>
        <w:tc>
          <w:tcPr>
            <w:tcW w:w="1914" w:type="dxa"/>
          </w:tcPr>
          <w:p w:rsidR="00421749" w:rsidRPr="0010443E" w:rsidRDefault="0010443E" w:rsidP="00B23D74">
            <w:pPr>
              <w:pStyle w:val="a8"/>
              <w:spacing w:line="276" w:lineRule="auto"/>
              <w:ind w:firstLine="0"/>
              <w:rPr>
                <w:rFonts w:eastAsia="Calibri"/>
                <w:color w:val="000000"/>
                <w:sz w:val="24"/>
                <w:lang w:val="ru-RU"/>
              </w:rPr>
            </w:pPr>
            <w:r>
              <w:rPr>
                <w:rFonts w:eastAsia="Calibri"/>
                <w:color w:val="000000"/>
                <w:sz w:val="24"/>
              </w:rPr>
              <w:t>1</w:t>
            </w:r>
            <w:r>
              <w:rPr>
                <w:rFonts w:eastAsia="Calibri"/>
                <w:color w:val="000000"/>
                <w:sz w:val="24"/>
                <w:lang w:val="ru-RU"/>
              </w:rPr>
              <w:t>763</w:t>
            </w:r>
          </w:p>
        </w:tc>
      </w:tr>
      <w:tr w:rsidR="00421749" w:rsidRPr="007E307E">
        <w:tc>
          <w:tcPr>
            <w:tcW w:w="2518" w:type="dxa"/>
          </w:tcPr>
          <w:p w:rsidR="00421749" w:rsidRPr="007E307E" w:rsidRDefault="00421749" w:rsidP="00B23D74">
            <w:pPr>
              <w:pStyle w:val="a8"/>
              <w:spacing w:line="276" w:lineRule="auto"/>
              <w:ind w:firstLine="0"/>
              <w:rPr>
                <w:rFonts w:eastAsia="Calibri"/>
                <w:color w:val="000000"/>
                <w:sz w:val="24"/>
              </w:rPr>
            </w:pPr>
            <w:r w:rsidRPr="007E307E">
              <w:rPr>
                <w:rFonts w:eastAsia="Calibri"/>
                <w:color w:val="000000"/>
                <w:sz w:val="24"/>
                <w:lang w:val="ru-RU"/>
              </w:rPr>
              <w:t>Коэффициент</w:t>
            </w:r>
            <w:r w:rsidRPr="007E307E">
              <w:rPr>
                <w:rFonts w:eastAsia="Calibri"/>
                <w:color w:val="000000"/>
                <w:sz w:val="24"/>
              </w:rPr>
              <w:t xml:space="preserve"> </w:t>
            </w:r>
            <w:r w:rsidRPr="007E307E">
              <w:rPr>
                <w:rFonts w:eastAsia="Calibri"/>
                <w:color w:val="000000"/>
                <w:sz w:val="24"/>
                <w:lang w:val="ru-RU"/>
              </w:rPr>
              <w:t>оборачиваемости запасов (</w:t>
            </w:r>
            <w:r w:rsidRPr="007E307E">
              <w:rPr>
                <w:rFonts w:eastAsia="Calibri"/>
                <w:color w:val="000000"/>
                <w:sz w:val="24"/>
              </w:rPr>
              <w:t>ST)</w:t>
            </w:r>
          </w:p>
        </w:tc>
        <w:tc>
          <w:tcPr>
            <w:tcW w:w="1559" w:type="dxa"/>
          </w:tcPr>
          <w:p w:rsidR="00421749" w:rsidRPr="0010443E" w:rsidRDefault="0010443E" w:rsidP="00B23D74">
            <w:pPr>
              <w:pStyle w:val="a8"/>
              <w:spacing w:line="276" w:lineRule="auto"/>
              <w:ind w:firstLine="0"/>
              <w:rPr>
                <w:rFonts w:eastAsia="Calibri"/>
                <w:color w:val="000000"/>
                <w:sz w:val="24"/>
                <w:lang w:val="ru-RU"/>
              </w:rPr>
            </w:pPr>
            <w:r>
              <w:rPr>
                <w:rFonts w:eastAsia="Calibri"/>
                <w:color w:val="000000"/>
                <w:sz w:val="24"/>
                <w:lang w:val="ru-RU"/>
              </w:rPr>
              <w:t>20</w:t>
            </w:r>
          </w:p>
        </w:tc>
        <w:tc>
          <w:tcPr>
            <w:tcW w:w="1665" w:type="dxa"/>
          </w:tcPr>
          <w:p w:rsidR="00421749" w:rsidRPr="0010443E" w:rsidRDefault="0010443E" w:rsidP="00B23D74">
            <w:pPr>
              <w:pStyle w:val="a8"/>
              <w:spacing w:line="276" w:lineRule="auto"/>
              <w:ind w:firstLine="0"/>
              <w:rPr>
                <w:rFonts w:eastAsia="Calibri"/>
                <w:color w:val="000000"/>
                <w:sz w:val="24"/>
                <w:lang w:val="ru-RU"/>
              </w:rPr>
            </w:pPr>
            <w:r>
              <w:rPr>
                <w:rFonts w:eastAsia="Calibri"/>
                <w:color w:val="000000"/>
                <w:sz w:val="24"/>
              </w:rPr>
              <w:t>2</w:t>
            </w:r>
            <w:r>
              <w:rPr>
                <w:rFonts w:eastAsia="Calibri"/>
                <w:color w:val="000000"/>
                <w:sz w:val="24"/>
                <w:lang w:val="ru-RU"/>
              </w:rPr>
              <w:t>5</w:t>
            </w:r>
          </w:p>
        </w:tc>
        <w:tc>
          <w:tcPr>
            <w:tcW w:w="1914" w:type="dxa"/>
          </w:tcPr>
          <w:p w:rsidR="00421749" w:rsidRPr="0010443E" w:rsidRDefault="0010443E" w:rsidP="00B23D74">
            <w:pPr>
              <w:pStyle w:val="a8"/>
              <w:spacing w:line="276" w:lineRule="auto"/>
              <w:ind w:firstLine="0"/>
              <w:rPr>
                <w:rFonts w:eastAsia="Calibri"/>
                <w:color w:val="000000"/>
                <w:sz w:val="24"/>
                <w:lang w:val="ru-RU"/>
              </w:rPr>
            </w:pPr>
            <w:r>
              <w:rPr>
                <w:rFonts w:eastAsia="Calibri"/>
                <w:color w:val="000000"/>
                <w:sz w:val="24"/>
              </w:rPr>
              <w:t>2</w:t>
            </w:r>
            <w:r>
              <w:rPr>
                <w:rFonts w:eastAsia="Calibri"/>
                <w:color w:val="000000"/>
                <w:sz w:val="24"/>
                <w:lang w:val="ru-RU"/>
              </w:rPr>
              <w:t>6</w:t>
            </w:r>
          </w:p>
        </w:tc>
        <w:tc>
          <w:tcPr>
            <w:tcW w:w="1914" w:type="dxa"/>
          </w:tcPr>
          <w:p w:rsidR="00421749" w:rsidRPr="0010443E" w:rsidRDefault="0010443E" w:rsidP="00B23D74">
            <w:pPr>
              <w:pStyle w:val="a8"/>
              <w:spacing w:line="276" w:lineRule="auto"/>
              <w:ind w:firstLine="0"/>
              <w:rPr>
                <w:rFonts w:eastAsia="Calibri"/>
                <w:color w:val="000000"/>
                <w:sz w:val="24"/>
                <w:lang w:val="ru-RU"/>
              </w:rPr>
            </w:pPr>
            <w:r>
              <w:rPr>
                <w:rFonts w:eastAsia="Calibri"/>
                <w:color w:val="000000"/>
                <w:sz w:val="24"/>
                <w:lang w:val="ru-RU"/>
              </w:rPr>
              <w:t>25</w:t>
            </w:r>
          </w:p>
        </w:tc>
      </w:tr>
      <w:tr w:rsidR="00421749" w:rsidRPr="007E307E">
        <w:tc>
          <w:tcPr>
            <w:tcW w:w="2518" w:type="dxa"/>
          </w:tcPr>
          <w:p w:rsidR="00421749" w:rsidRPr="007E307E" w:rsidRDefault="00421749" w:rsidP="00B23D74">
            <w:pPr>
              <w:pStyle w:val="a8"/>
              <w:spacing w:line="276" w:lineRule="auto"/>
              <w:ind w:firstLine="0"/>
              <w:rPr>
                <w:rFonts w:eastAsia="Calibri"/>
                <w:color w:val="000000"/>
                <w:sz w:val="24"/>
                <w:lang w:val="ru-RU"/>
              </w:rPr>
            </w:pPr>
            <w:r w:rsidRPr="007E307E">
              <w:rPr>
                <w:rFonts w:eastAsia="Calibri"/>
                <w:color w:val="000000"/>
                <w:sz w:val="24"/>
                <w:lang w:val="ru-RU"/>
              </w:rPr>
              <w:t>Коэффициент оборачиваемости основных средств(</w:t>
            </w:r>
            <w:r w:rsidRPr="007E307E">
              <w:rPr>
                <w:rFonts w:eastAsia="Calibri"/>
                <w:color w:val="000000"/>
                <w:sz w:val="24"/>
              </w:rPr>
              <w:t>FAT</w:t>
            </w:r>
            <w:r w:rsidRPr="007E307E">
              <w:rPr>
                <w:rFonts w:eastAsia="Calibri"/>
                <w:color w:val="000000"/>
                <w:sz w:val="24"/>
                <w:lang w:val="ru-RU"/>
              </w:rPr>
              <w:t>)</w:t>
            </w:r>
          </w:p>
        </w:tc>
        <w:tc>
          <w:tcPr>
            <w:tcW w:w="1559" w:type="dxa"/>
          </w:tcPr>
          <w:p w:rsidR="00421749" w:rsidRPr="0010443E" w:rsidRDefault="0010443E" w:rsidP="00B23D74">
            <w:pPr>
              <w:pStyle w:val="a8"/>
              <w:spacing w:line="276" w:lineRule="auto"/>
              <w:ind w:firstLine="0"/>
              <w:rPr>
                <w:rFonts w:eastAsia="Calibri"/>
                <w:color w:val="000000"/>
                <w:sz w:val="24"/>
                <w:lang w:val="ru-RU"/>
              </w:rPr>
            </w:pPr>
            <w:r>
              <w:rPr>
                <w:rFonts w:eastAsia="Calibri"/>
                <w:color w:val="000000"/>
                <w:sz w:val="24"/>
              </w:rPr>
              <w:t>5</w:t>
            </w:r>
            <w:r>
              <w:rPr>
                <w:rFonts w:eastAsia="Calibri"/>
                <w:color w:val="000000"/>
                <w:sz w:val="24"/>
                <w:lang w:val="ru-RU"/>
              </w:rPr>
              <w:t>7</w:t>
            </w:r>
          </w:p>
        </w:tc>
        <w:tc>
          <w:tcPr>
            <w:tcW w:w="1665" w:type="dxa"/>
          </w:tcPr>
          <w:p w:rsidR="00421749" w:rsidRPr="0010443E" w:rsidRDefault="0010443E" w:rsidP="00B23D74">
            <w:pPr>
              <w:pStyle w:val="a8"/>
              <w:spacing w:line="276" w:lineRule="auto"/>
              <w:ind w:firstLine="0"/>
              <w:rPr>
                <w:rFonts w:eastAsia="Calibri"/>
                <w:color w:val="000000"/>
                <w:sz w:val="24"/>
                <w:lang w:val="ru-RU"/>
              </w:rPr>
            </w:pPr>
            <w:r>
              <w:rPr>
                <w:rFonts w:eastAsia="Calibri"/>
                <w:color w:val="000000"/>
                <w:sz w:val="24"/>
              </w:rPr>
              <w:t>6</w:t>
            </w:r>
            <w:r>
              <w:rPr>
                <w:rFonts w:eastAsia="Calibri"/>
                <w:color w:val="000000"/>
                <w:sz w:val="24"/>
                <w:lang w:val="ru-RU"/>
              </w:rPr>
              <w:t>5</w:t>
            </w:r>
          </w:p>
        </w:tc>
        <w:tc>
          <w:tcPr>
            <w:tcW w:w="1914" w:type="dxa"/>
          </w:tcPr>
          <w:p w:rsidR="00421749" w:rsidRPr="0010443E" w:rsidRDefault="0010443E" w:rsidP="00B23D74">
            <w:pPr>
              <w:pStyle w:val="a8"/>
              <w:spacing w:line="276" w:lineRule="auto"/>
              <w:ind w:firstLine="0"/>
              <w:rPr>
                <w:rFonts w:eastAsia="Calibri"/>
                <w:color w:val="000000"/>
                <w:sz w:val="24"/>
                <w:lang w:val="ru-RU"/>
              </w:rPr>
            </w:pPr>
            <w:r>
              <w:rPr>
                <w:rFonts w:eastAsia="Calibri"/>
                <w:color w:val="000000"/>
                <w:sz w:val="24"/>
              </w:rPr>
              <w:t>6</w:t>
            </w:r>
            <w:r>
              <w:rPr>
                <w:rFonts w:eastAsia="Calibri"/>
                <w:color w:val="000000"/>
                <w:sz w:val="24"/>
                <w:lang w:val="ru-RU"/>
              </w:rPr>
              <w:t>8</w:t>
            </w:r>
          </w:p>
        </w:tc>
        <w:tc>
          <w:tcPr>
            <w:tcW w:w="1914" w:type="dxa"/>
          </w:tcPr>
          <w:p w:rsidR="00421749" w:rsidRPr="0010443E" w:rsidRDefault="0010443E" w:rsidP="00B23D74">
            <w:pPr>
              <w:pStyle w:val="a8"/>
              <w:spacing w:line="276" w:lineRule="auto"/>
              <w:ind w:firstLine="0"/>
              <w:rPr>
                <w:rFonts w:eastAsia="Calibri"/>
                <w:color w:val="000000"/>
                <w:sz w:val="24"/>
                <w:lang w:val="ru-RU"/>
              </w:rPr>
            </w:pPr>
            <w:r>
              <w:rPr>
                <w:rFonts w:eastAsia="Calibri"/>
                <w:color w:val="000000"/>
                <w:sz w:val="24"/>
              </w:rPr>
              <w:t>6</w:t>
            </w:r>
            <w:r>
              <w:rPr>
                <w:rFonts w:eastAsia="Calibri"/>
                <w:color w:val="000000"/>
                <w:sz w:val="24"/>
                <w:lang w:val="ru-RU"/>
              </w:rPr>
              <w:t>9</w:t>
            </w:r>
          </w:p>
        </w:tc>
      </w:tr>
      <w:tr w:rsidR="00421749" w:rsidRPr="007E307E">
        <w:tc>
          <w:tcPr>
            <w:tcW w:w="2518" w:type="dxa"/>
          </w:tcPr>
          <w:p w:rsidR="00421749" w:rsidRPr="007E307E" w:rsidRDefault="00421749" w:rsidP="00B23D74">
            <w:pPr>
              <w:pStyle w:val="a8"/>
              <w:spacing w:line="276" w:lineRule="auto"/>
              <w:ind w:firstLine="0"/>
              <w:rPr>
                <w:rFonts w:eastAsia="Calibri"/>
                <w:color w:val="000000"/>
                <w:sz w:val="24"/>
                <w:lang w:val="ru-RU"/>
              </w:rPr>
            </w:pPr>
            <w:r w:rsidRPr="007E307E">
              <w:rPr>
                <w:rFonts w:eastAsia="Calibri"/>
                <w:color w:val="000000"/>
                <w:sz w:val="24"/>
                <w:lang w:val="ru-RU"/>
              </w:rPr>
              <w:t>Коэффициент оборачиваемости активов (ТАТ)</w:t>
            </w:r>
          </w:p>
        </w:tc>
        <w:tc>
          <w:tcPr>
            <w:tcW w:w="1559" w:type="dxa"/>
          </w:tcPr>
          <w:p w:rsidR="00421749" w:rsidRPr="007E307E" w:rsidRDefault="00421749" w:rsidP="00B23D74">
            <w:pPr>
              <w:pStyle w:val="a8"/>
              <w:spacing w:line="276" w:lineRule="auto"/>
              <w:ind w:firstLine="0"/>
              <w:rPr>
                <w:rFonts w:eastAsia="Calibri"/>
                <w:color w:val="000000"/>
                <w:sz w:val="24"/>
                <w:lang w:val="ru-RU"/>
              </w:rPr>
            </w:pPr>
            <w:r w:rsidRPr="007E307E">
              <w:rPr>
                <w:rFonts w:eastAsia="Calibri"/>
                <w:color w:val="000000"/>
                <w:sz w:val="24"/>
                <w:lang w:val="ru-RU"/>
              </w:rPr>
              <w:t>3</w:t>
            </w:r>
          </w:p>
        </w:tc>
        <w:tc>
          <w:tcPr>
            <w:tcW w:w="1665" w:type="dxa"/>
          </w:tcPr>
          <w:p w:rsidR="00421749" w:rsidRPr="007E307E" w:rsidRDefault="00421749" w:rsidP="00B23D74">
            <w:pPr>
              <w:pStyle w:val="a8"/>
              <w:spacing w:line="276" w:lineRule="auto"/>
              <w:ind w:firstLine="0"/>
              <w:rPr>
                <w:rFonts w:eastAsia="Calibri"/>
                <w:color w:val="000000"/>
                <w:sz w:val="24"/>
                <w:lang w:val="ru-RU"/>
              </w:rPr>
            </w:pPr>
            <w:r w:rsidRPr="007E307E">
              <w:rPr>
                <w:rFonts w:eastAsia="Calibri"/>
                <w:color w:val="000000"/>
                <w:sz w:val="24"/>
                <w:lang w:val="ru-RU"/>
              </w:rPr>
              <w:t>3</w:t>
            </w:r>
          </w:p>
        </w:tc>
        <w:tc>
          <w:tcPr>
            <w:tcW w:w="1914" w:type="dxa"/>
          </w:tcPr>
          <w:p w:rsidR="00421749" w:rsidRPr="007E307E" w:rsidRDefault="00421749" w:rsidP="00B23D74">
            <w:pPr>
              <w:pStyle w:val="a8"/>
              <w:spacing w:line="276" w:lineRule="auto"/>
              <w:ind w:firstLine="0"/>
              <w:rPr>
                <w:rFonts w:eastAsia="Calibri"/>
                <w:color w:val="000000"/>
                <w:sz w:val="24"/>
                <w:lang w:val="ru-RU"/>
              </w:rPr>
            </w:pPr>
            <w:r w:rsidRPr="007E307E">
              <w:rPr>
                <w:rFonts w:eastAsia="Calibri"/>
                <w:color w:val="000000"/>
                <w:sz w:val="24"/>
                <w:lang w:val="ru-RU"/>
              </w:rPr>
              <w:t>3</w:t>
            </w:r>
          </w:p>
        </w:tc>
        <w:tc>
          <w:tcPr>
            <w:tcW w:w="1914" w:type="dxa"/>
          </w:tcPr>
          <w:p w:rsidR="00421749" w:rsidRPr="007E307E" w:rsidRDefault="00421749" w:rsidP="00B23D74">
            <w:pPr>
              <w:pStyle w:val="a8"/>
              <w:spacing w:line="276" w:lineRule="auto"/>
              <w:ind w:firstLine="0"/>
              <w:rPr>
                <w:rFonts w:eastAsia="Calibri"/>
                <w:color w:val="000000"/>
                <w:sz w:val="24"/>
                <w:lang w:val="ru-RU"/>
              </w:rPr>
            </w:pPr>
            <w:r w:rsidRPr="007E307E">
              <w:rPr>
                <w:rFonts w:eastAsia="Calibri"/>
                <w:color w:val="000000"/>
                <w:sz w:val="24"/>
                <w:lang w:val="ru-RU"/>
              </w:rPr>
              <w:t>2</w:t>
            </w:r>
          </w:p>
        </w:tc>
      </w:tr>
      <w:tr w:rsidR="00421749" w:rsidRPr="007E307E">
        <w:tc>
          <w:tcPr>
            <w:tcW w:w="2518" w:type="dxa"/>
          </w:tcPr>
          <w:p w:rsidR="00421749" w:rsidRPr="007E307E" w:rsidRDefault="00421749" w:rsidP="00B23D74">
            <w:pPr>
              <w:pStyle w:val="a8"/>
              <w:spacing w:line="276" w:lineRule="auto"/>
              <w:ind w:firstLine="0"/>
              <w:rPr>
                <w:rFonts w:eastAsia="Calibri"/>
                <w:color w:val="000000"/>
                <w:sz w:val="24"/>
                <w:lang w:val="ru-RU"/>
              </w:rPr>
            </w:pPr>
            <w:r w:rsidRPr="007E307E">
              <w:rPr>
                <w:rFonts w:eastAsia="Calibri"/>
                <w:color w:val="000000"/>
                <w:sz w:val="24"/>
                <w:lang w:val="ru-RU"/>
              </w:rPr>
              <w:t>Коэффициент рентабельности валовой прибыли (</w:t>
            </w:r>
            <w:r w:rsidRPr="007E307E">
              <w:rPr>
                <w:rFonts w:eastAsia="Calibri"/>
                <w:color w:val="000000"/>
                <w:sz w:val="24"/>
              </w:rPr>
              <w:t>GPM</w:t>
            </w:r>
            <w:r w:rsidRPr="007E307E">
              <w:rPr>
                <w:rFonts w:eastAsia="Calibri"/>
                <w:color w:val="000000"/>
                <w:sz w:val="24"/>
                <w:lang w:val="ru-RU"/>
              </w:rPr>
              <w:t>), %</w:t>
            </w:r>
          </w:p>
        </w:tc>
        <w:tc>
          <w:tcPr>
            <w:tcW w:w="1559" w:type="dxa"/>
          </w:tcPr>
          <w:p w:rsidR="00421749" w:rsidRPr="0010443E" w:rsidRDefault="0010443E" w:rsidP="00B23D74">
            <w:pPr>
              <w:pStyle w:val="a8"/>
              <w:spacing w:line="276" w:lineRule="auto"/>
              <w:ind w:firstLine="0"/>
              <w:rPr>
                <w:rFonts w:eastAsia="Calibri"/>
                <w:color w:val="000000"/>
                <w:sz w:val="24"/>
                <w:lang w:val="ru-RU"/>
              </w:rPr>
            </w:pPr>
            <w:r>
              <w:rPr>
                <w:rFonts w:eastAsia="Calibri"/>
                <w:color w:val="000000"/>
                <w:sz w:val="24"/>
              </w:rPr>
              <w:t>7</w:t>
            </w:r>
            <w:r>
              <w:rPr>
                <w:rFonts w:eastAsia="Calibri"/>
                <w:color w:val="000000"/>
                <w:sz w:val="24"/>
                <w:lang w:val="ru-RU"/>
              </w:rPr>
              <w:t>8</w:t>
            </w:r>
          </w:p>
        </w:tc>
        <w:tc>
          <w:tcPr>
            <w:tcW w:w="1665" w:type="dxa"/>
          </w:tcPr>
          <w:p w:rsidR="00421749" w:rsidRPr="0010443E" w:rsidRDefault="0010443E" w:rsidP="00B23D74">
            <w:pPr>
              <w:pStyle w:val="a8"/>
              <w:spacing w:line="276" w:lineRule="auto"/>
              <w:ind w:firstLine="0"/>
              <w:rPr>
                <w:rFonts w:eastAsia="Calibri"/>
                <w:color w:val="000000"/>
                <w:sz w:val="24"/>
                <w:lang w:val="ru-RU"/>
              </w:rPr>
            </w:pPr>
            <w:r>
              <w:rPr>
                <w:rFonts w:eastAsia="Calibri"/>
                <w:color w:val="000000"/>
                <w:sz w:val="24"/>
              </w:rPr>
              <w:t>7</w:t>
            </w:r>
            <w:r>
              <w:rPr>
                <w:rFonts w:eastAsia="Calibri"/>
                <w:color w:val="000000"/>
                <w:sz w:val="24"/>
                <w:lang w:val="ru-RU"/>
              </w:rPr>
              <w:t>9</w:t>
            </w:r>
          </w:p>
        </w:tc>
        <w:tc>
          <w:tcPr>
            <w:tcW w:w="1914" w:type="dxa"/>
          </w:tcPr>
          <w:p w:rsidR="00421749" w:rsidRPr="0010443E" w:rsidRDefault="0010443E" w:rsidP="00B23D74">
            <w:pPr>
              <w:pStyle w:val="a8"/>
              <w:spacing w:line="276" w:lineRule="auto"/>
              <w:ind w:firstLine="0"/>
              <w:rPr>
                <w:rFonts w:eastAsia="Calibri"/>
                <w:color w:val="000000"/>
                <w:sz w:val="24"/>
                <w:lang w:val="ru-RU"/>
              </w:rPr>
            </w:pPr>
            <w:r>
              <w:rPr>
                <w:rFonts w:eastAsia="Calibri"/>
                <w:color w:val="000000"/>
                <w:sz w:val="24"/>
                <w:lang w:val="ru-RU"/>
              </w:rPr>
              <w:t>79</w:t>
            </w:r>
          </w:p>
        </w:tc>
        <w:tc>
          <w:tcPr>
            <w:tcW w:w="1914" w:type="dxa"/>
          </w:tcPr>
          <w:p w:rsidR="00421749" w:rsidRPr="007E307E" w:rsidRDefault="00421749" w:rsidP="00B23D74">
            <w:pPr>
              <w:pStyle w:val="a8"/>
              <w:spacing w:line="276" w:lineRule="auto"/>
              <w:ind w:firstLine="0"/>
              <w:rPr>
                <w:rFonts w:eastAsia="Calibri"/>
                <w:color w:val="000000"/>
                <w:sz w:val="24"/>
              </w:rPr>
            </w:pPr>
            <w:r w:rsidRPr="007E307E">
              <w:rPr>
                <w:rFonts w:eastAsia="Calibri"/>
                <w:color w:val="000000"/>
                <w:sz w:val="24"/>
              </w:rPr>
              <w:t>77</w:t>
            </w:r>
          </w:p>
        </w:tc>
      </w:tr>
      <w:tr w:rsidR="00421749" w:rsidRPr="007E307E">
        <w:tc>
          <w:tcPr>
            <w:tcW w:w="2518" w:type="dxa"/>
          </w:tcPr>
          <w:p w:rsidR="00421749" w:rsidRPr="007E307E" w:rsidRDefault="00421749" w:rsidP="00B23D74">
            <w:pPr>
              <w:pStyle w:val="a8"/>
              <w:spacing w:line="276" w:lineRule="auto"/>
              <w:ind w:firstLine="0"/>
              <w:rPr>
                <w:rFonts w:eastAsia="Calibri"/>
                <w:color w:val="000000"/>
                <w:sz w:val="24"/>
                <w:lang w:val="ru-RU"/>
              </w:rPr>
            </w:pPr>
            <w:r w:rsidRPr="007E307E">
              <w:rPr>
                <w:rFonts w:eastAsia="Calibri"/>
                <w:color w:val="000000"/>
                <w:sz w:val="24"/>
                <w:lang w:val="ru-RU"/>
              </w:rPr>
              <w:t>Коэффициент рентабельности чистой прибыли (</w:t>
            </w:r>
            <w:r w:rsidRPr="007E307E">
              <w:rPr>
                <w:rFonts w:eastAsia="Calibri"/>
                <w:color w:val="000000"/>
                <w:sz w:val="24"/>
              </w:rPr>
              <w:t>NPM</w:t>
            </w:r>
            <w:r w:rsidRPr="007E307E">
              <w:rPr>
                <w:rFonts w:eastAsia="Calibri"/>
                <w:color w:val="000000"/>
                <w:sz w:val="24"/>
                <w:lang w:val="ru-RU"/>
              </w:rPr>
              <w:t>), %</w:t>
            </w:r>
          </w:p>
        </w:tc>
        <w:tc>
          <w:tcPr>
            <w:tcW w:w="1559" w:type="dxa"/>
          </w:tcPr>
          <w:p w:rsidR="00421749" w:rsidRPr="0010443E" w:rsidRDefault="0010443E" w:rsidP="00B23D74">
            <w:pPr>
              <w:pStyle w:val="a8"/>
              <w:spacing w:line="276" w:lineRule="auto"/>
              <w:ind w:firstLine="0"/>
              <w:rPr>
                <w:rFonts w:eastAsia="Calibri"/>
                <w:color w:val="000000"/>
                <w:sz w:val="24"/>
                <w:lang w:val="ru-RU"/>
              </w:rPr>
            </w:pPr>
            <w:r>
              <w:rPr>
                <w:rFonts w:eastAsia="Calibri"/>
                <w:color w:val="000000"/>
                <w:sz w:val="24"/>
              </w:rPr>
              <w:t>5</w:t>
            </w:r>
            <w:r>
              <w:rPr>
                <w:rFonts w:eastAsia="Calibri"/>
                <w:color w:val="000000"/>
                <w:sz w:val="24"/>
                <w:lang w:val="ru-RU"/>
              </w:rPr>
              <w:t>7</w:t>
            </w:r>
          </w:p>
        </w:tc>
        <w:tc>
          <w:tcPr>
            <w:tcW w:w="1665" w:type="dxa"/>
          </w:tcPr>
          <w:p w:rsidR="00421749" w:rsidRPr="007E307E" w:rsidRDefault="00421749" w:rsidP="00B23D74">
            <w:pPr>
              <w:pStyle w:val="a8"/>
              <w:spacing w:line="276" w:lineRule="auto"/>
              <w:ind w:firstLine="0"/>
              <w:rPr>
                <w:rFonts w:eastAsia="Calibri"/>
                <w:color w:val="000000"/>
                <w:sz w:val="24"/>
              </w:rPr>
            </w:pPr>
            <w:r w:rsidRPr="007E307E">
              <w:rPr>
                <w:rFonts w:eastAsia="Calibri"/>
                <w:color w:val="000000"/>
                <w:sz w:val="24"/>
              </w:rPr>
              <w:t>56</w:t>
            </w:r>
          </w:p>
        </w:tc>
        <w:tc>
          <w:tcPr>
            <w:tcW w:w="1914" w:type="dxa"/>
          </w:tcPr>
          <w:p w:rsidR="00421749" w:rsidRPr="007E307E" w:rsidRDefault="00421749" w:rsidP="00B23D74">
            <w:pPr>
              <w:pStyle w:val="a8"/>
              <w:spacing w:line="276" w:lineRule="auto"/>
              <w:ind w:firstLine="0"/>
              <w:rPr>
                <w:rFonts w:eastAsia="Calibri"/>
                <w:color w:val="000000"/>
                <w:sz w:val="24"/>
              </w:rPr>
            </w:pPr>
            <w:r w:rsidRPr="007E307E">
              <w:rPr>
                <w:rFonts w:eastAsia="Calibri"/>
                <w:color w:val="000000"/>
                <w:sz w:val="24"/>
              </w:rPr>
              <w:t>57</w:t>
            </w:r>
          </w:p>
        </w:tc>
        <w:tc>
          <w:tcPr>
            <w:tcW w:w="1914" w:type="dxa"/>
          </w:tcPr>
          <w:p w:rsidR="00421749" w:rsidRPr="007E307E" w:rsidRDefault="00421749" w:rsidP="00B23D74">
            <w:pPr>
              <w:pStyle w:val="a8"/>
              <w:spacing w:line="276" w:lineRule="auto"/>
              <w:ind w:firstLine="0"/>
              <w:rPr>
                <w:rFonts w:eastAsia="Calibri"/>
                <w:color w:val="000000"/>
                <w:sz w:val="24"/>
              </w:rPr>
            </w:pPr>
            <w:r w:rsidRPr="007E307E">
              <w:rPr>
                <w:rFonts w:eastAsia="Calibri"/>
                <w:color w:val="000000"/>
                <w:sz w:val="24"/>
              </w:rPr>
              <w:t>58</w:t>
            </w:r>
          </w:p>
        </w:tc>
      </w:tr>
      <w:tr w:rsidR="00421749" w:rsidRPr="007E307E">
        <w:tc>
          <w:tcPr>
            <w:tcW w:w="2518" w:type="dxa"/>
          </w:tcPr>
          <w:p w:rsidR="00421749" w:rsidRPr="007E307E" w:rsidRDefault="00421749" w:rsidP="00B23D74">
            <w:pPr>
              <w:pStyle w:val="a8"/>
              <w:spacing w:line="276" w:lineRule="auto"/>
              <w:ind w:firstLine="0"/>
              <w:rPr>
                <w:rFonts w:eastAsia="Calibri"/>
                <w:color w:val="000000"/>
                <w:sz w:val="24"/>
              </w:rPr>
            </w:pPr>
            <w:r w:rsidRPr="007E307E">
              <w:rPr>
                <w:rFonts w:eastAsia="Calibri"/>
                <w:color w:val="000000"/>
                <w:sz w:val="24"/>
                <w:lang w:val="ru-RU"/>
              </w:rPr>
              <w:t>Рентабельность оборотных активов (</w:t>
            </w:r>
            <w:r w:rsidRPr="007E307E">
              <w:rPr>
                <w:rFonts w:eastAsia="Calibri"/>
                <w:color w:val="000000"/>
                <w:sz w:val="24"/>
              </w:rPr>
              <w:t>RCA), %</w:t>
            </w:r>
          </w:p>
        </w:tc>
        <w:tc>
          <w:tcPr>
            <w:tcW w:w="1559" w:type="dxa"/>
          </w:tcPr>
          <w:p w:rsidR="00421749" w:rsidRPr="0010443E" w:rsidRDefault="0010443E" w:rsidP="00B23D74">
            <w:pPr>
              <w:pStyle w:val="a8"/>
              <w:spacing w:line="276" w:lineRule="auto"/>
              <w:ind w:firstLine="0"/>
              <w:rPr>
                <w:rFonts w:eastAsia="Calibri"/>
                <w:color w:val="000000"/>
                <w:sz w:val="24"/>
                <w:lang w:val="ru-RU"/>
              </w:rPr>
            </w:pPr>
            <w:r>
              <w:rPr>
                <w:rFonts w:eastAsia="Calibri"/>
                <w:color w:val="000000"/>
                <w:sz w:val="24"/>
              </w:rPr>
              <w:t>1</w:t>
            </w:r>
            <w:r>
              <w:rPr>
                <w:rFonts w:eastAsia="Calibri"/>
                <w:color w:val="000000"/>
                <w:sz w:val="24"/>
                <w:lang w:val="ru-RU"/>
              </w:rPr>
              <w:t>57</w:t>
            </w:r>
          </w:p>
        </w:tc>
        <w:tc>
          <w:tcPr>
            <w:tcW w:w="1665" w:type="dxa"/>
          </w:tcPr>
          <w:p w:rsidR="00421749" w:rsidRPr="0010443E" w:rsidRDefault="0010443E" w:rsidP="00B23D74">
            <w:pPr>
              <w:pStyle w:val="a8"/>
              <w:spacing w:line="276" w:lineRule="auto"/>
              <w:ind w:firstLine="0"/>
              <w:rPr>
                <w:rFonts w:eastAsia="Calibri"/>
                <w:color w:val="000000"/>
                <w:sz w:val="24"/>
                <w:lang w:val="ru-RU"/>
              </w:rPr>
            </w:pPr>
            <w:r>
              <w:rPr>
                <w:rFonts w:eastAsia="Calibri"/>
                <w:color w:val="000000"/>
                <w:sz w:val="24"/>
              </w:rPr>
              <w:t>1</w:t>
            </w:r>
            <w:r>
              <w:rPr>
                <w:rFonts w:eastAsia="Calibri"/>
                <w:color w:val="000000"/>
                <w:sz w:val="24"/>
                <w:lang w:val="ru-RU"/>
              </w:rPr>
              <w:t>46</w:t>
            </w:r>
          </w:p>
        </w:tc>
        <w:tc>
          <w:tcPr>
            <w:tcW w:w="1914" w:type="dxa"/>
          </w:tcPr>
          <w:p w:rsidR="00421749" w:rsidRPr="0010443E" w:rsidRDefault="0010443E" w:rsidP="00B23D74">
            <w:pPr>
              <w:pStyle w:val="a8"/>
              <w:spacing w:line="276" w:lineRule="auto"/>
              <w:ind w:firstLine="0"/>
              <w:rPr>
                <w:rFonts w:eastAsia="Calibri"/>
                <w:color w:val="000000"/>
                <w:sz w:val="24"/>
                <w:lang w:val="ru-RU"/>
              </w:rPr>
            </w:pPr>
            <w:r>
              <w:rPr>
                <w:rFonts w:eastAsia="Calibri"/>
                <w:color w:val="000000"/>
                <w:sz w:val="24"/>
              </w:rPr>
              <w:t>14</w:t>
            </w:r>
            <w:r>
              <w:rPr>
                <w:rFonts w:eastAsia="Calibri"/>
                <w:color w:val="000000"/>
                <w:sz w:val="24"/>
                <w:lang w:val="ru-RU"/>
              </w:rPr>
              <w:t>8</w:t>
            </w:r>
          </w:p>
        </w:tc>
        <w:tc>
          <w:tcPr>
            <w:tcW w:w="1914" w:type="dxa"/>
          </w:tcPr>
          <w:p w:rsidR="00421749" w:rsidRPr="0010443E" w:rsidRDefault="0010443E" w:rsidP="00B23D74">
            <w:pPr>
              <w:pStyle w:val="a8"/>
              <w:spacing w:line="276" w:lineRule="auto"/>
              <w:ind w:firstLine="0"/>
              <w:rPr>
                <w:rFonts w:eastAsia="Calibri"/>
                <w:color w:val="000000"/>
                <w:sz w:val="24"/>
                <w:lang w:val="ru-RU"/>
              </w:rPr>
            </w:pPr>
            <w:r>
              <w:rPr>
                <w:rFonts w:eastAsia="Calibri"/>
                <w:color w:val="000000"/>
                <w:sz w:val="24"/>
              </w:rPr>
              <w:t>1</w:t>
            </w:r>
            <w:r>
              <w:rPr>
                <w:rFonts w:eastAsia="Calibri"/>
                <w:color w:val="000000"/>
                <w:sz w:val="24"/>
                <w:lang w:val="ru-RU"/>
              </w:rPr>
              <w:t>52</w:t>
            </w:r>
          </w:p>
        </w:tc>
      </w:tr>
      <w:tr w:rsidR="00421749" w:rsidRPr="007E307E">
        <w:tc>
          <w:tcPr>
            <w:tcW w:w="2518" w:type="dxa"/>
          </w:tcPr>
          <w:p w:rsidR="00421749" w:rsidRPr="007E307E" w:rsidRDefault="00421749" w:rsidP="00B23D74">
            <w:pPr>
              <w:pStyle w:val="a8"/>
              <w:spacing w:line="276" w:lineRule="auto"/>
              <w:ind w:firstLine="0"/>
              <w:rPr>
                <w:rFonts w:eastAsia="Calibri"/>
                <w:color w:val="000000"/>
                <w:sz w:val="24"/>
              </w:rPr>
            </w:pPr>
            <w:r w:rsidRPr="007E307E">
              <w:rPr>
                <w:rFonts w:eastAsia="Calibri"/>
                <w:color w:val="000000"/>
                <w:sz w:val="24"/>
                <w:lang w:val="ru-RU"/>
              </w:rPr>
              <w:t>Рентабельность внеоборотных активов (</w:t>
            </w:r>
            <w:r w:rsidRPr="007E307E">
              <w:rPr>
                <w:rFonts w:eastAsia="Calibri"/>
                <w:color w:val="000000"/>
                <w:sz w:val="24"/>
              </w:rPr>
              <w:t>RFA), %</w:t>
            </w:r>
          </w:p>
        </w:tc>
        <w:tc>
          <w:tcPr>
            <w:tcW w:w="1559" w:type="dxa"/>
          </w:tcPr>
          <w:p w:rsidR="00421749" w:rsidRPr="0010443E" w:rsidRDefault="0010443E" w:rsidP="00B23D74">
            <w:pPr>
              <w:pStyle w:val="a8"/>
              <w:spacing w:line="276" w:lineRule="auto"/>
              <w:ind w:firstLine="0"/>
              <w:rPr>
                <w:rFonts w:eastAsia="Calibri"/>
                <w:color w:val="000000"/>
                <w:sz w:val="24"/>
                <w:lang w:val="ru-RU"/>
              </w:rPr>
            </w:pPr>
            <w:r>
              <w:rPr>
                <w:rFonts w:eastAsia="Calibri"/>
                <w:color w:val="000000"/>
                <w:sz w:val="24"/>
              </w:rPr>
              <w:t>34</w:t>
            </w:r>
            <w:r>
              <w:rPr>
                <w:rFonts w:eastAsia="Calibri"/>
                <w:color w:val="000000"/>
                <w:sz w:val="24"/>
                <w:lang w:val="ru-RU"/>
              </w:rPr>
              <w:t>23</w:t>
            </w:r>
          </w:p>
        </w:tc>
        <w:tc>
          <w:tcPr>
            <w:tcW w:w="1665" w:type="dxa"/>
          </w:tcPr>
          <w:p w:rsidR="00421749" w:rsidRPr="0010443E" w:rsidRDefault="0010443E" w:rsidP="00B23D74">
            <w:pPr>
              <w:pStyle w:val="a8"/>
              <w:spacing w:line="276" w:lineRule="auto"/>
              <w:ind w:firstLine="0"/>
              <w:rPr>
                <w:rFonts w:eastAsia="Calibri"/>
                <w:color w:val="000000"/>
                <w:sz w:val="24"/>
                <w:lang w:val="ru-RU"/>
              </w:rPr>
            </w:pPr>
            <w:r>
              <w:rPr>
                <w:rFonts w:eastAsia="Calibri"/>
                <w:color w:val="000000"/>
                <w:sz w:val="24"/>
              </w:rPr>
              <w:t>3</w:t>
            </w:r>
            <w:r>
              <w:rPr>
                <w:rFonts w:eastAsia="Calibri"/>
                <w:color w:val="000000"/>
                <w:sz w:val="24"/>
                <w:lang w:val="ru-RU"/>
              </w:rPr>
              <w:t>547</w:t>
            </w:r>
          </w:p>
        </w:tc>
        <w:tc>
          <w:tcPr>
            <w:tcW w:w="1914" w:type="dxa"/>
          </w:tcPr>
          <w:p w:rsidR="00421749" w:rsidRPr="0010443E" w:rsidRDefault="0010443E" w:rsidP="00B23D74">
            <w:pPr>
              <w:pStyle w:val="a8"/>
              <w:spacing w:line="276" w:lineRule="auto"/>
              <w:ind w:firstLine="0"/>
              <w:rPr>
                <w:rFonts w:eastAsia="Calibri"/>
                <w:color w:val="000000"/>
                <w:sz w:val="24"/>
                <w:lang w:val="ru-RU"/>
              </w:rPr>
            </w:pPr>
            <w:r>
              <w:rPr>
                <w:rFonts w:eastAsia="Calibri"/>
                <w:color w:val="000000"/>
                <w:sz w:val="24"/>
              </w:rPr>
              <w:t>3</w:t>
            </w:r>
            <w:r>
              <w:rPr>
                <w:rFonts w:eastAsia="Calibri"/>
                <w:color w:val="000000"/>
                <w:sz w:val="24"/>
                <w:lang w:val="ru-RU"/>
              </w:rPr>
              <w:t>678</w:t>
            </w:r>
          </w:p>
        </w:tc>
        <w:tc>
          <w:tcPr>
            <w:tcW w:w="1914" w:type="dxa"/>
          </w:tcPr>
          <w:p w:rsidR="00421749" w:rsidRPr="0010443E" w:rsidRDefault="0010443E" w:rsidP="00B23D74">
            <w:pPr>
              <w:pStyle w:val="a8"/>
              <w:spacing w:line="276" w:lineRule="auto"/>
              <w:ind w:firstLine="0"/>
              <w:rPr>
                <w:rFonts w:eastAsia="Calibri"/>
                <w:color w:val="000000"/>
                <w:sz w:val="24"/>
                <w:lang w:val="ru-RU"/>
              </w:rPr>
            </w:pPr>
            <w:r>
              <w:rPr>
                <w:rFonts w:eastAsia="Calibri"/>
                <w:color w:val="000000"/>
                <w:sz w:val="24"/>
              </w:rPr>
              <w:t>3</w:t>
            </w:r>
            <w:r>
              <w:rPr>
                <w:rFonts w:eastAsia="Calibri"/>
                <w:color w:val="000000"/>
                <w:sz w:val="24"/>
                <w:lang w:val="ru-RU"/>
              </w:rPr>
              <w:t>745</w:t>
            </w:r>
          </w:p>
        </w:tc>
      </w:tr>
      <w:tr w:rsidR="00421749" w:rsidRPr="007E307E">
        <w:tc>
          <w:tcPr>
            <w:tcW w:w="2518" w:type="dxa"/>
          </w:tcPr>
          <w:p w:rsidR="00421749" w:rsidRPr="007E307E" w:rsidRDefault="00421749" w:rsidP="00B23D74">
            <w:pPr>
              <w:pStyle w:val="a8"/>
              <w:spacing w:line="276" w:lineRule="auto"/>
              <w:ind w:firstLine="0"/>
              <w:rPr>
                <w:rFonts w:eastAsia="Calibri"/>
                <w:color w:val="000000"/>
                <w:sz w:val="24"/>
              </w:rPr>
            </w:pPr>
            <w:r w:rsidRPr="007E307E">
              <w:rPr>
                <w:rFonts w:eastAsia="Calibri"/>
                <w:color w:val="000000"/>
                <w:sz w:val="24"/>
                <w:lang w:val="ru-RU"/>
              </w:rPr>
              <w:t>Рентабельность инвестиций (</w:t>
            </w:r>
            <w:r w:rsidRPr="007E307E">
              <w:rPr>
                <w:rFonts w:eastAsia="Calibri"/>
                <w:color w:val="000000"/>
                <w:sz w:val="24"/>
              </w:rPr>
              <w:t>ROI),%</w:t>
            </w:r>
          </w:p>
        </w:tc>
        <w:tc>
          <w:tcPr>
            <w:tcW w:w="1559" w:type="dxa"/>
          </w:tcPr>
          <w:p w:rsidR="00421749" w:rsidRPr="0010443E" w:rsidRDefault="0010443E" w:rsidP="00B23D74">
            <w:pPr>
              <w:pStyle w:val="a8"/>
              <w:spacing w:line="276" w:lineRule="auto"/>
              <w:ind w:firstLine="0"/>
              <w:rPr>
                <w:rFonts w:eastAsia="Calibri"/>
                <w:color w:val="000000"/>
                <w:sz w:val="24"/>
                <w:lang w:val="ru-RU"/>
              </w:rPr>
            </w:pPr>
            <w:r>
              <w:rPr>
                <w:rFonts w:eastAsia="Calibri"/>
                <w:color w:val="000000"/>
                <w:sz w:val="24"/>
              </w:rPr>
              <w:t>1</w:t>
            </w:r>
            <w:r>
              <w:rPr>
                <w:rFonts w:eastAsia="Calibri"/>
                <w:color w:val="000000"/>
                <w:sz w:val="24"/>
                <w:lang w:val="ru-RU"/>
              </w:rPr>
              <w:t>72</w:t>
            </w:r>
          </w:p>
        </w:tc>
        <w:tc>
          <w:tcPr>
            <w:tcW w:w="1665" w:type="dxa"/>
          </w:tcPr>
          <w:p w:rsidR="00421749" w:rsidRPr="0010443E" w:rsidRDefault="0010443E" w:rsidP="00B23D74">
            <w:pPr>
              <w:pStyle w:val="a8"/>
              <w:spacing w:line="276" w:lineRule="auto"/>
              <w:ind w:firstLine="0"/>
              <w:rPr>
                <w:rFonts w:eastAsia="Calibri"/>
                <w:color w:val="000000"/>
                <w:sz w:val="24"/>
                <w:lang w:val="ru-RU"/>
              </w:rPr>
            </w:pPr>
            <w:r>
              <w:rPr>
                <w:rFonts w:eastAsia="Calibri"/>
                <w:color w:val="000000"/>
                <w:sz w:val="24"/>
              </w:rPr>
              <w:t>1</w:t>
            </w:r>
            <w:r>
              <w:rPr>
                <w:rFonts w:eastAsia="Calibri"/>
                <w:color w:val="000000"/>
                <w:sz w:val="24"/>
                <w:lang w:val="ru-RU"/>
              </w:rPr>
              <w:t>79</w:t>
            </w:r>
          </w:p>
        </w:tc>
        <w:tc>
          <w:tcPr>
            <w:tcW w:w="1914" w:type="dxa"/>
          </w:tcPr>
          <w:p w:rsidR="00421749" w:rsidRPr="0010443E" w:rsidRDefault="0010443E" w:rsidP="00B23D74">
            <w:pPr>
              <w:pStyle w:val="a8"/>
              <w:spacing w:line="276" w:lineRule="auto"/>
              <w:ind w:firstLine="0"/>
              <w:rPr>
                <w:rFonts w:eastAsia="Calibri"/>
                <w:color w:val="000000"/>
                <w:sz w:val="24"/>
                <w:lang w:val="ru-RU"/>
              </w:rPr>
            </w:pPr>
            <w:r>
              <w:rPr>
                <w:rFonts w:eastAsia="Calibri"/>
                <w:color w:val="000000"/>
                <w:sz w:val="24"/>
              </w:rPr>
              <w:t>1</w:t>
            </w:r>
            <w:r>
              <w:rPr>
                <w:rFonts w:eastAsia="Calibri"/>
                <w:color w:val="000000"/>
                <w:sz w:val="24"/>
                <w:lang w:val="ru-RU"/>
              </w:rPr>
              <w:t>83</w:t>
            </w:r>
          </w:p>
        </w:tc>
        <w:tc>
          <w:tcPr>
            <w:tcW w:w="1914" w:type="dxa"/>
          </w:tcPr>
          <w:p w:rsidR="00421749" w:rsidRPr="0010443E" w:rsidRDefault="0010443E" w:rsidP="00B23D74">
            <w:pPr>
              <w:pStyle w:val="a8"/>
              <w:spacing w:line="276" w:lineRule="auto"/>
              <w:ind w:firstLine="0"/>
              <w:rPr>
                <w:rFonts w:eastAsia="Calibri"/>
                <w:color w:val="000000"/>
                <w:sz w:val="24"/>
                <w:lang w:val="ru-RU"/>
              </w:rPr>
            </w:pPr>
            <w:r>
              <w:rPr>
                <w:rFonts w:eastAsia="Calibri"/>
                <w:color w:val="000000"/>
                <w:sz w:val="24"/>
              </w:rPr>
              <w:t>1</w:t>
            </w:r>
            <w:r>
              <w:rPr>
                <w:rFonts w:eastAsia="Calibri"/>
                <w:color w:val="000000"/>
                <w:sz w:val="24"/>
                <w:lang w:val="ru-RU"/>
              </w:rPr>
              <w:t>78</w:t>
            </w:r>
          </w:p>
        </w:tc>
      </w:tr>
      <w:tr w:rsidR="00421749" w:rsidRPr="007E307E">
        <w:tc>
          <w:tcPr>
            <w:tcW w:w="2518" w:type="dxa"/>
          </w:tcPr>
          <w:p w:rsidR="00421749" w:rsidRPr="007E307E" w:rsidRDefault="00421749" w:rsidP="00B23D74">
            <w:pPr>
              <w:pStyle w:val="a8"/>
              <w:spacing w:line="276" w:lineRule="auto"/>
              <w:ind w:firstLine="0"/>
              <w:rPr>
                <w:rFonts w:eastAsia="Calibri"/>
                <w:color w:val="000000"/>
                <w:sz w:val="24"/>
              </w:rPr>
            </w:pPr>
            <w:r w:rsidRPr="007E307E">
              <w:rPr>
                <w:rFonts w:eastAsia="Calibri"/>
                <w:color w:val="000000"/>
                <w:sz w:val="24"/>
                <w:lang w:val="ru-RU"/>
              </w:rPr>
              <w:t>Рентабельность собственного капитала (</w:t>
            </w:r>
            <w:r w:rsidRPr="007E307E">
              <w:rPr>
                <w:rFonts w:eastAsia="Calibri"/>
                <w:color w:val="000000"/>
                <w:sz w:val="24"/>
              </w:rPr>
              <w:t>ROE),%</w:t>
            </w:r>
          </w:p>
        </w:tc>
        <w:tc>
          <w:tcPr>
            <w:tcW w:w="1559" w:type="dxa"/>
          </w:tcPr>
          <w:p w:rsidR="00421749" w:rsidRPr="007E307E" w:rsidRDefault="00421749" w:rsidP="00B23D74">
            <w:pPr>
              <w:pStyle w:val="a8"/>
              <w:spacing w:line="276" w:lineRule="auto"/>
              <w:ind w:firstLine="0"/>
              <w:rPr>
                <w:rFonts w:eastAsia="Calibri"/>
                <w:color w:val="000000"/>
                <w:sz w:val="24"/>
              </w:rPr>
            </w:pPr>
            <w:r w:rsidRPr="007E307E">
              <w:rPr>
                <w:rFonts w:eastAsia="Calibri"/>
                <w:color w:val="000000"/>
                <w:sz w:val="24"/>
              </w:rPr>
              <w:t>189</w:t>
            </w:r>
          </w:p>
        </w:tc>
        <w:tc>
          <w:tcPr>
            <w:tcW w:w="1665" w:type="dxa"/>
          </w:tcPr>
          <w:p w:rsidR="00421749" w:rsidRPr="0010443E" w:rsidRDefault="0010443E" w:rsidP="00B23D74">
            <w:pPr>
              <w:pStyle w:val="a8"/>
              <w:spacing w:line="276" w:lineRule="auto"/>
              <w:ind w:firstLine="0"/>
              <w:rPr>
                <w:rFonts w:eastAsia="Calibri"/>
                <w:color w:val="000000"/>
                <w:sz w:val="24"/>
                <w:lang w:val="ru-RU"/>
              </w:rPr>
            </w:pPr>
            <w:r>
              <w:rPr>
                <w:rFonts w:eastAsia="Calibri"/>
                <w:color w:val="000000"/>
                <w:sz w:val="24"/>
              </w:rPr>
              <w:t>1</w:t>
            </w:r>
            <w:r>
              <w:rPr>
                <w:rFonts w:eastAsia="Calibri"/>
                <w:color w:val="000000"/>
                <w:sz w:val="24"/>
                <w:lang w:val="ru-RU"/>
              </w:rPr>
              <w:t>65</w:t>
            </w:r>
          </w:p>
        </w:tc>
        <w:tc>
          <w:tcPr>
            <w:tcW w:w="1914" w:type="dxa"/>
          </w:tcPr>
          <w:p w:rsidR="00421749" w:rsidRPr="0010443E" w:rsidRDefault="0010443E" w:rsidP="00B23D74">
            <w:pPr>
              <w:pStyle w:val="a8"/>
              <w:spacing w:line="276" w:lineRule="auto"/>
              <w:ind w:firstLine="0"/>
              <w:rPr>
                <w:rFonts w:eastAsia="Calibri"/>
                <w:color w:val="000000"/>
                <w:sz w:val="24"/>
                <w:lang w:val="ru-RU"/>
              </w:rPr>
            </w:pPr>
            <w:r>
              <w:rPr>
                <w:rFonts w:eastAsia="Calibri"/>
                <w:color w:val="000000"/>
                <w:sz w:val="24"/>
              </w:rPr>
              <w:t>1</w:t>
            </w:r>
            <w:r>
              <w:rPr>
                <w:rFonts w:eastAsia="Calibri"/>
                <w:color w:val="000000"/>
                <w:sz w:val="24"/>
                <w:lang w:val="ru-RU"/>
              </w:rPr>
              <w:t>45</w:t>
            </w:r>
          </w:p>
        </w:tc>
        <w:tc>
          <w:tcPr>
            <w:tcW w:w="1914" w:type="dxa"/>
          </w:tcPr>
          <w:p w:rsidR="00421749" w:rsidRPr="0010443E" w:rsidRDefault="0010443E" w:rsidP="00B23D74">
            <w:pPr>
              <w:pStyle w:val="a8"/>
              <w:spacing w:line="276" w:lineRule="auto"/>
              <w:ind w:firstLine="0"/>
              <w:rPr>
                <w:rFonts w:eastAsia="Calibri"/>
                <w:color w:val="000000"/>
                <w:sz w:val="24"/>
                <w:lang w:val="ru-RU"/>
              </w:rPr>
            </w:pPr>
            <w:r>
              <w:rPr>
                <w:rFonts w:eastAsia="Calibri"/>
                <w:color w:val="000000"/>
                <w:sz w:val="24"/>
              </w:rPr>
              <w:t>1</w:t>
            </w:r>
            <w:r>
              <w:rPr>
                <w:rFonts w:eastAsia="Calibri"/>
                <w:color w:val="000000"/>
                <w:sz w:val="24"/>
                <w:lang w:val="ru-RU"/>
              </w:rPr>
              <w:t>76</w:t>
            </w:r>
          </w:p>
        </w:tc>
      </w:tr>
    </w:tbl>
    <w:p w:rsidR="00421749" w:rsidRPr="00B679C9" w:rsidRDefault="00421749" w:rsidP="00421749">
      <w:pPr>
        <w:pStyle w:val="a8"/>
        <w:spacing w:line="276" w:lineRule="auto"/>
        <w:rPr>
          <w:b/>
          <w:color w:val="000000"/>
          <w:lang w:val="ru-RU"/>
        </w:rPr>
      </w:pPr>
    </w:p>
    <w:p w:rsidR="00421749" w:rsidRDefault="00421749" w:rsidP="00421749">
      <w:pPr>
        <w:pStyle w:val="a8"/>
        <w:rPr>
          <w:color w:val="000000"/>
          <w:lang w:val="ru-RU"/>
        </w:rPr>
      </w:pPr>
      <w:r>
        <w:rPr>
          <w:color w:val="000000"/>
          <w:lang w:val="ru-RU"/>
        </w:rPr>
        <w:t>На основании полученных данных, можно сделать следующие выводы:</w:t>
      </w:r>
    </w:p>
    <w:p w:rsidR="00421749" w:rsidRDefault="0010443E" w:rsidP="00421749">
      <w:pPr>
        <w:pStyle w:val="a8"/>
        <w:numPr>
          <w:ilvl w:val="0"/>
          <w:numId w:val="19"/>
        </w:numPr>
        <w:rPr>
          <w:color w:val="000000"/>
          <w:lang w:val="ru-RU"/>
        </w:rPr>
      </w:pPr>
      <w:r>
        <w:rPr>
          <w:color w:val="000000"/>
          <w:lang w:val="ru-RU"/>
        </w:rPr>
        <w:t>ООО «Посейдон</w:t>
      </w:r>
      <w:r w:rsidR="00421749">
        <w:rPr>
          <w:color w:val="000000"/>
          <w:lang w:val="ru-RU"/>
        </w:rPr>
        <w:t>» полностью устойчи</w:t>
      </w:r>
      <w:r>
        <w:rPr>
          <w:color w:val="000000"/>
          <w:lang w:val="ru-RU"/>
        </w:rPr>
        <w:t>во</w:t>
      </w:r>
      <w:r w:rsidR="00421749">
        <w:rPr>
          <w:color w:val="000000"/>
          <w:lang w:val="ru-RU"/>
        </w:rPr>
        <w:t xml:space="preserve"> к имеющимся рисковым ситуациям.</w:t>
      </w:r>
    </w:p>
    <w:p w:rsidR="00421749" w:rsidRDefault="00421749" w:rsidP="00421749">
      <w:pPr>
        <w:pStyle w:val="a8"/>
        <w:numPr>
          <w:ilvl w:val="0"/>
          <w:numId w:val="19"/>
        </w:numPr>
        <w:rPr>
          <w:color w:val="000000"/>
          <w:lang w:val="ru-RU"/>
        </w:rPr>
      </w:pPr>
      <w:r>
        <w:rPr>
          <w:color w:val="000000"/>
          <w:lang w:val="ru-RU"/>
        </w:rPr>
        <w:t xml:space="preserve">Рассчитанные коэффициенты свидетельствуют о ликвидности, рентабельности имеющихся проектных решений. </w:t>
      </w:r>
    </w:p>
    <w:p w:rsidR="00421749" w:rsidRDefault="00421749" w:rsidP="00421749">
      <w:pPr>
        <w:pStyle w:val="a8"/>
        <w:numPr>
          <w:ilvl w:val="0"/>
          <w:numId w:val="19"/>
        </w:numPr>
        <w:rPr>
          <w:color w:val="000000"/>
          <w:lang w:val="ru-RU"/>
        </w:rPr>
      </w:pPr>
      <w:r>
        <w:rPr>
          <w:color w:val="000000"/>
          <w:lang w:val="ru-RU"/>
        </w:rPr>
        <w:t>Имеющееся активы компании полностью покрывают возможные издержки на реализацию проектных решений.</w:t>
      </w:r>
    </w:p>
    <w:p w:rsidR="00421749" w:rsidRDefault="00421749" w:rsidP="00421749">
      <w:pPr>
        <w:pStyle w:val="a8"/>
        <w:ind w:left="1429" w:firstLine="0"/>
        <w:rPr>
          <w:color w:val="000000"/>
          <w:lang w:val="ru-RU"/>
        </w:rPr>
      </w:pPr>
    </w:p>
    <w:p w:rsidR="00CD3463" w:rsidRPr="00CD3463" w:rsidRDefault="00CD3463" w:rsidP="002E2CF0">
      <w:pPr>
        <w:spacing w:line="360" w:lineRule="auto"/>
        <w:jc w:val="both"/>
        <w:rPr>
          <w:color w:val="000000"/>
          <w:sz w:val="28"/>
          <w:szCs w:val="28"/>
        </w:rPr>
      </w:pPr>
    </w:p>
    <w:p w:rsidR="002E2CF0" w:rsidRPr="00B679C9" w:rsidRDefault="002E2CF0" w:rsidP="002E2CF0">
      <w:pPr>
        <w:spacing w:line="360" w:lineRule="auto"/>
        <w:jc w:val="both"/>
        <w:rPr>
          <w:color w:val="000000"/>
          <w:sz w:val="28"/>
          <w:szCs w:val="28"/>
        </w:rPr>
      </w:pPr>
    </w:p>
    <w:p w:rsidR="002E2CF0" w:rsidRPr="00B679C9" w:rsidRDefault="002E2CF0" w:rsidP="002E2CF0">
      <w:pPr>
        <w:spacing w:line="360" w:lineRule="auto"/>
        <w:jc w:val="both"/>
        <w:rPr>
          <w:color w:val="000000"/>
          <w:sz w:val="28"/>
          <w:szCs w:val="28"/>
        </w:rPr>
      </w:pPr>
    </w:p>
    <w:p w:rsidR="002E2CF0" w:rsidRPr="00B679C9" w:rsidRDefault="002E2CF0" w:rsidP="002E2CF0">
      <w:pPr>
        <w:spacing w:line="360" w:lineRule="auto"/>
        <w:jc w:val="center"/>
        <w:rPr>
          <w:b/>
          <w:color w:val="000000"/>
          <w:sz w:val="28"/>
          <w:szCs w:val="28"/>
        </w:rPr>
      </w:pPr>
    </w:p>
    <w:p w:rsidR="002E2CF0" w:rsidRPr="00B679C9" w:rsidRDefault="002E2CF0" w:rsidP="002E2CF0">
      <w:pPr>
        <w:spacing w:line="360" w:lineRule="auto"/>
        <w:jc w:val="both"/>
        <w:rPr>
          <w:color w:val="000000"/>
          <w:sz w:val="28"/>
          <w:szCs w:val="28"/>
        </w:rPr>
      </w:pPr>
    </w:p>
    <w:p w:rsidR="002E2CF0" w:rsidRPr="00B679C9" w:rsidRDefault="002E2CF0" w:rsidP="002E2CF0">
      <w:pPr>
        <w:spacing w:line="360" w:lineRule="auto"/>
        <w:jc w:val="both"/>
        <w:rPr>
          <w:color w:val="000000"/>
          <w:sz w:val="28"/>
          <w:szCs w:val="28"/>
        </w:rPr>
      </w:pPr>
    </w:p>
    <w:p w:rsidR="002E2CF0" w:rsidRPr="00B679C9" w:rsidRDefault="002E2CF0" w:rsidP="002E2CF0">
      <w:pPr>
        <w:spacing w:line="360" w:lineRule="auto"/>
        <w:ind w:firstLine="708"/>
        <w:jc w:val="both"/>
        <w:rPr>
          <w:color w:val="000000"/>
          <w:sz w:val="28"/>
          <w:szCs w:val="28"/>
        </w:rPr>
      </w:pPr>
    </w:p>
    <w:p w:rsidR="009E313D" w:rsidRDefault="009E313D" w:rsidP="00DB58F2">
      <w:pPr>
        <w:spacing w:line="360" w:lineRule="auto"/>
        <w:jc w:val="center"/>
        <w:rPr>
          <w:sz w:val="28"/>
          <w:szCs w:val="28"/>
        </w:rPr>
      </w:pPr>
    </w:p>
    <w:p w:rsidR="009E313D" w:rsidRDefault="009E313D" w:rsidP="00DB58F2">
      <w:pPr>
        <w:spacing w:line="360" w:lineRule="auto"/>
        <w:jc w:val="center"/>
        <w:rPr>
          <w:sz w:val="28"/>
          <w:szCs w:val="28"/>
        </w:rPr>
      </w:pPr>
    </w:p>
    <w:p w:rsidR="009E313D" w:rsidRDefault="009E313D" w:rsidP="00DB58F2">
      <w:pPr>
        <w:spacing w:line="360" w:lineRule="auto"/>
        <w:jc w:val="center"/>
        <w:rPr>
          <w:sz w:val="28"/>
          <w:szCs w:val="28"/>
        </w:rPr>
      </w:pPr>
    </w:p>
    <w:p w:rsidR="009E313D" w:rsidRDefault="009E313D" w:rsidP="00DB58F2">
      <w:pPr>
        <w:spacing w:line="360" w:lineRule="auto"/>
        <w:jc w:val="center"/>
        <w:rPr>
          <w:sz w:val="28"/>
          <w:szCs w:val="28"/>
        </w:rPr>
      </w:pPr>
    </w:p>
    <w:p w:rsidR="009E313D" w:rsidRDefault="009E313D" w:rsidP="00DB58F2">
      <w:pPr>
        <w:spacing w:line="360" w:lineRule="auto"/>
        <w:jc w:val="center"/>
        <w:rPr>
          <w:sz w:val="28"/>
          <w:szCs w:val="28"/>
        </w:rPr>
      </w:pPr>
    </w:p>
    <w:p w:rsidR="009E313D" w:rsidRDefault="009E313D" w:rsidP="00DB58F2">
      <w:pPr>
        <w:spacing w:line="360" w:lineRule="auto"/>
        <w:jc w:val="center"/>
        <w:rPr>
          <w:sz w:val="28"/>
          <w:szCs w:val="28"/>
        </w:rPr>
      </w:pPr>
    </w:p>
    <w:p w:rsidR="009E313D" w:rsidRDefault="009E313D" w:rsidP="00DB58F2">
      <w:pPr>
        <w:spacing w:line="360" w:lineRule="auto"/>
        <w:jc w:val="center"/>
        <w:rPr>
          <w:sz w:val="28"/>
          <w:szCs w:val="28"/>
        </w:rPr>
      </w:pPr>
    </w:p>
    <w:p w:rsidR="009E313D" w:rsidRDefault="009E313D" w:rsidP="00DB58F2">
      <w:pPr>
        <w:spacing w:line="360" w:lineRule="auto"/>
        <w:jc w:val="center"/>
        <w:rPr>
          <w:sz w:val="28"/>
          <w:szCs w:val="28"/>
        </w:rPr>
      </w:pPr>
    </w:p>
    <w:p w:rsidR="009E313D" w:rsidRDefault="009E313D" w:rsidP="00DB58F2">
      <w:pPr>
        <w:spacing w:line="360" w:lineRule="auto"/>
        <w:jc w:val="center"/>
        <w:rPr>
          <w:sz w:val="28"/>
          <w:szCs w:val="28"/>
        </w:rPr>
      </w:pPr>
    </w:p>
    <w:p w:rsidR="009E313D" w:rsidRDefault="009E313D" w:rsidP="00DB58F2">
      <w:pPr>
        <w:spacing w:line="360" w:lineRule="auto"/>
        <w:jc w:val="center"/>
        <w:rPr>
          <w:sz w:val="28"/>
          <w:szCs w:val="28"/>
        </w:rPr>
      </w:pPr>
    </w:p>
    <w:p w:rsidR="00DB58F2" w:rsidRDefault="00DB58F2" w:rsidP="00DB58F2">
      <w:pPr>
        <w:spacing w:line="360" w:lineRule="auto"/>
        <w:jc w:val="center"/>
        <w:rPr>
          <w:sz w:val="28"/>
          <w:szCs w:val="28"/>
        </w:rPr>
      </w:pPr>
      <w:r>
        <w:rPr>
          <w:sz w:val="28"/>
          <w:szCs w:val="28"/>
        </w:rPr>
        <w:t>Заключение</w:t>
      </w:r>
    </w:p>
    <w:p w:rsidR="00DB58F2" w:rsidRDefault="00DB58F2" w:rsidP="00DB58F2">
      <w:pPr>
        <w:spacing w:line="360" w:lineRule="auto"/>
        <w:ind w:firstLine="680"/>
        <w:jc w:val="both"/>
        <w:rPr>
          <w:sz w:val="28"/>
          <w:szCs w:val="28"/>
        </w:rPr>
      </w:pPr>
    </w:p>
    <w:p w:rsidR="00DB58F2" w:rsidRDefault="00DB58F2" w:rsidP="00DB58F2">
      <w:pPr>
        <w:spacing w:line="360" w:lineRule="auto"/>
        <w:ind w:firstLine="680"/>
        <w:jc w:val="both"/>
        <w:rPr>
          <w:sz w:val="28"/>
          <w:szCs w:val="28"/>
        </w:rPr>
      </w:pPr>
      <w:r>
        <w:rPr>
          <w:sz w:val="28"/>
          <w:szCs w:val="28"/>
        </w:rPr>
        <w:t>Компании  в условиях рыночной экономики значительное внимание уделяют проблемам оптимизации процесса распределения и товародвижения товаров от производителя к потребителю. И здесь большое значение приобретают вопросы оптимального управления товарными запасами. Так как от того сколько, как, где и в каких приемлемых нормах осуществлять хранение зачастую зависит бесперебойная работа всей организа</w:t>
      </w:r>
      <w:r w:rsidR="00A22013">
        <w:rPr>
          <w:sz w:val="28"/>
          <w:szCs w:val="28"/>
        </w:rPr>
        <w:t xml:space="preserve">ции; а если реализация продукции производится со склада то и прибыльность, и эффективность работы. </w:t>
      </w:r>
      <w:r>
        <w:rPr>
          <w:sz w:val="28"/>
          <w:szCs w:val="28"/>
        </w:rPr>
        <w:t xml:space="preserve">  </w:t>
      </w:r>
    </w:p>
    <w:p w:rsidR="00DB58F2" w:rsidRDefault="00DB58F2" w:rsidP="00DB58F2">
      <w:pPr>
        <w:spacing w:line="360" w:lineRule="auto"/>
        <w:ind w:firstLine="720"/>
        <w:jc w:val="both"/>
        <w:rPr>
          <w:sz w:val="28"/>
          <w:szCs w:val="28"/>
        </w:rPr>
      </w:pPr>
      <w:r>
        <w:rPr>
          <w:sz w:val="28"/>
          <w:szCs w:val="28"/>
        </w:rPr>
        <w:t>У многих производителей не хватает финансовых  ресурсов для осуще</w:t>
      </w:r>
      <w:r w:rsidR="00A77F05">
        <w:rPr>
          <w:sz w:val="28"/>
          <w:szCs w:val="28"/>
        </w:rPr>
        <w:t>ствления системы оптимального управления товарными запасами</w:t>
      </w:r>
      <w:r>
        <w:rPr>
          <w:sz w:val="28"/>
          <w:szCs w:val="28"/>
        </w:rPr>
        <w:t>. Но даже если производитель и может позволить себе создать собственные каналы распределения, во многих случаях он заработает больше, если увеличит капиталовложения в свой основной бизнес. Использование посредников  объясняется в основном их непревзойденной эффективностью в обеспечении широкой доступности товара и доведения его до целевых рынков. Благодаря своим контактам, опыту, специализации и размаху деятельности посредники предлагают фирме  больше того, что она сама может сделать в одиночку.</w:t>
      </w:r>
      <w:r w:rsidR="00336BB0">
        <w:rPr>
          <w:sz w:val="28"/>
          <w:szCs w:val="28"/>
        </w:rPr>
        <w:t xml:space="preserve"> Однако развитие собственных складского хозяйства и сети реализации необходимо</w:t>
      </w:r>
      <w:r w:rsidR="00137932">
        <w:rPr>
          <w:sz w:val="28"/>
          <w:szCs w:val="28"/>
        </w:rPr>
        <w:t xml:space="preserve"> для экономической мобильности и независимости компании.</w:t>
      </w:r>
      <w:r w:rsidR="00336BB0">
        <w:rPr>
          <w:sz w:val="28"/>
          <w:szCs w:val="28"/>
        </w:rPr>
        <w:t xml:space="preserve"> </w:t>
      </w:r>
    </w:p>
    <w:p w:rsidR="00DB58F2" w:rsidRDefault="00137932" w:rsidP="00DB58F2">
      <w:pPr>
        <w:shd w:val="clear" w:color="auto" w:fill="FFFFFF"/>
        <w:spacing w:before="94" w:line="360" w:lineRule="auto"/>
        <w:ind w:firstLine="709"/>
        <w:jc w:val="both"/>
        <w:rPr>
          <w:spacing w:val="-6"/>
          <w:sz w:val="28"/>
        </w:rPr>
      </w:pPr>
      <w:r>
        <w:rPr>
          <w:spacing w:val="-6"/>
          <w:sz w:val="28"/>
        </w:rPr>
        <w:t>В дипломном проекте рассматривались процесс формирования и реализации товарных запасов, система их оптимального управления и контроля.</w:t>
      </w:r>
      <w:r w:rsidR="00DB58F2">
        <w:rPr>
          <w:spacing w:val="-6"/>
          <w:sz w:val="28"/>
        </w:rPr>
        <w:t xml:space="preserve"> </w:t>
      </w:r>
    </w:p>
    <w:p w:rsidR="00DB58F2" w:rsidRDefault="00DB58F2" w:rsidP="00DB58F2">
      <w:pPr>
        <w:shd w:val="clear" w:color="auto" w:fill="FFFFFF"/>
        <w:spacing w:before="94" w:line="360" w:lineRule="auto"/>
        <w:ind w:firstLine="709"/>
        <w:jc w:val="both"/>
        <w:rPr>
          <w:spacing w:val="-6"/>
          <w:sz w:val="28"/>
        </w:rPr>
      </w:pPr>
      <w:r>
        <w:rPr>
          <w:spacing w:val="-6"/>
          <w:sz w:val="28"/>
        </w:rPr>
        <w:t>В первой главе работы были изучены теоретические аспекты</w:t>
      </w:r>
      <w:r>
        <w:rPr>
          <w:sz w:val="28"/>
          <w:szCs w:val="28"/>
        </w:rPr>
        <w:t>, каса</w:t>
      </w:r>
      <w:r w:rsidR="00137932">
        <w:rPr>
          <w:sz w:val="28"/>
          <w:szCs w:val="28"/>
        </w:rPr>
        <w:t>ющиеся содержания и форм товарных запасов, возможных видов организации реализации</w:t>
      </w:r>
      <w:r>
        <w:rPr>
          <w:sz w:val="28"/>
          <w:szCs w:val="28"/>
        </w:rPr>
        <w:t xml:space="preserve"> готовой продукции</w:t>
      </w:r>
      <w:r w:rsidR="00137932">
        <w:rPr>
          <w:sz w:val="28"/>
          <w:szCs w:val="28"/>
        </w:rPr>
        <w:t xml:space="preserve"> со склада, а также рассматривался</w:t>
      </w:r>
      <w:r>
        <w:rPr>
          <w:sz w:val="28"/>
          <w:szCs w:val="28"/>
        </w:rPr>
        <w:t xml:space="preserve"> процес</w:t>
      </w:r>
      <w:r w:rsidR="00137932">
        <w:rPr>
          <w:sz w:val="28"/>
          <w:szCs w:val="28"/>
        </w:rPr>
        <w:t>с</w:t>
      </w:r>
      <w:r>
        <w:rPr>
          <w:sz w:val="28"/>
          <w:szCs w:val="28"/>
        </w:rPr>
        <w:t xml:space="preserve">  управле</w:t>
      </w:r>
      <w:r w:rsidR="00137932">
        <w:rPr>
          <w:sz w:val="28"/>
          <w:szCs w:val="28"/>
        </w:rPr>
        <w:t>ния товарными запасами</w:t>
      </w:r>
      <w:r>
        <w:rPr>
          <w:sz w:val="28"/>
          <w:szCs w:val="28"/>
        </w:rPr>
        <w:t>.</w:t>
      </w:r>
    </w:p>
    <w:p w:rsidR="00DB58F2" w:rsidRDefault="00DB58F2" w:rsidP="00DB58F2">
      <w:pPr>
        <w:shd w:val="clear" w:color="auto" w:fill="FFFFFF"/>
        <w:spacing w:before="94" w:line="360" w:lineRule="auto"/>
        <w:ind w:firstLine="709"/>
        <w:jc w:val="both"/>
        <w:rPr>
          <w:spacing w:val="-6"/>
          <w:sz w:val="28"/>
        </w:rPr>
      </w:pPr>
      <w:r>
        <w:rPr>
          <w:spacing w:val="-6"/>
          <w:sz w:val="28"/>
        </w:rPr>
        <w:t xml:space="preserve">Исследования деятельности предприятия, проведенные во второй главе данного дипломного проекта, позволили выявить сильные и слабые стороны </w:t>
      </w:r>
      <w:r w:rsidR="0012788E">
        <w:rPr>
          <w:spacing w:val="-6"/>
          <w:sz w:val="28"/>
        </w:rPr>
        <w:t>организации</w:t>
      </w:r>
      <w:r>
        <w:rPr>
          <w:spacing w:val="-6"/>
          <w:sz w:val="28"/>
        </w:rPr>
        <w:t>. К числу основных сильных сторон предприятия можно отнести следующие:</w:t>
      </w:r>
    </w:p>
    <w:p w:rsidR="00DB58F2" w:rsidRDefault="0012788E" w:rsidP="00DB58F2">
      <w:pPr>
        <w:shd w:val="clear" w:color="auto" w:fill="FFFFFF"/>
        <w:spacing w:before="94" w:line="360" w:lineRule="auto"/>
        <w:ind w:firstLine="720"/>
        <w:jc w:val="both"/>
        <w:rPr>
          <w:spacing w:val="-6"/>
          <w:sz w:val="28"/>
        </w:rPr>
      </w:pPr>
      <w:r>
        <w:rPr>
          <w:spacing w:val="-6"/>
          <w:sz w:val="28"/>
        </w:rPr>
        <w:t>- достаточная</w:t>
      </w:r>
      <w:r w:rsidR="00DB58F2">
        <w:rPr>
          <w:spacing w:val="-6"/>
          <w:sz w:val="28"/>
        </w:rPr>
        <w:t xml:space="preserve"> доля рынка;</w:t>
      </w:r>
    </w:p>
    <w:p w:rsidR="00DB58F2" w:rsidRDefault="00DB58F2" w:rsidP="00DB58F2">
      <w:pPr>
        <w:shd w:val="clear" w:color="auto" w:fill="FFFFFF"/>
        <w:spacing w:before="94" w:line="360" w:lineRule="auto"/>
        <w:ind w:firstLine="720"/>
        <w:jc w:val="both"/>
        <w:rPr>
          <w:spacing w:val="-6"/>
          <w:sz w:val="28"/>
        </w:rPr>
      </w:pPr>
      <w:r>
        <w:rPr>
          <w:spacing w:val="-6"/>
          <w:sz w:val="28"/>
        </w:rPr>
        <w:t>- огромный опыт продаж;</w:t>
      </w:r>
    </w:p>
    <w:p w:rsidR="00DB58F2" w:rsidRDefault="00DB58F2" w:rsidP="00DB58F2">
      <w:pPr>
        <w:shd w:val="clear" w:color="auto" w:fill="FFFFFF"/>
        <w:spacing w:before="94" w:line="360" w:lineRule="auto"/>
        <w:ind w:firstLine="720"/>
        <w:jc w:val="both"/>
        <w:rPr>
          <w:spacing w:val="-6"/>
          <w:sz w:val="28"/>
        </w:rPr>
      </w:pPr>
      <w:r>
        <w:rPr>
          <w:spacing w:val="-6"/>
          <w:sz w:val="28"/>
        </w:rPr>
        <w:t>- известность предприятия и его продукции на рынке;</w:t>
      </w:r>
    </w:p>
    <w:p w:rsidR="00DB58F2" w:rsidRDefault="00DB58F2" w:rsidP="00DB58F2">
      <w:pPr>
        <w:shd w:val="clear" w:color="auto" w:fill="FFFFFF"/>
        <w:spacing w:before="94" w:line="360" w:lineRule="auto"/>
        <w:ind w:firstLine="720"/>
        <w:jc w:val="both"/>
        <w:rPr>
          <w:spacing w:val="-6"/>
          <w:sz w:val="28"/>
        </w:rPr>
      </w:pPr>
      <w:r>
        <w:rPr>
          <w:spacing w:val="-6"/>
          <w:sz w:val="28"/>
        </w:rPr>
        <w:t>- устойчивое финансовое состояние</w:t>
      </w:r>
      <w:r w:rsidR="0012788E">
        <w:rPr>
          <w:spacing w:val="-6"/>
          <w:sz w:val="28"/>
        </w:rPr>
        <w:t>.</w:t>
      </w:r>
    </w:p>
    <w:p w:rsidR="00DB58F2" w:rsidRPr="00DB58F2" w:rsidRDefault="00DB58F2" w:rsidP="00DB58F2">
      <w:pPr>
        <w:pStyle w:val="af6"/>
        <w:spacing w:line="360" w:lineRule="auto"/>
        <w:ind w:firstLine="720"/>
        <w:jc w:val="both"/>
        <w:rPr>
          <w:sz w:val="28"/>
          <w:szCs w:val="28"/>
        </w:rPr>
      </w:pPr>
      <w:r w:rsidRPr="00DB58F2">
        <w:rPr>
          <w:sz w:val="28"/>
          <w:szCs w:val="28"/>
        </w:rPr>
        <w:t>К числу слабых сторон предприятия относятся следующие:</w:t>
      </w:r>
    </w:p>
    <w:p w:rsidR="00DB58F2" w:rsidRPr="00DB58F2" w:rsidRDefault="00DB58F2" w:rsidP="00DB58F2">
      <w:pPr>
        <w:pStyle w:val="af6"/>
        <w:spacing w:line="360" w:lineRule="auto"/>
        <w:ind w:firstLine="720"/>
        <w:jc w:val="both"/>
        <w:rPr>
          <w:sz w:val="28"/>
          <w:szCs w:val="28"/>
        </w:rPr>
      </w:pPr>
      <w:r w:rsidRPr="00DB58F2">
        <w:rPr>
          <w:sz w:val="28"/>
          <w:szCs w:val="28"/>
        </w:rPr>
        <w:t>- большое количество конкурентов;</w:t>
      </w:r>
    </w:p>
    <w:p w:rsidR="00DB58F2" w:rsidRPr="00DB58F2" w:rsidRDefault="00DB58F2" w:rsidP="00DB58F2">
      <w:pPr>
        <w:pStyle w:val="af6"/>
        <w:spacing w:line="360" w:lineRule="auto"/>
        <w:ind w:firstLine="720"/>
        <w:jc w:val="both"/>
        <w:rPr>
          <w:sz w:val="28"/>
          <w:szCs w:val="28"/>
        </w:rPr>
      </w:pPr>
      <w:r w:rsidRPr="00DB58F2">
        <w:rPr>
          <w:sz w:val="28"/>
          <w:szCs w:val="28"/>
        </w:rPr>
        <w:t>- слабо развитое сервисное обслуживание;</w:t>
      </w:r>
    </w:p>
    <w:p w:rsidR="00DB58F2" w:rsidRPr="00DB58F2" w:rsidRDefault="00DB58F2" w:rsidP="00DB58F2">
      <w:pPr>
        <w:pStyle w:val="af6"/>
        <w:spacing w:line="360" w:lineRule="auto"/>
        <w:ind w:firstLine="720"/>
        <w:jc w:val="both"/>
        <w:rPr>
          <w:sz w:val="28"/>
          <w:szCs w:val="28"/>
        </w:rPr>
      </w:pPr>
      <w:r w:rsidRPr="00DB58F2">
        <w:rPr>
          <w:sz w:val="28"/>
          <w:szCs w:val="28"/>
        </w:rPr>
        <w:t>- не проводятся мероприятия по связям с общественностью.</w:t>
      </w:r>
    </w:p>
    <w:p w:rsidR="00DB58F2" w:rsidRPr="00DB58F2" w:rsidRDefault="00DB58F2" w:rsidP="00DB58F2">
      <w:pPr>
        <w:pStyle w:val="af6"/>
        <w:spacing w:line="360" w:lineRule="auto"/>
        <w:ind w:firstLine="720"/>
        <w:jc w:val="both"/>
        <w:rPr>
          <w:sz w:val="28"/>
          <w:szCs w:val="28"/>
        </w:rPr>
      </w:pPr>
      <w:r w:rsidRPr="00DB58F2">
        <w:rPr>
          <w:sz w:val="28"/>
          <w:szCs w:val="28"/>
        </w:rPr>
        <w:t xml:space="preserve">В данной главе была также проведена оценка финансового, хозяйственного и маркетингового состояния, проведен анализ организационной структуры предприятия, проведен анализ </w:t>
      </w:r>
      <w:r w:rsidR="0012788E">
        <w:rPr>
          <w:sz w:val="28"/>
          <w:szCs w:val="28"/>
        </w:rPr>
        <w:t>конкуренции и маркетинговый анализ.</w:t>
      </w:r>
    </w:p>
    <w:p w:rsidR="00DB58F2" w:rsidRPr="00DB58F2" w:rsidRDefault="00DB58F2" w:rsidP="00DB58F2">
      <w:pPr>
        <w:pStyle w:val="af6"/>
        <w:spacing w:line="360" w:lineRule="auto"/>
        <w:jc w:val="both"/>
        <w:rPr>
          <w:sz w:val="28"/>
          <w:szCs w:val="28"/>
        </w:rPr>
      </w:pPr>
      <w:r w:rsidRPr="00DB58F2">
        <w:rPr>
          <w:sz w:val="28"/>
          <w:szCs w:val="28"/>
        </w:rPr>
        <w:t xml:space="preserve">           В третьей главе был разработан ряд рекомендаций по совершенствованию </w:t>
      </w:r>
      <w:r w:rsidR="0012788E">
        <w:rPr>
          <w:sz w:val="28"/>
          <w:szCs w:val="28"/>
        </w:rPr>
        <w:t>управления в организации товарными запасами</w:t>
      </w:r>
      <w:r w:rsidRPr="00DB58F2">
        <w:rPr>
          <w:sz w:val="28"/>
          <w:szCs w:val="28"/>
        </w:rPr>
        <w:t>. В целях повышения эффективности функционирова</w:t>
      </w:r>
      <w:r w:rsidR="0012788E">
        <w:rPr>
          <w:sz w:val="28"/>
          <w:szCs w:val="28"/>
        </w:rPr>
        <w:t xml:space="preserve">ния организации на рынке кондитерских изделий </w:t>
      </w:r>
      <w:r w:rsidRPr="00DB58F2">
        <w:rPr>
          <w:sz w:val="28"/>
          <w:szCs w:val="28"/>
        </w:rPr>
        <w:t>необходимо:</w:t>
      </w:r>
    </w:p>
    <w:p w:rsidR="00DB58F2" w:rsidRPr="00DB58F2" w:rsidRDefault="0012788E" w:rsidP="00DB58F2">
      <w:pPr>
        <w:pStyle w:val="af6"/>
        <w:spacing w:line="360" w:lineRule="auto"/>
        <w:ind w:firstLine="720"/>
        <w:jc w:val="both"/>
        <w:rPr>
          <w:sz w:val="28"/>
          <w:szCs w:val="28"/>
        </w:rPr>
      </w:pPr>
      <w:r>
        <w:rPr>
          <w:sz w:val="28"/>
          <w:szCs w:val="28"/>
        </w:rPr>
        <w:t>1) разработка  программы по продаже комплектов кондитерских изделий реализаторам</w:t>
      </w:r>
      <w:r w:rsidR="00DB58F2" w:rsidRPr="00DB58F2">
        <w:rPr>
          <w:sz w:val="28"/>
          <w:szCs w:val="28"/>
        </w:rPr>
        <w:t>;</w:t>
      </w:r>
    </w:p>
    <w:p w:rsidR="00DB58F2" w:rsidRPr="00DB58F2" w:rsidRDefault="0012788E" w:rsidP="00DB58F2">
      <w:pPr>
        <w:pStyle w:val="af6"/>
        <w:spacing w:line="360" w:lineRule="auto"/>
        <w:ind w:firstLine="720"/>
        <w:jc w:val="both"/>
        <w:rPr>
          <w:sz w:val="28"/>
          <w:szCs w:val="28"/>
        </w:rPr>
      </w:pPr>
      <w:r>
        <w:rPr>
          <w:sz w:val="28"/>
          <w:szCs w:val="28"/>
        </w:rPr>
        <w:t xml:space="preserve">2) формирование </w:t>
      </w:r>
      <w:r w:rsidR="00DB58F2" w:rsidRPr="00DB58F2">
        <w:rPr>
          <w:sz w:val="28"/>
          <w:szCs w:val="28"/>
        </w:rPr>
        <w:t xml:space="preserve"> п</w:t>
      </w:r>
      <w:r>
        <w:rPr>
          <w:sz w:val="28"/>
          <w:szCs w:val="28"/>
        </w:rPr>
        <w:t>олитики по оптимальному управлению товарными запасами</w:t>
      </w:r>
      <w:r w:rsidR="00DB58F2" w:rsidRPr="00DB58F2">
        <w:rPr>
          <w:sz w:val="28"/>
          <w:szCs w:val="28"/>
        </w:rPr>
        <w:t>;</w:t>
      </w:r>
    </w:p>
    <w:p w:rsidR="00DB58F2" w:rsidRPr="00DB58F2" w:rsidRDefault="00DB58F2" w:rsidP="00DB58F2">
      <w:pPr>
        <w:pStyle w:val="af6"/>
        <w:spacing w:line="360" w:lineRule="auto"/>
        <w:ind w:firstLine="720"/>
        <w:jc w:val="both"/>
        <w:rPr>
          <w:sz w:val="28"/>
          <w:szCs w:val="28"/>
        </w:rPr>
      </w:pPr>
      <w:r w:rsidRPr="00DB58F2">
        <w:rPr>
          <w:sz w:val="28"/>
          <w:szCs w:val="28"/>
        </w:rPr>
        <w:t>3) применение интегрированной организации товародвижения через места складирования для сокращения расходов на складирование и транспортировку готовой продукции.</w:t>
      </w:r>
    </w:p>
    <w:p w:rsidR="002E2CF0" w:rsidRPr="00DB58F2" w:rsidRDefault="00CF2C30" w:rsidP="00DB58F2">
      <w:pPr>
        <w:spacing w:line="360" w:lineRule="auto"/>
        <w:ind w:firstLine="708"/>
        <w:jc w:val="both"/>
        <w:rPr>
          <w:color w:val="000000"/>
          <w:sz w:val="28"/>
          <w:szCs w:val="28"/>
        </w:rPr>
      </w:pPr>
      <w:r>
        <w:rPr>
          <w:color w:val="000000"/>
          <w:sz w:val="28"/>
          <w:szCs w:val="28"/>
        </w:rPr>
        <w:t xml:space="preserve">Дипломный проект носил исследовательский характер и направлен на решение практических </w:t>
      </w:r>
      <w:r w:rsidR="00AB6B96">
        <w:rPr>
          <w:color w:val="000000"/>
          <w:sz w:val="28"/>
          <w:szCs w:val="28"/>
        </w:rPr>
        <w:t>задач по оптимизации управления товарными запасами в ООО «Посейдон» и создание системы эффективной реализации готовой продукции со склада. Данные дипломного проекта могут быть использованы на широком круге предприятий и организаций данной отрасли.</w:t>
      </w:r>
    </w:p>
    <w:p w:rsidR="002E2CF0" w:rsidRPr="00DB58F2" w:rsidRDefault="002E2CF0" w:rsidP="00DB58F2">
      <w:pPr>
        <w:spacing w:line="360" w:lineRule="auto"/>
        <w:ind w:left="360"/>
        <w:jc w:val="both"/>
        <w:rPr>
          <w:color w:val="000000"/>
          <w:sz w:val="28"/>
          <w:szCs w:val="28"/>
        </w:rPr>
      </w:pPr>
    </w:p>
    <w:p w:rsidR="002E2CF0" w:rsidRPr="00DB58F2" w:rsidRDefault="002E2CF0" w:rsidP="00DB58F2">
      <w:pPr>
        <w:spacing w:line="360" w:lineRule="auto"/>
        <w:jc w:val="both"/>
        <w:rPr>
          <w:color w:val="000000"/>
          <w:sz w:val="28"/>
          <w:szCs w:val="28"/>
        </w:rPr>
      </w:pPr>
    </w:p>
    <w:p w:rsidR="002E2CF0" w:rsidRPr="00DB58F2" w:rsidRDefault="002E2CF0" w:rsidP="00DB58F2">
      <w:pPr>
        <w:spacing w:line="360" w:lineRule="auto"/>
        <w:jc w:val="both"/>
        <w:rPr>
          <w:color w:val="000000"/>
          <w:sz w:val="28"/>
          <w:szCs w:val="28"/>
        </w:rPr>
      </w:pPr>
    </w:p>
    <w:p w:rsidR="002E2CF0" w:rsidRPr="00DB58F2" w:rsidRDefault="002E2CF0" w:rsidP="00DB58F2">
      <w:pPr>
        <w:spacing w:line="360" w:lineRule="auto"/>
        <w:jc w:val="both"/>
        <w:rPr>
          <w:color w:val="000000"/>
          <w:sz w:val="28"/>
          <w:szCs w:val="28"/>
        </w:rPr>
      </w:pPr>
    </w:p>
    <w:p w:rsidR="002E2CF0" w:rsidRPr="00DB58F2" w:rsidRDefault="002E2CF0" w:rsidP="00DB58F2">
      <w:pPr>
        <w:spacing w:line="360" w:lineRule="auto"/>
        <w:jc w:val="both"/>
        <w:rPr>
          <w:color w:val="000000"/>
          <w:sz w:val="28"/>
          <w:szCs w:val="28"/>
        </w:rPr>
      </w:pPr>
    </w:p>
    <w:p w:rsidR="002E2CF0" w:rsidRPr="00B679C9" w:rsidRDefault="002E2CF0" w:rsidP="00DB58F2">
      <w:pPr>
        <w:spacing w:line="360" w:lineRule="auto"/>
        <w:ind w:firstLine="360"/>
        <w:jc w:val="both"/>
        <w:rPr>
          <w:color w:val="000000"/>
          <w:sz w:val="28"/>
          <w:szCs w:val="28"/>
        </w:rPr>
      </w:pPr>
    </w:p>
    <w:p w:rsidR="002E2CF0" w:rsidRPr="00B679C9" w:rsidRDefault="002E2CF0" w:rsidP="00DB58F2">
      <w:pPr>
        <w:spacing w:line="360" w:lineRule="auto"/>
        <w:jc w:val="both"/>
        <w:rPr>
          <w:color w:val="000000"/>
        </w:rPr>
      </w:pPr>
    </w:p>
    <w:p w:rsidR="002E2CF0" w:rsidRPr="00B679C9" w:rsidRDefault="002E2CF0" w:rsidP="00DB58F2">
      <w:pPr>
        <w:spacing w:line="360" w:lineRule="auto"/>
        <w:ind w:firstLine="708"/>
        <w:jc w:val="both"/>
        <w:rPr>
          <w:color w:val="000000"/>
        </w:rPr>
      </w:pPr>
    </w:p>
    <w:p w:rsidR="002E2CF0" w:rsidRPr="00B679C9" w:rsidRDefault="002E2CF0" w:rsidP="00DB58F2">
      <w:pPr>
        <w:spacing w:line="360" w:lineRule="auto"/>
        <w:jc w:val="both"/>
        <w:rPr>
          <w:color w:val="000000"/>
        </w:rPr>
      </w:pPr>
    </w:p>
    <w:p w:rsidR="002E2CF0" w:rsidRPr="00B679C9" w:rsidRDefault="002E2CF0" w:rsidP="00DB58F2">
      <w:pPr>
        <w:spacing w:line="360" w:lineRule="auto"/>
        <w:jc w:val="both"/>
        <w:rPr>
          <w:color w:val="000000"/>
        </w:rPr>
      </w:pPr>
    </w:p>
    <w:p w:rsidR="00507317" w:rsidRDefault="00507317" w:rsidP="00DB58F2">
      <w:pPr>
        <w:jc w:val="both"/>
        <w:rPr>
          <w:color w:val="000000"/>
        </w:rPr>
      </w:pPr>
    </w:p>
    <w:p w:rsidR="00802E94" w:rsidRDefault="00802E94" w:rsidP="00DB58F2">
      <w:pPr>
        <w:jc w:val="both"/>
        <w:rPr>
          <w:color w:val="000000"/>
        </w:rPr>
      </w:pPr>
    </w:p>
    <w:p w:rsidR="00802E94" w:rsidRDefault="00802E94" w:rsidP="00DB58F2">
      <w:pPr>
        <w:jc w:val="both"/>
        <w:rPr>
          <w:color w:val="000000"/>
        </w:rPr>
      </w:pPr>
    </w:p>
    <w:p w:rsidR="00802E94" w:rsidRDefault="00802E94" w:rsidP="00DB58F2">
      <w:pPr>
        <w:jc w:val="both"/>
        <w:rPr>
          <w:color w:val="000000"/>
        </w:rPr>
      </w:pPr>
    </w:p>
    <w:p w:rsidR="00802E94" w:rsidRDefault="00802E94" w:rsidP="00DB58F2">
      <w:pPr>
        <w:jc w:val="both"/>
        <w:rPr>
          <w:color w:val="000000"/>
        </w:rPr>
      </w:pPr>
    </w:p>
    <w:p w:rsidR="00802E94" w:rsidRDefault="00802E94" w:rsidP="00DB58F2">
      <w:pPr>
        <w:jc w:val="both"/>
        <w:rPr>
          <w:color w:val="000000"/>
        </w:rPr>
      </w:pPr>
    </w:p>
    <w:p w:rsidR="00802E94" w:rsidRDefault="00802E94" w:rsidP="00DB58F2">
      <w:pPr>
        <w:jc w:val="both"/>
        <w:rPr>
          <w:color w:val="000000"/>
        </w:rPr>
      </w:pPr>
    </w:p>
    <w:p w:rsidR="00802E94" w:rsidRDefault="00802E94" w:rsidP="00DB58F2">
      <w:pPr>
        <w:jc w:val="both"/>
        <w:rPr>
          <w:color w:val="000000"/>
        </w:rPr>
      </w:pPr>
    </w:p>
    <w:p w:rsidR="00802E94" w:rsidRDefault="00802E94" w:rsidP="00DB58F2">
      <w:pPr>
        <w:jc w:val="both"/>
        <w:rPr>
          <w:color w:val="000000"/>
        </w:rPr>
      </w:pPr>
    </w:p>
    <w:p w:rsidR="00802E94" w:rsidRDefault="00802E94" w:rsidP="00DB58F2">
      <w:pPr>
        <w:jc w:val="both"/>
        <w:rPr>
          <w:color w:val="000000"/>
        </w:rPr>
      </w:pPr>
    </w:p>
    <w:p w:rsidR="00802E94" w:rsidRDefault="00802E94" w:rsidP="00DB58F2">
      <w:pPr>
        <w:jc w:val="both"/>
        <w:rPr>
          <w:color w:val="000000"/>
        </w:rPr>
      </w:pPr>
    </w:p>
    <w:p w:rsidR="00802E94" w:rsidRDefault="00802E94" w:rsidP="00DB58F2">
      <w:pPr>
        <w:jc w:val="both"/>
        <w:rPr>
          <w:color w:val="000000"/>
        </w:rPr>
      </w:pPr>
    </w:p>
    <w:p w:rsidR="00802E94" w:rsidRDefault="00802E94" w:rsidP="00DB58F2">
      <w:pPr>
        <w:jc w:val="both"/>
        <w:rPr>
          <w:color w:val="000000"/>
        </w:rPr>
      </w:pPr>
    </w:p>
    <w:p w:rsidR="00802E94" w:rsidRDefault="00802E94" w:rsidP="00DB58F2">
      <w:pPr>
        <w:jc w:val="both"/>
        <w:rPr>
          <w:color w:val="000000"/>
        </w:rPr>
      </w:pPr>
    </w:p>
    <w:p w:rsidR="00802E94" w:rsidRDefault="00802E94" w:rsidP="00DB58F2">
      <w:pPr>
        <w:jc w:val="both"/>
        <w:rPr>
          <w:color w:val="000000"/>
        </w:rPr>
      </w:pPr>
    </w:p>
    <w:p w:rsidR="00802E94" w:rsidRDefault="00802E94" w:rsidP="00DB58F2">
      <w:pPr>
        <w:jc w:val="both"/>
        <w:rPr>
          <w:color w:val="000000"/>
        </w:rPr>
      </w:pPr>
    </w:p>
    <w:p w:rsidR="00802E94" w:rsidRDefault="00802E94" w:rsidP="00DB58F2">
      <w:pPr>
        <w:jc w:val="both"/>
        <w:rPr>
          <w:color w:val="000000"/>
        </w:rPr>
      </w:pPr>
    </w:p>
    <w:p w:rsidR="00802E94" w:rsidRDefault="00802E94" w:rsidP="00DB58F2">
      <w:pPr>
        <w:jc w:val="both"/>
        <w:rPr>
          <w:color w:val="000000"/>
        </w:rPr>
      </w:pPr>
    </w:p>
    <w:p w:rsidR="00802E94" w:rsidRDefault="00802E94" w:rsidP="00DB58F2">
      <w:pPr>
        <w:jc w:val="both"/>
        <w:rPr>
          <w:color w:val="000000"/>
        </w:rPr>
      </w:pPr>
    </w:p>
    <w:p w:rsidR="00802E94" w:rsidRDefault="00802E94" w:rsidP="00DB58F2">
      <w:pPr>
        <w:jc w:val="both"/>
        <w:rPr>
          <w:color w:val="000000"/>
        </w:rPr>
      </w:pPr>
    </w:p>
    <w:p w:rsidR="00802E94" w:rsidRDefault="00802E94" w:rsidP="00DB58F2">
      <w:pPr>
        <w:jc w:val="both"/>
        <w:rPr>
          <w:color w:val="000000"/>
        </w:rPr>
      </w:pPr>
    </w:p>
    <w:p w:rsidR="00802E94" w:rsidRDefault="00802E94" w:rsidP="00DB58F2">
      <w:pPr>
        <w:jc w:val="both"/>
        <w:rPr>
          <w:color w:val="000000"/>
        </w:rPr>
      </w:pPr>
    </w:p>
    <w:p w:rsidR="00802E94" w:rsidRDefault="00802E94" w:rsidP="00DB58F2">
      <w:pPr>
        <w:jc w:val="both"/>
        <w:rPr>
          <w:color w:val="000000"/>
        </w:rPr>
      </w:pPr>
    </w:p>
    <w:p w:rsidR="00802E94" w:rsidRDefault="00802E94" w:rsidP="00DB58F2">
      <w:pPr>
        <w:jc w:val="both"/>
        <w:rPr>
          <w:color w:val="000000"/>
        </w:rPr>
      </w:pPr>
    </w:p>
    <w:p w:rsidR="00802E94" w:rsidRDefault="00802E94" w:rsidP="00DB58F2">
      <w:pPr>
        <w:jc w:val="both"/>
        <w:rPr>
          <w:color w:val="000000"/>
        </w:rPr>
      </w:pPr>
    </w:p>
    <w:p w:rsidR="00802E94" w:rsidRDefault="00802E94" w:rsidP="00DB58F2">
      <w:pPr>
        <w:jc w:val="both"/>
        <w:rPr>
          <w:color w:val="000000"/>
        </w:rPr>
      </w:pPr>
    </w:p>
    <w:p w:rsidR="00802E94" w:rsidRPr="00802E94" w:rsidRDefault="00802E94" w:rsidP="00802E94">
      <w:pPr>
        <w:shd w:val="clear" w:color="auto" w:fill="FFFFFF"/>
        <w:spacing w:before="94" w:line="360" w:lineRule="auto"/>
        <w:jc w:val="center"/>
        <w:rPr>
          <w:spacing w:val="-6"/>
          <w:sz w:val="28"/>
          <w:szCs w:val="28"/>
        </w:rPr>
      </w:pPr>
      <w:r w:rsidRPr="00802E94">
        <w:rPr>
          <w:spacing w:val="-6"/>
          <w:sz w:val="28"/>
          <w:szCs w:val="28"/>
        </w:rPr>
        <w:t>Список  использованных источников:</w:t>
      </w:r>
    </w:p>
    <w:p w:rsidR="00802E94" w:rsidRPr="00802E94" w:rsidRDefault="00802E94" w:rsidP="00802E94">
      <w:pPr>
        <w:shd w:val="clear" w:color="auto" w:fill="FFFFFF"/>
        <w:spacing w:before="94" w:line="360" w:lineRule="auto"/>
        <w:ind w:left="709"/>
        <w:jc w:val="both"/>
        <w:rPr>
          <w:spacing w:val="-6"/>
          <w:sz w:val="28"/>
          <w:szCs w:val="28"/>
        </w:rPr>
      </w:pPr>
    </w:p>
    <w:p w:rsidR="00802E94" w:rsidRPr="00802E94" w:rsidRDefault="00802E94" w:rsidP="00802E94">
      <w:pPr>
        <w:shd w:val="clear" w:color="auto" w:fill="FFFFFF"/>
        <w:spacing w:before="94" w:line="360" w:lineRule="auto"/>
        <w:ind w:left="709"/>
        <w:jc w:val="both"/>
        <w:rPr>
          <w:spacing w:val="-6"/>
          <w:sz w:val="28"/>
          <w:szCs w:val="28"/>
        </w:rPr>
      </w:pPr>
      <w:r w:rsidRPr="00802E94">
        <w:rPr>
          <w:spacing w:val="-6"/>
          <w:sz w:val="28"/>
          <w:szCs w:val="28"/>
        </w:rPr>
        <w:t xml:space="preserve">1.     Акулич И.Л.  Маркетинг.- Учебник. </w:t>
      </w:r>
      <w:r w:rsidR="006F1462">
        <w:rPr>
          <w:spacing w:val="-6"/>
          <w:sz w:val="28"/>
          <w:szCs w:val="28"/>
        </w:rPr>
        <w:t>– Мн.: Выш. шк., 2004</w:t>
      </w:r>
      <w:r w:rsidRPr="00802E94">
        <w:rPr>
          <w:spacing w:val="-6"/>
          <w:sz w:val="28"/>
          <w:szCs w:val="28"/>
        </w:rPr>
        <w:t>. – 447с.</w:t>
      </w:r>
    </w:p>
    <w:p w:rsidR="00802E94" w:rsidRPr="00802E94" w:rsidRDefault="00802E94" w:rsidP="00802E94">
      <w:pPr>
        <w:pStyle w:val="24"/>
        <w:spacing w:line="360" w:lineRule="auto"/>
        <w:ind w:firstLine="709"/>
        <w:jc w:val="both"/>
        <w:rPr>
          <w:sz w:val="28"/>
          <w:szCs w:val="28"/>
        </w:rPr>
      </w:pPr>
      <w:r>
        <w:rPr>
          <w:sz w:val="28"/>
          <w:szCs w:val="28"/>
        </w:rPr>
        <w:t xml:space="preserve">2.   </w:t>
      </w:r>
      <w:r w:rsidRPr="00802E94">
        <w:rPr>
          <w:sz w:val="28"/>
          <w:szCs w:val="28"/>
        </w:rPr>
        <w:t>Гаджинский А.М. Логистика. – М.: Информационно-внедренческий центр “Маркетинг”,</w:t>
      </w:r>
      <w:r w:rsidRPr="00802E94">
        <w:rPr>
          <w:i/>
          <w:sz w:val="28"/>
          <w:szCs w:val="28"/>
        </w:rPr>
        <w:t xml:space="preserve"> </w:t>
      </w:r>
      <w:r w:rsidR="006F1462">
        <w:rPr>
          <w:sz w:val="28"/>
          <w:szCs w:val="28"/>
        </w:rPr>
        <w:t>2005</w:t>
      </w:r>
      <w:r w:rsidRPr="00802E94">
        <w:rPr>
          <w:sz w:val="28"/>
          <w:szCs w:val="28"/>
        </w:rPr>
        <w:t>. – 228с.</w:t>
      </w:r>
    </w:p>
    <w:p w:rsidR="00802E94" w:rsidRPr="00802E94" w:rsidRDefault="00802E94" w:rsidP="00802E94">
      <w:pPr>
        <w:shd w:val="clear" w:color="auto" w:fill="FFFFFF"/>
        <w:spacing w:before="94" w:line="360" w:lineRule="auto"/>
        <w:ind w:firstLine="708"/>
        <w:rPr>
          <w:spacing w:val="-6"/>
          <w:sz w:val="28"/>
          <w:szCs w:val="28"/>
        </w:rPr>
      </w:pPr>
      <w:r w:rsidRPr="00802E94">
        <w:rPr>
          <w:spacing w:val="-6"/>
          <w:sz w:val="28"/>
          <w:szCs w:val="28"/>
        </w:rPr>
        <w:t>3.   Голубков Е.П. Основы маркетинга: Учебник. – М.: Издательство “Фин</w:t>
      </w:r>
      <w:r w:rsidR="006F1462">
        <w:rPr>
          <w:spacing w:val="-6"/>
          <w:sz w:val="28"/>
          <w:szCs w:val="28"/>
        </w:rPr>
        <w:t>пресс” , 2003</w:t>
      </w:r>
      <w:r w:rsidRPr="00802E94">
        <w:rPr>
          <w:spacing w:val="-6"/>
          <w:sz w:val="28"/>
          <w:szCs w:val="28"/>
        </w:rPr>
        <w:t>. – 656 с.</w:t>
      </w:r>
    </w:p>
    <w:p w:rsidR="00802E94" w:rsidRPr="00802E94" w:rsidRDefault="00802E94" w:rsidP="00802E94">
      <w:pPr>
        <w:pStyle w:val="24"/>
        <w:spacing w:line="360" w:lineRule="auto"/>
        <w:ind w:firstLine="709"/>
        <w:jc w:val="both"/>
        <w:rPr>
          <w:sz w:val="28"/>
          <w:szCs w:val="28"/>
        </w:rPr>
      </w:pPr>
      <w:r w:rsidRPr="00802E94">
        <w:rPr>
          <w:sz w:val="28"/>
          <w:szCs w:val="28"/>
        </w:rPr>
        <w:t>4.       Гордон М.П., Карнаухов С.Б. Логистика товародвижения. – М.: Це</w:t>
      </w:r>
      <w:r w:rsidR="006F1462">
        <w:rPr>
          <w:sz w:val="28"/>
          <w:szCs w:val="28"/>
        </w:rPr>
        <w:t>нтр экономики и маркетинга, 2004</w:t>
      </w:r>
      <w:r w:rsidRPr="00802E94">
        <w:rPr>
          <w:sz w:val="28"/>
          <w:szCs w:val="28"/>
        </w:rPr>
        <w:t>. – 168с.</w:t>
      </w:r>
    </w:p>
    <w:p w:rsidR="00802E94" w:rsidRPr="00802E94" w:rsidRDefault="00802E94" w:rsidP="00802E94">
      <w:pPr>
        <w:shd w:val="clear" w:color="auto" w:fill="FFFFFF"/>
        <w:spacing w:before="94" w:line="360" w:lineRule="auto"/>
        <w:ind w:firstLine="720"/>
        <w:jc w:val="both"/>
        <w:rPr>
          <w:spacing w:val="-6"/>
          <w:sz w:val="28"/>
          <w:szCs w:val="28"/>
        </w:rPr>
      </w:pPr>
      <w:r w:rsidRPr="00802E94">
        <w:rPr>
          <w:sz w:val="28"/>
          <w:szCs w:val="28"/>
        </w:rPr>
        <w:t>5</w:t>
      </w:r>
      <w:r w:rsidRPr="00802E94">
        <w:rPr>
          <w:spacing w:val="-6"/>
          <w:sz w:val="28"/>
          <w:szCs w:val="28"/>
        </w:rPr>
        <w:t xml:space="preserve">.     Джоббер, Дэвид. Принципы и практика маркетинга: Пер. с англ.: Уч. пос. – М.: </w:t>
      </w:r>
      <w:r w:rsidR="006F1462">
        <w:rPr>
          <w:spacing w:val="-6"/>
          <w:sz w:val="28"/>
          <w:szCs w:val="28"/>
        </w:rPr>
        <w:t>Издательский дом “Вильямс”, 2002</w:t>
      </w:r>
      <w:r w:rsidRPr="00802E94">
        <w:rPr>
          <w:spacing w:val="-6"/>
          <w:sz w:val="28"/>
          <w:szCs w:val="28"/>
        </w:rPr>
        <w:t xml:space="preserve">. – 688с. </w:t>
      </w:r>
    </w:p>
    <w:p w:rsidR="00802E94" w:rsidRPr="00802E94" w:rsidRDefault="00802E94" w:rsidP="00802E94">
      <w:pPr>
        <w:pStyle w:val="24"/>
        <w:spacing w:line="360" w:lineRule="auto"/>
        <w:ind w:firstLine="709"/>
        <w:jc w:val="both"/>
        <w:rPr>
          <w:sz w:val="28"/>
          <w:szCs w:val="28"/>
        </w:rPr>
      </w:pPr>
      <w:r w:rsidRPr="00802E94">
        <w:rPr>
          <w:sz w:val="28"/>
          <w:szCs w:val="28"/>
        </w:rPr>
        <w:t xml:space="preserve">6.       Дорошев В.И. Введение в теорию маркетинга: Учебное пособие. – М.: ИНФРА-М, 2001. – 285с. </w:t>
      </w:r>
    </w:p>
    <w:p w:rsidR="00802E94" w:rsidRPr="00802E94" w:rsidRDefault="00802E94" w:rsidP="006F1462">
      <w:pPr>
        <w:shd w:val="clear" w:color="auto" w:fill="FFFFFF"/>
        <w:spacing w:before="94" w:line="360" w:lineRule="auto"/>
        <w:jc w:val="both"/>
        <w:rPr>
          <w:spacing w:val="-6"/>
          <w:sz w:val="28"/>
          <w:szCs w:val="28"/>
        </w:rPr>
      </w:pPr>
      <w:r w:rsidRPr="00802E94">
        <w:rPr>
          <w:spacing w:val="-6"/>
          <w:sz w:val="28"/>
          <w:szCs w:val="28"/>
        </w:rPr>
        <w:t>Константинов В.М., Челидзе Ю.Б. Экономические основы природопользования: Учеб. пособие  для студ. учреждений  сред. проф. образования.- М.: Издательский центр “Академия”; Высшая школа, 2001.- 208с.</w:t>
      </w:r>
    </w:p>
    <w:p w:rsidR="00802E94" w:rsidRDefault="006F1462" w:rsidP="006F1462">
      <w:pPr>
        <w:pStyle w:val="24"/>
        <w:spacing w:line="360" w:lineRule="auto"/>
        <w:jc w:val="both"/>
        <w:rPr>
          <w:sz w:val="28"/>
          <w:szCs w:val="28"/>
        </w:rPr>
      </w:pPr>
      <w:r>
        <w:rPr>
          <w:sz w:val="28"/>
          <w:szCs w:val="28"/>
        </w:rPr>
        <w:t>8.</w:t>
      </w:r>
      <w:r w:rsidR="00802E94" w:rsidRPr="00802E94">
        <w:rPr>
          <w:sz w:val="28"/>
          <w:szCs w:val="28"/>
        </w:rPr>
        <w:t xml:space="preserve"> </w:t>
      </w:r>
      <w:r>
        <w:rPr>
          <w:sz w:val="28"/>
          <w:szCs w:val="28"/>
        </w:rPr>
        <w:t xml:space="preserve"> </w:t>
      </w:r>
      <w:r w:rsidR="00802E94" w:rsidRPr="00802E94">
        <w:rPr>
          <w:sz w:val="28"/>
          <w:szCs w:val="28"/>
        </w:rPr>
        <w:t>Крутик А.Б., Хайкин М.М. Основы финансовой деятельности предприятия: Учебн. пособие- 2-е изд., перераб. и доп.- Спб.: Бизнес- прес</w:t>
      </w:r>
      <w:r>
        <w:rPr>
          <w:sz w:val="28"/>
          <w:szCs w:val="28"/>
        </w:rPr>
        <w:t>са, 2002</w:t>
      </w:r>
      <w:r w:rsidR="00802E94" w:rsidRPr="00802E94">
        <w:rPr>
          <w:sz w:val="28"/>
          <w:szCs w:val="28"/>
        </w:rPr>
        <w:t>.- 448с.</w:t>
      </w:r>
    </w:p>
    <w:p w:rsidR="006F1462" w:rsidRDefault="006F1462" w:rsidP="006F1462">
      <w:pPr>
        <w:spacing w:line="360" w:lineRule="auto"/>
        <w:jc w:val="both"/>
        <w:rPr>
          <w:sz w:val="28"/>
          <w:szCs w:val="28"/>
        </w:rPr>
      </w:pPr>
      <w:r w:rsidRPr="006F1462">
        <w:rPr>
          <w:sz w:val="28"/>
          <w:szCs w:val="28"/>
        </w:rPr>
        <w:t>. Анклис М., Белл Дж., Практический маркетинг: книга 4. Общение с Вашими потребителями. Жуковский: МЦДО  ЛИНК, 1995.</w:t>
      </w:r>
    </w:p>
    <w:p w:rsidR="006F1462" w:rsidRPr="006F1462" w:rsidRDefault="006F1462" w:rsidP="006F1462">
      <w:pPr>
        <w:spacing w:line="360" w:lineRule="auto"/>
        <w:jc w:val="both"/>
        <w:rPr>
          <w:sz w:val="28"/>
          <w:szCs w:val="28"/>
        </w:rPr>
      </w:pPr>
    </w:p>
    <w:p w:rsidR="006F1462" w:rsidRPr="006F1462" w:rsidRDefault="006F1462" w:rsidP="006F1462">
      <w:pPr>
        <w:spacing w:line="360" w:lineRule="auto"/>
        <w:jc w:val="both"/>
        <w:rPr>
          <w:sz w:val="28"/>
          <w:szCs w:val="28"/>
        </w:rPr>
      </w:pPr>
      <w:r w:rsidRPr="006F1462">
        <w:rPr>
          <w:sz w:val="28"/>
          <w:szCs w:val="28"/>
        </w:rPr>
        <w:t>2. Вайсман А., Стратегия маркетинга: 10 шагов к успеху. Стратегия менеджмента: 5 факторов успеха. М.: Экономика, 1995.</w:t>
      </w:r>
    </w:p>
    <w:p w:rsidR="006F1462" w:rsidRPr="006F1462" w:rsidRDefault="006F1462" w:rsidP="006F1462">
      <w:pPr>
        <w:spacing w:line="360" w:lineRule="auto"/>
        <w:jc w:val="both"/>
        <w:rPr>
          <w:sz w:val="28"/>
          <w:szCs w:val="28"/>
        </w:rPr>
      </w:pPr>
      <w:r w:rsidRPr="006F1462">
        <w:rPr>
          <w:sz w:val="28"/>
          <w:szCs w:val="28"/>
        </w:rPr>
        <w:t>3. Веснин В. Р., Основы менеджмента. М.: ИМП, 1996.</w:t>
      </w:r>
    </w:p>
    <w:p w:rsidR="006F1462" w:rsidRPr="006F1462" w:rsidRDefault="006F1462" w:rsidP="006F1462">
      <w:pPr>
        <w:spacing w:line="360" w:lineRule="auto"/>
        <w:jc w:val="both"/>
        <w:rPr>
          <w:sz w:val="28"/>
          <w:szCs w:val="28"/>
        </w:rPr>
      </w:pPr>
      <w:r w:rsidRPr="006F1462">
        <w:rPr>
          <w:sz w:val="28"/>
          <w:szCs w:val="28"/>
        </w:rPr>
        <w:t>4. Виханский В. Р., Наумов А. И.,  Менеджмент. М.: Фирма Гардарика, 1996.</w:t>
      </w:r>
    </w:p>
    <w:p w:rsidR="006F1462" w:rsidRPr="006F1462" w:rsidRDefault="006F1462" w:rsidP="006F1462">
      <w:pPr>
        <w:spacing w:line="360" w:lineRule="auto"/>
        <w:jc w:val="both"/>
        <w:rPr>
          <w:sz w:val="28"/>
          <w:szCs w:val="28"/>
        </w:rPr>
      </w:pPr>
      <w:r w:rsidRPr="006F1462">
        <w:rPr>
          <w:sz w:val="28"/>
          <w:szCs w:val="28"/>
        </w:rPr>
        <w:t>5. Голубков Е. П., Голубкова Е. Н., Секерин В. Д., Маркетинг: выбор лучшего решения. М.: Экономика, 1993.</w:t>
      </w:r>
    </w:p>
    <w:p w:rsidR="006F1462" w:rsidRPr="006F1462" w:rsidRDefault="006F1462" w:rsidP="006F1462">
      <w:pPr>
        <w:spacing w:line="360" w:lineRule="auto"/>
        <w:jc w:val="both"/>
        <w:rPr>
          <w:sz w:val="28"/>
          <w:szCs w:val="28"/>
        </w:rPr>
      </w:pPr>
      <w:r w:rsidRPr="006F1462">
        <w:rPr>
          <w:sz w:val="28"/>
          <w:szCs w:val="28"/>
        </w:rPr>
        <w:t>6. Грейсон Дж. О`Делл К., Американский менеджмент на пороге 21 века. М.: Экономика, 1991.</w:t>
      </w:r>
    </w:p>
    <w:p w:rsidR="006F1462" w:rsidRPr="006F1462" w:rsidRDefault="006F1462" w:rsidP="006F1462">
      <w:pPr>
        <w:spacing w:line="360" w:lineRule="auto"/>
        <w:jc w:val="both"/>
        <w:rPr>
          <w:sz w:val="28"/>
          <w:szCs w:val="28"/>
        </w:rPr>
      </w:pPr>
      <w:r w:rsidRPr="006F1462">
        <w:rPr>
          <w:sz w:val="28"/>
          <w:szCs w:val="28"/>
        </w:rPr>
        <w:t>7. Котлер Ф. Основы маркетинга. М.: Прогресс, 1993.</w:t>
      </w:r>
    </w:p>
    <w:p w:rsidR="006F1462" w:rsidRPr="006F1462" w:rsidRDefault="006F1462" w:rsidP="006F1462">
      <w:pPr>
        <w:spacing w:line="360" w:lineRule="auto"/>
        <w:jc w:val="both"/>
        <w:rPr>
          <w:sz w:val="28"/>
          <w:szCs w:val="28"/>
        </w:rPr>
      </w:pPr>
      <w:r w:rsidRPr="006F1462">
        <w:rPr>
          <w:sz w:val="28"/>
          <w:szCs w:val="28"/>
        </w:rPr>
        <w:t>8. Кромптон А., Мастерская рекламного текста. Лондон: 1995.</w:t>
      </w:r>
    </w:p>
    <w:p w:rsidR="006F1462" w:rsidRPr="006F1462" w:rsidRDefault="006F1462" w:rsidP="006F1462">
      <w:pPr>
        <w:spacing w:line="360" w:lineRule="auto"/>
        <w:jc w:val="both"/>
        <w:rPr>
          <w:sz w:val="28"/>
          <w:szCs w:val="28"/>
        </w:rPr>
      </w:pPr>
      <w:r w:rsidRPr="006F1462">
        <w:rPr>
          <w:sz w:val="28"/>
          <w:szCs w:val="28"/>
        </w:rPr>
        <w:t>9. Маркова В. Д., Маркетинг услуг. М.: Финансы и статистика, 1996.</w:t>
      </w:r>
    </w:p>
    <w:p w:rsidR="006F1462" w:rsidRPr="006F1462" w:rsidRDefault="006F1462" w:rsidP="006F1462">
      <w:pPr>
        <w:spacing w:line="360" w:lineRule="auto"/>
        <w:jc w:val="both"/>
        <w:rPr>
          <w:sz w:val="28"/>
          <w:szCs w:val="28"/>
        </w:rPr>
      </w:pPr>
      <w:r w:rsidRPr="006F1462">
        <w:rPr>
          <w:sz w:val="28"/>
          <w:szCs w:val="28"/>
        </w:rPr>
        <w:t>10. Мескон М. Х., Альберт М., Хедоури Ф., Основы менеджмента: реферат-дайджест. М.: 1996.</w:t>
      </w:r>
    </w:p>
    <w:p w:rsidR="006F1462" w:rsidRPr="006F1462" w:rsidRDefault="006F1462" w:rsidP="006F1462">
      <w:pPr>
        <w:spacing w:line="360" w:lineRule="auto"/>
        <w:jc w:val="both"/>
        <w:rPr>
          <w:sz w:val="28"/>
          <w:szCs w:val="28"/>
        </w:rPr>
      </w:pPr>
      <w:r w:rsidRPr="006F1462">
        <w:rPr>
          <w:sz w:val="28"/>
          <w:szCs w:val="28"/>
        </w:rPr>
        <w:t>11. Плас А., Практический маркетинг: книга 2. Точка зрения потребителя. Жуковский: МЦДО  ЛИНК, 1995.</w:t>
      </w:r>
    </w:p>
    <w:p w:rsidR="006F1462" w:rsidRPr="006F1462" w:rsidRDefault="006F1462" w:rsidP="006F1462">
      <w:pPr>
        <w:spacing w:line="360" w:lineRule="auto"/>
        <w:jc w:val="both"/>
        <w:rPr>
          <w:sz w:val="28"/>
          <w:szCs w:val="28"/>
        </w:rPr>
      </w:pPr>
      <w:r w:rsidRPr="006F1462">
        <w:rPr>
          <w:sz w:val="28"/>
          <w:szCs w:val="28"/>
        </w:rPr>
        <w:t>12. Поллард А., Практический маркетинг: книга 6. Реакция на факторы внешней среды, Жуковский: МЦДО  ЛИНК, 1995.</w:t>
      </w:r>
    </w:p>
    <w:p w:rsidR="006F1462" w:rsidRPr="006F1462" w:rsidRDefault="006F1462" w:rsidP="006F1462">
      <w:pPr>
        <w:spacing w:line="360" w:lineRule="auto"/>
        <w:jc w:val="both"/>
        <w:rPr>
          <w:sz w:val="28"/>
          <w:szCs w:val="28"/>
        </w:rPr>
      </w:pPr>
      <w:r w:rsidRPr="006F1462">
        <w:rPr>
          <w:sz w:val="28"/>
          <w:szCs w:val="28"/>
        </w:rPr>
        <w:t>13. Роджерс Л., Маркетинг в малом бизнесе. М.: Аудит, ЮНИТИ, 1996.</w:t>
      </w:r>
    </w:p>
    <w:p w:rsidR="006F1462" w:rsidRPr="006F1462" w:rsidRDefault="006F1462" w:rsidP="006F1462">
      <w:pPr>
        <w:spacing w:line="360" w:lineRule="auto"/>
        <w:jc w:val="both"/>
        <w:rPr>
          <w:sz w:val="28"/>
          <w:szCs w:val="28"/>
        </w:rPr>
      </w:pPr>
      <w:r w:rsidRPr="006F1462">
        <w:rPr>
          <w:sz w:val="28"/>
          <w:szCs w:val="28"/>
        </w:rPr>
        <w:t>14. Румянцева З. П., Саломатина Н. А., Менеджмент организации. Учебное пособие. М.: Инфра-М, 1996.</w:t>
      </w:r>
    </w:p>
    <w:p w:rsidR="006F1462" w:rsidRPr="006F1462" w:rsidRDefault="006F1462" w:rsidP="006F1462">
      <w:pPr>
        <w:spacing w:line="360" w:lineRule="auto"/>
        <w:jc w:val="both"/>
        <w:rPr>
          <w:sz w:val="28"/>
          <w:szCs w:val="28"/>
        </w:rPr>
      </w:pPr>
      <w:r w:rsidRPr="006F1462">
        <w:rPr>
          <w:sz w:val="28"/>
          <w:szCs w:val="28"/>
        </w:rPr>
        <w:t>15. Смирнов А. Д., Максимова В. Д., Рыночная экономика: учебник в 3т.  Т2, ч.2. Основы бизнеса. М.: СОМИНТЭК, 1992.</w:t>
      </w:r>
    </w:p>
    <w:p w:rsidR="006F1462" w:rsidRPr="006F1462" w:rsidRDefault="006F1462" w:rsidP="006F1462">
      <w:pPr>
        <w:spacing w:line="360" w:lineRule="auto"/>
        <w:jc w:val="both"/>
        <w:rPr>
          <w:sz w:val="28"/>
          <w:szCs w:val="28"/>
        </w:rPr>
      </w:pPr>
      <w:r w:rsidRPr="006F1462">
        <w:rPr>
          <w:sz w:val="28"/>
          <w:szCs w:val="28"/>
        </w:rPr>
        <w:t xml:space="preserve">16. Смит А., Френк Дж., Практический маркетинг: книга 8. Планирование хороших отношений, Жуковский: МЦДО  ЛИНК, 1995. </w:t>
      </w:r>
    </w:p>
    <w:p w:rsidR="006F1462" w:rsidRPr="006F1462" w:rsidRDefault="006F1462" w:rsidP="006F1462">
      <w:pPr>
        <w:spacing w:line="360" w:lineRule="auto"/>
        <w:jc w:val="both"/>
        <w:rPr>
          <w:sz w:val="28"/>
          <w:szCs w:val="28"/>
        </w:rPr>
      </w:pPr>
      <w:r w:rsidRPr="006F1462">
        <w:rPr>
          <w:sz w:val="28"/>
          <w:szCs w:val="28"/>
        </w:rPr>
        <w:t>17. Хоскинг А., Курс предпринимательства: практическое пособие. М.: Международные отношения, 1993.</w:t>
      </w:r>
    </w:p>
    <w:p w:rsidR="006F1462" w:rsidRPr="006F1462" w:rsidRDefault="006F1462" w:rsidP="006F1462">
      <w:pPr>
        <w:spacing w:line="360" w:lineRule="auto"/>
        <w:jc w:val="both"/>
        <w:rPr>
          <w:sz w:val="28"/>
          <w:szCs w:val="28"/>
        </w:rPr>
      </w:pPr>
      <w:r w:rsidRPr="006F1462">
        <w:rPr>
          <w:sz w:val="28"/>
          <w:szCs w:val="28"/>
        </w:rPr>
        <w:t xml:space="preserve"> 18. Экономическая стратегия фирмы. Под ред. проф. Градова А.П. Учебное пособие. С-Пб.: Специальная литература, </w:t>
      </w:r>
      <w:smartTag w:uri="urn:schemas-microsoft-com:office:smarttags" w:element="metricconverter">
        <w:smartTagPr>
          <w:attr w:name="ProductID" w:val="1995 г"/>
        </w:smartTagPr>
        <w:r w:rsidRPr="006F1462">
          <w:rPr>
            <w:sz w:val="28"/>
            <w:szCs w:val="28"/>
          </w:rPr>
          <w:t>1995 г</w:t>
        </w:r>
      </w:smartTag>
      <w:r w:rsidRPr="006F1462">
        <w:rPr>
          <w:sz w:val="28"/>
          <w:szCs w:val="28"/>
        </w:rPr>
        <w:t>.</w:t>
      </w:r>
    </w:p>
    <w:p w:rsidR="006F1462" w:rsidRPr="006F1462" w:rsidRDefault="006F1462" w:rsidP="006F1462">
      <w:pPr>
        <w:pStyle w:val="24"/>
        <w:spacing w:line="360" w:lineRule="auto"/>
        <w:jc w:val="both"/>
        <w:rPr>
          <w:sz w:val="28"/>
          <w:szCs w:val="28"/>
        </w:rPr>
      </w:pPr>
      <w:r w:rsidRPr="006F1462">
        <w:rPr>
          <w:sz w:val="28"/>
          <w:szCs w:val="28"/>
        </w:rPr>
        <w:t>19. Идрисов А.Б.. Картышев С.В.. Постников А.В. Стратегическое планирование  и анализ эффективности инвестиций - М.: Информационно-издательский дом “ФИЛИНЪ”, 1996</w:t>
      </w:r>
    </w:p>
    <w:p w:rsidR="00802E94" w:rsidRPr="006F1462" w:rsidRDefault="00802E94" w:rsidP="006F1462">
      <w:pPr>
        <w:shd w:val="clear" w:color="auto" w:fill="FFFFFF"/>
        <w:spacing w:before="94" w:line="360" w:lineRule="auto"/>
        <w:jc w:val="both"/>
        <w:rPr>
          <w:color w:val="000000"/>
          <w:sz w:val="28"/>
          <w:szCs w:val="28"/>
        </w:rPr>
      </w:pPr>
      <w:r w:rsidRPr="006F1462">
        <w:rPr>
          <w:sz w:val="28"/>
          <w:szCs w:val="28"/>
        </w:rPr>
        <w:t xml:space="preserve">  </w:t>
      </w:r>
    </w:p>
    <w:p w:rsidR="00802E94" w:rsidRPr="006F1462" w:rsidRDefault="00802E94" w:rsidP="00802E94">
      <w:pPr>
        <w:jc w:val="both"/>
        <w:rPr>
          <w:color w:val="000000"/>
          <w:sz w:val="28"/>
          <w:szCs w:val="28"/>
        </w:rPr>
      </w:pPr>
      <w:bookmarkStart w:id="20" w:name="_GoBack"/>
      <w:bookmarkEnd w:id="20"/>
    </w:p>
    <w:sectPr w:rsidR="00802E94" w:rsidRPr="006F1462" w:rsidSect="003331BF">
      <w:headerReference w:type="even" r:id="rId13"/>
      <w:headerReference w:type="default" r:id="rId14"/>
      <w:footerReference w:type="default" r:id="rId15"/>
      <w:pgSz w:w="11906" w:h="16838"/>
      <w:pgMar w:top="1134" w:right="851" w:bottom="1134" w:left="1701" w:header="709" w:footer="709" w:gutter="0"/>
      <w:pgNumType w:start="6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73E" w:rsidRDefault="00EF373E" w:rsidP="00192289">
      <w:r>
        <w:separator/>
      </w:r>
    </w:p>
  </w:endnote>
  <w:endnote w:type="continuationSeparator" w:id="0">
    <w:p w:rsidR="00EF373E" w:rsidRDefault="00EF373E" w:rsidP="00192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Journal">
    <w:altName w:val="Times New Roman"/>
    <w:charset w:val="00"/>
    <w:family w:val="auto"/>
    <w:pitch w:val="variable"/>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347" w:rsidRDefault="00311347">
    <w:pPr>
      <w:pStyle w:val="af1"/>
      <w:jc w:val="right"/>
    </w:pPr>
  </w:p>
  <w:p w:rsidR="00311347" w:rsidRDefault="0031134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73E" w:rsidRDefault="00EF373E" w:rsidP="00192289">
      <w:r>
        <w:separator/>
      </w:r>
    </w:p>
  </w:footnote>
  <w:footnote w:type="continuationSeparator" w:id="0">
    <w:p w:rsidR="00EF373E" w:rsidRDefault="00EF373E" w:rsidP="00192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347" w:rsidRDefault="00311347" w:rsidP="00C70664">
    <w:pPr>
      <w:pStyle w:val="af"/>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311347" w:rsidRDefault="00311347" w:rsidP="00C1671C">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347" w:rsidRDefault="00311347" w:rsidP="00C70664">
    <w:pPr>
      <w:pStyle w:val="af"/>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8F5B05">
      <w:rPr>
        <w:rStyle w:val="af5"/>
        <w:noProof/>
      </w:rPr>
      <w:t>8</w:t>
    </w:r>
    <w:r>
      <w:rPr>
        <w:rStyle w:val="af5"/>
      </w:rPr>
      <w:fldChar w:fldCharType="end"/>
    </w:r>
  </w:p>
  <w:p w:rsidR="00311347" w:rsidRDefault="00311347" w:rsidP="00C1671C">
    <w:pPr>
      <w:pStyle w:val="a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347" w:rsidRDefault="00311347" w:rsidP="0003192E">
    <w:pPr>
      <w:pStyle w:val="af"/>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311347" w:rsidRDefault="00311347" w:rsidP="000D59B4">
    <w:pPr>
      <w:pStyle w:val="af"/>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347" w:rsidRDefault="00311347" w:rsidP="0003192E">
    <w:pPr>
      <w:pStyle w:val="af"/>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A41C26">
      <w:rPr>
        <w:rStyle w:val="af5"/>
        <w:noProof/>
      </w:rPr>
      <w:t>70</w:t>
    </w:r>
    <w:r>
      <w:rPr>
        <w:rStyle w:val="af5"/>
      </w:rPr>
      <w:fldChar w:fldCharType="end"/>
    </w:r>
  </w:p>
  <w:p w:rsidR="00311347" w:rsidRDefault="00311347" w:rsidP="000D59B4">
    <w:pPr>
      <w:pStyle w:val="af"/>
      <w:ind w:right="360"/>
      <w:jc w:val="right"/>
    </w:pPr>
  </w:p>
  <w:p w:rsidR="00311347" w:rsidRDefault="00311347">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A14567E"/>
    <w:lvl w:ilvl="0">
      <w:numFmt w:val="bullet"/>
      <w:lvlText w:val="*"/>
      <w:lvlJc w:val="left"/>
    </w:lvl>
  </w:abstractNum>
  <w:abstractNum w:abstractNumId="1">
    <w:nsid w:val="01402322"/>
    <w:multiLevelType w:val="hybridMultilevel"/>
    <w:tmpl w:val="041056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6952BB"/>
    <w:multiLevelType w:val="hybridMultilevel"/>
    <w:tmpl w:val="1A30120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0A5FC9"/>
    <w:multiLevelType w:val="hybridMultilevel"/>
    <w:tmpl w:val="145C5384"/>
    <w:lvl w:ilvl="0" w:tplc="913EA02A">
      <w:start w:val="1"/>
      <w:numFmt w:val="decimal"/>
      <w:lvlText w:val="%1."/>
      <w:lvlJc w:val="left"/>
      <w:pPr>
        <w:tabs>
          <w:tab w:val="num" w:pos="1518"/>
        </w:tabs>
        <w:ind w:left="1518" w:hanging="81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0F624968"/>
    <w:multiLevelType w:val="singleLevel"/>
    <w:tmpl w:val="A046493E"/>
    <w:lvl w:ilvl="0">
      <w:start w:val="3"/>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rPr>
    </w:lvl>
  </w:abstractNum>
  <w:abstractNum w:abstractNumId="5">
    <w:nsid w:val="11872B2F"/>
    <w:multiLevelType w:val="hybridMultilevel"/>
    <w:tmpl w:val="6E5404FA"/>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C6F08E2"/>
    <w:multiLevelType w:val="hybridMultilevel"/>
    <w:tmpl w:val="DDE668DE"/>
    <w:lvl w:ilvl="0" w:tplc="DE0ADD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B26E5D"/>
    <w:multiLevelType w:val="singleLevel"/>
    <w:tmpl w:val="45C6246C"/>
    <w:lvl w:ilvl="0">
      <w:start w:val="2"/>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rPr>
    </w:lvl>
  </w:abstractNum>
  <w:abstractNum w:abstractNumId="8">
    <w:nsid w:val="23497317"/>
    <w:multiLevelType w:val="hybridMultilevel"/>
    <w:tmpl w:val="FE1066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3E4207B"/>
    <w:multiLevelType w:val="singleLevel"/>
    <w:tmpl w:val="8F842420"/>
    <w:lvl w:ilvl="0">
      <w:start w:val="2"/>
      <w:numFmt w:val="decimal"/>
      <w:lvlText w:val="2.%1. "/>
      <w:legacy w:legacy="1" w:legacySpace="0" w:legacyIndent="283"/>
      <w:lvlJc w:val="left"/>
      <w:pPr>
        <w:ind w:left="1003" w:hanging="283"/>
      </w:pPr>
      <w:rPr>
        <w:rFonts w:ascii="Times New Roman" w:hAnsi="Times New Roman" w:cs="Times New Roman" w:hint="default"/>
        <w:b w:val="0"/>
        <w:bCs w:val="0"/>
        <w:i w:val="0"/>
        <w:iCs w:val="0"/>
        <w:sz w:val="28"/>
        <w:szCs w:val="28"/>
      </w:rPr>
    </w:lvl>
  </w:abstractNum>
  <w:abstractNum w:abstractNumId="10">
    <w:nsid w:val="24B61DF7"/>
    <w:multiLevelType w:val="hybridMultilevel"/>
    <w:tmpl w:val="7D8267FA"/>
    <w:lvl w:ilvl="0" w:tplc="D0C0CF9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6401093"/>
    <w:multiLevelType w:val="singleLevel"/>
    <w:tmpl w:val="2C0EA2B4"/>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rPr>
    </w:lvl>
  </w:abstractNum>
  <w:abstractNum w:abstractNumId="12">
    <w:nsid w:val="29D164BD"/>
    <w:multiLevelType w:val="hybridMultilevel"/>
    <w:tmpl w:val="07E63E9E"/>
    <w:lvl w:ilvl="0" w:tplc="CF6AA802">
      <w:start w:val="1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ADD1C4A"/>
    <w:multiLevelType w:val="hybridMultilevel"/>
    <w:tmpl w:val="F738D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A81C04"/>
    <w:multiLevelType w:val="multilevel"/>
    <w:tmpl w:val="78EA1AF6"/>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2F45373D"/>
    <w:multiLevelType w:val="multilevel"/>
    <w:tmpl w:val="64EADB6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323673D8"/>
    <w:multiLevelType w:val="singleLevel"/>
    <w:tmpl w:val="907C5EAC"/>
    <w:lvl w:ilvl="0">
      <w:start w:val="3"/>
      <w:numFmt w:val="decimal"/>
      <w:lvlText w:val="%1. "/>
      <w:legacy w:legacy="1" w:legacySpace="0" w:legacyIndent="283"/>
      <w:lvlJc w:val="left"/>
      <w:pPr>
        <w:ind w:left="1000" w:hanging="283"/>
      </w:pPr>
      <w:rPr>
        <w:rFonts w:ascii="Times New Roman" w:hAnsi="Times New Roman" w:cs="Times New Roman" w:hint="default"/>
        <w:b w:val="0"/>
        <w:bCs w:val="0"/>
        <w:i w:val="0"/>
        <w:iCs w:val="0"/>
        <w:sz w:val="28"/>
        <w:szCs w:val="28"/>
      </w:rPr>
    </w:lvl>
  </w:abstractNum>
  <w:abstractNum w:abstractNumId="17">
    <w:nsid w:val="36EA6D7A"/>
    <w:multiLevelType w:val="multilevel"/>
    <w:tmpl w:val="859885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DD14E5F"/>
    <w:multiLevelType w:val="hybridMultilevel"/>
    <w:tmpl w:val="92542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B232C8"/>
    <w:multiLevelType w:val="hybridMultilevel"/>
    <w:tmpl w:val="E160DD7C"/>
    <w:lvl w:ilvl="0" w:tplc="7B62DB3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41CC628F"/>
    <w:multiLevelType w:val="hybridMultilevel"/>
    <w:tmpl w:val="D254A184"/>
    <w:lvl w:ilvl="0" w:tplc="5D7256C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43025C95"/>
    <w:multiLevelType w:val="singleLevel"/>
    <w:tmpl w:val="FABA7606"/>
    <w:lvl w:ilvl="0">
      <w:start w:val="3"/>
      <w:numFmt w:val="decimal"/>
      <w:lvlText w:val="1.%1. "/>
      <w:legacy w:legacy="1" w:legacySpace="0" w:legacyIndent="283"/>
      <w:lvlJc w:val="left"/>
      <w:pPr>
        <w:ind w:left="1003" w:hanging="283"/>
      </w:pPr>
      <w:rPr>
        <w:rFonts w:ascii="Times New Roman" w:hAnsi="Times New Roman" w:cs="Times New Roman" w:hint="default"/>
        <w:b w:val="0"/>
        <w:bCs w:val="0"/>
        <w:i w:val="0"/>
        <w:iCs w:val="0"/>
        <w:sz w:val="28"/>
        <w:szCs w:val="28"/>
      </w:rPr>
    </w:lvl>
  </w:abstractNum>
  <w:abstractNum w:abstractNumId="22">
    <w:nsid w:val="464A4D7C"/>
    <w:multiLevelType w:val="multilevel"/>
    <w:tmpl w:val="BAAABBFE"/>
    <w:lvl w:ilvl="0">
      <w:start w:val="3"/>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rPr>
    </w:lvl>
    <w:lvl w:ilvl="1">
      <w:start w:val="1"/>
      <w:numFmt w:val="decimal"/>
      <w:lvlText w:val="%1.%2"/>
      <w:lvlJc w:val="left"/>
      <w:pPr>
        <w:tabs>
          <w:tab w:val="num" w:pos="1002"/>
        </w:tabs>
        <w:ind w:left="1002"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46F97968"/>
    <w:multiLevelType w:val="hybridMultilevel"/>
    <w:tmpl w:val="C55047E2"/>
    <w:lvl w:ilvl="0" w:tplc="E16206EC">
      <w:start w:val="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4C243847"/>
    <w:multiLevelType w:val="hybridMultilevel"/>
    <w:tmpl w:val="BE9ABEA0"/>
    <w:lvl w:ilvl="0" w:tplc="131EDDA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D1E2B84"/>
    <w:multiLevelType w:val="hybridMultilevel"/>
    <w:tmpl w:val="9A181BF8"/>
    <w:lvl w:ilvl="0" w:tplc="6596ACFA">
      <w:start w:val="1"/>
      <w:numFmt w:val="decimal"/>
      <w:lvlText w:val="%1."/>
      <w:lvlJc w:val="left"/>
      <w:pPr>
        <w:tabs>
          <w:tab w:val="num" w:pos="432"/>
        </w:tabs>
        <w:ind w:left="432" w:hanging="360"/>
      </w:pPr>
      <w:rPr>
        <w:rFonts w:hint="default"/>
      </w:rPr>
    </w:lvl>
    <w:lvl w:ilvl="1" w:tplc="04190019" w:tentative="1">
      <w:start w:val="1"/>
      <w:numFmt w:val="lowerLetter"/>
      <w:lvlText w:val="%2."/>
      <w:lvlJc w:val="left"/>
      <w:pPr>
        <w:tabs>
          <w:tab w:val="num" w:pos="1152"/>
        </w:tabs>
        <w:ind w:left="1152" w:hanging="360"/>
      </w:pPr>
    </w:lvl>
    <w:lvl w:ilvl="2" w:tplc="0419001B" w:tentative="1">
      <w:start w:val="1"/>
      <w:numFmt w:val="lowerRoman"/>
      <w:lvlText w:val="%3."/>
      <w:lvlJc w:val="right"/>
      <w:pPr>
        <w:tabs>
          <w:tab w:val="num" w:pos="1872"/>
        </w:tabs>
        <w:ind w:left="1872" w:hanging="180"/>
      </w:pPr>
    </w:lvl>
    <w:lvl w:ilvl="3" w:tplc="0419000F" w:tentative="1">
      <w:start w:val="1"/>
      <w:numFmt w:val="decimal"/>
      <w:lvlText w:val="%4."/>
      <w:lvlJc w:val="left"/>
      <w:pPr>
        <w:tabs>
          <w:tab w:val="num" w:pos="2592"/>
        </w:tabs>
        <w:ind w:left="2592" w:hanging="360"/>
      </w:pPr>
    </w:lvl>
    <w:lvl w:ilvl="4" w:tplc="04190019" w:tentative="1">
      <w:start w:val="1"/>
      <w:numFmt w:val="lowerLetter"/>
      <w:lvlText w:val="%5."/>
      <w:lvlJc w:val="left"/>
      <w:pPr>
        <w:tabs>
          <w:tab w:val="num" w:pos="3312"/>
        </w:tabs>
        <w:ind w:left="3312" w:hanging="360"/>
      </w:pPr>
    </w:lvl>
    <w:lvl w:ilvl="5" w:tplc="0419001B" w:tentative="1">
      <w:start w:val="1"/>
      <w:numFmt w:val="lowerRoman"/>
      <w:lvlText w:val="%6."/>
      <w:lvlJc w:val="right"/>
      <w:pPr>
        <w:tabs>
          <w:tab w:val="num" w:pos="4032"/>
        </w:tabs>
        <w:ind w:left="4032" w:hanging="180"/>
      </w:pPr>
    </w:lvl>
    <w:lvl w:ilvl="6" w:tplc="0419000F" w:tentative="1">
      <w:start w:val="1"/>
      <w:numFmt w:val="decimal"/>
      <w:lvlText w:val="%7."/>
      <w:lvlJc w:val="left"/>
      <w:pPr>
        <w:tabs>
          <w:tab w:val="num" w:pos="4752"/>
        </w:tabs>
        <w:ind w:left="4752" w:hanging="360"/>
      </w:pPr>
    </w:lvl>
    <w:lvl w:ilvl="7" w:tplc="04190019" w:tentative="1">
      <w:start w:val="1"/>
      <w:numFmt w:val="lowerLetter"/>
      <w:lvlText w:val="%8."/>
      <w:lvlJc w:val="left"/>
      <w:pPr>
        <w:tabs>
          <w:tab w:val="num" w:pos="5472"/>
        </w:tabs>
        <w:ind w:left="5472" w:hanging="360"/>
      </w:pPr>
    </w:lvl>
    <w:lvl w:ilvl="8" w:tplc="0419001B" w:tentative="1">
      <w:start w:val="1"/>
      <w:numFmt w:val="lowerRoman"/>
      <w:lvlText w:val="%9."/>
      <w:lvlJc w:val="right"/>
      <w:pPr>
        <w:tabs>
          <w:tab w:val="num" w:pos="6192"/>
        </w:tabs>
        <w:ind w:left="6192" w:hanging="180"/>
      </w:pPr>
    </w:lvl>
  </w:abstractNum>
  <w:abstractNum w:abstractNumId="26">
    <w:nsid w:val="4F03595F"/>
    <w:multiLevelType w:val="hybridMultilevel"/>
    <w:tmpl w:val="8892BBA0"/>
    <w:lvl w:ilvl="0" w:tplc="513E31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0592BEC"/>
    <w:multiLevelType w:val="hybridMultilevel"/>
    <w:tmpl w:val="CC7AE01E"/>
    <w:lvl w:ilvl="0" w:tplc="C27456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05B0A12"/>
    <w:multiLevelType w:val="hybridMultilevel"/>
    <w:tmpl w:val="38D6B54E"/>
    <w:lvl w:ilvl="0" w:tplc="EDD470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3B33074"/>
    <w:multiLevelType w:val="multilevel"/>
    <w:tmpl w:val="A86018D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5794079C"/>
    <w:multiLevelType w:val="singleLevel"/>
    <w:tmpl w:val="4314EB32"/>
    <w:lvl w:ilvl="0">
      <w:start w:val="1"/>
      <w:numFmt w:val="decimal"/>
      <w:lvlText w:val="%1)"/>
      <w:lvlJc w:val="left"/>
      <w:pPr>
        <w:tabs>
          <w:tab w:val="num" w:pos="1473"/>
        </w:tabs>
        <w:ind w:left="1473" w:hanging="765"/>
      </w:pPr>
      <w:rPr>
        <w:rFonts w:hint="default"/>
      </w:rPr>
    </w:lvl>
  </w:abstractNum>
  <w:abstractNum w:abstractNumId="31">
    <w:nsid w:val="58075CDC"/>
    <w:multiLevelType w:val="multilevel"/>
    <w:tmpl w:val="D5E656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1D502AC"/>
    <w:multiLevelType w:val="singleLevel"/>
    <w:tmpl w:val="7F6CC876"/>
    <w:lvl w:ilvl="0">
      <w:start w:val="3"/>
      <w:numFmt w:val="decimal"/>
      <w:lvlText w:val="2.%1. "/>
      <w:legacy w:legacy="1" w:legacySpace="0" w:legacyIndent="283"/>
      <w:lvlJc w:val="left"/>
      <w:pPr>
        <w:ind w:left="3163" w:hanging="283"/>
      </w:pPr>
      <w:rPr>
        <w:rFonts w:ascii="Times New Roman" w:hAnsi="Times New Roman" w:cs="Times New Roman" w:hint="default"/>
        <w:b w:val="0"/>
        <w:bCs w:val="0"/>
        <w:i w:val="0"/>
        <w:iCs w:val="0"/>
        <w:sz w:val="28"/>
        <w:szCs w:val="28"/>
      </w:rPr>
    </w:lvl>
  </w:abstractNum>
  <w:abstractNum w:abstractNumId="33">
    <w:nsid w:val="63FA3A39"/>
    <w:multiLevelType w:val="hybridMultilevel"/>
    <w:tmpl w:val="B55C34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6D9608E"/>
    <w:multiLevelType w:val="hybridMultilevel"/>
    <w:tmpl w:val="92A41ED4"/>
    <w:lvl w:ilvl="0" w:tplc="8802512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5">
    <w:nsid w:val="6914727F"/>
    <w:multiLevelType w:val="hybridMultilevel"/>
    <w:tmpl w:val="CC4E44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F04462D"/>
    <w:multiLevelType w:val="hybridMultilevel"/>
    <w:tmpl w:val="392CB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290DE9"/>
    <w:multiLevelType w:val="hybridMultilevel"/>
    <w:tmpl w:val="4CD88D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81B70C4"/>
    <w:multiLevelType w:val="hybridMultilevel"/>
    <w:tmpl w:val="8F4A6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987133A"/>
    <w:multiLevelType w:val="multilevel"/>
    <w:tmpl w:val="650E4D46"/>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1002"/>
        </w:tabs>
        <w:ind w:left="1002"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40">
    <w:nsid w:val="79934BDE"/>
    <w:multiLevelType w:val="hybridMultilevel"/>
    <w:tmpl w:val="951269C8"/>
    <w:lvl w:ilvl="0" w:tplc="CD2A5B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9"/>
  </w:num>
  <w:num w:numId="2">
    <w:abstractNumId w:val="17"/>
  </w:num>
  <w:num w:numId="3">
    <w:abstractNumId w:val="37"/>
  </w:num>
  <w:num w:numId="4">
    <w:abstractNumId w:val="0"/>
    <w:lvlOverride w:ilvl="0">
      <w:lvl w:ilvl="0">
        <w:start w:val="65535"/>
        <w:numFmt w:val="bullet"/>
        <w:lvlText w:val=""/>
        <w:legacy w:legacy="1" w:legacySpace="0" w:legacyIndent="0"/>
        <w:lvlJc w:val="left"/>
        <w:rPr>
          <w:rFonts w:ascii="Symbol" w:hAnsi="Symbol" w:hint="default"/>
        </w:rPr>
      </w:lvl>
    </w:lvlOverride>
  </w:num>
  <w:num w:numId="5">
    <w:abstractNumId w:val="33"/>
  </w:num>
  <w:num w:numId="6">
    <w:abstractNumId w:val="15"/>
  </w:num>
  <w:num w:numId="7">
    <w:abstractNumId w:val="14"/>
  </w:num>
  <w:num w:numId="8">
    <w:abstractNumId w:val="31"/>
  </w:num>
  <w:num w:numId="9">
    <w:abstractNumId w:val="40"/>
  </w:num>
  <w:num w:numId="10">
    <w:abstractNumId w:val="38"/>
  </w:num>
  <w:num w:numId="11">
    <w:abstractNumId w:val="2"/>
  </w:num>
  <w:num w:numId="12">
    <w:abstractNumId w:val="36"/>
  </w:num>
  <w:num w:numId="13">
    <w:abstractNumId w:val="28"/>
  </w:num>
  <w:num w:numId="14">
    <w:abstractNumId w:val="30"/>
  </w:num>
  <w:num w:numId="15">
    <w:abstractNumId w:val="35"/>
  </w:num>
  <w:num w:numId="16">
    <w:abstractNumId w:val="18"/>
  </w:num>
  <w:num w:numId="17">
    <w:abstractNumId w:val="1"/>
  </w:num>
  <w:num w:numId="18">
    <w:abstractNumId w:val="26"/>
  </w:num>
  <w:num w:numId="19">
    <w:abstractNumId w:val="24"/>
  </w:num>
  <w:num w:numId="20">
    <w:abstractNumId w:val="27"/>
  </w:num>
  <w:num w:numId="21">
    <w:abstractNumId w:val="34"/>
  </w:num>
  <w:num w:numId="22">
    <w:abstractNumId w:val="25"/>
  </w:num>
  <w:num w:numId="23">
    <w:abstractNumId w:val="39"/>
    <w:lvlOverride w:ilvl="0">
      <w:startOverride w:val="3"/>
    </w:lvlOverride>
    <w:lvlOverride w:ilvl="1">
      <w:startOverride w:val="3"/>
    </w:lvlOverride>
  </w:num>
  <w:num w:numId="24">
    <w:abstractNumId w:val="21"/>
  </w:num>
  <w:num w:numId="25">
    <w:abstractNumId w:val="4"/>
  </w:num>
  <w:num w:numId="26">
    <w:abstractNumId w:val="20"/>
  </w:num>
  <w:num w:numId="27">
    <w:abstractNumId w:val="9"/>
  </w:num>
  <w:num w:numId="28">
    <w:abstractNumId w:val="11"/>
  </w:num>
  <w:num w:numId="29">
    <w:abstractNumId w:val="7"/>
  </w:num>
  <w:num w:numId="30">
    <w:abstractNumId w:val="22"/>
  </w:num>
  <w:num w:numId="31">
    <w:abstractNumId w:val="22"/>
    <w:lvlOverride w:ilvl="0">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rPr>
      </w:lvl>
    </w:lvlOverride>
  </w:num>
  <w:num w:numId="32">
    <w:abstractNumId w:val="16"/>
  </w:num>
  <w:num w:numId="33">
    <w:abstractNumId w:val="32"/>
  </w:num>
  <w:num w:numId="34">
    <w:abstractNumId w:val="10"/>
  </w:num>
  <w:num w:numId="35">
    <w:abstractNumId w:val="39"/>
    <w:lvlOverride w:ilvl="0">
      <w:startOverride w:val="1"/>
    </w:lvlOverride>
    <w:lvlOverride w:ilvl="1">
      <w:startOverride w:val="1"/>
    </w:lvlOverride>
  </w:num>
  <w:num w:numId="36">
    <w:abstractNumId w:val="39"/>
    <w:lvlOverride w:ilvl="0">
      <w:startOverride w:val="2"/>
    </w:lvlOverride>
    <w:lvlOverride w:ilvl="1">
      <w:startOverride w:val="1"/>
    </w:lvlOverride>
  </w:num>
  <w:num w:numId="37">
    <w:abstractNumId w:val="39"/>
    <w:lvlOverride w:ilvl="0">
      <w:startOverride w:val="2"/>
    </w:lvlOverride>
    <w:lvlOverride w:ilvl="1">
      <w:startOverride w:val="1"/>
    </w:lvlOverride>
  </w:num>
  <w:num w:numId="38">
    <w:abstractNumId w:val="39"/>
    <w:lvlOverride w:ilvl="0">
      <w:startOverride w:val="2"/>
    </w:lvlOverride>
    <w:lvlOverride w:ilvl="1">
      <w:startOverride w:val="1"/>
    </w:lvlOverride>
  </w:num>
  <w:num w:numId="39">
    <w:abstractNumId w:val="39"/>
    <w:lvlOverride w:ilvl="0">
      <w:startOverride w:val="2"/>
    </w:lvlOverride>
    <w:lvlOverride w:ilvl="1">
      <w:startOverride w:val="1"/>
    </w:lvlOverride>
  </w:num>
  <w:num w:numId="40">
    <w:abstractNumId w:val="39"/>
    <w:lvlOverride w:ilvl="0">
      <w:startOverride w:val="2"/>
    </w:lvlOverride>
    <w:lvlOverride w:ilvl="1">
      <w:startOverride w:val="2"/>
    </w:lvlOverride>
  </w:num>
  <w:num w:numId="41">
    <w:abstractNumId w:val="39"/>
    <w:lvlOverride w:ilvl="0">
      <w:startOverride w:val="2"/>
    </w:lvlOverride>
    <w:lvlOverride w:ilvl="1">
      <w:startOverride w:val="2"/>
    </w:lvlOverride>
  </w:num>
  <w:num w:numId="42">
    <w:abstractNumId w:val="29"/>
  </w:num>
  <w:num w:numId="43">
    <w:abstractNumId w:val="19"/>
  </w:num>
  <w:num w:numId="44">
    <w:abstractNumId w:val="3"/>
  </w:num>
  <w:num w:numId="45">
    <w:abstractNumId w:val="23"/>
  </w:num>
  <w:num w:numId="46">
    <w:abstractNumId w:val="12"/>
  </w:num>
  <w:num w:numId="47">
    <w:abstractNumId w:val="5"/>
  </w:num>
  <w:num w:numId="48">
    <w:abstractNumId w:val="6"/>
  </w:num>
  <w:num w:numId="49">
    <w:abstractNumId w:val="8"/>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08"/>
  <w:autoHyphenation/>
  <w:hyphenationZone w:val="357"/>
  <w:characterSpacingControl w:val="doNotCompress"/>
  <w:hdrShapeDefaults>
    <o:shapedefaults v:ext="edit" spidmax="6145"/>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2CF0"/>
    <w:rsid w:val="0003192E"/>
    <w:rsid w:val="0003426F"/>
    <w:rsid w:val="00036EE7"/>
    <w:rsid w:val="00057C22"/>
    <w:rsid w:val="00060A10"/>
    <w:rsid w:val="00072558"/>
    <w:rsid w:val="00093303"/>
    <w:rsid w:val="00096A25"/>
    <w:rsid w:val="000A6DBF"/>
    <w:rsid w:val="000D59B4"/>
    <w:rsid w:val="000D679C"/>
    <w:rsid w:val="000F1D6E"/>
    <w:rsid w:val="00101BB0"/>
    <w:rsid w:val="0010443E"/>
    <w:rsid w:val="00123225"/>
    <w:rsid w:val="0012788E"/>
    <w:rsid w:val="00127ED9"/>
    <w:rsid w:val="00137932"/>
    <w:rsid w:val="00146F8D"/>
    <w:rsid w:val="00146FEF"/>
    <w:rsid w:val="00155A5F"/>
    <w:rsid w:val="00157111"/>
    <w:rsid w:val="0016142F"/>
    <w:rsid w:val="00164A06"/>
    <w:rsid w:val="0016684D"/>
    <w:rsid w:val="00180AAE"/>
    <w:rsid w:val="0019042E"/>
    <w:rsid w:val="00192289"/>
    <w:rsid w:val="00196214"/>
    <w:rsid w:val="001A548E"/>
    <w:rsid w:val="001A714B"/>
    <w:rsid w:val="001B34FD"/>
    <w:rsid w:val="001D03E6"/>
    <w:rsid w:val="001F454D"/>
    <w:rsid w:val="001F6955"/>
    <w:rsid w:val="0020651F"/>
    <w:rsid w:val="0021589C"/>
    <w:rsid w:val="00281F72"/>
    <w:rsid w:val="00283A15"/>
    <w:rsid w:val="002945AF"/>
    <w:rsid w:val="002A635F"/>
    <w:rsid w:val="002C0A2F"/>
    <w:rsid w:val="002D116D"/>
    <w:rsid w:val="002D7B47"/>
    <w:rsid w:val="002E2CF0"/>
    <w:rsid w:val="002F1196"/>
    <w:rsid w:val="002F3378"/>
    <w:rsid w:val="0031039E"/>
    <w:rsid w:val="00311347"/>
    <w:rsid w:val="00316394"/>
    <w:rsid w:val="003219D7"/>
    <w:rsid w:val="00322D8A"/>
    <w:rsid w:val="003331BF"/>
    <w:rsid w:val="00336BB0"/>
    <w:rsid w:val="003375AE"/>
    <w:rsid w:val="00343DC1"/>
    <w:rsid w:val="00346567"/>
    <w:rsid w:val="00371D6F"/>
    <w:rsid w:val="00386B6E"/>
    <w:rsid w:val="00387C4F"/>
    <w:rsid w:val="003962F9"/>
    <w:rsid w:val="003A28C5"/>
    <w:rsid w:val="003B3BF1"/>
    <w:rsid w:val="003B409C"/>
    <w:rsid w:val="003C0751"/>
    <w:rsid w:val="003C3CA6"/>
    <w:rsid w:val="003D5F4E"/>
    <w:rsid w:val="003D5F95"/>
    <w:rsid w:val="003E48A4"/>
    <w:rsid w:val="003E4CD6"/>
    <w:rsid w:val="00410AD1"/>
    <w:rsid w:val="004111ED"/>
    <w:rsid w:val="00421749"/>
    <w:rsid w:val="00422449"/>
    <w:rsid w:val="004230CA"/>
    <w:rsid w:val="0047099F"/>
    <w:rsid w:val="00471494"/>
    <w:rsid w:val="00474CCC"/>
    <w:rsid w:val="004834C5"/>
    <w:rsid w:val="004845AA"/>
    <w:rsid w:val="00485002"/>
    <w:rsid w:val="00497C3E"/>
    <w:rsid w:val="004B0164"/>
    <w:rsid w:val="004C1CEE"/>
    <w:rsid w:val="004E1FE5"/>
    <w:rsid w:val="00501E05"/>
    <w:rsid w:val="00507317"/>
    <w:rsid w:val="00526E2B"/>
    <w:rsid w:val="00527CC3"/>
    <w:rsid w:val="00543748"/>
    <w:rsid w:val="00573171"/>
    <w:rsid w:val="005948A8"/>
    <w:rsid w:val="00596652"/>
    <w:rsid w:val="005A535E"/>
    <w:rsid w:val="005C2B36"/>
    <w:rsid w:val="005C5CAF"/>
    <w:rsid w:val="005D4183"/>
    <w:rsid w:val="005D5A16"/>
    <w:rsid w:val="005D6BB4"/>
    <w:rsid w:val="005E0F1B"/>
    <w:rsid w:val="005E1C1F"/>
    <w:rsid w:val="00607473"/>
    <w:rsid w:val="00611CEB"/>
    <w:rsid w:val="00630152"/>
    <w:rsid w:val="00644D48"/>
    <w:rsid w:val="0065632D"/>
    <w:rsid w:val="00656C81"/>
    <w:rsid w:val="00661A5E"/>
    <w:rsid w:val="00673E19"/>
    <w:rsid w:val="00674F0F"/>
    <w:rsid w:val="00674F69"/>
    <w:rsid w:val="00680B2C"/>
    <w:rsid w:val="006A65D4"/>
    <w:rsid w:val="006B3106"/>
    <w:rsid w:val="006C14EC"/>
    <w:rsid w:val="006C41EF"/>
    <w:rsid w:val="006D4AF8"/>
    <w:rsid w:val="006E2632"/>
    <w:rsid w:val="006E26D0"/>
    <w:rsid w:val="006E5349"/>
    <w:rsid w:val="006F1462"/>
    <w:rsid w:val="00701F83"/>
    <w:rsid w:val="00702C99"/>
    <w:rsid w:val="00704A93"/>
    <w:rsid w:val="00710E8A"/>
    <w:rsid w:val="00711569"/>
    <w:rsid w:val="00714905"/>
    <w:rsid w:val="00720D63"/>
    <w:rsid w:val="00752B40"/>
    <w:rsid w:val="007546A1"/>
    <w:rsid w:val="00777140"/>
    <w:rsid w:val="007810EC"/>
    <w:rsid w:val="007817A0"/>
    <w:rsid w:val="00781974"/>
    <w:rsid w:val="00783611"/>
    <w:rsid w:val="007A486D"/>
    <w:rsid w:val="007A7FB5"/>
    <w:rsid w:val="007B602D"/>
    <w:rsid w:val="007C4574"/>
    <w:rsid w:val="007C4D12"/>
    <w:rsid w:val="007D589C"/>
    <w:rsid w:val="007E2EAA"/>
    <w:rsid w:val="007E307E"/>
    <w:rsid w:val="007E6BD9"/>
    <w:rsid w:val="007F5DD0"/>
    <w:rsid w:val="00802E94"/>
    <w:rsid w:val="00813374"/>
    <w:rsid w:val="0082271C"/>
    <w:rsid w:val="00824BBC"/>
    <w:rsid w:val="008332C9"/>
    <w:rsid w:val="00842706"/>
    <w:rsid w:val="00843AD1"/>
    <w:rsid w:val="0087613D"/>
    <w:rsid w:val="0088018E"/>
    <w:rsid w:val="00880869"/>
    <w:rsid w:val="00887866"/>
    <w:rsid w:val="0089310F"/>
    <w:rsid w:val="008A7837"/>
    <w:rsid w:val="008C06C9"/>
    <w:rsid w:val="008C6EE6"/>
    <w:rsid w:val="008D1A14"/>
    <w:rsid w:val="008D6647"/>
    <w:rsid w:val="008E3E2D"/>
    <w:rsid w:val="008F5B05"/>
    <w:rsid w:val="0092026E"/>
    <w:rsid w:val="00930B56"/>
    <w:rsid w:val="00934601"/>
    <w:rsid w:val="00941E2D"/>
    <w:rsid w:val="00951447"/>
    <w:rsid w:val="0095678C"/>
    <w:rsid w:val="009661A5"/>
    <w:rsid w:val="00977CF5"/>
    <w:rsid w:val="009A1C9E"/>
    <w:rsid w:val="009B4679"/>
    <w:rsid w:val="009C55AA"/>
    <w:rsid w:val="009D3B6E"/>
    <w:rsid w:val="009D497C"/>
    <w:rsid w:val="009E313D"/>
    <w:rsid w:val="00A22013"/>
    <w:rsid w:val="00A2427F"/>
    <w:rsid w:val="00A26EAE"/>
    <w:rsid w:val="00A31101"/>
    <w:rsid w:val="00A41C26"/>
    <w:rsid w:val="00A617EA"/>
    <w:rsid w:val="00A77F05"/>
    <w:rsid w:val="00A81B32"/>
    <w:rsid w:val="00A87F1A"/>
    <w:rsid w:val="00A9198F"/>
    <w:rsid w:val="00A943D0"/>
    <w:rsid w:val="00A96C3F"/>
    <w:rsid w:val="00AB6B96"/>
    <w:rsid w:val="00AC00F4"/>
    <w:rsid w:val="00AC01C2"/>
    <w:rsid w:val="00AD407F"/>
    <w:rsid w:val="00AE465A"/>
    <w:rsid w:val="00AF32CC"/>
    <w:rsid w:val="00AF7A24"/>
    <w:rsid w:val="00B00821"/>
    <w:rsid w:val="00B0699F"/>
    <w:rsid w:val="00B1153E"/>
    <w:rsid w:val="00B12FF7"/>
    <w:rsid w:val="00B23D74"/>
    <w:rsid w:val="00B34EA1"/>
    <w:rsid w:val="00B5009D"/>
    <w:rsid w:val="00B66B5F"/>
    <w:rsid w:val="00B679C9"/>
    <w:rsid w:val="00B73D17"/>
    <w:rsid w:val="00B9348F"/>
    <w:rsid w:val="00B95C52"/>
    <w:rsid w:val="00B96107"/>
    <w:rsid w:val="00BC6BFF"/>
    <w:rsid w:val="00BE23B7"/>
    <w:rsid w:val="00BE43AF"/>
    <w:rsid w:val="00BE52EB"/>
    <w:rsid w:val="00BF16D5"/>
    <w:rsid w:val="00C02103"/>
    <w:rsid w:val="00C03166"/>
    <w:rsid w:val="00C03C9F"/>
    <w:rsid w:val="00C14041"/>
    <w:rsid w:val="00C1671C"/>
    <w:rsid w:val="00C23D68"/>
    <w:rsid w:val="00C2541C"/>
    <w:rsid w:val="00C61308"/>
    <w:rsid w:val="00C61B77"/>
    <w:rsid w:val="00C64374"/>
    <w:rsid w:val="00C70664"/>
    <w:rsid w:val="00C863C5"/>
    <w:rsid w:val="00C9290B"/>
    <w:rsid w:val="00CA705E"/>
    <w:rsid w:val="00CC0086"/>
    <w:rsid w:val="00CC3A9C"/>
    <w:rsid w:val="00CD3463"/>
    <w:rsid w:val="00CD5108"/>
    <w:rsid w:val="00CE0A6D"/>
    <w:rsid w:val="00CE4862"/>
    <w:rsid w:val="00CF2C30"/>
    <w:rsid w:val="00D00A4F"/>
    <w:rsid w:val="00D23A15"/>
    <w:rsid w:val="00D50710"/>
    <w:rsid w:val="00D6069B"/>
    <w:rsid w:val="00D76C23"/>
    <w:rsid w:val="00D81B29"/>
    <w:rsid w:val="00D81FB4"/>
    <w:rsid w:val="00D83F09"/>
    <w:rsid w:val="00DB25F9"/>
    <w:rsid w:val="00DB586C"/>
    <w:rsid w:val="00DB58F2"/>
    <w:rsid w:val="00DB6517"/>
    <w:rsid w:val="00DC0C88"/>
    <w:rsid w:val="00DC6E9F"/>
    <w:rsid w:val="00DF1B8F"/>
    <w:rsid w:val="00DF4023"/>
    <w:rsid w:val="00E01913"/>
    <w:rsid w:val="00E04B2D"/>
    <w:rsid w:val="00E05C34"/>
    <w:rsid w:val="00E075D8"/>
    <w:rsid w:val="00E13EDE"/>
    <w:rsid w:val="00E13F50"/>
    <w:rsid w:val="00E22DE6"/>
    <w:rsid w:val="00E25B25"/>
    <w:rsid w:val="00E27370"/>
    <w:rsid w:val="00E53256"/>
    <w:rsid w:val="00E55B03"/>
    <w:rsid w:val="00E62A28"/>
    <w:rsid w:val="00E761EA"/>
    <w:rsid w:val="00E77E76"/>
    <w:rsid w:val="00E82CFF"/>
    <w:rsid w:val="00E832C7"/>
    <w:rsid w:val="00E857D9"/>
    <w:rsid w:val="00E92F9D"/>
    <w:rsid w:val="00EB3B28"/>
    <w:rsid w:val="00EB5734"/>
    <w:rsid w:val="00EB5D9A"/>
    <w:rsid w:val="00EC4F58"/>
    <w:rsid w:val="00EC525C"/>
    <w:rsid w:val="00EC629A"/>
    <w:rsid w:val="00ED0110"/>
    <w:rsid w:val="00ED32B4"/>
    <w:rsid w:val="00ED5E67"/>
    <w:rsid w:val="00ED6666"/>
    <w:rsid w:val="00EE39E6"/>
    <w:rsid w:val="00EF373E"/>
    <w:rsid w:val="00F1486B"/>
    <w:rsid w:val="00F23AEB"/>
    <w:rsid w:val="00F3063F"/>
    <w:rsid w:val="00F37133"/>
    <w:rsid w:val="00F37D05"/>
    <w:rsid w:val="00F462F8"/>
    <w:rsid w:val="00F5145F"/>
    <w:rsid w:val="00F56C08"/>
    <w:rsid w:val="00F6764C"/>
    <w:rsid w:val="00F730EA"/>
    <w:rsid w:val="00F8116F"/>
    <w:rsid w:val="00F8354D"/>
    <w:rsid w:val="00F915D2"/>
    <w:rsid w:val="00FA1557"/>
    <w:rsid w:val="00FA54F7"/>
    <w:rsid w:val="00FC06FE"/>
    <w:rsid w:val="00FC65BF"/>
    <w:rsid w:val="00FF0F15"/>
    <w:rsid w:val="00FF6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3"/>
    </o:shapelayout>
  </w:shapeDefaults>
  <w:decimalSymbol w:val=","/>
  <w:listSeparator w:val=";"/>
  <w15:chartTrackingRefBased/>
  <w15:docId w15:val="{44DEAFF0-7288-4A12-825A-99F7A8CFC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2"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CF0"/>
    <w:rPr>
      <w:sz w:val="24"/>
      <w:szCs w:val="24"/>
    </w:rPr>
  </w:style>
  <w:style w:type="paragraph" w:styleId="1">
    <w:name w:val="heading 1"/>
    <w:next w:val="a0"/>
    <w:qFormat/>
    <w:rsid w:val="00E82CFF"/>
    <w:pPr>
      <w:keepNext/>
      <w:numPr>
        <w:numId w:val="1"/>
      </w:numPr>
      <w:suppressAutoHyphens/>
      <w:spacing w:before="240" w:after="60" w:line="360" w:lineRule="auto"/>
      <w:ind w:left="0" w:firstLine="0"/>
      <w:jc w:val="center"/>
      <w:outlineLvl w:val="0"/>
    </w:pPr>
    <w:rPr>
      <w:rFonts w:cs="Arial"/>
      <w:b/>
      <w:bCs/>
      <w:caps/>
      <w:kern w:val="32"/>
      <w:sz w:val="28"/>
      <w:szCs w:val="28"/>
    </w:rPr>
  </w:style>
  <w:style w:type="paragraph" w:styleId="2">
    <w:name w:val="heading 2"/>
    <w:next w:val="a0"/>
    <w:link w:val="20"/>
    <w:qFormat/>
    <w:rsid w:val="003375AE"/>
    <w:pPr>
      <w:keepNext/>
      <w:numPr>
        <w:ilvl w:val="1"/>
        <w:numId w:val="1"/>
      </w:numPr>
      <w:suppressAutoHyphens/>
      <w:spacing w:before="240" w:after="60" w:line="360" w:lineRule="auto"/>
      <w:ind w:left="0" w:firstLine="0"/>
      <w:jc w:val="center"/>
      <w:outlineLvl w:val="1"/>
    </w:pPr>
    <w:rPr>
      <w:rFonts w:cs="Arial"/>
      <w:b/>
      <w:bCs/>
      <w:iCs/>
      <w:sz w:val="28"/>
      <w:szCs w:val="28"/>
    </w:rPr>
  </w:style>
  <w:style w:type="paragraph" w:styleId="3">
    <w:name w:val="heading 3"/>
    <w:next w:val="a0"/>
    <w:qFormat/>
    <w:rsid w:val="003375AE"/>
    <w:pPr>
      <w:keepNext/>
      <w:numPr>
        <w:ilvl w:val="2"/>
        <w:numId w:val="1"/>
      </w:numPr>
      <w:suppressAutoHyphens/>
      <w:spacing w:before="240" w:after="60" w:line="360" w:lineRule="auto"/>
      <w:ind w:left="0" w:firstLine="0"/>
      <w:jc w:val="center"/>
      <w:outlineLvl w:val="2"/>
    </w:pPr>
    <w:rPr>
      <w:rFonts w:cs="Arial"/>
      <w:b/>
      <w:bCs/>
      <w:sz w:val="28"/>
      <w:szCs w:val="26"/>
    </w:rPr>
  </w:style>
  <w:style w:type="paragraph" w:styleId="4">
    <w:name w:val="heading 4"/>
    <w:basedOn w:val="a"/>
    <w:next w:val="a"/>
    <w:qFormat/>
    <w:rsid w:val="00507317"/>
    <w:pPr>
      <w:keepNext/>
      <w:numPr>
        <w:ilvl w:val="3"/>
        <w:numId w:val="1"/>
      </w:numPr>
      <w:spacing w:before="240" w:after="60"/>
      <w:outlineLvl w:val="3"/>
    </w:pPr>
    <w:rPr>
      <w:b/>
      <w:bCs/>
      <w:sz w:val="28"/>
      <w:szCs w:val="28"/>
    </w:rPr>
  </w:style>
  <w:style w:type="paragraph" w:styleId="5">
    <w:name w:val="heading 5"/>
    <w:basedOn w:val="a"/>
    <w:next w:val="a"/>
    <w:qFormat/>
    <w:rsid w:val="00507317"/>
    <w:pPr>
      <w:numPr>
        <w:ilvl w:val="4"/>
        <w:numId w:val="1"/>
      </w:numPr>
      <w:spacing w:before="240" w:after="60"/>
      <w:outlineLvl w:val="4"/>
    </w:pPr>
    <w:rPr>
      <w:b/>
      <w:bCs/>
      <w:i/>
      <w:iCs/>
      <w:sz w:val="26"/>
      <w:szCs w:val="26"/>
    </w:rPr>
  </w:style>
  <w:style w:type="paragraph" w:styleId="6">
    <w:name w:val="heading 6"/>
    <w:basedOn w:val="a"/>
    <w:next w:val="a"/>
    <w:qFormat/>
    <w:rsid w:val="00507317"/>
    <w:pPr>
      <w:numPr>
        <w:ilvl w:val="5"/>
        <w:numId w:val="1"/>
      </w:numPr>
      <w:spacing w:before="240" w:after="60"/>
      <w:outlineLvl w:val="5"/>
    </w:pPr>
    <w:rPr>
      <w:b/>
      <w:bCs/>
      <w:sz w:val="22"/>
      <w:szCs w:val="22"/>
    </w:rPr>
  </w:style>
  <w:style w:type="paragraph" w:styleId="7">
    <w:name w:val="heading 7"/>
    <w:basedOn w:val="a"/>
    <w:next w:val="a"/>
    <w:qFormat/>
    <w:rsid w:val="00507317"/>
    <w:pPr>
      <w:numPr>
        <w:ilvl w:val="6"/>
        <w:numId w:val="1"/>
      </w:numPr>
      <w:spacing w:before="240" w:after="60"/>
      <w:outlineLvl w:val="6"/>
    </w:pPr>
  </w:style>
  <w:style w:type="paragraph" w:styleId="8">
    <w:name w:val="heading 8"/>
    <w:basedOn w:val="a"/>
    <w:next w:val="a"/>
    <w:link w:val="80"/>
    <w:qFormat/>
    <w:rsid w:val="00507317"/>
    <w:pPr>
      <w:numPr>
        <w:ilvl w:val="7"/>
        <w:numId w:val="1"/>
      </w:numPr>
      <w:spacing w:before="240" w:after="60"/>
      <w:outlineLvl w:val="7"/>
    </w:pPr>
    <w:rPr>
      <w:i/>
      <w:iCs/>
    </w:rPr>
  </w:style>
  <w:style w:type="paragraph" w:styleId="9">
    <w:name w:val="heading 9"/>
    <w:basedOn w:val="a"/>
    <w:next w:val="a"/>
    <w:qFormat/>
    <w:rsid w:val="00507317"/>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Текст диплома"/>
    <w:link w:val="10"/>
    <w:rsid w:val="00A81B32"/>
    <w:pPr>
      <w:spacing w:line="360" w:lineRule="auto"/>
      <w:ind w:firstLine="709"/>
      <w:jc w:val="both"/>
    </w:pPr>
    <w:rPr>
      <w:sz w:val="28"/>
      <w:szCs w:val="24"/>
      <w:lang w:val="en-US"/>
    </w:rPr>
  </w:style>
  <w:style w:type="paragraph" w:customStyle="1" w:styleId="a4">
    <w:name w:val="Стиль"/>
    <w:rsid w:val="002E2CF0"/>
    <w:pPr>
      <w:widowControl w:val="0"/>
      <w:autoSpaceDE w:val="0"/>
      <w:autoSpaceDN w:val="0"/>
      <w:adjustRightInd w:val="0"/>
    </w:pPr>
    <w:rPr>
      <w:sz w:val="24"/>
      <w:szCs w:val="24"/>
    </w:rPr>
  </w:style>
  <w:style w:type="character" w:styleId="a5">
    <w:name w:val="line number"/>
    <w:basedOn w:val="a1"/>
    <w:rsid w:val="002E2CF0"/>
  </w:style>
  <w:style w:type="character" w:customStyle="1" w:styleId="20">
    <w:name w:val="Заголовок 2 Знак"/>
    <w:basedOn w:val="a1"/>
    <w:link w:val="2"/>
    <w:rsid w:val="002E2CF0"/>
    <w:rPr>
      <w:rFonts w:cs="Arial"/>
      <w:b/>
      <w:bCs/>
      <w:iCs/>
      <w:sz w:val="28"/>
      <w:szCs w:val="28"/>
      <w:lang w:val="ru-RU" w:eastAsia="ru-RU" w:bidi="ar-SA"/>
    </w:rPr>
  </w:style>
  <w:style w:type="paragraph" w:styleId="a6">
    <w:name w:val="Normal (Web)"/>
    <w:basedOn w:val="a"/>
    <w:uiPriority w:val="99"/>
    <w:rsid w:val="002E2CF0"/>
    <w:pPr>
      <w:spacing w:before="100" w:beforeAutospacing="1" w:after="100" w:afterAutospacing="1"/>
    </w:pPr>
    <w:rPr>
      <w:color w:val="000000"/>
    </w:rPr>
  </w:style>
  <w:style w:type="paragraph" w:customStyle="1" w:styleId="text">
    <w:name w:val="text"/>
    <w:basedOn w:val="a"/>
    <w:rsid w:val="002E2CF0"/>
    <w:pPr>
      <w:spacing w:before="100" w:beforeAutospacing="1" w:after="100" w:afterAutospacing="1"/>
    </w:pPr>
  </w:style>
  <w:style w:type="character" w:styleId="a7">
    <w:name w:val="Strong"/>
    <w:basedOn w:val="a1"/>
    <w:uiPriority w:val="22"/>
    <w:qFormat/>
    <w:rsid w:val="002E2CF0"/>
    <w:rPr>
      <w:b/>
      <w:bCs/>
    </w:rPr>
  </w:style>
  <w:style w:type="paragraph" w:customStyle="1" w:styleId="a8">
    <w:name w:val="Текст диплома Знак"/>
    <w:link w:val="a9"/>
    <w:rsid w:val="002E2CF0"/>
    <w:pPr>
      <w:spacing w:line="360" w:lineRule="auto"/>
      <w:ind w:firstLine="709"/>
      <w:jc w:val="both"/>
    </w:pPr>
    <w:rPr>
      <w:sz w:val="28"/>
      <w:szCs w:val="24"/>
      <w:lang w:val="en-US"/>
    </w:rPr>
  </w:style>
  <w:style w:type="character" w:customStyle="1" w:styleId="a9">
    <w:name w:val="Текст диплома Знак Знак"/>
    <w:basedOn w:val="a1"/>
    <w:link w:val="a8"/>
    <w:rsid w:val="002E2CF0"/>
    <w:rPr>
      <w:sz w:val="28"/>
      <w:szCs w:val="24"/>
      <w:lang w:val="en-US" w:eastAsia="ru-RU" w:bidi="ar-SA"/>
    </w:rPr>
  </w:style>
  <w:style w:type="paragraph" w:customStyle="1" w:styleId="aa">
    <w:name w:val="Абзац списка"/>
    <w:basedOn w:val="a"/>
    <w:uiPriority w:val="34"/>
    <w:qFormat/>
    <w:rsid w:val="002E2CF0"/>
    <w:pPr>
      <w:spacing w:after="200" w:line="276" w:lineRule="auto"/>
      <w:ind w:left="720"/>
      <w:contextualSpacing/>
    </w:pPr>
    <w:rPr>
      <w:rFonts w:ascii="Calibri" w:eastAsia="Calibri" w:hAnsi="Calibri"/>
      <w:sz w:val="22"/>
      <w:szCs w:val="22"/>
      <w:lang w:eastAsia="en-US"/>
    </w:rPr>
  </w:style>
  <w:style w:type="table" w:styleId="ab">
    <w:name w:val="Table Grid"/>
    <w:basedOn w:val="a2"/>
    <w:rsid w:val="002E2CF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80">
    <w:name w:val="Заголовок 8 Знак"/>
    <w:basedOn w:val="a1"/>
    <w:link w:val="8"/>
    <w:rsid w:val="002E2CF0"/>
    <w:rPr>
      <w:i/>
      <w:iCs/>
      <w:sz w:val="24"/>
      <w:szCs w:val="24"/>
    </w:rPr>
  </w:style>
  <w:style w:type="paragraph" w:styleId="ac">
    <w:name w:val="Body Text Indent"/>
    <w:basedOn w:val="a"/>
    <w:link w:val="ad"/>
    <w:rsid w:val="002E2CF0"/>
    <w:pPr>
      <w:ind w:firstLine="709"/>
      <w:jc w:val="both"/>
    </w:pPr>
  </w:style>
  <w:style w:type="character" w:customStyle="1" w:styleId="ad">
    <w:name w:val="Основний текст з відступом Знак"/>
    <w:basedOn w:val="a1"/>
    <w:link w:val="ac"/>
    <w:rsid w:val="002E2CF0"/>
    <w:rPr>
      <w:sz w:val="24"/>
      <w:szCs w:val="24"/>
    </w:rPr>
  </w:style>
  <w:style w:type="paragraph" w:customStyle="1" w:styleId="ae">
    <w:name w:val="Подзаголовок центр"/>
    <w:basedOn w:val="a"/>
    <w:rsid w:val="002E2CF0"/>
    <w:pPr>
      <w:suppressLineNumbers/>
      <w:autoSpaceDE w:val="0"/>
      <w:spacing w:before="40" w:after="80" w:line="360" w:lineRule="auto"/>
      <w:ind w:firstLine="567"/>
      <w:jc w:val="center"/>
    </w:pPr>
    <w:rPr>
      <w:rFonts w:ascii="Journal" w:hAnsi="Journal" w:cs="Journal"/>
      <w:b/>
      <w:bCs/>
    </w:rPr>
  </w:style>
  <w:style w:type="paragraph" w:styleId="af">
    <w:name w:val="header"/>
    <w:basedOn w:val="a"/>
    <w:link w:val="af0"/>
    <w:uiPriority w:val="99"/>
    <w:rsid w:val="002E2CF0"/>
    <w:pPr>
      <w:tabs>
        <w:tab w:val="center" w:pos="4677"/>
        <w:tab w:val="right" w:pos="9355"/>
      </w:tabs>
    </w:pPr>
  </w:style>
  <w:style w:type="character" w:customStyle="1" w:styleId="af0">
    <w:name w:val="Верхній колонтитул Знак"/>
    <w:basedOn w:val="a1"/>
    <w:link w:val="af"/>
    <w:uiPriority w:val="99"/>
    <w:rsid w:val="002E2CF0"/>
    <w:rPr>
      <w:sz w:val="24"/>
      <w:szCs w:val="24"/>
    </w:rPr>
  </w:style>
  <w:style w:type="paragraph" w:styleId="af1">
    <w:name w:val="footer"/>
    <w:basedOn w:val="a"/>
    <w:link w:val="af2"/>
    <w:uiPriority w:val="99"/>
    <w:rsid w:val="002E2CF0"/>
    <w:pPr>
      <w:tabs>
        <w:tab w:val="center" w:pos="4677"/>
        <w:tab w:val="right" w:pos="9355"/>
      </w:tabs>
    </w:pPr>
  </w:style>
  <w:style w:type="character" w:customStyle="1" w:styleId="af2">
    <w:name w:val="Нижній колонтитул Знак"/>
    <w:basedOn w:val="a1"/>
    <w:link w:val="af1"/>
    <w:uiPriority w:val="99"/>
    <w:rsid w:val="002E2CF0"/>
    <w:rPr>
      <w:sz w:val="24"/>
      <w:szCs w:val="24"/>
    </w:rPr>
  </w:style>
  <w:style w:type="paragraph" w:styleId="21">
    <w:name w:val="Body Text Indent 2"/>
    <w:basedOn w:val="a"/>
    <w:link w:val="22"/>
    <w:rsid w:val="00123225"/>
    <w:pPr>
      <w:spacing w:after="120" w:line="480" w:lineRule="auto"/>
      <w:ind w:left="283"/>
    </w:pPr>
  </w:style>
  <w:style w:type="character" w:customStyle="1" w:styleId="22">
    <w:name w:val="Основний текст з відступом 2 Знак"/>
    <w:basedOn w:val="a1"/>
    <w:link w:val="21"/>
    <w:rsid w:val="00123225"/>
    <w:rPr>
      <w:sz w:val="24"/>
      <w:szCs w:val="24"/>
    </w:rPr>
  </w:style>
  <w:style w:type="paragraph" w:styleId="af3">
    <w:name w:val="caption"/>
    <w:basedOn w:val="a"/>
    <w:next w:val="a"/>
    <w:qFormat/>
    <w:rsid w:val="00386B6E"/>
    <w:pPr>
      <w:spacing w:before="120" w:after="120"/>
    </w:pPr>
    <w:rPr>
      <w:b/>
      <w:bCs/>
      <w:sz w:val="20"/>
      <w:szCs w:val="20"/>
    </w:rPr>
  </w:style>
  <w:style w:type="paragraph" w:styleId="30">
    <w:name w:val="Body Text Indent 3"/>
    <w:basedOn w:val="a"/>
    <w:link w:val="31"/>
    <w:rsid w:val="00B00821"/>
    <w:pPr>
      <w:spacing w:after="120"/>
      <w:ind w:left="283"/>
    </w:pPr>
    <w:rPr>
      <w:sz w:val="16"/>
      <w:szCs w:val="16"/>
    </w:rPr>
  </w:style>
  <w:style w:type="character" w:customStyle="1" w:styleId="31">
    <w:name w:val="Основний текст з відступом 3 Знак"/>
    <w:basedOn w:val="a1"/>
    <w:link w:val="30"/>
    <w:rsid w:val="00B00821"/>
    <w:rPr>
      <w:sz w:val="16"/>
      <w:szCs w:val="16"/>
    </w:rPr>
  </w:style>
  <w:style w:type="paragraph" w:styleId="23">
    <w:name w:val="List 2"/>
    <w:basedOn w:val="af4"/>
    <w:uiPriority w:val="99"/>
    <w:rsid w:val="00B00821"/>
    <w:pPr>
      <w:autoSpaceDE w:val="0"/>
      <w:autoSpaceDN w:val="0"/>
      <w:adjustRightInd w:val="0"/>
      <w:spacing w:after="220" w:line="180" w:lineRule="atLeast"/>
      <w:ind w:left="720" w:hanging="360"/>
      <w:contextualSpacing w:val="0"/>
      <w:jc w:val="both"/>
    </w:pPr>
    <w:rPr>
      <w:sz w:val="28"/>
      <w:szCs w:val="28"/>
    </w:rPr>
  </w:style>
  <w:style w:type="paragraph" w:styleId="af4">
    <w:name w:val="List"/>
    <w:basedOn w:val="a"/>
    <w:rsid w:val="00B00821"/>
    <w:pPr>
      <w:ind w:left="283" w:hanging="283"/>
      <w:contextualSpacing/>
    </w:pPr>
  </w:style>
  <w:style w:type="paragraph" w:styleId="24">
    <w:name w:val="Body Text 2"/>
    <w:basedOn w:val="a"/>
    <w:rsid w:val="00C9290B"/>
    <w:pPr>
      <w:spacing w:after="120" w:line="480" w:lineRule="auto"/>
    </w:pPr>
  </w:style>
  <w:style w:type="character" w:styleId="af5">
    <w:name w:val="page number"/>
    <w:basedOn w:val="a1"/>
    <w:rsid w:val="000D59B4"/>
  </w:style>
  <w:style w:type="paragraph" w:styleId="af6">
    <w:name w:val="Body Text"/>
    <w:basedOn w:val="a"/>
    <w:rsid w:val="00DB58F2"/>
    <w:pPr>
      <w:spacing w:after="120"/>
    </w:pPr>
  </w:style>
  <w:style w:type="paragraph" w:customStyle="1" w:styleId="0">
    <w:name w:val="Стиль Текст диплома + Первая строка:  0 см"/>
    <w:basedOn w:val="a0"/>
    <w:qFormat/>
    <w:rsid w:val="00AD407F"/>
    <w:pPr>
      <w:ind w:firstLine="0"/>
    </w:pPr>
    <w:rPr>
      <w:szCs w:val="20"/>
      <w:lang w:val="ru-RU"/>
    </w:rPr>
  </w:style>
  <w:style w:type="paragraph" w:customStyle="1" w:styleId="af7">
    <w:name w:val="таблица"/>
    <w:basedOn w:val="a0"/>
    <w:next w:val="a0"/>
    <w:qFormat/>
    <w:rsid w:val="00AD407F"/>
    <w:pPr>
      <w:spacing w:line="240" w:lineRule="auto"/>
      <w:ind w:firstLine="0"/>
    </w:pPr>
    <w:rPr>
      <w:sz w:val="24"/>
      <w:lang w:val="ru-RU"/>
    </w:rPr>
  </w:style>
  <w:style w:type="character" w:customStyle="1" w:styleId="10">
    <w:name w:val="Текст диплома Знак1"/>
    <w:basedOn w:val="a1"/>
    <w:link w:val="a0"/>
    <w:rsid w:val="00A96C3F"/>
    <w:rPr>
      <w:sz w:val="28"/>
      <w:szCs w:val="24"/>
      <w:lang w:val="en-US" w:eastAsia="ru-RU" w:bidi="ar-SA"/>
    </w:rPr>
  </w:style>
  <w:style w:type="paragraph" w:customStyle="1" w:styleId="af8">
    <w:name w:val="Диплом"/>
    <w:rsid w:val="003E4CD6"/>
    <w:pPr>
      <w:spacing w:line="360" w:lineRule="auto"/>
      <w:ind w:firstLine="709"/>
      <w:jc w:val="both"/>
    </w:pPr>
    <w:rPr>
      <w:sz w:val="28"/>
      <w:szCs w:val="28"/>
    </w:rPr>
  </w:style>
  <w:style w:type="paragraph" w:customStyle="1" w:styleId="af9">
    <w:name w:val="!!Текст диплома"/>
    <w:link w:val="afa"/>
    <w:qFormat/>
    <w:rsid w:val="003E4CD6"/>
    <w:pPr>
      <w:spacing w:line="360" w:lineRule="auto"/>
      <w:ind w:firstLine="709"/>
      <w:jc w:val="both"/>
    </w:pPr>
    <w:rPr>
      <w:sz w:val="28"/>
      <w:szCs w:val="24"/>
    </w:rPr>
  </w:style>
  <w:style w:type="character" w:customStyle="1" w:styleId="afa">
    <w:name w:val="!!Текст диплома Знак"/>
    <w:basedOn w:val="a1"/>
    <w:link w:val="af9"/>
    <w:rsid w:val="003E4CD6"/>
    <w:rPr>
      <w:sz w:val="28"/>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49538">
      <w:bodyDiv w:val="1"/>
      <w:marLeft w:val="0"/>
      <w:marRight w:val="0"/>
      <w:marTop w:val="0"/>
      <w:marBottom w:val="0"/>
      <w:divBdr>
        <w:top w:val="none" w:sz="0" w:space="0" w:color="auto"/>
        <w:left w:val="none" w:sz="0" w:space="0" w:color="auto"/>
        <w:bottom w:val="none" w:sz="0" w:space="0" w:color="auto"/>
        <w:right w:val="none" w:sz="0" w:space="0" w:color="auto"/>
      </w:divBdr>
    </w:div>
    <w:div w:id="25567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UDEN~1.001\LOCALS~1\Temp\7zO94.tmp\Diplom.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Diplom.dot</Template>
  <TotalTime>0</TotalTime>
  <Pages>1</Pages>
  <Words>15761</Words>
  <Characters>89843</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1</vt:lpstr>
    </vt:vector>
  </TitlesOfParts>
  <Company>MS</Company>
  <LinksUpToDate>false</LinksUpToDate>
  <CharactersWithSpaces>105394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student</dc:creator>
  <cp:keywords/>
  <dc:description/>
  <cp:lastModifiedBy>Irina</cp:lastModifiedBy>
  <cp:revision>2</cp:revision>
  <dcterms:created xsi:type="dcterms:W3CDTF">2014-08-26T13:02:00Z</dcterms:created>
  <dcterms:modified xsi:type="dcterms:W3CDTF">2014-08-26T13:02:00Z</dcterms:modified>
</cp:coreProperties>
</file>