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561" w:rsidRDefault="000C1ECA">
      <w:pPr>
        <w:pStyle w:val="21"/>
        <w:numPr>
          <w:ilvl w:val="0"/>
          <w:numId w:val="0"/>
        </w:numPr>
      </w:pPr>
      <w:r>
        <w:t>Петрарка Франческо</w:t>
      </w:r>
    </w:p>
    <w:p w:rsidR="00C33561" w:rsidRDefault="000C1ECA">
      <w:pPr>
        <w:pStyle w:val="a4"/>
      </w:pPr>
      <w:r>
        <w:br/>
      </w:r>
      <w:r>
        <w:rPr>
          <w:rStyle w:val="a3"/>
        </w:rPr>
        <w:t>(1304 - 1374)</w:t>
      </w:r>
      <w:r>
        <w:t xml:space="preserve"> </w:t>
      </w:r>
      <w:r>
        <w:br/>
      </w:r>
      <w:r>
        <w:br/>
        <w:t xml:space="preserve">Франческо Петрарка народився 20 липня 1304 в Ареццо, в сім'ї флорентійського нотаріуса Петракко ди Паренцо. Батько Франческо був вигнаний з Флоренції, одночасно з Данте, за приналежність до партії "білих" (гибеллінів). </w:t>
      </w:r>
      <w:r>
        <w:br/>
      </w:r>
      <w:r>
        <w:br/>
        <w:t xml:space="preserve">Після довгих поневірянь по дрібних містах Тоскани, в 1312, сім'я переселилася в Авіньйон (провінція Прованс, Франція), а потім матір Франческо - в сусідній Карпантра. Тут Петрарка поступив у школу, навчився латинській мові. </w:t>
      </w:r>
      <w:r>
        <w:br/>
      </w:r>
      <w:r>
        <w:br/>
        <w:t xml:space="preserve">У 1316 (за іншими відомостями - в 1319) почав вивчати право в Монпельє, в 1320 разом з братом Герардо вчився в університеті в Болоньї. </w:t>
      </w:r>
      <w:r>
        <w:br/>
      </w:r>
      <w:r>
        <w:br/>
        <w:t xml:space="preserve">У 1326 помер батько Франческо Петрарки, залишивши у спадок тільки рукопис творів Цицерона. Щоб знайти кошти для життя, Петрарка приймає духовне звання, стає миноритом (членом ордену францисканців). Оселився в Авіньйоні, де в 1327, в Пристрасну П'ятницю, на службі в церкві уперше побачив Лауру, що надихнула Петрарку на створення кращих його сонетів. </w:t>
      </w:r>
      <w:r>
        <w:br/>
      </w:r>
      <w:r>
        <w:br/>
        <w:t xml:space="preserve">У 1330 він поступив капеланом до кардинала Джованні Колонна, в 1335 отримав перший бенефіцій. Нерозділена любов до Лаури стала однією з причин переїзду Петрарки з Авіньйона у відокремлений Воклюз; він придбав будиночок в долині річки Сорги, де жив з 1337 по 1353. Слава, принесена йому латинськими віршами, привела до того, що він, майже одночасно, отримав запрошення з Парижу, Неаполя і Риму прийняти коронацію лавровим вінком. </w:t>
      </w:r>
      <w:r>
        <w:br/>
      </w:r>
      <w:r>
        <w:br/>
        <w:t xml:space="preserve">Петрарка обрав Рим і 8 квітня 1341, за рішенням римського сенату, на Капітолії був урочисто увінчаний лаврами поета-лауреата. Проживши близько року при дворі тирана Парми Аццо ди Корреджио, він знову повернувся у Воклюз. У 1344 - 1345 і 1347 - 1351 подорожував по Італії. </w:t>
      </w:r>
      <w:r>
        <w:br/>
      </w:r>
      <w:r>
        <w:br/>
        <w:t xml:space="preserve">У 1348 чума забрала життя Лаури. </w:t>
      </w:r>
      <w:r>
        <w:br/>
      </w:r>
      <w:r>
        <w:br/>
        <w:t xml:space="preserve">У 1353, відхиливши кафедру, запропоновану Петрарці у Флоренції, він оселився в Мілані, при дворі архієпископа Мілана Джованні Вісконти, де виконував обов'язки секретаря, оратора і емісара, беручи участь у різних дипломатичних місіях, у тому числі в Празі, відвідавши Карла IV. У 1361, рятуючись від чуми, що лютувала в Мілані, оселився в Падуї, а в 1362 - у Венеції (1362 - 1367), де жила його незаконнонароджена дочка. Останні роки життя провів при дворі Франческо та Каррара в Падуї. Помер Петрарка 19 липня 1374 в селі Аркуа, біля Падуї. </w:t>
      </w:r>
      <w:r>
        <w:br/>
      </w:r>
      <w:r>
        <w:br/>
        <w:t xml:space="preserve">Петрарка є родоначальником гуманістичної культури епохи Відродження, разом з Данте і Дж. Боккаччо - творцем італійської літературної мови. Його "Канцоньере" ще до початку XVII ст. витримали близько 200 видань. </w:t>
      </w:r>
      <w:bookmarkStart w:id="0" w:name="_GoBack"/>
      <w:bookmarkEnd w:id="0"/>
    </w:p>
    <w:sectPr w:rsidR="00C33561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1ECA"/>
    <w:rsid w:val="000C1ECA"/>
    <w:rsid w:val="00351091"/>
    <w:rsid w:val="00C3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24171-52FA-4455-83B9-AD9DA734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2099</Characters>
  <Application>Microsoft Office Word</Application>
  <DocSecurity>0</DocSecurity>
  <Lines>17</Lines>
  <Paragraphs>4</Paragraphs>
  <ScaleCrop>false</ScaleCrop>
  <Company>diakov.net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2014-08-19T09:15:00Z</dcterms:created>
  <dcterms:modified xsi:type="dcterms:W3CDTF">2014-08-19T09:15:00Z</dcterms:modified>
</cp:coreProperties>
</file>