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827" w:rsidRDefault="00097827">
      <w:pPr>
        <w:pStyle w:val="2"/>
        <w:jc w:val="both"/>
      </w:pPr>
    </w:p>
    <w:p w:rsidR="00715710" w:rsidRDefault="00715710">
      <w:pPr>
        <w:pStyle w:val="2"/>
        <w:jc w:val="both"/>
      </w:pPr>
      <w:r>
        <w:t>Тема греха и покаяния в произведении А.Н. Островского "Гроза"</w:t>
      </w:r>
    </w:p>
    <w:p w:rsidR="00715710" w:rsidRDefault="00715710">
      <w:pPr>
        <w:jc w:val="both"/>
        <w:rPr>
          <w:sz w:val="27"/>
          <w:szCs w:val="27"/>
        </w:rPr>
      </w:pPr>
      <w:r>
        <w:rPr>
          <w:sz w:val="27"/>
          <w:szCs w:val="27"/>
        </w:rPr>
        <w:t xml:space="preserve">Автор: </w:t>
      </w:r>
      <w:r>
        <w:rPr>
          <w:i/>
          <w:iCs/>
          <w:sz w:val="27"/>
          <w:szCs w:val="27"/>
        </w:rPr>
        <w:t>Островский А.Н.</w:t>
      </w:r>
    </w:p>
    <w:p w:rsidR="00715710" w:rsidRPr="00097827" w:rsidRDefault="00715710">
      <w:pPr>
        <w:pStyle w:val="a3"/>
        <w:jc w:val="both"/>
        <w:rPr>
          <w:sz w:val="27"/>
          <w:szCs w:val="27"/>
        </w:rPr>
      </w:pPr>
      <w:r>
        <w:rPr>
          <w:sz w:val="27"/>
          <w:szCs w:val="27"/>
        </w:rPr>
        <w:t xml:space="preserve">Каждый из нас грешит, наверное, каждый день. Ведь само понятие «грех» толкуется вовсе не однозначно. Обидев человека, тем самым, совершив грех, человек испытывает чувство вины, угрызения совести. Искуплением вины является покаяние, совершив которое, на душе становится спокойнее, легче. Но когда речь заходит о более серьезных грехах, покаяние не всегда приносит желаемое душевное умиротворение. </w:t>
      </w:r>
    </w:p>
    <w:p w:rsidR="00715710" w:rsidRDefault="00715710">
      <w:pPr>
        <w:pStyle w:val="a3"/>
        <w:jc w:val="both"/>
        <w:rPr>
          <w:sz w:val="27"/>
          <w:szCs w:val="27"/>
        </w:rPr>
      </w:pPr>
      <w:r>
        <w:rPr>
          <w:sz w:val="27"/>
          <w:szCs w:val="27"/>
        </w:rPr>
        <w:t xml:space="preserve">Одним из ярких примеров греха и покаяния в русской литературе является душевная трагедия главной героини драмы А.Н. Островского «Гроза». </w:t>
      </w:r>
    </w:p>
    <w:p w:rsidR="00715710" w:rsidRDefault="00715710">
      <w:pPr>
        <w:pStyle w:val="a3"/>
        <w:jc w:val="both"/>
        <w:rPr>
          <w:sz w:val="27"/>
          <w:szCs w:val="27"/>
        </w:rPr>
      </w:pPr>
      <w:r>
        <w:rPr>
          <w:sz w:val="27"/>
          <w:szCs w:val="27"/>
        </w:rPr>
        <w:t xml:space="preserve">Измена для Катерины есть большой грех. Она, прежде всего, переступила через себя, через свою мораль, она – чистейшее, святое существо, в жизни которой огромное значение имеет религия. Девушка вспоминает себя «вольной птичкой» в детстве и не хочет мириться с тем, что теперь, в замужестве, она как в клетке. А ведь молода душа Катерины. Говорит ей Варвара: «Погулять тебе в девках не пришлось, вот сердце-то у тебя не уходилось еще!» Шестнадцатилетняя девушка попала «в сети» свекрови, которая только и делала, что унижала ее, считала какой-то вещью, мужней собственностью. Можно ли осуждать внезапный порыв души, чувство, посетившее сердце Катерины? Она хотела почувствовать себя полноправным человеком в этом «темном царстве» и искала поддержки в любви к Борису. Девушка осознавала, что совершает грех, и что даже сама не сможет себе его простить: «Обманывать-то я не умею, скрыть-то ничего не могу». А ведь просила Катерина, чтобы Тихон взял ее с собой, когда тот уезжал, чувствовала она, быть греху. Пыталась она противостоять, заставляла сердце не починяться вспыхнувшему чувству. Просила Катерина взять с нее клятву: «Умереть мне без покаяния, если я…» Не дослушал тот ее просьбу и тем самым лишил девушку последнего шанса защититься от губительной страсти. </w:t>
      </w:r>
    </w:p>
    <w:p w:rsidR="00715710" w:rsidRDefault="00715710">
      <w:pPr>
        <w:pStyle w:val="a3"/>
        <w:jc w:val="both"/>
        <w:rPr>
          <w:sz w:val="27"/>
          <w:szCs w:val="27"/>
        </w:rPr>
      </w:pPr>
      <w:r>
        <w:rPr>
          <w:sz w:val="27"/>
          <w:szCs w:val="27"/>
        </w:rPr>
        <w:t xml:space="preserve">«Такой на меня страх, такой-то на меня страх! Точно я стою над пропастью, и меня кто-то туда толкает, а удержаться мне не за что!» И, правда, не за что держаться! Пропасть - любовь к Борису, сам грех, а край, у которого стоит Катерина – граница между «темным царством и его обитателями и тем светлым, свободным, что несет в себе чувство любви. Какой же смысл угнетенной девушке держаться за «Домострой», за «клетку», в которой она оказалась, выйдя замуж? Ну и что, что грех, ну и что, что люди осудят?! Душа-то ее требует любви, гармонии, свободы. Правда, последнее она все равно не обретает. Согрешив, Катерина понимает, что не сможет дальше жить с таким грузом в душе, и что теперь путь у нее один – покаяться. До безумия доводят Катерину муки совести. Боится она предстать перед Богом «…такая, какая есть, со всеми … грехами…», с «грозой» в сердце. Ей чудится «огненная геенна», девушка буквально сходит с ума, понимая, что гроза – кара небесная – погубит ее. В момент покаяния идет дождь, смывающий грехи, очищающий душу Катерины. И даже формально «очистившись» она уже не может вернуться к прежней жизни, в «лапы» свекрови и того мира, который толкнул ее в ту пропасть под названием «грех». Итак, Катерина, покаявшаяся в измене, в грехе, несомненно, большом, отвергнутая мужем, идет на еще больший, с точки зрения христианской морали, так много значащей для героини, грех – самоубийство. </w:t>
      </w:r>
    </w:p>
    <w:p w:rsidR="00715710" w:rsidRDefault="00715710">
      <w:pPr>
        <w:pStyle w:val="a3"/>
        <w:jc w:val="both"/>
        <w:rPr>
          <w:sz w:val="27"/>
          <w:szCs w:val="27"/>
        </w:rPr>
      </w:pPr>
      <w:r>
        <w:rPr>
          <w:sz w:val="27"/>
          <w:szCs w:val="27"/>
        </w:rPr>
        <w:t>Финал драмы – гибель не только главной героини, осмелившейся бороться за свою жизнь, пусть и грешным путем, но это еще и гибель всего мира, обитатели которого не знали, что борьба за свободу и любовь, искреннюю, бескорыстную, не боится ни греха, ни, возможно, губительного покаяния.</w:t>
      </w:r>
      <w:bookmarkStart w:id="0" w:name="_GoBack"/>
      <w:bookmarkEnd w:id="0"/>
    </w:p>
    <w:sectPr w:rsidR="00715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827"/>
    <w:rsid w:val="00097827"/>
    <w:rsid w:val="000A0AB2"/>
    <w:rsid w:val="00715710"/>
    <w:rsid w:val="009C0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74C422-526F-4777-9D37-624CCC0E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Тема греха и покаяния в произведении А.Н. Островского "Гроза" - CoolReferat.com</vt:lpstr>
    </vt:vector>
  </TitlesOfParts>
  <Company>*</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греха и покаяния в произведении А.Н. Островского "Гроза" - CoolReferat.com</dc:title>
  <dc:subject/>
  <dc:creator>Admin</dc:creator>
  <cp:keywords/>
  <dc:description/>
  <cp:lastModifiedBy>Irina</cp:lastModifiedBy>
  <cp:revision>2</cp:revision>
  <dcterms:created xsi:type="dcterms:W3CDTF">2014-08-17T21:40:00Z</dcterms:created>
  <dcterms:modified xsi:type="dcterms:W3CDTF">2014-08-17T21:40:00Z</dcterms:modified>
</cp:coreProperties>
</file>