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E02" w:rsidRDefault="00E37E02" w:rsidP="00D948CD">
      <w:pPr>
        <w:spacing w:after="0" w:line="360" w:lineRule="auto"/>
        <w:jc w:val="center"/>
        <w:rPr>
          <w:rFonts w:ascii="Times New Roman" w:hAnsi="Times New Roman"/>
          <w:b/>
          <w:sz w:val="28"/>
          <w:szCs w:val="28"/>
        </w:rPr>
      </w:pPr>
    </w:p>
    <w:p w:rsidR="00D948CD" w:rsidRDefault="00D948CD" w:rsidP="00D948CD">
      <w:pPr>
        <w:spacing w:after="0" w:line="360" w:lineRule="auto"/>
        <w:jc w:val="center"/>
        <w:rPr>
          <w:rFonts w:ascii="Times New Roman" w:hAnsi="Times New Roman"/>
          <w:b/>
          <w:sz w:val="28"/>
          <w:szCs w:val="28"/>
        </w:rPr>
      </w:pPr>
      <w:r>
        <w:rPr>
          <w:rFonts w:ascii="Times New Roman" w:hAnsi="Times New Roman"/>
          <w:b/>
          <w:sz w:val="28"/>
          <w:szCs w:val="28"/>
        </w:rPr>
        <w:t>МИНИСТЕРСТВО ОБРАЗОВАНИЯ И НАУКИ РФ</w:t>
      </w:r>
    </w:p>
    <w:p w:rsidR="00CB1604" w:rsidRPr="00CB1604" w:rsidRDefault="00CB1604" w:rsidP="00D948CD">
      <w:pPr>
        <w:spacing w:after="0" w:line="360" w:lineRule="auto"/>
        <w:jc w:val="center"/>
        <w:rPr>
          <w:rFonts w:ascii="Times New Roman" w:hAnsi="Times New Roman"/>
          <w:b/>
          <w:sz w:val="28"/>
          <w:szCs w:val="28"/>
        </w:rPr>
      </w:pPr>
      <w:r w:rsidRPr="00CB1604">
        <w:rPr>
          <w:rFonts w:ascii="Times New Roman" w:hAnsi="Times New Roman"/>
          <w:b/>
          <w:sz w:val="28"/>
          <w:szCs w:val="28"/>
        </w:rPr>
        <w:t>ФЕДЕРАЛЬНОЕ АГЕНТСТВО ПО ОБРАЗОВАНИЮ</w:t>
      </w:r>
    </w:p>
    <w:p w:rsidR="00CB1604" w:rsidRPr="00D948CD" w:rsidRDefault="00CB1604" w:rsidP="00D948CD">
      <w:pPr>
        <w:spacing w:after="0" w:line="360" w:lineRule="auto"/>
        <w:jc w:val="center"/>
        <w:rPr>
          <w:rFonts w:ascii="Times New Roman" w:hAnsi="Times New Roman"/>
          <w:b/>
          <w:sz w:val="24"/>
          <w:szCs w:val="24"/>
        </w:rPr>
      </w:pPr>
      <w:r w:rsidRPr="00D948CD">
        <w:rPr>
          <w:rFonts w:ascii="Times New Roman" w:hAnsi="Times New Roman"/>
          <w:b/>
          <w:sz w:val="24"/>
          <w:szCs w:val="24"/>
        </w:rPr>
        <w:t>ГОУ ВПО «</w:t>
      </w:r>
      <w:r w:rsidR="00D948CD" w:rsidRPr="00D948CD">
        <w:rPr>
          <w:rFonts w:ascii="Times New Roman" w:hAnsi="Times New Roman"/>
          <w:b/>
          <w:sz w:val="24"/>
          <w:szCs w:val="24"/>
        </w:rPr>
        <w:t>РОСТОВСКИЙ ГОСУДАРСТВЕННЫЙ ЭКОНОМИЧЕСКИЙ УНИВЕРСИТЕТ</w:t>
      </w:r>
      <w:r w:rsidRPr="00D948CD">
        <w:rPr>
          <w:rFonts w:ascii="Times New Roman" w:hAnsi="Times New Roman"/>
          <w:b/>
          <w:sz w:val="24"/>
          <w:szCs w:val="24"/>
        </w:rPr>
        <w:t xml:space="preserve"> (РИНХ)»</w:t>
      </w:r>
    </w:p>
    <w:p w:rsidR="00CB1604" w:rsidRPr="00D948CD" w:rsidRDefault="00D948CD" w:rsidP="00D948CD">
      <w:pPr>
        <w:spacing w:after="0" w:line="360" w:lineRule="auto"/>
        <w:jc w:val="center"/>
        <w:rPr>
          <w:rFonts w:ascii="Times New Roman" w:hAnsi="Times New Roman"/>
          <w:b/>
          <w:sz w:val="24"/>
          <w:szCs w:val="24"/>
        </w:rPr>
      </w:pPr>
      <w:r w:rsidRPr="00D948CD">
        <w:rPr>
          <w:rFonts w:ascii="Times New Roman" w:hAnsi="Times New Roman"/>
          <w:b/>
          <w:sz w:val="24"/>
          <w:szCs w:val="24"/>
        </w:rPr>
        <w:t>ФАКУЛЬТЕТ НАЦИОНАЛЬНОЙ И МИРОВОЙ ЭКОНОМИКИ</w:t>
      </w:r>
    </w:p>
    <w:p w:rsidR="00CB1604" w:rsidRDefault="00D948CD" w:rsidP="00D948CD">
      <w:pPr>
        <w:spacing w:after="0" w:line="360" w:lineRule="auto"/>
        <w:jc w:val="center"/>
        <w:rPr>
          <w:rFonts w:ascii="Times New Roman" w:hAnsi="Times New Roman"/>
          <w:b/>
          <w:sz w:val="24"/>
          <w:szCs w:val="24"/>
        </w:rPr>
      </w:pPr>
      <w:r w:rsidRPr="00D948CD">
        <w:rPr>
          <w:rFonts w:ascii="Times New Roman" w:hAnsi="Times New Roman"/>
          <w:b/>
          <w:sz w:val="24"/>
          <w:szCs w:val="24"/>
        </w:rPr>
        <w:t>КАФЕДРА АНТИКРИЗИСНОГО И КОРПОРАТИВНОГО УПРАВЛЕНИЯ</w:t>
      </w:r>
    </w:p>
    <w:p w:rsidR="00D948CD" w:rsidRDefault="00D948CD" w:rsidP="00D948CD">
      <w:pPr>
        <w:spacing w:after="0" w:line="360" w:lineRule="auto"/>
        <w:jc w:val="center"/>
        <w:rPr>
          <w:rFonts w:ascii="Times New Roman" w:hAnsi="Times New Roman"/>
          <w:b/>
          <w:sz w:val="24"/>
          <w:szCs w:val="24"/>
        </w:rPr>
      </w:pPr>
    </w:p>
    <w:p w:rsidR="00D948CD" w:rsidRDefault="00D948CD" w:rsidP="00D948CD">
      <w:pPr>
        <w:spacing w:after="0" w:line="360" w:lineRule="auto"/>
        <w:jc w:val="center"/>
        <w:rPr>
          <w:rFonts w:ascii="Times New Roman" w:hAnsi="Times New Roman"/>
          <w:b/>
          <w:sz w:val="24"/>
          <w:szCs w:val="24"/>
        </w:rPr>
      </w:pPr>
    </w:p>
    <w:p w:rsidR="00D948CD" w:rsidRDefault="00D948CD" w:rsidP="00D948CD">
      <w:pPr>
        <w:spacing w:after="0" w:line="360" w:lineRule="auto"/>
        <w:jc w:val="center"/>
        <w:rPr>
          <w:rFonts w:ascii="Times New Roman" w:hAnsi="Times New Roman"/>
          <w:b/>
          <w:sz w:val="24"/>
          <w:szCs w:val="24"/>
        </w:rPr>
      </w:pPr>
    </w:p>
    <w:p w:rsidR="00D948CD" w:rsidRDefault="00D948CD" w:rsidP="00D948CD">
      <w:pPr>
        <w:spacing w:after="0" w:line="360" w:lineRule="auto"/>
        <w:jc w:val="center"/>
        <w:rPr>
          <w:rFonts w:ascii="Times New Roman" w:hAnsi="Times New Roman"/>
          <w:b/>
          <w:sz w:val="24"/>
          <w:szCs w:val="24"/>
        </w:rPr>
      </w:pPr>
    </w:p>
    <w:p w:rsidR="00D948CD" w:rsidRDefault="00D948CD" w:rsidP="00D948CD">
      <w:pPr>
        <w:spacing w:after="0" w:line="360" w:lineRule="auto"/>
        <w:jc w:val="center"/>
        <w:rPr>
          <w:rFonts w:ascii="Times New Roman" w:hAnsi="Times New Roman"/>
          <w:b/>
          <w:sz w:val="24"/>
          <w:szCs w:val="24"/>
        </w:rPr>
      </w:pPr>
    </w:p>
    <w:p w:rsidR="00D948CD" w:rsidRDefault="00D948CD" w:rsidP="00D948CD">
      <w:pPr>
        <w:spacing w:after="0" w:line="360" w:lineRule="auto"/>
        <w:jc w:val="center"/>
        <w:rPr>
          <w:rFonts w:ascii="Times New Roman" w:hAnsi="Times New Roman"/>
          <w:b/>
          <w:sz w:val="24"/>
          <w:szCs w:val="24"/>
        </w:rPr>
      </w:pPr>
    </w:p>
    <w:p w:rsidR="00D948CD" w:rsidRDefault="00D948CD" w:rsidP="00D948CD">
      <w:pPr>
        <w:spacing w:after="0" w:line="360" w:lineRule="auto"/>
        <w:jc w:val="center"/>
        <w:rPr>
          <w:rFonts w:ascii="Times New Roman" w:hAnsi="Times New Roman"/>
          <w:b/>
          <w:sz w:val="24"/>
          <w:szCs w:val="24"/>
        </w:rPr>
      </w:pPr>
    </w:p>
    <w:p w:rsidR="00D948CD" w:rsidRPr="00315C28" w:rsidRDefault="00D948CD" w:rsidP="00D948CD">
      <w:pPr>
        <w:spacing w:after="0" w:line="360" w:lineRule="auto"/>
        <w:jc w:val="center"/>
        <w:rPr>
          <w:rFonts w:ascii="Times New Roman" w:hAnsi="Times New Roman"/>
          <w:i/>
          <w:sz w:val="28"/>
          <w:szCs w:val="28"/>
        </w:rPr>
      </w:pPr>
      <w:r w:rsidRPr="00315C28">
        <w:rPr>
          <w:rFonts w:ascii="Times New Roman" w:hAnsi="Times New Roman"/>
          <w:i/>
          <w:sz w:val="28"/>
          <w:szCs w:val="28"/>
        </w:rPr>
        <w:t>КУРСОВАЯ РАБОТА</w:t>
      </w:r>
    </w:p>
    <w:p w:rsidR="00315C28" w:rsidRDefault="00315C28" w:rsidP="00D948CD">
      <w:pPr>
        <w:spacing w:after="0" w:line="360" w:lineRule="auto"/>
        <w:jc w:val="center"/>
        <w:rPr>
          <w:rFonts w:ascii="Times New Roman" w:hAnsi="Times New Roman"/>
          <w:b/>
          <w:sz w:val="44"/>
          <w:szCs w:val="44"/>
        </w:rPr>
      </w:pPr>
      <w:r w:rsidRPr="00315C28">
        <w:rPr>
          <w:rFonts w:ascii="Times New Roman" w:hAnsi="Times New Roman"/>
          <w:b/>
          <w:sz w:val="44"/>
          <w:szCs w:val="44"/>
        </w:rPr>
        <w:t>Государственное регулирование естественных монополий</w:t>
      </w:r>
    </w:p>
    <w:p w:rsidR="00315C28" w:rsidRDefault="00315C28" w:rsidP="00D948CD">
      <w:pPr>
        <w:spacing w:after="0" w:line="360" w:lineRule="auto"/>
        <w:jc w:val="center"/>
        <w:rPr>
          <w:rFonts w:ascii="Times New Roman" w:hAnsi="Times New Roman"/>
          <w:b/>
          <w:sz w:val="44"/>
          <w:szCs w:val="44"/>
        </w:rPr>
      </w:pPr>
    </w:p>
    <w:p w:rsidR="00315C28" w:rsidRDefault="00315C28" w:rsidP="00D948CD">
      <w:pPr>
        <w:spacing w:after="0" w:line="360" w:lineRule="auto"/>
        <w:jc w:val="center"/>
        <w:rPr>
          <w:rFonts w:ascii="Times New Roman" w:hAnsi="Times New Roman"/>
          <w:b/>
          <w:sz w:val="44"/>
          <w:szCs w:val="44"/>
        </w:rPr>
      </w:pPr>
    </w:p>
    <w:p w:rsidR="00315C28" w:rsidRPr="00315C28" w:rsidRDefault="00315C28" w:rsidP="00315C28">
      <w:pPr>
        <w:spacing w:after="0" w:line="240" w:lineRule="auto"/>
        <w:jc w:val="right"/>
        <w:rPr>
          <w:rFonts w:ascii="Times New Roman" w:hAnsi="Times New Roman"/>
          <w:sz w:val="28"/>
          <w:szCs w:val="28"/>
        </w:rPr>
      </w:pPr>
      <w:r w:rsidRPr="00315C28">
        <w:rPr>
          <w:rFonts w:ascii="Times New Roman" w:hAnsi="Times New Roman"/>
          <w:sz w:val="28"/>
          <w:szCs w:val="28"/>
        </w:rPr>
        <w:t>Выполнила:</w:t>
      </w:r>
    </w:p>
    <w:p w:rsidR="00315C28" w:rsidRPr="00315C28" w:rsidRDefault="00315C28" w:rsidP="00315C28">
      <w:pPr>
        <w:spacing w:after="0" w:line="240" w:lineRule="auto"/>
        <w:jc w:val="right"/>
        <w:rPr>
          <w:rFonts w:ascii="Times New Roman" w:hAnsi="Times New Roman"/>
          <w:sz w:val="28"/>
          <w:szCs w:val="28"/>
        </w:rPr>
      </w:pPr>
      <w:r w:rsidRPr="00315C28">
        <w:rPr>
          <w:rFonts w:ascii="Times New Roman" w:hAnsi="Times New Roman"/>
          <w:sz w:val="28"/>
          <w:szCs w:val="28"/>
        </w:rPr>
        <w:t xml:space="preserve">студентка </w:t>
      </w:r>
      <w:r>
        <w:rPr>
          <w:rFonts w:ascii="Times New Roman" w:hAnsi="Times New Roman"/>
          <w:sz w:val="28"/>
          <w:szCs w:val="28"/>
        </w:rPr>
        <w:t>3</w:t>
      </w:r>
      <w:r w:rsidRPr="00315C28">
        <w:rPr>
          <w:rFonts w:ascii="Times New Roman" w:hAnsi="Times New Roman"/>
          <w:sz w:val="28"/>
          <w:szCs w:val="28"/>
        </w:rPr>
        <w:t xml:space="preserve"> курса</w:t>
      </w:r>
    </w:p>
    <w:p w:rsidR="00315C28" w:rsidRDefault="00315C28" w:rsidP="00315C28">
      <w:pPr>
        <w:spacing w:after="0" w:line="240" w:lineRule="auto"/>
        <w:jc w:val="right"/>
        <w:rPr>
          <w:rFonts w:ascii="Times New Roman" w:hAnsi="Times New Roman"/>
          <w:sz w:val="28"/>
          <w:szCs w:val="28"/>
        </w:rPr>
      </w:pPr>
      <w:r w:rsidRPr="00315C28">
        <w:rPr>
          <w:rFonts w:ascii="Times New Roman" w:hAnsi="Times New Roman"/>
          <w:sz w:val="28"/>
          <w:szCs w:val="28"/>
        </w:rPr>
        <w:t>факультета НиМЭ</w:t>
      </w:r>
    </w:p>
    <w:p w:rsidR="00315C28" w:rsidRPr="00315C28" w:rsidRDefault="00315C28" w:rsidP="00315C28">
      <w:pPr>
        <w:spacing w:after="0" w:line="240" w:lineRule="auto"/>
        <w:jc w:val="right"/>
        <w:rPr>
          <w:rFonts w:ascii="Times New Roman" w:hAnsi="Times New Roman"/>
          <w:sz w:val="28"/>
          <w:szCs w:val="28"/>
        </w:rPr>
      </w:pPr>
      <w:r>
        <w:rPr>
          <w:rFonts w:ascii="Times New Roman" w:hAnsi="Times New Roman"/>
          <w:sz w:val="28"/>
          <w:szCs w:val="28"/>
        </w:rPr>
        <w:t>132 группы</w:t>
      </w:r>
    </w:p>
    <w:p w:rsidR="00315C28" w:rsidRPr="00315C28" w:rsidRDefault="00315C28" w:rsidP="00315C28">
      <w:pPr>
        <w:spacing w:after="0" w:line="240" w:lineRule="auto"/>
        <w:jc w:val="right"/>
        <w:rPr>
          <w:rFonts w:ascii="Times New Roman" w:hAnsi="Times New Roman"/>
          <w:sz w:val="28"/>
          <w:szCs w:val="28"/>
        </w:rPr>
      </w:pPr>
      <w:r>
        <w:rPr>
          <w:rFonts w:ascii="Times New Roman" w:hAnsi="Times New Roman"/>
          <w:sz w:val="28"/>
          <w:szCs w:val="28"/>
        </w:rPr>
        <w:t>Скорченко Виктория</w:t>
      </w:r>
    </w:p>
    <w:p w:rsidR="00315C28" w:rsidRPr="00315C28" w:rsidRDefault="00315C28" w:rsidP="00315C28">
      <w:pPr>
        <w:spacing w:after="0" w:line="240" w:lineRule="auto"/>
        <w:jc w:val="right"/>
        <w:rPr>
          <w:rFonts w:ascii="Times New Roman" w:hAnsi="Times New Roman"/>
          <w:sz w:val="28"/>
          <w:szCs w:val="28"/>
        </w:rPr>
      </w:pPr>
    </w:p>
    <w:p w:rsidR="00315C28" w:rsidRPr="00315C28" w:rsidRDefault="00315C28" w:rsidP="00315C28">
      <w:pPr>
        <w:spacing w:after="0" w:line="240" w:lineRule="auto"/>
        <w:jc w:val="right"/>
        <w:rPr>
          <w:rFonts w:ascii="Times New Roman" w:hAnsi="Times New Roman"/>
          <w:sz w:val="28"/>
          <w:szCs w:val="28"/>
        </w:rPr>
      </w:pPr>
      <w:r w:rsidRPr="00315C28">
        <w:rPr>
          <w:rFonts w:ascii="Times New Roman" w:hAnsi="Times New Roman"/>
          <w:sz w:val="28"/>
          <w:szCs w:val="28"/>
        </w:rPr>
        <w:t>Проверила:</w:t>
      </w:r>
    </w:p>
    <w:p w:rsidR="00315C28" w:rsidRPr="00315C28" w:rsidRDefault="00315C28" w:rsidP="00315C28">
      <w:pPr>
        <w:spacing w:after="0" w:line="240" w:lineRule="auto"/>
        <w:jc w:val="right"/>
        <w:rPr>
          <w:rFonts w:ascii="Times New Roman" w:hAnsi="Times New Roman"/>
          <w:sz w:val="28"/>
          <w:szCs w:val="28"/>
        </w:rPr>
      </w:pPr>
      <w:r w:rsidRPr="00315C28">
        <w:rPr>
          <w:rFonts w:ascii="Times New Roman" w:hAnsi="Times New Roman"/>
          <w:sz w:val="28"/>
          <w:szCs w:val="28"/>
        </w:rPr>
        <w:t xml:space="preserve">доц., к.э.н., </w:t>
      </w:r>
      <w:r>
        <w:rPr>
          <w:rFonts w:ascii="Times New Roman" w:hAnsi="Times New Roman"/>
          <w:sz w:val="28"/>
          <w:szCs w:val="28"/>
        </w:rPr>
        <w:t>Михненко Т.Н.</w:t>
      </w:r>
    </w:p>
    <w:p w:rsidR="00315C28" w:rsidRPr="00315C28" w:rsidRDefault="00315C28" w:rsidP="00315C28">
      <w:pPr>
        <w:spacing w:line="240" w:lineRule="auto"/>
        <w:jc w:val="right"/>
        <w:rPr>
          <w:rFonts w:ascii="Times New Roman" w:hAnsi="Times New Roman"/>
          <w:sz w:val="28"/>
          <w:szCs w:val="28"/>
        </w:rPr>
      </w:pPr>
    </w:p>
    <w:p w:rsidR="00315C28" w:rsidRPr="00315C28" w:rsidRDefault="00315C28" w:rsidP="00315C28">
      <w:pPr>
        <w:spacing w:line="240" w:lineRule="auto"/>
        <w:rPr>
          <w:rFonts w:ascii="Times New Roman" w:hAnsi="Times New Roman"/>
          <w:sz w:val="28"/>
          <w:szCs w:val="28"/>
        </w:rPr>
      </w:pPr>
    </w:p>
    <w:p w:rsidR="00315C28" w:rsidRDefault="00315C28" w:rsidP="00315C28">
      <w:pPr>
        <w:spacing w:line="240" w:lineRule="auto"/>
        <w:jc w:val="right"/>
        <w:rPr>
          <w:rFonts w:ascii="Times New Roman" w:hAnsi="Times New Roman"/>
          <w:sz w:val="28"/>
          <w:szCs w:val="28"/>
        </w:rPr>
      </w:pPr>
    </w:p>
    <w:p w:rsidR="00315C28" w:rsidRPr="00315C28" w:rsidRDefault="00315C28" w:rsidP="00315C28">
      <w:pPr>
        <w:spacing w:line="240" w:lineRule="auto"/>
        <w:jc w:val="right"/>
        <w:rPr>
          <w:rFonts w:ascii="Times New Roman" w:hAnsi="Times New Roman"/>
          <w:sz w:val="28"/>
          <w:szCs w:val="28"/>
        </w:rPr>
      </w:pPr>
    </w:p>
    <w:p w:rsidR="00315C28" w:rsidRPr="00315C28" w:rsidRDefault="00315C28" w:rsidP="00315C28">
      <w:pPr>
        <w:spacing w:after="0" w:line="240" w:lineRule="auto"/>
        <w:jc w:val="center"/>
        <w:rPr>
          <w:rFonts w:ascii="Times New Roman" w:hAnsi="Times New Roman"/>
          <w:sz w:val="28"/>
          <w:szCs w:val="28"/>
        </w:rPr>
      </w:pPr>
      <w:r w:rsidRPr="00315C28">
        <w:rPr>
          <w:rFonts w:ascii="Times New Roman" w:hAnsi="Times New Roman"/>
          <w:sz w:val="28"/>
          <w:szCs w:val="28"/>
        </w:rPr>
        <w:t>Ростов-на-Дону</w:t>
      </w:r>
      <w:r w:rsidR="00733F47">
        <w:rPr>
          <w:rFonts w:ascii="Times New Roman" w:hAnsi="Times New Roman"/>
          <w:sz w:val="28"/>
          <w:szCs w:val="28"/>
        </w:rPr>
        <w:t>,</w:t>
      </w:r>
    </w:p>
    <w:p w:rsidR="00315C28" w:rsidRDefault="00315C28" w:rsidP="00315C28">
      <w:pPr>
        <w:spacing w:after="0" w:line="240" w:lineRule="auto"/>
        <w:jc w:val="center"/>
        <w:rPr>
          <w:rFonts w:ascii="Times New Roman" w:hAnsi="Times New Roman"/>
          <w:sz w:val="28"/>
          <w:szCs w:val="28"/>
        </w:rPr>
      </w:pPr>
      <w:r w:rsidRPr="00315C28">
        <w:rPr>
          <w:rFonts w:ascii="Times New Roman" w:hAnsi="Times New Roman"/>
          <w:sz w:val="28"/>
          <w:szCs w:val="28"/>
        </w:rPr>
        <w:t>20</w:t>
      </w:r>
      <w:r w:rsidR="00733F47">
        <w:rPr>
          <w:rFonts w:ascii="Times New Roman" w:hAnsi="Times New Roman"/>
          <w:sz w:val="28"/>
          <w:szCs w:val="28"/>
        </w:rPr>
        <w:t>10</w:t>
      </w:r>
    </w:p>
    <w:p w:rsidR="00733F47" w:rsidRDefault="00A4247C" w:rsidP="00315C28">
      <w:pPr>
        <w:spacing w:after="0" w:line="240" w:lineRule="auto"/>
        <w:jc w:val="center"/>
        <w:rPr>
          <w:rFonts w:ascii="Times New Roman" w:hAnsi="Times New Roman"/>
          <w:b/>
          <w:sz w:val="28"/>
          <w:szCs w:val="28"/>
        </w:rPr>
      </w:pPr>
      <w:r>
        <w:rPr>
          <w:rFonts w:ascii="Times New Roman" w:hAnsi="Times New Roman"/>
          <w:b/>
          <w:sz w:val="28"/>
          <w:szCs w:val="28"/>
        </w:rPr>
        <w:t>ОГЛАВЛЕНИЕ</w:t>
      </w:r>
    </w:p>
    <w:p w:rsidR="00733F47" w:rsidRPr="00A4247C" w:rsidRDefault="00A4247C" w:rsidP="00733F47">
      <w:pPr>
        <w:spacing w:after="0" w:line="360" w:lineRule="auto"/>
        <w:jc w:val="both"/>
        <w:rPr>
          <w:rFonts w:ascii="Times New Roman" w:hAnsi="Times New Roman"/>
          <w:sz w:val="28"/>
          <w:szCs w:val="28"/>
        </w:rPr>
      </w:pPr>
      <w:r w:rsidRPr="00A4247C">
        <w:rPr>
          <w:rFonts w:ascii="Times New Roman" w:hAnsi="Times New Roman"/>
          <w:sz w:val="28"/>
          <w:szCs w:val="28"/>
        </w:rPr>
        <w:t>ВВЕДЕНИЕ……………………………………………………………………</w:t>
      </w:r>
      <w:r>
        <w:rPr>
          <w:rFonts w:ascii="Times New Roman" w:hAnsi="Times New Roman"/>
          <w:sz w:val="28"/>
          <w:szCs w:val="28"/>
        </w:rPr>
        <w:t>…</w:t>
      </w:r>
      <w:r w:rsidRPr="00A4247C">
        <w:rPr>
          <w:rFonts w:ascii="Times New Roman" w:hAnsi="Times New Roman"/>
          <w:sz w:val="28"/>
          <w:szCs w:val="28"/>
        </w:rPr>
        <w:t>3</w:t>
      </w:r>
    </w:p>
    <w:p w:rsidR="00A4247C" w:rsidRPr="00A4247C" w:rsidRDefault="00A4247C" w:rsidP="00A4247C">
      <w:pPr>
        <w:pStyle w:val="ac"/>
        <w:spacing w:after="0" w:line="360" w:lineRule="auto"/>
        <w:ind w:left="0"/>
        <w:jc w:val="both"/>
        <w:rPr>
          <w:rFonts w:ascii="Times New Roman" w:eastAsia="Times New Roman" w:hAnsi="Times New Roman"/>
          <w:bCs/>
          <w:iCs/>
          <w:color w:val="000000"/>
          <w:sz w:val="28"/>
          <w:szCs w:val="28"/>
          <w:lang w:eastAsia="ru-RU"/>
        </w:rPr>
      </w:pPr>
      <w:r w:rsidRPr="00A4247C">
        <w:rPr>
          <w:rFonts w:ascii="Times New Roman" w:hAnsi="Times New Roman"/>
          <w:sz w:val="28"/>
          <w:szCs w:val="28"/>
        </w:rPr>
        <w:t xml:space="preserve">ГЛАВА 1. </w:t>
      </w:r>
      <w:r w:rsidRPr="00A4247C">
        <w:rPr>
          <w:rFonts w:ascii="Times New Roman" w:eastAsia="Times New Roman" w:hAnsi="Times New Roman"/>
          <w:bCs/>
          <w:iCs/>
          <w:color w:val="000000"/>
          <w:sz w:val="28"/>
          <w:szCs w:val="28"/>
          <w:lang w:eastAsia="ru-RU"/>
        </w:rPr>
        <w:t>СУЩНОСТЬ ПРИРОДЫ ЕСТЕСТВЕННЫХ МОНОПОЛИЙ</w:t>
      </w:r>
      <w:r>
        <w:rPr>
          <w:rFonts w:ascii="Times New Roman" w:eastAsia="Times New Roman" w:hAnsi="Times New Roman"/>
          <w:bCs/>
          <w:iCs/>
          <w:color w:val="000000"/>
          <w:sz w:val="28"/>
          <w:szCs w:val="28"/>
          <w:lang w:eastAsia="ru-RU"/>
        </w:rPr>
        <w:t>…5</w:t>
      </w:r>
    </w:p>
    <w:p w:rsidR="00A4247C" w:rsidRPr="00A4247C" w:rsidRDefault="00A4247C" w:rsidP="00A4247C">
      <w:pPr>
        <w:pStyle w:val="ac"/>
        <w:numPr>
          <w:ilvl w:val="1"/>
          <w:numId w:val="9"/>
        </w:numPr>
        <w:spacing w:after="0" w:line="360" w:lineRule="auto"/>
        <w:jc w:val="both"/>
        <w:rPr>
          <w:rFonts w:ascii="Times New Roman" w:eastAsia="Times New Roman" w:hAnsi="Times New Roman"/>
          <w:bCs/>
          <w:iCs/>
          <w:color w:val="000000"/>
          <w:sz w:val="28"/>
          <w:szCs w:val="28"/>
          <w:lang w:eastAsia="ru-RU"/>
        </w:rPr>
      </w:pPr>
      <w:r w:rsidRPr="00A4247C">
        <w:rPr>
          <w:rFonts w:ascii="Times New Roman" w:eastAsia="Times New Roman" w:hAnsi="Times New Roman"/>
          <w:bCs/>
          <w:iCs/>
          <w:color w:val="000000"/>
          <w:sz w:val="28"/>
          <w:szCs w:val="28"/>
          <w:lang w:eastAsia="ru-RU"/>
        </w:rPr>
        <w:t>ПОНЯТИЕ И ВИДЫ ЕСТЕСТВЕННЫХ МОНОПОЛИЙ………………5</w:t>
      </w:r>
    </w:p>
    <w:p w:rsidR="00A4247C" w:rsidRPr="00A4247C" w:rsidRDefault="00A4247C" w:rsidP="006C05D0">
      <w:pPr>
        <w:pStyle w:val="ac"/>
        <w:numPr>
          <w:ilvl w:val="1"/>
          <w:numId w:val="9"/>
        </w:numPr>
        <w:spacing w:after="0" w:line="360" w:lineRule="auto"/>
        <w:ind w:left="0" w:firstLine="0"/>
        <w:jc w:val="both"/>
        <w:rPr>
          <w:rFonts w:ascii="Times New Roman" w:eastAsia="Times New Roman" w:hAnsi="Times New Roman"/>
          <w:bCs/>
          <w:iCs/>
          <w:color w:val="000000"/>
          <w:sz w:val="28"/>
          <w:szCs w:val="28"/>
          <w:lang w:eastAsia="ru-RU"/>
        </w:rPr>
      </w:pPr>
      <w:r w:rsidRPr="00A4247C">
        <w:rPr>
          <w:rFonts w:ascii="Times New Roman" w:eastAsia="Times New Roman" w:hAnsi="Times New Roman"/>
          <w:color w:val="000000"/>
          <w:sz w:val="28"/>
          <w:szCs w:val="28"/>
          <w:lang w:eastAsia="ru-RU"/>
        </w:rPr>
        <w:t>НЕОБХОДИМОСТЬ ГОСУДАРСТВЕННОГО РЕГУЛИРОВАНИЯ ЕС</w:t>
      </w:r>
      <w:r>
        <w:rPr>
          <w:rFonts w:ascii="Times New Roman" w:eastAsia="Times New Roman" w:hAnsi="Times New Roman"/>
          <w:color w:val="000000"/>
          <w:sz w:val="28"/>
          <w:szCs w:val="28"/>
          <w:lang w:eastAsia="ru-RU"/>
        </w:rPr>
        <w:t>ТЕСТВЕННЫХ МОНОПОЛИ……………...............................................</w:t>
      </w:r>
      <w:r w:rsidR="006C05D0">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9</w:t>
      </w:r>
    </w:p>
    <w:p w:rsidR="00A4247C" w:rsidRPr="00A4247C" w:rsidRDefault="00A4247C" w:rsidP="00A4247C">
      <w:pPr>
        <w:tabs>
          <w:tab w:val="left" w:pos="3402"/>
        </w:tabs>
        <w:spacing w:after="0" w:line="360" w:lineRule="auto"/>
        <w:rPr>
          <w:rFonts w:ascii="Times New Roman" w:hAnsi="Times New Roman"/>
          <w:sz w:val="28"/>
          <w:szCs w:val="28"/>
        </w:rPr>
      </w:pPr>
      <w:r>
        <w:rPr>
          <w:rFonts w:ascii="Times New Roman" w:eastAsia="Times New Roman" w:hAnsi="Times New Roman"/>
          <w:bCs/>
          <w:iCs/>
          <w:color w:val="000000"/>
          <w:sz w:val="28"/>
          <w:szCs w:val="28"/>
          <w:lang w:eastAsia="ru-RU"/>
        </w:rPr>
        <w:t xml:space="preserve">ГЛАВА 2. </w:t>
      </w:r>
      <w:r w:rsidRPr="00A4247C">
        <w:rPr>
          <w:rFonts w:ascii="Times New Roman" w:hAnsi="Times New Roman"/>
          <w:sz w:val="28"/>
          <w:szCs w:val="28"/>
        </w:rPr>
        <w:t>ТЕОРЕТИЧЕСКИЕ ОСНОВЫ ГОСУДАРСТВЕННОГО РЕГУЛИРОВАНИЯ ЕСТЕСТВЕННЫХ МОНОПОЛИЙ</w:t>
      </w:r>
      <w:r>
        <w:rPr>
          <w:rFonts w:ascii="Times New Roman" w:hAnsi="Times New Roman"/>
          <w:sz w:val="28"/>
          <w:szCs w:val="28"/>
        </w:rPr>
        <w:t>………………………………</w:t>
      </w:r>
      <w:r w:rsidR="006C05D0">
        <w:rPr>
          <w:rFonts w:ascii="Times New Roman" w:hAnsi="Times New Roman"/>
          <w:sz w:val="28"/>
          <w:szCs w:val="28"/>
        </w:rPr>
        <w:t>.</w:t>
      </w:r>
      <w:r>
        <w:rPr>
          <w:rFonts w:ascii="Times New Roman" w:hAnsi="Times New Roman"/>
          <w:sz w:val="28"/>
          <w:szCs w:val="28"/>
        </w:rPr>
        <w:t>12</w:t>
      </w:r>
    </w:p>
    <w:p w:rsidR="00A4247C" w:rsidRDefault="00A4247C" w:rsidP="006C05D0">
      <w:pPr>
        <w:tabs>
          <w:tab w:val="left" w:pos="3402"/>
        </w:tabs>
        <w:spacing w:after="0" w:line="360" w:lineRule="auto"/>
        <w:rPr>
          <w:rFonts w:ascii="Times New Roman" w:hAnsi="Times New Roman"/>
          <w:sz w:val="28"/>
          <w:szCs w:val="28"/>
        </w:rPr>
      </w:pPr>
      <w:r w:rsidRPr="00A4247C">
        <w:rPr>
          <w:rFonts w:ascii="Times New Roman" w:hAnsi="Times New Roman"/>
          <w:sz w:val="28"/>
          <w:szCs w:val="28"/>
        </w:rPr>
        <w:t>2.1 МОДЕЛИ ДЕЯТЕЛЬНОСТИ ЕСТЕСТВЕННОЙ МОНОПОЛИИ ПРИ ЦЕНОВОМ РЕГУЛИРОВАНИИ</w:t>
      </w:r>
      <w:r w:rsidR="006C05D0">
        <w:rPr>
          <w:rFonts w:ascii="Times New Roman" w:hAnsi="Times New Roman"/>
          <w:sz w:val="28"/>
          <w:szCs w:val="28"/>
        </w:rPr>
        <w:t>……………………………………………….12</w:t>
      </w:r>
    </w:p>
    <w:p w:rsidR="006C05D0" w:rsidRDefault="006C05D0" w:rsidP="006C05D0">
      <w:pPr>
        <w:tabs>
          <w:tab w:val="left" w:pos="3402"/>
        </w:tabs>
        <w:spacing w:after="0" w:line="360" w:lineRule="auto"/>
        <w:rPr>
          <w:rFonts w:ascii="Times New Roman" w:eastAsia="Times New Roman" w:hAnsi="Times New Roman"/>
          <w:sz w:val="28"/>
          <w:szCs w:val="28"/>
        </w:rPr>
      </w:pPr>
      <w:r>
        <w:rPr>
          <w:rFonts w:ascii="Times New Roman" w:hAnsi="Times New Roman"/>
          <w:sz w:val="28"/>
          <w:szCs w:val="28"/>
        </w:rPr>
        <w:t>2.2</w:t>
      </w:r>
      <w:r w:rsidRPr="003D2E00">
        <w:rPr>
          <w:rFonts w:ascii="Times New Roman" w:eastAsia="Times New Roman" w:hAnsi="Times New Roman"/>
          <w:b/>
          <w:sz w:val="28"/>
          <w:szCs w:val="28"/>
        </w:rPr>
        <w:t xml:space="preserve"> </w:t>
      </w:r>
      <w:r w:rsidRPr="006C05D0">
        <w:rPr>
          <w:rFonts w:ascii="Times New Roman" w:eastAsia="Times New Roman" w:hAnsi="Times New Roman"/>
          <w:sz w:val="28"/>
          <w:szCs w:val="28"/>
        </w:rPr>
        <w:t>НЕЦЕНОВЫЕ МЕТОДЫ РЕГУЛИРОВАНИЯ ЕСТЕСТВЕННОЙ МОНОПОЛИИ</w:t>
      </w:r>
      <w:r>
        <w:rPr>
          <w:rFonts w:ascii="Times New Roman" w:eastAsia="Times New Roman" w:hAnsi="Times New Roman"/>
          <w:sz w:val="28"/>
          <w:szCs w:val="28"/>
        </w:rPr>
        <w:t>……………………………………………………………………….18</w:t>
      </w:r>
    </w:p>
    <w:p w:rsidR="006C05D0" w:rsidRPr="006C05D0" w:rsidRDefault="006C05D0" w:rsidP="006C05D0">
      <w:pPr>
        <w:spacing w:after="0" w:line="360" w:lineRule="auto"/>
        <w:rPr>
          <w:rFonts w:ascii="Times New Roman" w:hAnsi="Times New Roman"/>
          <w:sz w:val="28"/>
          <w:szCs w:val="28"/>
        </w:rPr>
      </w:pPr>
      <w:r w:rsidRPr="006C05D0">
        <w:rPr>
          <w:rFonts w:ascii="Times New Roman" w:hAnsi="Times New Roman"/>
          <w:sz w:val="28"/>
          <w:szCs w:val="28"/>
        </w:rPr>
        <w:t>ГЛАВА 3. ПРАКТИКА РЕГУЛИРОВАНИЯ ЕСТЕСТВЕННЫХ МОНОПО</w:t>
      </w:r>
      <w:r>
        <w:rPr>
          <w:rFonts w:ascii="Times New Roman" w:hAnsi="Times New Roman"/>
          <w:sz w:val="28"/>
          <w:szCs w:val="28"/>
        </w:rPr>
        <w:t>ЛИЙ В РОССИЙСКОЙ ФЕДЕРА………………………………………………21</w:t>
      </w:r>
    </w:p>
    <w:p w:rsidR="006C05D0" w:rsidRDefault="006C05D0" w:rsidP="006C05D0">
      <w:pPr>
        <w:spacing w:after="0" w:line="360" w:lineRule="auto"/>
        <w:rPr>
          <w:rFonts w:ascii="Times New Roman" w:hAnsi="Times New Roman"/>
          <w:sz w:val="28"/>
          <w:szCs w:val="28"/>
        </w:rPr>
      </w:pPr>
      <w:r w:rsidRPr="006C05D0">
        <w:rPr>
          <w:rFonts w:ascii="Times New Roman" w:hAnsi="Times New Roman"/>
          <w:sz w:val="28"/>
          <w:szCs w:val="28"/>
        </w:rPr>
        <w:t>3.1 ОСОБЕННОСТИ ГОСУДАРСТВЕННОГО РЕГУЛИРОВАНИЯ ЕСТЕСТВЕННЫХ МОНОПОЛИЙ В РОССИИ</w:t>
      </w:r>
      <w:r>
        <w:rPr>
          <w:rFonts w:ascii="Times New Roman" w:hAnsi="Times New Roman"/>
          <w:sz w:val="28"/>
          <w:szCs w:val="28"/>
        </w:rPr>
        <w:t>……………………………………..21</w:t>
      </w:r>
    </w:p>
    <w:p w:rsidR="006C05D0" w:rsidRDefault="006C05D0" w:rsidP="006C05D0">
      <w:pPr>
        <w:pStyle w:val="ac"/>
        <w:numPr>
          <w:ilvl w:val="1"/>
          <w:numId w:val="10"/>
        </w:numPr>
        <w:autoSpaceDE w:val="0"/>
        <w:autoSpaceDN w:val="0"/>
        <w:adjustRightInd w:val="0"/>
        <w:spacing w:after="0" w:line="360" w:lineRule="auto"/>
        <w:ind w:left="0" w:firstLine="0"/>
        <w:rPr>
          <w:rFonts w:ascii="Times New Roman" w:hAnsi="Times New Roman"/>
          <w:sz w:val="28"/>
          <w:szCs w:val="28"/>
        </w:rPr>
      </w:pPr>
      <w:r w:rsidRPr="006C05D0">
        <w:rPr>
          <w:rFonts w:ascii="Times New Roman" w:hAnsi="Times New Roman"/>
          <w:sz w:val="28"/>
          <w:szCs w:val="28"/>
        </w:rPr>
        <w:t>ИСТОРИЯ СТАНОВЛЕНИЯ И ПЕРСПЕКТИВЫ РАЗВИТИЯ ЕСТЕСТВЕННЫХ МОНОПОЛИЙ В РОССИИ</w:t>
      </w:r>
      <w:r>
        <w:rPr>
          <w:rFonts w:ascii="Times New Roman" w:hAnsi="Times New Roman"/>
          <w:sz w:val="28"/>
          <w:szCs w:val="28"/>
        </w:rPr>
        <w:t>……………………………………..27</w:t>
      </w:r>
    </w:p>
    <w:p w:rsidR="006C05D0" w:rsidRDefault="006C05D0" w:rsidP="006C05D0">
      <w:pPr>
        <w:pStyle w:val="ac"/>
        <w:autoSpaceDE w:val="0"/>
        <w:autoSpaceDN w:val="0"/>
        <w:adjustRightInd w:val="0"/>
        <w:spacing w:after="0" w:line="360" w:lineRule="auto"/>
        <w:ind w:left="0"/>
        <w:rPr>
          <w:rFonts w:ascii="Times New Roman" w:hAnsi="Times New Roman"/>
          <w:sz w:val="28"/>
          <w:szCs w:val="28"/>
        </w:rPr>
      </w:pPr>
      <w:r>
        <w:rPr>
          <w:rFonts w:ascii="Times New Roman" w:hAnsi="Times New Roman"/>
          <w:sz w:val="28"/>
          <w:szCs w:val="28"/>
        </w:rPr>
        <w:t>ЗАКЛЮЧЕНИЕ…………………………………………………………………</w:t>
      </w:r>
      <w:r w:rsidR="00C6174D">
        <w:rPr>
          <w:rFonts w:ascii="Times New Roman" w:hAnsi="Times New Roman"/>
          <w:sz w:val="28"/>
          <w:szCs w:val="28"/>
        </w:rPr>
        <w:t>3</w:t>
      </w:r>
      <w:r w:rsidR="001A5547">
        <w:rPr>
          <w:rFonts w:ascii="Times New Roman" w:hAnsi="Times New Roman"/>
          <w:sz w:val="28"/>
          <w:szCs w:val="28"/>
        </w:rPr>
        <w:t>3</w:t>
      </w:r>
    </w:p>
    <w:p w:rsidR="006C05D0" w:rsidRPr="006C05D0" w:rsidRDefault="006C05D0" w:rsidP="006C05D0">
      <w:pPr>
        <w:pStyle w:val="ac"/>
        <w:autoSpaceDE w:val="0"/>
        <w:autoSpaceDN w:val="0"/>
        <w:adjustRightInd w:val="0"/>
        <w:spacing w:after="0" w:line="360" w:lineRule="auto"/>
        <w:ind w:left="0"/>
        <w:rPr>
          <w:rFonts w:ascii="Times New Roman" w:hAnsi="Times New Roman"/>
          <w:sz w:val="28"/>
          <w:szCs w:val="28"/>
        </w:rPr>
      </w:pPr>
      <w:r>
        <w:rPr>
          <w:rFonts w:ascii="Times New Roman" w:hAnsi="Times New Roman"/>
          <w:sz w:val="28"/>
          <w:szCs w:val="28"/>
        </w:rPr>
        <w:t>СПИСОК ИСПОЛЬЗОВАННОЙ ЛИТЕРАТУРЫ……………………………</w:t>
      </w:r>
      <w:r w:rsidR="00C6174D">
        <w:rPr>
          <w:rFonts w:ascii="Times New Roman" w:hAnsi="Times New Roman"/>
          <w:sz w:val="28"/>
          <w:szCs w:val="28"/>
        </w:rPr>
        <w:t>3</w:t>
      </w:r>
      <w:r w:rsidR="001A5547">
        <w:rPr>
          <w:rFonts w:ascii="Times New Roman" w:hAnsi="Times New Roman"/>
          <w:sz w:val="28"/>
          <w:szCs w:val="28"/>
        </w:rPr>
        <w:t>5</w:t>
      </w:r>
    </w:p>
    <w:p w:rsidR="006C05D0" w:rsidRPr="006C05D0" w:rsidRDefault="006C05D0" w:rsidP="006C05D0">
      <w:pPr>
        <w:spacing w:after="0" w:line="360" w:lineRule="auto"/>
        <w:rPr>
          <w:rFonts w:ascii="Times New Roman" w:hAnsi="Times New Roman"/>
          <w:sz w:val="28"/>
          <w:szCs w:val="28"/>
        </w:rPr>
      </w:pPr>
    </w:p>
    <w:p w:rsidR="006C05D0" w:rsidRPr="006C05D0" w:rsidRDefault="006C05D0" w:rsidP="006C05D0">
      <w:pPr>
        <w:tabs>
          <w:tab w:val="left" w:pos="3402"/>
        </w:tabs>
        <w:spacing w:after="0" w:line="360" w:lineRule="auto"/>
        <w:rPr>
          <w:rFonts w:ascii="Times New Roman" w:hAnsi="Times New Roman"/>
          <w:sz w:val="28"/>
          <w:szCs w:val="28"/>
        </w:rPr>
      </w:pPr>
    </w:p>
    <w:p w:rsidR="00A4247C" w:rsidRPr="00A4247C" w:rsidRDefault="00A4247C" w:rsidP="00A4247C">
      <w:pPr>
        <w:spacing w:after="0" w:line="360" w:lineRule="auto"/>
        <w:jc w:val="both"/>
        <w:rPr>
          <w:rFonts w:ascii="Times New Roman" w:eastAsia="Times New Roman" w:hAnsi="Times New Roman"/>
          <w:bCs/>
          <w:iCs/>
          <w:color w:val="000000"/>
          <w:sz w:val="28"/>
          <w:szCs w:val="28"/>
          <w:lang w:eastAsia="ru-RU"/>
        </w:rPr>
      </w:pPr>
    </w:p>
    <w:p w:rsidR="00A4247C" w:rsidRDefault="00A4247C" w:rsidP="00733F47">
      <w:pPr>
        <w:spacing w:after="0" w:line="360" w:lineRule="auto"/>
        <w:jc w:val="both"/>
        <w:rPr>
          <w:rFonts w:ascii="Times New Roman" w:hAnsi="Times New Roman"/>
          <w:b/>
          <w:sz w:val="28"/>
          <w:szCs w:val="28"/>
        </w:rPr>
      </w:pPr>
    </w:p>
    <w:p w:rsidR="00733F47" w:rsidRDefault="00733F47" w:rsidP="00733F47">
      <w:pPr>
        <w:spacing w:after="0" w:line="360" w:lineRule="auto"/>
        <w:jc w:val="both"/>
        <w:rPr>
          <w:rFonts w:ascii="Times New Roman" w:hAnsi="Times New Roman"/>
          <w:b/>
          <w:sz w:val="28"/>
          <w:szCs w:val="28"/>
        </w:rPr>
      </w:pPr>
    </w:p>
    <w:p w:rsidR="00733F47" w:rsidRDefault="00733F47" w:rsidP="00733F47">
      <w:pPr>
        <w:spacing w:after="0" w:line="360" w:lineRule="auto"/>
        <w:jc w:val="both"/>
        <w:rPr>
          <w:rFonts w:ascii="Times New Roman" w:hAnsi="Times New Roman"/>
          <w:b/>
          <w:sz w:val="28"/>
          <w:szCs w:val="28"/>
        </w:rPr>
      </w:pPr>
    </w:p>
    <w:p w:rsidR="00733F47" w:rsidRDefault="00733F47" w:rsidP="00733F47">
      <w:pPr>
        <w:spacing w:after="0" w:line="360" w:lineRule="auto"/>
        <w:jc w:val="both"/>
        <w:rPr>
          <w:rFonts w:ascii="Times New Roman" w:hAnsi="Times New Roman"/>
          <w:b/>
          <w:sz w:val="28"/>
          <w:szCs w:val="28"/>
        </w:rPr>
      </w:pPr>
    </w:p>
    <w:p w:rsidR="00733F47" w:rsidRDefault="00733F47" w:rsidP="00733F47">
      <w:pPr>
        <w:spacing w:after="0" w:line="360" w:lineRule="auto"/>
        <w:jc w:val="both"/>
        <w:rPr>
          <w:rFonts w:ascii="Times New Roman" w:hAnsi="Times New Roman"/>
          <w:b/>
          <w:sz w:val="28"/>
          <w:szCs w:val="28"/>
        </w:rPr>
      </w:pPr>
    </w:p>
    <w:p w:rsidR="006C05D0" w:rsidRDefault="006C05D0" w:rsidP="00733F47">
      <w:pPr>
        <w:spacing w:after="0" w:line="360" w:lineRule="auto"/>
        <w:jc w:val="both"/>
        <w:rPr>
          <w:rFonts w:ascii="Times New Roman" w:hAnsi="Times New Roman"/>
          <w:b/>
          <w:sz w:val="28"/>
          <w:szCs w:val="28"/>
        </w:rPr>
      </w:pPr>
    </w:p>
    <w:p w:rsidR="006C05D0" w:rsidRDefault="006C05D0" w:rsidP="00733F47">
      <w:pPr>
        <w:spacing w:after="0" w:line="360" w:lineRule="auto"/>
        <w:jc w:val="both"/>
        <w:rPr>
          <w:rFonts w:ascii="Times New Roman" w:hAnsi="Times New Roman"/>
          <w:b/>
          <w:sz w:val="28"/>
          <w:szCs w:val="28"/>
        </w:rPr>
      </w:pPr>
    </w:p>
    <w:p w:rsidR="00733F47" w:rsidRDefault="00733F47" w:rsidP="00733F47">
      <w:pPr>
        <w:spacing w:after="0" w:line="360" w:lineRule="auto"/>
        <w:jc w:val="center"/>
        <w:rPr>
          <w:rFonts w:ascii="Times New Roman" w:hAnsi="Times New Roman"/>
          <w:b/>
          <w:sz w:val="28"/>
          <w:szCs w:val="28"/>
        </w:rPr>
      </w:pPr>
      <w:r>
        <w:rPr>
          <w:rFonts w:ascii="Times New Roman" w:hAnsi="Times New Roman"/>
          <w:b/>
          <w:sz w:val="28"/>
          <w:szCs w:val="28"/>
        </w:rPr>
        <w:t>ВВЕДЕНИЕ</w:t>
      </w:r>
    </w:p>
    <w:p w:rsidR="00733F47" w:rsidRDefault="00733F47" w:rsidP="00733F47">
      <w:pPr>
        <w:spacing w:after="0" w:line="360" w:lineRule="auto"/>
        <w:ind w:firstLine="567"/>
        <w:jc w:val="both"/>
        <w:rPr>
          <w:rStyle w:val="apple-style-span"/>
          <w:rFonts w:ascii="Times New Roman" w:hAnsi="Times New Roman"/>
          <w:color w:val="000000"/>
          <w:sz w:val="28"/>
          <w:szCs w:val="28"/>
        </w:rPr>
      </w:pPr>
      <w:r>
        <w:rPr>
          <w:rFonts w:ascii="Times New Roman" w:hAnsi="Times New Roman"/>
          <w:b/>
          <w:sz w:val="28"/>
          <w:szCs w:val="28"/>
        </w:rPr>
        <w:t>Актуальность</w:t>
      </w:r>
      <w:r w:rsidR="00D51F9B">
        <w:rPr>
          <w:rFonts w:ascii="Times New Roman" w:hAnsi="Times New Roman"/>
          <w:b/>
          <w:sz w:val="28"/>
          <w:szCs w:val="28"/>
        </w:rPr>
        <w:t xml:space="preserve"> исследования </w:t>
      </w:r>
      <w:r w:rsidR="00D51F9B" w:rsidRPr="00D51F9B">
        <w:rPr>
          <w:rFonts w:ascii="Times New Roman" w:hAnsi="Times New Roman"/>
          <w:sz w:val="28"/>
          <w:szCs w:val="28"/>
        </w:rPr>
        <w:t>состоит в том, что</w:t>
      </w:r>
      <w:r w:rsidRPr="00D51F9B">
        <w:rPr>
          <w:rFonts w:ascii="Times New Roman" w:hAnsi="Times New Roman"/>
          <w:sz w:val="28"/>
          <w:szCs w:val="28"/>
        </w:rPr>
        <w:t xml:space="preserve"> </w:t>
      </w:r>
      <w:r w:rsidR="00D51F9B" w:rsidRPr="00D51F9B">
        <w:rPr>
          <w:rFonts w:ascii="Times New Roman" w:hAnsi="Times New Roman"/>
          <w:sz w:val="28"/>
          <w:szCs w:val="28"/>
        </w:rPr>
        <w:t>в</w:t>
      </w:r>
      <w:r w:rsidRPr="00D51F9B">
        <w:rPr>
          <w:rFonts w:ascii="Times New Roman" w:hAnsi="Times New Roman"/>
          <w:sz w:val="28"/>
          <w:szCs w:val="28"/>
        </w:rPr>
        <w:t xml:space="preserve"> </w:t>
      </w:r>
      <w:r>
        <w:rPr>
          <w:rFonts w:ascii="Times New Roman" w:hAnsi="Times New Roman"/>
          <w:sz w:val="28"/>
          <w:szCs w:val="28"/>
        </w:rPr>
        <w:t>условиях рыночной экономики ва</w:t>
      </w:r>
      <w:r w:rsidR="00B9598A">
        <w:rPr>
          <w:rFonts w:ascii="Times New Roman" w:hAnsi="Times New Roman"/>
          <w:sz w:val="28"/>
          <w:szCs w:val="28"/>
        </w:rPr>
        <w:t xml:space="preserve">жную роль имеет государство, а точнее его антимонопольная политика, </w:t>
      </w:r>
      <w:r w:rsidR="00B9598A" w:rsidRPr="00B9598A">
        <w:rPr>
          <w:rStyle w:val="apple-style-span"/>
          <w:rFonts w:ascii="Times New Roman" w:hAnsi="Times New Roman"/>
          <w:sz w:val="28"/>
          <w:szCs w:val="28"/>
        </w:rPr>
        <w:t>преследующая цель восполнить один из «провалов рынка» -</w:t>
      </w:r>
      <w:r w:rsidR="00B9598A">
        <w:rPr>
          <w:rStyle w:val="apple-style-span"/>
          <w:rFonts w:ascii="Times New Roman" w:hAnsi="Times New Roman"/>
          <w:sz w:val="28"/>
          <w:szCs w:val="28"/>
        </w:rPr>
        <w:t xml:space="preserve"> </w:t>
      </w:r>
      <w:r w:rsidR="00B9598A" w:rsidRPr="00B9598A">
        <w:rPr>
          <w:rStyle w:val="apple-style-span"/>
          <w:rFonts w:ascii="Times New Roman" w:hAnsi="Times New Roman"/>
          <w:sz w:val="28"/>
          <w:szCs w:val="28"/>
        </w:rPr>
        <w:t>возникновение монопольной власти на товарных и ресурсных рынках.</w:t>
      </w:r>
      <w:r w:rsidR="00B9598A">
        <w:rPr>
          <w:rStyle w:val="apple-style-span"/>
          <w:rFonts w:ascii="Times New Roman" w:hAnsi="Times New Roman"/>
          <w:sz w:val="28"/>
          <w:szCs w:val="28"/>
        </w:rPr>
        <w:t xml:space="preserve"> </w:t>
      </w:r>
      <w:r w:rsidR="00B9598A" w:rsidRPr="00B9598A">
        <w:rPr>
          <w:rStyle w:val="apple-style-span"/>
          <w:rFonts w:ascii="Times New Roman" w:hAnsi="Times New Roman"/>
          <w:color w:val="000000"/>
          <w:sz w:val="28"/>
          <w:szCs w:val="28"/>
        </w:rPr>
        <w:t xml:space="preserve">Однако в экономике существуют </w:t>
      </w:r>
      <w:r w:rsidR="00D14069">
        <w:rPr>
          <w:rStyle w:val="apple-style-span"/>
          <w:rFonts w:ascii="Times New Roman" w:hAnsi="Times New Roman"/>
          <w:color w:val="000000"/>
          <w:sz w:val="28"/>
          <w:szCs w:val="28"/>
        </w:rPr>
        <w:t xml:space="preserve">такие </w:t>
      </w:r>
      <w:r w:rsidR="00B9598A" w:rsidRPr="00B9598A">
        <w:rPr>
          <w:rStyle w:val="apple-style-span"/>
          <w:rFonts w:ascii="Times New Roman" w:hAnsi="Times New Roman"/>
          <w:color w:val="000000"/>
          <w:sz w:val="28"/>
          <w:szCs w:val="28"/>
        </w:rPr>
        <w:t>отрасли, где конкуренция по объективным причинам невозможна или неэффективна</w:t>
      </w:r>
      <w:r w:rsidR="00B9598A">
        <w:rPr>
          <w:rStyle w:val="apple-style-span"/>
          <w:rFonts w:ascii="Times New Roman" w:hAnsi="Times New Roman"/>
          <w:color w:val="000000"/>
          <w:sz w:val="28"/>
          <w:szCs w:val="28"/>
        </w:rPr>
        <w:t xml:space="preserve">. </w:t>
      </w:r>
      <w:r w:rsidR="00B9598A" w:rsidRPr="00B9598A">
        <w:rPr>
          <w:rStyle w:val="apple-style-span"/>
          <w:rFonts w:ascii="Times New Roman" w:hAnsi="Times New Roman"/>
          <w:color w:val="000000"/>
          <w:sz w:val="28"/>
          <w:szCs w:val="28"/>
        </w:rPr>
        <w:t xml:space="preserve">Между тем отсутствие действенных конкурентных механизмов и угроза злоупотреблений экономической властью субъектов </w:t>
      </w:r>
      <w:r w:rsidR="00D14069">
        <w:rPr>
          <w:rStyle w:val="apple-style-span"/>
          <w:rFonts w:ascii="Times New Roman" w:hAnsi="Times New Roman"/>
          <w:color w:val="000000"/>
          <w:sz w:val="28"/>
          <w:szCs w:val="28"/>
        </w:rPr>
        <w:t>естественных</w:t>
      </w:r>
      <w:r w:rsidR="00B9598A" w:rsidRPr="00B9598A">
        <w:rPr>
          <w:rStyle w:val="apple-style-span"/>
          <w:rFonts w:ascii="Times New Roman" w:hAnsi="Times New Roman"/>
          <w:color w:val="000000"/>
          <w:sz w:val="28"/>
          <w:szCs w:val="28"/>
        </w:rPr>
        <w:t xml:space="preserve"> монополий заставляет государство создавать специальную систему регулирования, направленную на достижение баланса интересов потребителей и субъектов естественных монополий, обеспечивающего доступность реализуемого ими товара для потребителей и эффективное функционирование субъектов естественных монополий.</w:t>
      </w:r>
    </w:p>
    <w:p w:rsidR="00D14069" w:rsidRDefault="00D14069" w:rsidP="00733F47">
      <w:pPr>
        <w:spacing w:after="0" w:line="360" w:lineRule="auto"/>
        <w:ind w:firstLine="567"/>
        <w:jc w:val="both"/>
        <w:rPr>
          <w:rStyle w:val="apple-style-span"/>
          <w:rFonts w:ascii="Times New Roman" w:hAnsi="Times New Roman"/>
          <w:color w:val="000000"/>
          <w:sz w:val="28"/>
          <w:szCs w:val="28"/>
        </w:rPr>
      </w:pPr>
      <w:r w:rsidRPr="00D51F9B">
        <w:rPr>
          <w:rStyle w:val="apple-style-span"/>
          <w:rFonts w:ascii="Times New Roman" w:hAnsi="Times New Roman"/>
          <w:b/>
          <w:color w:val="000000"/>
          <w:sz w:val="28"/>
          <w:szCs w:val="28"/>
        </w:rPr>
        <w:t>Цель курсовой работы</w:t>
      </w:r>
      <w:r>
        <w:rPr>
          <w:rStyle w:val="apple-style-span"/>
          <w:rFonts w:ascii="Times New Roman" w:hAnsi="Times New Roman"/>
          <w:color w:val="000000"/>
          <w:sz w:val="28"/>
          <w:szCs w:val="28"/>
        </w:rPr>
        <w:t xml:space="preserve"> изучить сущностную характеристику моделей государственного регулирования деятельности субъектов естественных монополий. </w:t>
      </w:r>
      <w:r w:rsidR="00977A5E">
        <w:rPr>
          <w:rStyle w:val="apple-style-span"/>
          <w:rFonts w:ascii="Times New Roman" w:hAnsi="Times New Roman"/>
          <w:color w:val="000000"/>
          <w:sz w:val="28"/>
          <w:szCs w:val="28"/>
        </w:rPr>
        <w:t>Для достижения поставленной цели необходимо решение следующих задач:</w:t>
      </w:r>
      <w:r>
        <w:rPr>
          <w:rStyle w:val="apple-style-span"/>
          <w:rFonts w:ascii="Times New Roman" w:hAnsi="Times New Roman"/>
          <w:color w:val="000000"/>
          <w:sz w:val="28"/>
          <w:szCs w:val="28"/>
        </w:rPr>
        <w:t xml:space="preserve"> </w:t>
      </w:r>
    </w:p>
    <w:p w:rsidR="00977A5E" w:rsidRDefault="00977A5E" w:rsidP="00733F47">
      <w:pPr>
        <w:spacing w:after="0" w:line="360" w:lineRule="auto"/>
        <w:ind w:firstLine="567"/>
        <w:jc w:val="both"/>
        <w:rPr>
          <w:rStyle w:val="apple-style-span"/>
          <w:rFonts w:ascii="Times New Roman" w:hAnsi="Times New Roman"/>
          <w:color w:val="000000"/>
          <w:sz w:val="28"/>
          <w:szCs w:val="28"/>
        </w:rPr>
      </w:pPr>
      <w:r>
        <w:rPr>
          <w:rStyle w:val="apple-style-span"/>
          <w:rFonts w:ascii="Times New Roman" w:hAnsi="Times New Roman"/>
          <w:color w:val="000000"/>
          <w:sz w:val="28"/>
          <w:szCs w:val="28"/>
        </w:rPr>
        <w:t xml:space="preserve">- </w:t>
      </w:r>
      <w:r w:rsidRPr="00977A5E">
        <w:rPr>
          <w:rStyle w:val="apple-style-span"/>
          <w:rFonts w:ascii="Times New Roman" w:hAnsi="Times New Roman"/>
          <w:i/>
          <w:color w:val="000000"/>
          <w:sz w:val="28"/>
          <w:szCs w:val="28"/>
        </w:rPr>
        <w:t>рассмотреть</w:t>
      </w:r>
      <w:r>
        <w:rPr>
          <w:rStyle w:val="apple-style-span"/>
          <w:rFonts w:ascii="Times New Roman" w:hAnsi="Times New Roman"/>
          <w:color w:val="000000"/>
          <w:sz w:val="28"/>
          <w:szCs w:val="28"/>
        </w:rPr>
        <w:t xml:space="preserve"> сущность понятия и видов естественных монополий;</w:t>
      </w:r>
    </w:p>
    <w:p w:rsidR="00977A5E" w:rsidRDefault="00977A5E" w:rsidP="00733F47">
      <w:pPr>
        <w:spacing w:after="0" w:line="360" w:lineRule="auto"/>
        <w:ind w:firstLine="567"/>
        <w:jc w:val="both"/>
        <w:rPr>
          <w:rStyle w:val="apple-style-span"/>
          <w:rFonts w:ascii="Times New Roman" w:hAnsi="Times New Roman"/>
          <w:color w:val="000000"/>
          <w:sz w:val="28"/>
          <w:szCs w:val="28"/>
        </w:rPr>
      </w:pPr>
      <w:r>
        <w:rPr>
          <w:rStyle w:val="apple-style-span"/>
          <w:rFonts w:ascii="Times New Roman" w:hAnsi="Times New Roman"/>
          <w:color w:val="000000"/>
          <w:sz w:val="28"/>
          <w:szCs w:val="28"/>
        </w:rPr>
        <w:t xml:space="preserve">- </w:t>
      </w:r>
      <w:r w:rsidRPr="00977A5E">
        <w:rPr>
          <w:rStyle w:val="apple-style-span"/>
          <w:rFonts w:ascii="Times New Roman" w:hAnsi="Times New Roman"/>
          <w:i/>
          <w:color w:val="000000"/>
          <w:sz w:val="28"/>
          <w:szCs w:val="28"/>
        </w:rPr>
        <w:t>выявить</w:t>
      </w:r>
      <w:r>
        <w:rPr>
          <w:rStyle w:val="apple-style-span"/>
          <w:rFonts w:ascii="Times New Roman" w:hAnsi="Times New Roman"/>
          <w:color w:val="000000"/>
          <w:sz w:val="28"/>
          <w:szCs w:val="28"/>
        </w:rPr>
        <w:t xml:space="preserve"> необходимость государственного регулирования естественных монополий;</w:t>
      </w:r>
    </w:p>
    <w:p w:rsidR="00977A5E" w:rsidRDefault="00977A5E" w:rsidP="00733F47">
      <w:pPr>
        <w:spacing w:after="0" w:line="360" w:lineRule="auto"/>
        <w:ind w:firstLine="567"/>
        <w:jc w:val="both"/>
        <w:rPr>
          <w:rStyle w:val="apple-style-span"/>
          <w:rFonts w:ascii="Times New Roman" w:hAnsi="Times New Roman"/>
          <w:color w:val="000000"/>
          <w:sz w:val="28"/>
          <w:szCs w:val="28"/>
        </w:rPr>
      </w:pPr>
      <w:r>
        <w:rPr>
          <w:rStyle w:val="apple-style-span"/>
          <w:rFonts w:ascii="Times New Roman" w:hAnsi="Times New Roman"/>
          <w:color w:val="000000"/>
          <w:sz w:val="28"/>
          <w:szCs w:val="28"/>
        </w:rPr>
        <w:t xml:space="preserve">- </w:t>
      </w:r>
      <w:r w:rsidRPr="00977A5E">
        <w:rPr>
          <w:rStyle w:val="apple-style-span"/>
          <w:rFonts w:ascii="Times New Roman" w:hAnsi="Times New Roman"/>
          <w:i/>
          <w:color w:val="000000"/>
          <w:sz w:val="28"/>
          <w:szCs w:val="28"/>
        </w:rPr>
        <w:t>определить</w:t>
      </w:r>
      <w:r>
        <w:rPr>
          <w:rStyle w:val="apple-style-span"/>
          <w:rFonts w:ascii="Times New Roman" w:hAnsi="Times New Roman"/>
          <w:color w:val="000000"/>
          <w:sz w:val="28"/>
          <w:szCs w:val="28"/>
        </w:rPr>
        <w:t xml:space="preserve"> модели деятельности естественных монополий при ценовом регулировании;</w:t>
      </w:r>
    </w:p>
    <w:p w:rsidR="00977A5E" w:rsidRDefault="00977A5E" w:rsidP="00733F47">
      <w:pPr>
        <w:spacing w:after="0" w:line="360" w:lineRule="auto"/>
        <w:ind w:firstLine="567"/>
        <w:jc w:val="both"/>
        <w:rPr>
          <w:rStyle w:val="apple-style-span"/>
          <w:rFonts w:ascii="Times New Roman" w:hAnsi="Times New Roman"/>
          <w:color w:val="000000"/>
          <w:sz w:val="28"/>
          <w:szCs w:val="28"/>
        </w:rPr>
      </w:pPr>
      <w:r>
        <w:rPr>
          <w:rStyle w:val="apple-style-span"/>
          <w:rFonts w:ascii="Times New Roman" w:hAnsi="Times New Roman"/>
          <w:color w:val="000000"/>
          <w:sz w:val="28"/>
          <w:szCs w:val="28"/>
        </w:rPr>
        <w:t xml:space="preserve">- </w:t>
      </w:r>
      <w:r w:rsidRPr="00DA7C49">
        <w:rPr>
          <w:rStyle w:val="apple-style-span"/>
          <w:rFonts w:ascii="Times New Roman" w:hAnsi="Times New Roman"/>
          <w:i/>
          <w:color w:val="000000"/>
          <w:sz w:val="28"/>
          <w:szCs w:val="28"/>
        </w:rPr>
        <w:t>раскрыть</w:t>
      </w:r>
      <w:r>
        <w:rPr>
          <w:rStyle w:val="apple-style-span"/>
          <w:rFonts w:ascii="Times New Roman" w:hAnsi="Times New Roman"/>
          <w:color w:val="000000"/>
          <w:sz w:val="28"/>
          <w:szCs w:val="28"/>
        </w:rPr>
        <w:t xml:space="preserve"> неценовые методы регулирования естественных монополий</w:t>
      </w:r>
      <w:r w:rsidR="00DA7C49">
        <w:rPr>
          <w:rStyle w:val="apple-style-span"/>
          <w:rFonts w:ascii="Times New Roman" w:hAnsi="Times New Roman"/>
          <w:color w:val="000000"/>
          <w:sz w:val="28"/>
          <w:szCs w:val="28"/>
        </w:rPr>
        <w:t>;</w:t>
      </w:r>
    </w:p>
    <w:p w:rsidR="00DA7C49" w:rsidRDefault="00DA7C49" w:rsidP="00733F47">
      <w:pPr>
        <w:spacing w:after="0" w:line="360" w:lineRule="auto"/>
        <w:ind w:firstLine="567"/>
        <w:jc w:val="both"/>
        <w:rPr>
          <w:rStyle w:val="apple-style-span"/>
          <w:rFonts w:ascii="Times New Roman" w:hAnsi="Times New Roman"/>
          <w:color w:val="000000"/>
          <w:sz w:val="28"/>
          <w:szCs w:val="28"/>
        </w:rPr>
      </w:pPr>
      <w:r>
        <w:rPr>
          <w:rStyle w:val="apple-style-span"/>
          <w:rFonts w:ascii="Times New Roman" w:hAnsi="Times New Roman"/>
          <w:color w:val="000000"/>
          <w:sz w:val="28"/>
          <w:szCs w:val="28"/>
        </w:rPr>
        <w:t xml:space="preserve">- </w:t>
      </w:r>
      <w:r w:rsidRPr="00DA7C49">
        <w:rPr>
          <w:rStyle w:val="apple-style-span"/>
          <w:rFonts w:ascii="Times New Roman" w:hAnsi="Times New Roman"/>
          <w:i/>
          <w:color w:val="000000"/>
          <w:sz w:val="28"/>
          <w:szCs w:val="28"/>
        </w:rPr>
        <w:t>проанализировать</w:t>
      </w:r>
      <w:r>
        <w:rPr>
          <w:rStyle w:val="apple-style-span"/>
          <w:rFonts w:ascii="Times New Roman" w:hAnsi="Times New Roman"/>
          <w:color w:val="000000"/>
          <w:sz w:val="28"/>
          <w:szCs w:val="28"/>
        </w:rPr>
        <w:t xml:space="preserve"> особенности государственного регулирования естественных монополий в России;</w:t>
      </w:r>
    </w:p>
    <w:p w:rsidR="00DA7C49" w:rsidRDefault="00DA7C49" w:rsidP="00733F47">
      <w:pPr>
        <w:spacing w:after="0" w:line="360" w:lineRule="auto"/>
        <w:ind w:firstLine="567"/>
        <w:jc w:val="both"/>
        <w:rPr>
          <w:rStyle w:val="apple-style-span"/>
          <w:rFonts w:ascii="Times New Roman" w:hAnsi="Times New Roman"/>
          <w:color w:val="000000"/>
          <w:sz w:val="28"/>
          <w:szCs w:val="28"/>
        </w:rPr>
      </w:pPr>
      <w:r>
        <w:rPr>
          <w:rStyle w:val="apple-style-span"/>
          <w:rFonts w:ascii="Times New Roman" w:hAnsi="Times New Roman"/>
          <w:color w:val="000000"/>
          <w:sz w:val="28"/>
          <w:szCs w:val="28"/>
        </w:rPr>
        <w:t xml:space="preserve">- </w:t>
      </w:r>
      <w:r w:rsidRPr="00DA7C49">
        <w:rPr>
          <w:rStyle w:val="apple-style-span"/>
          <w:rFonts w:ascii="Times New Roman" w:hAnsi="Times New Roman"/>
          <w:i/>
          <w:color w:val="000000"/>
          <w:sz w:val="28"/>
          <w:szCs w:val="28"/>
        </w:rPr>
        <w:t>исследовать</w:t>
      </w:r>
      <w:r>
        <w:rPr>
          <w:rStyle w:val="apple-style-span"/>
          <w:rFonts w:ascii="Times New Roman" w:hAnsi="Times New Roman"/>
          <w:color w:val="000000"/>
          <w:sz w:val="28"/>
          <w:szCs w:val="28"/>
        </w:rPr>
        <w:t xml:space="preserve"> историю становления и перспективы развития естественных монополий в России.</w:t>
      </w:r>
    </w:p>
    <w:p w:rsidR="00DA7C49" w:rsidRDefault="00DA7C49" w:rsidP="00733F47">
      <w:pPr>
        <w:spacing w:after="0" w:line="360" w:lineRule="auto"/>
        <w:ind w:firstLine="567"/>
        <w:jc w:val="both"/>
        <w:rPr>
          <w:rStyle w:val="apple-style-span"/>
          <w:rFonts w:ascii="Times New Roman" w:hAnsi="Times New Roman"/>
          <w:color w:val="000000"/>
          <w:sz w:val="28"/>
          <w:szCs w:val="28"/>
        </w:rPr>
      </w:pPr>
      <w:r w:rsidRPr="00DA7C49">
        <w:rPr>
          <w:rStyle w:val="apple-style-span"/>
          <w:rFonts w:ascii="Times New Roman" w:hAnsi="Times New Roman"/>
          <w:b/>
          <w:color w:val="000000"/>
          <w:sz w:val="28"/>
          <w:szCs w:val="28"/>
        </w:rPr>
        <w:t>Объектом</w:t>
      </w:r>
      <w:r>
        <w:rPr>
          <w:rStyle w:val="apple-style-span"/>
          <w:rFonts w:ascii="Times New Roman" w:hAnsi="Times New Roman"/>
          <w:color w:val="000000"/>
          <w:sz w:val="28"/>
          <w:szCs w:val="28"/>
        </w:rPr>
        <w:t xml:space="preserve"> курсовой работы является система государственного регулирования деятельности естественной монополии в Российской Федерации. </w:t>
      </w:r>
      <w:r w:rsidRPr="00DA7C49">
        <w:rPr>
          <w:rStyle w:val="apple-style-span"/>
          <w:rFonts w:ascii="Times New Roman" w:hAnsi="Times New Roman"/>
          <w:b/>
          <w:color w:val="000000"/>
          <w:sz w:val="28"/>
          <w:szCs w:val="28"/>
        </w:rPr>
        <w:t>Предметом</w:t>
      </w:r>
      <w:r>
        <w:rPr>
          <w:rStyle w:val="apple-style-span"/>
          <w:rFonts w:ascii="Times New Roman" w:hAnsi="Times New Roman"/>
          <w:color w:val="000000"/>
          <w:sz w:val="28"/>
          <w:szCs w:val="28"/>
        </w:rPr>
        <w:t xml:space="preserve"> исследования выступает регулирование естественных монополий.</w:t>
      </w:r>
    </w:p>
    <w:p w:rsidR="00DA7C49" w:rsidRDefault="00D51F9B" w:rsidP="00733F47">
      <w:pPr>
        <w:spacing w:after="0" w:line="360" w:lineRule="auto"/>
        <w:ind w:firstLine="567"/>
        <w:jc w:val="both"/>
        <w:rPr>
          <w:rStyle w:val="apple-style-span"/>
          <w:rFonts w:ascii="Times New Roman" w:hAnsi="Times New Roman"/>
          <w:color w:val="000000"/>
          <w:sz w:val="28"/>
          <w:szCs w:val="28"/>
        </w:rPr>
      </w:pPr>
      <w:r w:rsidRPr="00D51F9B">
        <w:rPr>
          <w:rStyle w:val="apple-style-span"/>
          <w:rFonts w:ascii="Times New Roman" w:hAnsi="Times New Roman"/>
          <w:b/>
          <w:color w:val="000000"/>
          <w:sz w:val="28"/>
          <w:szCs w:val="28"/>
        </w:rPr>
        <w:t>Информационной базой</w:t>
      </w:r>
      <w:r>
        <w:rPr>
          <w:rStyle w:val="apple-style-span"/>
          <w:rFonts w:ascii="Times New Roman" w:hAnsi="Times New Roman"/>
          <w:color w:val="000000"/>
          <w:sz w:val="28"/>
          <w:szCs w:val="28"/>
        </w:rPr>
        <w:t xml:space="preserve"> курсовой работы послужили учебники и учебные пособия по микроэкономическому анализу, государственному регулированию, организации отраслевых рынков, опубликованные данные и рабочие материалы, интернет-ресурсы, характеризующие особенности государственного регулирования естественных монополий и рассматривающие практический опыт России и зарубежных стран в данном вопросе.</w:t>
      </w:r>
    </w:p>
    <w:p w:rsidR="00D51F9B" w:rsidRDefault="00D51F9B" w:rsidP="00733F47">
      <w:pPr>
        <w:spacing w:after="0" w:line="360" w:lineRule="auto"/>
        <w:ind w:firstLine="567"/>
        <w:jc w:val="both"/>
        <w:rPr>
          <w:rStyle w:val="apple-style-span"/>
          <w:rFonts w:ascii="Times New Roman" w:hAnsi="Times New Roman"/>
          <w:color w:val="000000"/>
          <w:sz w:val="28"/>
          <w:szCs w:val="28"/>
        </w:rPr>
      </w:pPr>
      <w:r>
        <w:rPr>
          <w:rStyle w:val="apple-style-span"/>
          <w:rFonts w:ascii="Times New Roman" w:hAnsi="Times New Roman"/>
          <w:color w:val="000000"/>
          <w:sz w:val="28"/>
          <w:szCs w:val="28"/>
        </w:rPr>
        <w:t xml:space="preserve">Курсовая работа имеет следующую </w:t>
      </w:r>
      <w:r w:rsidRPr="00D51F9B">
        <w:rPr>
          <w:rStyle w:val="apple-style-span"/>
          <w:rFonts w:ascii="Times New Roman" w:hAnsi="Times New Roman"/>
          <w:b/>
          <w:color w:val="000000"/>
          <w:sz w:val="28"/>
          <w:szCs w:val="28"/>
        </w:rPr>
        <w:t>структуру</w:t>
      </w:r>
      <w:r>
        <w:rPr>
          <w:rStyle w:val="apple-style-span"/>
          <w:rFonts w:ascii="Times New Roman" w:hAnsi="Times New Roman"/>
          <w:color w:val="000000"/>
          <w:sz w:val="28"/>
          <w:szCs w:val="28"/>
        </w:rPr>
        <w:t>: введение, заключение, три главы, каждая из которых включает параграфы.</w:t>
      </w:r>
    </w:p>
    <w:p w:rsidR="00977A5E" w:rsidRPr="00B9598A" w:rsidRDefault="00977A5E" w:rsidP="00733F47">
      <w:pPr>
        <w:spacing w:after="0" w:line="360" w:lineRule="auto"/>
        <w:ind w:firstLine="567"/>
        <w:jc w:val="both"/>
        <w:rPr>
          <w:rFonts w:ascii="Times New Roman" w:hAnsi="Times New Roman"/>
          <w:sz w:val="28"/>
          <w:szCs w:val="28"/>
        </w:rPr>
      </w:pPr>
    </w:p>
    <w:p w:rsidR="00315C28" w:rsidRPr="00315C28" w:rsidRDefault="00315C28" w:rsidP="00D948CD">
      <w:pPr>
        <w:spacing w:after="0" w:line="360" w:lineRule="auto"/>
        <w:jc w:val="center"/>
        <w:rPr>
          <w:rFonts w:ascii="Times New Roman" w:hAnsi="Times New Roman"/>
          <w:b/>
          <w:sz w:val="44"/>
          <w:szCs w:val="44"/>
        </w:rPr>
      </w:pPr>
    </w:p>
    <w:p w:rsidR="00D948CD" w:rsidRPr="00D948CD" w:rsidRDefault="00D948CD" w:rsidP="00D948CD">
      <w:pPr>
        <w:spacing w:after="0" w:line="360" w:lineRule="auto"/>
        <w:jc w:val="center"/>
        <w:rPr>
          <w:rFonts w:ascii="Times New Roman" w:hAnsi="Times New Roman"/>
          <w:b/>
          <w:sz w:val="28"/>
          <w:szCs w:val="28"/>
        </w:rPr>
      </w:pPr>
    </w:p>
    <w:p w:rsidR="004C1B39" w:rsidRPr="00CB1604" w:rsidRDefault="004C1B39" w:rsidP="00CB1604">
      <w:pPr>
        <w:spacing w:after="0" w:line="360" w:lineRule="auto"/>
        <w:jc w:val="center"/>
        <w:rPr>
          <w:rFonts w:ascii="Times New Roman" w:hAnsi="Times New Roman"/>
          <w:sz w:val="28"/>
          <w:szCs w:val="28"/>
        </w:rPr>
      </w:pPr>
    </w:p>
    <w:p w:rsidR="00CB1604" w:rsidRDefault="00CB1604" w:rsidP="00CB1604">
      <w:pPr>
        <w:spacing w:after="0" w:line="360" w:lineRule="auto"/>
        <w:jc w:val="both"/>
        <w:rPr>
          <w:rFonts w:ascii="Times New Roman" w:hAnsi="Times New Roman"/>
          <w:sz w:val="28"/>
          <w:szCs w:val="28"/>
        </w:rPr>
      </w:pPr>
    </w:p>
    <w:p w:rsidR="00CB1604" w:rsidRDefault="00CB1604" w:rsidP="00CB1604">
      <w:pPr>
        <w:spacing w:after="0" w:line="360" w:lineRule="auto"/>
        <w:jc w:val="both"/>
        <w:rPr>
          <w:rFonts w:ascii="Times New Roman" w:hAnsi="Times New Roman"/>
          <w:sz w:val="28"/>
          <w:szCs w:val="28"/>
        </w:rPr>
      </w:pPr>
    </w:p>
    <w:p w:rsidR="00CB1604" w:rsidRDefault="00CB1604" w:rsidP="00CB1604">
      <w:pPr>
        <w:spacing w:after="0" w:line="360" w:lineRule="auto"/>
        <w:jc w:val="both"/>
        <w:rPr>
          <w:rFonts w:ascii="Times New Roman" w:hAnsi="Times New Roman"/>
          <w:sz w:val="28"/>
          <w:szCs w:val="28"/>
        </w:rPr>
      </w:pPr>
    </w:p>
    <w:p w:rsidR="00CB1604" w:rsidRDefault="00CB1604" w:rsidP="00CB1604">
      <w:pPr>
        <w:spacing w:after="0" w:line="360" w:lineRule="auto"/>
        <w:jc w:val="both"/>
        <w:rPr>
          <w:rFonts w:ascii="Times New Roman" w:hAnsi="Times New Roman"/>
          <w:sz w:val="28"/>
          <w:szCs w:val="28"/>
        </w:rPr>
      </w:pPr>
    </w:p>
    <w:p w:rsidR="00CB1604" w:rsidRDefault="00CB1604" w:rsidP="00CB1604">
      <w:pPr>
        <w:spacing w:after="0" w:line="360" w:lineRule="auto"/>
        <w:jc w:val="both"/>
        <w:rPr>
          <w:rFonts w:ascii="Times New Roman" w:hAnsi="Times New Roman"/>
          <w:sz w:val="28"/>
          <w:szCs w:val="28"/>
        </w:rPr>
      </w:pPr>
    </w:p>
    <w:p w:rsidR="00CB1604" w:rsidRDefault="00CB1604" w:rsidP="00CB1604">
      <w:pPr>
        <w:spacing w:after="0" w:line="360" w:lineRule="auto"/>
        <w:jc w:val="both"/>
        <w:rPr>
          <w:rFonts w:ascii="Times New Roman" w:hAnsi="Times New Roman"/>
          <w:sz w:val="28"/>
          <w:szCs w:val="28"/>
        </w:rPr>
      </w:pPr>
    </w:p>
    <w:p w:rsidR="00CB1604" w:rsidRDefault="00CB1604" w:rsidP="00CB1604">
      <w:pPr>
        <w:spacing w:after="0" w:line="360" w:lineRule="auto"/>
        <w:jc w:val="both"/>
        <w:rPr>
          <w:rFonts w:ascii="Times New Roman" w:hAnsi="Times New Roman"/>
          <w:sz w:val="28"/>
          <w:szCs w:val="28"/>
        </w:rPr>
      </w:pPr>
    </w:p>
    <w:p w:rsidR="00CB1604" w:rsidRDefault="00CB1604" w:rsidP="00CB1604">
      <w:pPr>
        <w:spacing w:after="0" w:line="360" w:lineRule="auto"/>
        <w:jc w:val="both"/>
        <w:rPr>
          <w:rFonts w:ascii="Times New Roman" w:hAnsi="Times New Roman"/>
          <w:sz w:val="28"/>
          <w:szCs w:val="28"/>
        </w:rPr>
      </w:pPr>
    </w:p>
    <w:p w:rsidR="00CB1604" w:rsidRDefault="00CB1604" w:rsidP="00CB1604">
      <w:pPr>
        <w:spacing w:after="0" w:line="360" w:lineRule="auto"/>
        <w:jc w:val="both"/>
        <w:rPr>
          <w:rFonts w:ascii="Times New Roman" w:hAnsi="Times New Roman"/>
          <w:sz w:val="28"/>
          <w:szCs w:val="28"/>
        </w:rPr>
      </w:pPr>
    </w:p>
    <w:p w:rsidR="00CB1604" w:rsidRDefault="00CB1604" w:rsidP="00CB1604">
      <w:pPr>
        <w:spacing w:after="0" w:line="360" w:lineRule="auto"/>
        <w:jc w:val="both"/>
        <w:rPr>
          <w:rFonts w:ascii="Times New Roman" w:hAnsi="Times New Roman"/>
          <w:sz w:val="28"/>
          <w:szCs w:val="28"/>
        </w:rPr>
      </w:pPr>
    </w:p>
    <w:p w:rsidR="00CB1604" w:rsidRDefault="00CB1604" w:rsidP="00CB1604">
      <w:pPr>
        <w:spacing w:after="0" w:line="360" w:lineRule="auto"/>
        <w:jc w:val="both"/>
        <w:rPr>
          <w:rFonts w:ascii="Times New Roman" w:hAnsi="Times New Roman"/>
          <w:sz w:val="28"/>
          <w:szCs w:val="28"/>
        </w:rPr>
      </w:pPr>
    </w:p>
    <w:p w:rsidR="00CB1604" w:rsidRDefault="00CB1604" w:rsidP="00CB1604">
      <w:pPr>
        <w:spacing w:after="0" w:line="360" w:lineRule="auto"/>
        <w:jc w:val="both"/>
        <w:rPr>
          <w:rFonts w:ascii="Times New Roman" w:hAnsi="Times New Roman"/>
          <w:sz w:val="28"/>
          <w:szCs w:val="28"/>
        </w:rPr>
      </w:pPr>
    </w:p>
    <w:p w:rsidR="00CB1604" w:rsidRDefault="00CB1604" w:rsidP="00CB1604">
      <w:pPr>
        <w:spacing w:after="0" w:line="360" w:lineRule="auto"/>
        <w:jc w:val="both"/>
        <w:rPr>
          <w:rFonts w:ascii="Times New Roman" w:hAnsi="Times New Roman"/>
          <w:sz w:val="28"/>
          <w:szCs w:val="28"/>
        </w:rPr>
      </w:pPr>
    </w:p>
    <w:p w:rsidR="00733F47" w:rsidRDefault="00733F47" w:rsidP="00CB1604">
      <w:pPr>
        <w:spacing w:after="0" w:line="360" w:lineRule="auto"/>
        <w:jc w:val="both"/>
        <w:rPr>
          <w:rFonts w:ascii="Times New Roman" w:hAnsi="Times New Roman"/>
          <w:sz w:val="28"/>
          <w:szCs w:val="28"/>
        </w:rPr>
      </w:pPr>
    </w:p>
    <w:p w:rsidR="00A4247C" w:rsidRDefault="00A4247C" w:rsidP="00CB1604">
      <w:pPr>
        <w:spacing w:after="0" w:line="360" w:lineRule="auto"/>
        <w:jc w:val="both"/>
        <w:rPr>
          <w:rFonts w:ascii="Times New Roman" w:hAnsi="Times New Roman"/>
          <w:sz w:val="28"/>
          <w:szCs w:val="28"/>
        </w:rPr>
      </w:pPr>
    </w:p>
    <w:p w:rsidR="00CB1604" w:rsidRPr="00157F65" w:rsidRDefault="00A4247C" w:rsidP="001A5547">
      <w:pPr>
        <w:pStyle w:val="ac"/>
        <w:spacing w:after="0" w:line="360" w:lineRule="auto"/>
        <w:ind w:left="567"/>
        <w:jc w:val="center"/>
        <w:rPr>
          <w:rFonts w:ascii="Times New Roman" w:eastAsia="Times New Roman" w:hAnsi="Times New Roman"/>
          <w:b/>
          <w:bCs/>
          <w:iCs/>
          <w:color w:val="000000"/>
          <w:sz w:val="28"/>
          <w:szCs w:val="28"/>
          <w:lang w:eastAsia="ru-RU"/>
        </w:rPr>
      </w:pPr>
      <w:r>
        <w:rPr>
          <w:rFonts w:ascii="Times New Roman" w:eastAsia="Times New Roman" w:hAnsi="Times New Roman"/>
          <w:b/>
          <w:bCs/>
          <w:iCs/>
          <w:color w:val="000000"/>
          <w:sz w:val="28"/>
          <w:szCs w:val="28"/>
          <w:lang w:eastAsia="ru-RU"/>
        </w:rPr>
        <w:t xml:space="preserve">ГЛАВА 1. </w:t>
      </w:r>
      <w:r w:rsidR="00CB1604" w:rsidRPr="00157F65">
        <w:rPr>
          <w:rFonts w:ascii="Times New Roman" w:eastAsia="Times New Roman" w:hAnsi="Times New Roman"/>
          <w:b/>
          <w:bCs/>
          <w:iCs/>
          <w:color w:val="000000"/>
          <w:sz w:val="28"/>
          <w:szCs w:val="28"/>
          <w:lang w:eastAsia="ru-RU"/>
        </w:rPr>
        <w:t xml:space="preserve">СУЩНОСТЬ </w:t>
      </w:r>
      <w:r w:rsidR="00733F47">
        <w:rPr>
          <w:rFonts w:ascii="Times New Roman" w:eastAsia="Times New Roman" w:hAnsi="Times New Roman"/>
          <w:b/>
          <w:bCs/>
          <w:iCs/>
          <w:color w:val="000000"/>
          <w:sz w:val="28"/>
          <w:szCs w:val="28"/>
          <w:lang w:eastAsia="ru-RU"/>
        </w:rPr>
        <w:t xml:space="preserve">ПРИРОДЫ </w:t>
      </w:r>
      <w:r w:rsidR="00CB1604" w:rsidRPr="00157F65">
        <w:rPr>
          <w:rFonts w:ascii="Times New Roman" w:eastAsia="Times New Roman" w:hAnsi="Times New Roman"/>
          <w:b/>
          <w:bCs/>
          <w:iCs/>
          <w:color w:val="000000"/>
          <w:sz w:val="28"/>
          <w:szCs w:val="28"/>
          <w:lang w:eastAsia="ru-RU"/>
        </w:rPr>
        <w:t>ЕСТЕСТВЕННЫХ МОНОПОЛИЙ</w:t>
      </w:r>
    </w:p>
    <w:p w:rsidR="00CB1604" w:rsidRPr="00157F65" w:rsidRDefault="00CB1604" w:rsidP="001A5547">
      <w:pPr>
        <w:pStyle w:val="ac"/>
        <w:numPr>
          <w:ilvl w:val="1"/>
          <w:numId w:val="4"/>
        </w:numPr>
        <w:spacing w:after="0" w:line="360" w:lineRule="auto"/>
        <w:ind w:left="0" w:firstLine="567"/>
        <w:jc w:val="center"/>
        <w:rPr>
          <w:rFonts w:ascii="Times New Roman" w:eastAsia="Times New Roman" w:hAnsi="Times New Roman"/>
          <w:b/>
          <w:bCs/>
          <w:iCs/>
          <w:color w:val="000000"/>
          <w:sz w:val="28"/>
          <w:szCs w:val="28"/>
          <w:lang w:eastAsia="ru-RU"/>
        </w:rPr>
      </w:pPr>
      <w:r>
        <w:rPr>
          <w:rFonts w:ascii="Times New Roman" w:eastAsia="Times New Roman" w:hAnsi="Times New Roman"/>
          <w:b/>
          <w:bCs/>
          <w:iCs/>
          <w:color w:val="000000"/>
          <w:sz w:val="28"/>
          <w:szCs w:val="28"/>
          <w:lang w:eastAsia="ru-RU"/>
        </w:rPr>
        <w:t>ПОНЯТИЕ И ВИДЫ</w:t>
      </w:r>
      <w:r w:rsidRPr="00157F65">
        <w:rPr>
          <w:rFonts w:ascii="Times New Roman" w:eastAsia="Times New Roman" w:hAnsi="Times New Roman"/>
          <w:b/>
          <w:bCs/>
          <w:iCs/>
          <w:color w:val="000000"/>
          <w:sz w:val="28"/>
          <w:szCs w:val="28"/>
          <w:lang w:eastAsia="ru-RU"/>
        </w:rPr>
        <w:t xml:space="preserve"> ЕСТЕСТВЕННЫХ МОНОПОЛИЙ</w:t>
      </w:r>
    </w:p>
    <w:p w:rsidR="00CB1604" w:rsidRPr="00157F65" w:rsidRDefault="00CB1604" w:rsidP="00CB1604">
      <w:pPr>
        <w:spacing w:after="0" w:line="360" w:lineRule="auto"/>
        <w:ind w:firstLine="567"/>
        <w:jc w:val="both"/>
        <w:rPr>
          <w:rFonts w:ascii="Times New Roman" w:eastAsia="Times New Roman" w:hAnsi="Times New Roman"/>
          <w:bCs/>
          <w:iCs/>
          <w:color w:val="000000"/>
          <w:sz w:val="28"/>
          <w:szCs w:val="28"/>
          <w:lang w:eastAsia="ru-RU"/>
        </w:rPr>
      </w:pPr>
      <w:r w:rsidRPr="00157F65">
        <w:rPr>
          <w:rFonts w:ascii="Times New Roman" w:eastAsia="Times New Roman" w:hAnsi="Times New Roman"/>
          <w:bCs/>
          <w:iCs/>
          <w:color w:val="000000"/>
          <w:sz w:val="28"/>
          <w:szCs w:val="28"/>
          <w:lang w:eastAsia="ru-RU"/>
        </w:rPr>
        <w:t xml:space="preserve">Существует огромное количество различных рыночных состояний. </w:t>
      </w:r>
      <w:r w:rsidRPr="00157F65">
        <w:rPr>
          <w:rStyle w:val="apple-style-span"/>
          <w:rFonts w:ascii="Times New Roman" w:hAnsi="Times New Roman"/>
          <w:color w:val="000000"/>
          <w:sz w:val="28"/>
          <w:szCs w:val="28"/>
        </w:rPr>
        <w:t>Они могут быть охарактеризованы сквозь призму конкурентного и монополистического начал. Все это позволяет говорить о несовершенстве рынков и рассматривать монополистическую составляющую в качестве причины этого несовершенства. В общем виде монополия – это рыночная ситуация, при которой одна фирма действует в условиях отсутствия значимых конкурентов и обладает весомой рыночной властью. Наряду с монополиями, существует рыночная форма - естественная монополия.</w:t>
      </w:r>
    </w:p>
    <w:p w:rsidR="00CB1604" w:rsidRDefault="00CB1604" w:rsidP="00CB1604">
      <w:pPr>
        <w:spacing w:after="0" w:line="360" w:lineRule="auto"/>
        <w:ind w:firstLine="567"/>
        <w:jc w:val="both"/>
        <w:rPr>
          <w:rFonts w:ascii="Times New Roman" w:eastAsia="Times New Roman" w:hAnsi="Times New Roman"/>
          <w:iCs/>
          <w:color w:val="000000"/>
          <w:sz w:val="28"/>
          <w:szCs w:val="28"/>
          <w:lang w:eastAsia="ru-RU"/>
        </w:rPr>
      </w:pPr>
      <w:r w:rsidRPr="00157F65">
        <w:rPr>
          <w:rFonts w:ascii="Times New Roman" w:eastAsia="Times New Roman" w:hAnsi="Times New Roman"/>
          <w:bCs/>
          <w:iCs/>
          <w:color w:val="000000"/>
          <w:sz w:val="28"/>
          <w:szCs w:val="28"/>
          <w:lang w:eastAsia="ru-RU"/>
        </w:rPr>
        <w:t>Естественной монополией</w:t>
      </w:r>
      <w:r w:rsidRPr="00157F65">
        <w:rPr>
          <w:rFonts w:ascii="Times New Roman" w:eastAsia="Times New Roman" w:hAnsi="Times New Roman"/>
          <w:iCs/>
          <w:color w:val="000000"/>
          <w:sz w:val="28"/>
          <w:szCs w:val="28"/>
          <w:lang w:eastAsia="ru-RU"/>
        </w:rPr>
        <w:t> называется ситуация, когда одна большая фирма в отрасли будет производить благо с более низкими средними затратами, чем несколько небольших фирм.</w:t>
      </w:r>
      <w:r w:rsidR="007C7184">
        <w:rPr>
          <w:rStyle w:val="a9"/>
          <w:rFonts w:ascii="Times New Roman" w:eastAsia="Times New Roman" w:hAnsi="Times New Roman"/>
          <w:iCs/>
          <w:color w:val="000000"/>
          <w:sz w:val="28"/>
          <w:szCs w:val="28"/>
          <w:lang w:eastAsia="ru-RU"/>
        </w:rPr>
        <w:footnoteReference w:id="1"/>
      </w:r>
    </w:p>
    <w:p w:rsidR="00CB1604" w:rsidRPr="00414590" w:rsidRDefault="00CB1604" w:rsidP="00CB1604">
      <w:pPr>
        <w:spacing w:after="0" w:line="360" w:lineRule="auto"/>
        <w:ind w:firstLine="567"/>
        <w:jc w:val="both"/>
        <w:rPr>
          <w:rFonts w:ascii="Times New Roman" w:eastAsia="Times New Roman" w:hAnsi="Times New Roman"/>
          <w:iCs/>
          <w:color w:val="000000"/>
          <w:sz w:val="28"/>
          <w:szCs w:val="28"/>
          <w:lang w:eastAsia="ru-RU"/>
        </w:rPr>
      </w:pPr>
      <w:r w:rsidRPr="00157F65">
        <w:rPr>
          <w:rFonts w:ascii="Times New Roman" w:hAnsi="Times New Roman"/>
          <w:sz w:val="28"/>
          <w:szCs w:val="28"/>
        </w:rPr>
        <w:object w:dxaOrig="10721" w:dyaOrig="5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240pt" o:ole="">
            <v:imagedata r:id="rId7" o:title=""/>
          </v:shape>
          <o:OLEObject Type="Embed" ProgID="Visio.Drawing.11" ShapeID="_x0000_i1025" DrawAspect="Content" ObjectID="_1458765830" r:id="rId8"/>
        </w:object>
      </w:r>
      <w:r w:rsidRPr="00414590">
        <w:rPr>
          <w:rFonts w:ascii="Times New Roman" w:hAnsi="Times New Roman"/>
          <w:sz w:val="28"/>
          <w:szCs w:val="28"/>
        </w:rPr>
        <w:t xml:space="preserve"> </w:t>
      </w:r>
      <w:r w:rsidRPr="0010303E">
        <w:rPr>
          <w:rFonts w:ascii="Times New Roman" w:hAnsi="Times New Roman"/>
          <w:sz w:val="28"/>
          <w:szCs w:val="28"/>
        </w:rPr>
        <w:t>Рис</w:t>
      </w:r>
      <w:r>
        <w:rPr>
          <w:rFonts w:ascii="Times New Roman" w:hAnsi="Times New Roman"/>
          <w:sz w:val="28"/>
          <w:szCs w:val="28"/>
        </w:rPr>
        <w:t>. 1.1</w:t>
      </w:r>
      <w:r w:rsidRPr="0010303E">
        <w:rPr>
          <w:rFonts w:ascii="Times New Roman" w:hAnsi="Times New Roman"/>
          <w:sz w:val="28"/>
          <w:szCs w:val="28"/>
        </w:rPr>
        <w:t xml:space="preserve"> Экономическая природа естественной монополии.</w:t>
      </w:r>
      <w:r w:rsidRPr="0010303E">
        <w:rPr>
          <w:rStyle w:val="a9"/>
          <w:rFonts w:ascii="Times New Roman" w:hAnsi="Times New Roman"/>
          <w:sz w:val="28"/>
          <w:szCs w:val="28"/>
        </w:rPr>
        <w:footnoteReference w:id="2"/>
      </w:r>
    </w:p>
    <w:p w:rsidR="00CB1604" w:rsidRPr="00157F65" w:rsidRDefault="00CB1604" w:rsidP="00CB1604">
      <w:pPr>
        <w:spacing w:after="0" w:line="36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Как видно на рисунке 1.1., п</w:t>
      </w:r>
      <w:r w:rsidRPr="00157F65">
        <w:rPr>
          <w:rFonts w:ascii="Times New Roman" w:eastAsia="Times New Roman" w:hAnsi="Times New Roman"/>
          <w:color w:val="000000"/>
          <w:sz w:val="28"/>
          <w:szCs w:val="28"/>
          <w:lang w:eastAsia="ru-RU"/>
        </w:rPr>
        <w:t>ричиной такого положения может быть </w:t>
      </w:r>
      <w:r w:rsidRPr="00157F65">
        <w:rPr>
          <w:rFonts w:ascii="Times New Roman" w:eastAsia="Times New Roman" w:hAnsi="Times New Roman"/>
          <w:iCs/>
          <w:color w:val="000000"/>
          <w:sz w:val="28"/>
          <w:szCs w:val="28"/>
          <w:lang w:eastAsia="ru-RU"/>
        </w:rPr>
        <w:t>экономия от масштаба производства</w:t>
      </w:r>
      <w:r w:rsidRPr="00157F65">
        <w:rPr>
          <w:rFonts w:ascii="Times New Roman" w:eastAsia="Times New Roman" w:hAnsi="Times New Roman"/>
          <w:color w:val="000000"/>
          <w:sz w:val="28"/>
          <w:szCs w:val="28"/>
          <w:lang w:eastAsia="ru-RU"/>
        </w:rPr>
        <w:t> (чем больше выпуск продукта, тем ниже средние затраты на его производство). Большая фирма может обеспечивать гораздо меньшие средние затраты, чем фирма маленькая. Следовательно, цена на ее продукт может быть ниже, чем у маленькой фирмы.</w:t>
      </w:r>
    </w:p>
    <w:p w:rsidR="00CB1604" w:rsidRDefault="00CB1604" w:rsidP="00CB1604">
      <w:pPr>
        <w:spacing w:after="0" w:line="360" w:lineRule="auto"/>
        <w:ind w:firstLine="567"/>
        <w:jc w:val="both"/>
        <w:rPr>
          <w:rFonts w:ascii="Times New Roman" w:eastAsia="Times New Roman" w:hAnsi="Times New Roman"/>
          <w:color w:val="000000"/>
          <w:sz w:val="28"/>
          <w:szCs w:val="28"/>
          <w:lang w:eastAsia="ru-RU"/>
        </w:rPr>
      </w:pPr>
      <w:r w:rsidRPr="00157F65">
        <w:rPr>
          <w:rFonts w:ascii="Times New Roman" w:eastAsia="Times New Roman" w:hAnsi="Times New Roman"/>
          <w:color w:val="000000"/>
          <w:sz w:val="28"/>
          <w:szCs w:val="28"/>
          <w:lang w:eastAsia="ru-RU"/>
        </w:rPr>
        <w:t>Эта экономия от масштаба может объясняться особенностями </w:t>
      </w:r>
      <w:r w:rsidRPr="00157F65">
        <w:rPr>
          <w:rFonts w:ascii="Times New Roman" w:eastAsia="Times New Roman" w:hAnsi="Times New Roman"/>
          <w:iCs/>
          <w:color w:val="000000"/>
          <w:sz w:val="28"/>
          <w:szCs w:val="28"/>
          <w:lang w:eastAsia="ru-RU"/>
        </w:rPr>
        <w:t>технологических условий производства</w:t>
      </w:r>
      <w:r w:rsidRPr="00157F65">
        <w:rPr>
          <w:rFonts w:ascii="Times New Roman" w:eastAsia="Times New Roman" w:hAnsi="Times New Roman"/>
          <w:color w:val="000000"/>
          <w:sz w:val="28"/>
          <w:szCs w:val="28"/>
          <w:lang w:eastAsia="ru-RU"/>
        </w:rPr>
        <w:t>.</w:t>
      </w:r>
    </w:p>
    <w:p w:rsidR="00CB1604" w:rsidRPr="00157F65" w:rsidRDefault="00CB1604" w:rsidP="00CB1604">
      <w:pPr>
        <w:spacing w:after="0" w:line="36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Спрос на рынке может быть удовлетворен единственным производителем с меньшими издержками, то есть в случае однопродуктовой естественной монополии проявляется эффект экономии от масштаба производства, а многопродуктовой естественной монополии – эффект экономии обусловленный величиной набора предоставляемых услуг. В последнем случае производство в пределах одной фирмы имеет более низкие издержки, чем если бы общий выпуск был распределен между несколькими фирмами.</w:t>
      </w:r>
      <w:r>
        <w:rPr>
          <w:rStyle w:val="a9"/>
          <w:rFonts w:ascii="Times New Roman" w:eastAsia="Times New Roman" w:hAnsi="Times New Roman"/>
          <w:color w:val="000000"/>
          <w:sz w:val="28"/>
          <w:szCs w:val="28"/>
          <w:lang w:eastAsia="ru-RU"/>
        </w:rPr>
        <w:footnoteReference w:id="3"/>
      </w:r>
      <w:r>
        <w:rPr>
          <w:rFonts w:ascii="Times New Roman" w:eastAsia="Times New Roman" w:hAnsi="Times New Roman"/>
          <w:color w:val="000000"/>
          <w:sz w:val="28"/>
          <w:szCs w:val="28"/>
          <w:lang w:eastAsia="ru-RU"/>
        </w:rPr>
        <w:t xml:space="preserve"> </w:t>
      </w:r>
    </w:p>
    <w:p w:rsidR="00CB1604" w:rsidRDefault="00CB1604" w:rsidP="00CB1604">
      <w:pPr>
        <w:spacing w:after="0" w:line="360" w:lineRule="auto"/>
        <w:ind w:firstLine="567"/>
        <w:jc w:val="both"/>
        <w:rPr>
          <w:rStyle w:val="apple-style-span"/>
          <w:rFonts w:ascii="Times New Roman" w:hAnsi="Times New Roman"/>
          <w:color w:val="000000"/>
          <w:sz w:val="28"/>
          <w:szCs w:val="28"/>
        </w:rPr>
      </w:pPr>
      <w:r w:rsidRPr="00157F65">
        <w:rPr>
          <w:rStyle w:val="apple-style-span"/>
          <w:rFonts w:ascii="Times New Roman" w:hAnsi="Times New Roman"/>
          <w:color w:val="000000"/>
          <w:sz w:val="28"/>
          <w:szCs w:val="28"/>
        </w:rPr>
        <w:t>Так как причины, обусловливающую подобную монополию, не зависят от действия людей, такая монополия и называется естественной.</w:t>
      </w:r>
      <w:r w:rsidRPr="00157F65">
        <w:rPr>
          <w:rStyle w:val="a9"/>
          <w:rFonts w:ascii="Times New Roman" w:hAnsi="Times New Roman"/>
          <w:color w:val="000000"/>
          <w:sz w:val="28"/>
          <w:szCs w:val="28"/>
        </w:rPr>
        <w:footnoteReference w:id="4"/>
      </w:r>
    </w:p>
    <w:p w:rsidR="00CB1604" w:rsidRDefault="00CB1604" w:rsidP="00CB1604">
      <w:pPr>
        <w:spacing w:after="0" w:line="360" w:lineRule="auto"/>
        <w:ind w:firstLine="567"/>
        <w:jc w:val="both"/>
        <w:rPr>
          <w:rFonts w:ascii="Times New Roman" w:eastAsia="Times New Roman" w:hAnsi="Times New Roman"/>
          <w:sz w:val="28"/>
          <w:szCs w:val="28"/>
          <w:lang w:eastAsia="ru-RU"/>
        </w:rPr>
      </w:pPr>
      <w:r w:rsidRPr="007A112D">
        <w:rPr>
          <w:rFonts w:ascii="Times New Roman" w:eastAsia="Times New Roman" w:hAnsi="Times New Roman"/>
          <w:sz w:val="28"/>
          <w:szCs w:val="28"/>
          <w:lang w:eastAsia="ru-RU"/>
        </w:rPr>
        <w:t xml:space="preserve">Ди Лоренцо считает, что теория естественной монополии — экономическая фикция. </w:t>
      </w:r>
      <w:r>
        <w:rPr>
          <w:rStyle w:val="a9"/>
          <w:rFonts w:ascii="Times New Roman" w:eastAsia="Times New Roman" w:hAnsi="Times New Roman"/>
          <w:sz w:val="28"/>
          <w:szCs w:val="28"/>
          <w:lang w:eastAsia="ru-RU"/>
        </w:rPr>
        <w:footnoteReference w:id="5"/>
      </w:r>
      <w:r w:rsidRPr="007A112D">
        <w:rPr>
          <w:rFonts w:ascii="Times New Roman" w:eastAsia="Times New Roman" w:hAnsi="Times New Roman"/>
          <w:sz w:val="28"/>
          <w:szCs w:val="28"/>
          <w:lang w:eastAsia="ru-RU"/>
        </w:rPr>
        <w:t>По его мнению, история так называемой «общественной инфраструктуры» сводится к тому, что в конце XIX и начале XX столетий в инфраструктурных отраслях имела место ожесточенная конкуренция, которая не нравилась производителям. Они добились от правительства предоставления им монопольного статуса, а затем, при поддержке ряда видных экономистов, было задним числом сконструировано теоретическое обоснование этой монополизации. </w:t>
      </w:r>
    </w:p>
    <w:p w:rsidR="00CB1604" w:rsidRDefault="00CB1604" w:rsidP="00CB1604">
      <w:pPr>
        <w:spacing w:after="0" w:line="360" w:lineRule="auto"/>
        <w:ind w:firstLine="567"/>
        <w:jc w:val="both"/>
        <w:rPr>
          <w:rFonts w:ascii="Times New Roman" w:eastAsia="Times New Roman" w:hAnsi="Times New Roman"/>
          <w:sz w:val="28"/>
          <w:szCs w:val="28"/>
          <w:lang w:eastAsia="ru-RU"/>
        </w:rPr>
      </w:pPr>
      <w:r w:rsidRPr="007A112D">
        <w:rPr>
          <w:rFonts w:ascii="Times New Roman" w:eastAsia="Times New Roman" w:hAnsi="Times New Roman"/>
          <w:sz w:val="28"/>
          <w:szCs w:val="28"/>
          <w:lang w:eastAsia="ru-RU"/>
        </w:rPr>
        <w:t>Таким образом, такие монополии возникли раньше обосновавшей их теории. Крупномасштабное, капиталоемкое производство представляет собой абсолютно необходимый аспект процесса конкуренции. Если рассматривать конкуренцию как динамический процесс соперничества предпринимателей, то тот факт, что один из предпринимателей в данный момент времени добился наименьших издержек, сам по себе не будет иметь практически никакого со</w:t>
      </w:r>
      <w:r>
        <w:rPr>
          <w:rFonts w:ascii="Times New Roman" w:eastAsia="Times New Roman" w:hAnsi="Times New Roman"/>
          <w:sz w:val="28"/>
          <w:szCs w:val="28"/>
          <w:lang w:eastAsia="ru-RU"/>
        </w:rPr>
        <w:t xml:space="preserve">держательного </w:t>
      </w:r>
      <w:r w:rsidRPr="007A112D">
        <w:rPr>
          <w:rFonts w:ascii="Times New Roman" w:eastAsia="Times New Roman" w:hAnsi="Times New Roman"/>
          <w:sz w:val="28"/>
          <w:szCs w:val="28"/>
          <w:lang w:eastAsia="ru-RU"/>
        </w:rPr>
        <w:t>значения. </w:t>
      </w:r>
      <w:r w:rsidRPr="007A112D">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         </w:t>
      </w:r>
      <w:r w:rsidRPr="007A112D">
        <w:rPr>
          <w:rFonts w:ascii="Times New Roman" w:eastAsia="Times New Roman" w:hAnsi="Times New Roman"/>
          <w:sz w:val="28"/>
          <w:szCs w:val="28"/>
          <w:lang w:eastAsia="ru-RU"/>
        </w:rPr>
        <w:t>Лоренцо также утверждает, что теория естественной монополии антиисторична. Не существует никаких свидетельств, подтверждающих, что сюжет «естественной монополии» когда-либо имел место. Не существует ни одного достоверно известного случая, ни одной истории о том, как некий производитель добился низких издержек в долгосрочной перспективе и тем самым установил перманентную монополию. Во многих отраслях, так называемых инфраструктурных монополий в конце XIX и начале ХХ в. сущест</w:t>
      </w:r>
      <w:r>
        <w:rPr>
          <w:rFonts w:ascii="Times New Roman" w:eastAsia="Times New Roman" w:hAnsi="Times New Roman"/>
          <w:sz w:val="28"/>
          <w:szCs w:val="28"/>
          <w:lang w:eastAsia="ru-RU"/>
        </w:rPr>
        <w:t xml:space="preserve">вовали </w:t>
      </w:r>
      <w:r w:rsidRPr="007A112D">
        <w:rPr>
          <w:rFonts w:ascii="Times New Roman" w:eastAsia="Times New Roman" w:hAnsi="Times New Roman"/>
          <w:sz w:val="28"/>
          <w:szCs w:val="28"/>
          <w:lang w:eastAsia="ru-RU"/>
        </w:rPr>
        <w:t>десятки конкурирующих фирм. </w:t>
      </w:r>
      <w:r w:rsidRPr="007A112D">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          </w:t>
      </w:r>
      <w:r w:rsidRPr="007A112D">
        <w:rPr>
          <w:rFonts w:ascii="Times New Roman" w:eastAsia="Times New Roman" w:hAnsi="Times New Roman"/>
          <w:sz w:val="28"/>
          <w:szCs w:val="28"/>
          <w:lang w:eastAsia="ru-RU"/>
        </w:rPr>
        <w:t>Как указывает А.Н. Варламова, понятие естественной монополии имеет нечто общее с рядом неизвестных российскому праву, но широко используемых за рубежом понятий, а именно «служба, необходимая всем», «публичная служба», «служба общего экономического значения», «сетевая служба».</w:t>
      </w:r>
      <w:r>
        <w:rPr>
          <w:rStyle w:val="a9"/>
          <w:rFonts w:ascii="Times New Roman" w:eastAsia="Times New Roman" w:hAnsi="Times New Roman"/>
          <w:sz w:val="28"/>
          <w:szCs w:val="28"/>
          <w:lang w:eastAsia="ru-RU"/>
        </w:rPr>
        <w:footnoteReference w:id="6"/>
      </w:r>
    </w:p>
    <w:p w:rsidR="00CB1604" w:rsidRPr="005A4229" w:rsidRDefault="00CB1604" w:rsidP="00CB1604">
      <w:pPr>
        <w:spacing w:after="0" w:line="360" w:lineRule="auto"/>
        <w:ind w:firstLine="567"/>
        <w:jc w:val="both"/>
        <w:rPr>
          <w:rStyle w:val="apple-style-span"/>
          <w:rFonts w:ascii="Times New Roman" w:eastAsia="Times New Roman" w:hAnsi="Times New Roman"/>
          <w:sz w:val="28"/>
          <w:szCs w:val="28"/>
          <w:lang w:eastAsia="ru-RU"/>
        </w:rPr>
      </w:pPr>
      <w:r w:rsidRPr="005A4229">
        <w:rPr>
          <w:rStyle w:val="apple-style-span"/>
          <w:rFonts w:ascii="Times New Roman" w:hAnsi="Times New Roman"/>
          <w:sz w:val="28"/>
          <w:szCs w:val="28"/>
        </w:rPr>
        <w:t>В этой связи она делает, в частности, следующие выводы:</w:t>
      </w:r>
      <w:r w:rsidRPr="005A4229">
        <w:rPr>
          <w:rStyle w:val="apple-converted-space"/>
          <w:rFonts w:ascii="Times New Roman" w:hAnsi="Times New Roman"/>
          <w:sz w:val="28"/>
          <w:szCs w:val="28"/>
        </w:rPr>
        <w:t> </w:t>
      </w:r>
      <w:r w:rsidRPr="005A4229">
        <w:rPr>
          <w:rFonts w:ascii="Times New Roman" w:hAnsi="Times New Roman"/>
          <w:sz w:val="28"/>
          <w:szCs w:val="28"/>
        </w:rPr>
        <w:br/>
      </w:r>
      <w:r w:rsidRPr="005A4229">
        <w:rPr>
          <w:rStyle w:val="apple-style-span"/>
          <w:rFonts w:ascii="Times New Roman" w:hAnsi="Times New Roman"/>
          <w:sz w:val="28"/>
          <w:szCs w:val="28"/>
        </w:rPr>
        <w:t>1. Публичная служба (а также служба всеобщего экономического назначения) не ограничивается естественно-монопольными сферами. Деятельность, относящаяся к службе всеобщего экономического назначения, и тем более к публичной службе, намного шире деятельности, имеющей естественно-монопольный характер. Вместе с тем, подобно естественным монополиям, публичные службы и службы всеобщего экономического назначения могут и должны иметь специальное регулирование.</w:t>
      </w:r>
      <w:r w:rsidRPr="005A4229">
        <w:rPr>
          <w:rStyle w:val="apple-converted-space"/>
          <w:rFonts w:ascii="Times New Roman" w:hAnsi="Times New Roman"/>
          <w:sz w:val="28"/>
          <w:szCs w:val="28"/>
        </w:rPr>
        <w:t> </w:t>
      </w:r>
      <w:r w:rsidRPr="005A4229">
        <w:rPr>
          <w:rFonts w:ascii="Times New Roman" w:hAnsi="Times New Roman"/>
          <w:sz w:val="28"/>
          <w:szCs w:val="28"/>
        </w:rPr>
        <w:br/>
      </w:r>
      <w:r w:rsidRPr="005A4229">
        <w:rPr>
          <w:rStyle w:val="apple-style-span"/>
          <w:rFonts w:ascii="Times New Roman" w:hAnsi="Times New Roman"/>
          <w:sz w:val="28"/>
          <w:szCs w:val="28"/>
        </w:rPr>
        <w:t>2. Ограничение конкуренции допустимо в различных видах деятельности, которые имеют публичный характер, а не только в естественно-монопольных видах бизнеса. Вместе с тем, ситуация естественной монополии отнюдь не исключает возможности развития в естественно-монопольных сферах деятельности конкурентных отношений.</w:t>
      </w:r>
      <w:r w:rsidRPr="005A4229">
        <w:rPr>
          <w:rStyle w:val="apple-converted-space"/>
          <w:rFonts w:ascii="Times New Roman" w:hAnsi="Times New Roman"/>
          <w:sz w:val="28"/>
          <w:szCs w:val="28"/>
        </w:rPr>
        <w:t> </w:t>
      </w:r>
      <w:r w:rsidRPr="005A4229">
        <w:rPr>
          <w:rFonts w:ascii="Times New Roman" w:hAnsi="Times New Roman"/>
          <w:sz w:val="28"/>
          <w:szCs w:val="28"/>
        </w:rPr>
        <w:br/>
      </w:r>
      <w:r w:rsidRPr="005A4229">
        <w:rPr>
          <w:rStyle w:val="apple-style-span"/>
          <w:rFonts w:ascii="Times New Roman" w:hAnsi="Times New Roman"/>
          <w:sz w:val="28"/>
          <w:szCs w:val="28"/>
        </w:rPr>
        <w:t>3. Понятие естественной монополии наиболее близко по содержанию к понятию сетевой деятельности. Специфика последней заключается в том, что для ее осуществления необходимо наличие сетей, т.е. совокупности структур (часто сложных и дорогостоящих), связанных между собой. Дороги, железнодорожные пути, телефонные сети, газопроводы, нефтепроводы, линии электропередач — это наиболее простые и понятные примеры. Во всех этих сферах предоставляются услуги, которые должны подлежать специальному регулированию, поэтому все они относятся к публичным службам. Большинство западноевропейских законодателей отнесли их к законным монополиям. К примеру, во Франции после второй мировой войны управление различными сетевыми публичными службами осуществляли операторы-монополисты — «Электрисите де Франс», «Газ де Франс», Национальное общество французских железных дорог. Вместе с тем в ряде стран конкуренция проникает и в сетевой бизнес.</w:t>
      </w:r>
      <w:r w:rsidRPr="005A4229">
        <w:rPr>
          <w:rStyle w:val="apple-converted-space"/>
          <w:rFonts w:ascii="Times New Roman" w:hAnsi="Times New Roman"/>
          <w:sz w:val="28"/>
          <w:szCs w:val="28"/>
        </w:rPr>
        <w:t> </w:t>
      </w:r>
    </w:p>
    <w:p w:rsidR="00CB1604" w:rsidRPr="000F7E9A" w:rsidRDefault="00CB1604" w:rsidP="00CB1604">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первой половине </w:t>
      </w:r>
      <w:r>
        <w:rPr>
          <w:rFonts w:ascii="Times New Roman" w:hAnsi="Times New Roman"/>
          <w:sz w:val="28"/>
          <w:szCs w:val="28"/>
          <w:lang w:val="en-US"/>
        </w:rPr>
        <w:t>XX</w:t>
      </w:r>
      <w:r w:rsidRPr="000F7E9A">
        <w:rPr>
          <w:rFonts w:ascii="Times New Roman" w:hAnsi="Times New Roman"/>
          <w:sz w:val="28"/>
          <w:szCs w:val="28"/>
        </w:rPr>
        <w:t xml:space="preserve"> </w:t>
      </w:r>
      <w:r>
        <w:rPr>
          <w:rFonts w:ascii="Times New Roman" w:hAnsi="Times New Roman"/>
          <w:sz w:val="28"/>
          <w:szCs w:val="28"/>
        </w:rPr>
        <w:t>в. к естественным монополиям относили крупные хозяйственные комплексы: энергетический сектор, связь, транспорт, услуги городского хозяйства. Каждая из этих вертикально интегрированных структур включала в себя три элемента: производство (аккумуляцию), передачу и распределение. С 1960-х годов понятие естественной монополии на западных рынках стало «сужаться» до ограниченных естественно-монопольных анклавов, распределительных сетей, сетей передач.</w:t>
      </w:r>
      <w:r>
        <w:rPr>
          <w:rStyle w:val="a9"/>
          <w:rFonts w:ascii="Times New Roman" w:hAnsi="Times New Roman"/>
          <w:sz w:val="28"/>
          <w:szCs w:val="28"/>
        </w:rPr>
        <w:footnoteReference w:id="7"/>
      </w:r>
    </w:p>
    <w:p w:rsidR="00CB1604" w:rsidRDefault="00CB1604" w:rsidP="00CB1604">
      <w:pPr>
        <w:spacing w:after="0" w:line="360" w:lineRule="auto"/>
        <w:ind w:firstLine="567"/>
        <w:jc w:val="both"/>
        <w:rPr>
          <w:rFonts w:ascii="Times New Roman" w:eastAsia="Times New Roman" w:hAnsi="Times New Roman"/>
          <w:color w:val="000000"/>
          <w:sz w:val="28"/>
          <w:szCs w:val="28"/>
          <w:lang w:eastAsia="ru-RU"/>
        </w:rPr>
      </w:pPr>
      <w:r w:rsidRPr="00157F65">
        <w:rPr>
          <w:rFonts w:ascii="Times New Roman" w:hAnsi="Times New Roman"/>
          <w:sz w:val="28"/>
          <w:szCs w:val="28"/>
        </w:rPr>
        <w:t>В соответствии с Федеральным законом «О естественных монополиях» от 19.07.1995г., понятие естественной монополии определяется как</w:t>
      </w:r>
      <w:r w:rsidRPr="00157F65">
        <w:rPr>
          <w:rStyle w:val="apple-style-span"/>
          <w:rFonts w:ascii="Times New Roman" w:hAnsi="Times New Roman"/>
          <w:color w:val="000000"/>
          <w:sz w:val="28"/>
          <w:szCs w:val="28"/>
        </w:rPr>
        <w:t xml:space="preserve"> «</w:t>
      </w:r>
      <w:r w:rsidRPr="00157F65">
        <w:rPr>
          <w:rFonts w:ascii="Times New Roman" w:eastAsia="Times New Roman" w:hAnsi="Times New Roman"/>
          <w:color w:val="000000"/>
          <w:sz w:val="28"/>
          <w:szCs w:val="28"/>
          <w:lang w:eastAsia="ru-RU"/>
        </w:rPr>
        <w:t>состояние товарного рынка, при котором удовлетворение спроса на этом рынке эффективнее в отсутствие конкуренции в силу технологических особенностей производства (в связи с существенным понижением издержек производства на единицу товара по мере увеличения объема производства), а товары, производимые субъектами естественной монополии, не могут быть заменены в потреблении другими товарами, в связи с чем спрос на данном товарном рынке на товары, производимые субъектами естественных монополий, в меньшей степени зависит от изменения цены на этот товар, чем спрос на другие виды товаров».</w:t>
      </w:r>
      <w:r w:rsidRPr="00157F65">
        <w:rPr>
          <w:rStyle w:val="a9"/>
          <w:rFonts w:ascii="Times New Roman" w:eastAsia="Times New Roman" w:hAnsi="Times New Roman"/>
          <w:color w:val="000000"/>
          <w:sz w:val="28"/>
          <w:szCs w:val="28"/>
          <w:lang w:eastAsia="ru-RU"/>
        </w:rPr>
        <w:footnoteReference w:id="8"/>
      </w:r>
      <w:r w:rsidRPr="00157F65">
        <w:rPr>
          <w:rFonts w:ascii="Times New Roman" w:eastAsia="Times New Roman" w:hAnsi="Times New Roman"/>
          <w:color w:val="000000"/>
          <w:sz w:val="28"/>
          <w:szCs w:val="28"/>
          <w:lang w:eastAsia="ru-RU"/>
        </w:rPr>
        <w:t xml:space="preserve"> </w:t>
      </w:r>
    </w:p>
    <w:p w:rsidR="00CB1604" w:rsidRDefault="00CB1604" w:rsidP="00CB1604">
      <w:pPr>
        <w:pStyle w:val="ac"/>
        <w:spacing w:after="0" w:line="36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Существование естественной монополии зависит от величины рыночного спроса. </w:t>
      </w:r>
      <w:r w:rsidRPr="005A4229">
        <w:rPr>
          <w:rFonts w:ascii="Times New Roman" w:eastAsia="Times New Roman" w:hAnsi="Times New Roman"/>
          <w:i/>
          <w:color w:val="000000"/>
          <w:sz w:val="28"/>
          <w:szCs w:val="28"/>
          <w:lang w:eastAsia="ru-RU"/>
        </w:rPr>
        <w:t>В зависимости от объема спроса</w:t>
      </w:r>
      <w:r>
        <w:rPr>
          <w:rFonts w:ascii="Times New Roman" w:eastAsia="Times New Roman" w:hAnsi="Times New Roman"/>
          <w:color w:val="000000"/>
          <w:sz w:val="28"/>
          <w:szCs w:val="28"/>
          <w:lang w:eastAsia="ru-RU"/>
        </w:rPr>
        <w:t xml:space="preserve"> естественные монополии делятся на глобальные и локальные. </w:t>
      </w:r>
    </w:p>
    <w:p w:rsidR="00CB1604" w:rsidRDefault="00CB1604" w:rsidP="00CB1604">
      <w:pPr>
        <w:pStyle w:val="ac"/>
        <w:spacing w:after="0" w:line="36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Различие между глобальной и локальной естественными монополиями представлено на рисунке 1.2.</w:t>
      </w:r>
    </w:p>
    <w:p w:rsidR="00CB1604" w:rsidRPr="00414590" w:rsidRDefault="00CB1604" w:rsidP="00CB1604">
      <w:pPr>
        <w:pStyle w:val="ac"/>
        <w:spacing w:after="0" w:line="360" w:lineRule="auto"/>
        <w:ind w:left="0" w:firstLine="567"/>
        <w:jc w:val="both"/>
        <w:rPr>
          <w:rFonts w:ascii="Times New Roman" w:eastAsia="Times New Roman" w:hAnsi="Times New Roman"/>
          <w:color w:val="000000"/>
          <w:sz w:val="28"/>
          <w:szCs w:val="28"/>
          <w:lang w:eastAsia="ru-RU"/>
        </w:rPr>
      </w:pPr>
    </w:p>
    <w:p w:rsidR="00CB1604" w:rsidRDefault="00CB1604" w:rsidP="00CB1604">
      <w:pPr>
        <w:pStyle w:val="ac"/>
        <w:spacing w:after="0" w:line="360" w:lineRule="auto"/>
        <w:ind w:left="0" w:firstLine="567"/>
        <w:jc w:val="both"/>
        <w:rPr>
          <w:rFonts w:ascii="Times New Roman" w:eastAsia="Times New Roman" w:hAnsi="Times New Roman"/>
          <w:color w:val="000000"/>
          <w:sz w:val="28"/>
          <w:szCs w:val="28"/>
          <w:lang w:eastAsia="ru-RU"/>
        </w:rPr>
      </w:pPr>
      <w:r>
        <w:object w:dxaOrig="10153" w:dyaOrig="4768">
          <v:shape id="_x0000_i1026" type="#_x0000_t75" style="width:387pt;height:182.25pt" o:ole="">
            <v:imagedata r:id="rId9" o:title=""/>
          </v:shape>
          <o:OLEObject Type="Embed" ProgID="Visio.Drawing.11" ShapeID="_x0000_i1026" DrawAspect="Content" ObjectID="_1458765831" r:id="rId10"/>
        </w:object>
      </w:r>
      <w:r w:rsidRPr="00414590">
        <w:rPr>
          <w:rFonts w:ascii="Times New Roman" w:eastAsia="Times New Roman" w:hAnsi="Times New Roman"/>
          <w:color w:val="000000"/>
          <w:sz w:val="28"/>
          <w:szCs w:val="28"/>
          <w:lang w:eastAsia="ru-RU"/>
        </w:rPr>
        <w:t xml:space="preserve"> </w:t>
      </w:r>
    </w:p>
    <w:p w:rsidR="00CB1604" w:rsidRDefault="00CB1604" w:rsidP="00CB1604">
      <w:pPr>
        <w:pStyle w:val="ac"/>
        <w:spacing w:after="0" w:line="360" w:lineRule="auto"/>
        <w:ind w:left="0" w:firstLine="567"/>
        <w:jc w:val="both"/>
        <w:rPr>
          <w:sz w:val="28"/>
          <w:szCs w:val="28"/>
        </w:rPr>
      </w:pPr>
      <w:r>
        <w:rPr>
          <w:rFonts w:ascii="Times New Roman" w:eastAsia="Times New Roman" w:hAnsi="Times New Roman"/>
          <w:color w:val="000000"/>
          <w:sz w:val="28"/>
          <w:szCs w:val="28"/>
          <w:lang w:eastAsia="ru-RU"/>
        </w:rPr>
        <w:t>Рис. 1.2</w:t>
      </w:r>
      <w:r w:rsidRPr="00414590">
        <w:rPr>
          <w:rFonts w:ascii="Times New Roman" w:eastAsia="Times New Roman" w:hAnsi="Times New Roman"/>
          <w:color w:val="000000"/>
          <w:sz w:val="28"/>
          <w:szCs w:val="28"/>
          <w:lang w:eastAsia="ru-RU"/>
        </w:rPr>
        <w:t xml:space="preserve"> Глобальная и локальная естественные монополии.</w:t>
      </w:r>
      <w:r w:rsidRPr="00414590">
        <w:rPr>
          <w:rStyle w:val="a9"/>
          <w:rFonts w:ascii="Times New Roman" w:eastAsia="Times New Roman" w:hAnsi="Times New Roman"/>
          <w:color w:val="000000"/>
          <w:sz w:val="28"/>
          <w:szCs w:val="28"/>
          <w:lang w:eastAsia="ru-RU"/>
        </w:rPr>
        <w:footnoteReference w:id="9"/>
      </w:r>
    </w:p>
    <w:p w:rsidR="00CB1604" w:rsidRDefault="00CB1604" w:rsidP="00CB1604">
      <w:pPr>
        <w:pStyle w:val="ac"/>
        <w:spacing w:after="0" w:line="36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Как видно на рисунке 1.2.,</w:t>
      </w:r>
      <w:r w:rsidRPr="009F4DB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если средние издержки выпуска убывают на всем протяжении производства (при любом объеме), то такая монополия называется глобальной естественной монополией. Если же убывание средних издержек наблюдается только в части, где есть платежеспособный спрос, но далее функция издержек демонстрирует убывающую отдачу, то такая монополия будет считаться локальной: при соответствующем росте спроса возможно попадание в область возрастающих издержек, а значит, в большей степени конкурентную ситуацию (олигополию или даже работающую конкуренцию).</w:t>
      </w:r>
    </w:p>
    <w:p w:rsidR="00CB1604" w:rsidRDefault="00CB1604" w:rsidP="00CB1604">
      <w:pPr>
        <w:pStyle w:val="ac"/>
        <w:numPr>
          <w:ilvl w:val="1"/>
          <w:numId w:val="4"/>
        </w:numPr>
        <w:spacing w:after="0" w:line="360" w:lineRule="auto"/>
        <w:ind w:left="0" w:firstLine="567"/>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НЕОБХОДИМОСТЬ ГОСУДАРСТВЕННОГО РЕГУЛИРОВАНИЯ ЕСТЕСТВЕННЫХ МОНОПОЛИЙ</w:t>
      </w:r>
    </w:p>
    <w:p w:rsidR="00CB1604" w:rsidRPr="00642AAC" w:rsidRDefault="00CB1604" w:rsidP="00CB1604">
      <w:pPr>
        <w:pStyle w:val="ad"/>
        <w:rPr>
          <w:sz w:val="28"/>
          <w:szCs w:val="28"/>
        </w:rPr>
      </w:pPr>
      <w:r w:rsidRPr="00642AAC">
        <w:rPr>
          <w:sz w:val="28"/>
          <w:szCs w:val="28"/>
        </w:rPr>
        <w:t>Исторический аспект возникновения естественных монополий служит обоснованием  целого ряда позитивных свойств хозяйственных монополий. Эти позитивные свойства проявляются в следующем:</w:t>
      </w:r>
    </w:p>
    <w:p w:rsidR="00CB1604" w:rsidRPr="00642AAC" w:rsidRDefault="00CB1604" w:rsidP="00CB1604">
      <w:pPr>
        <w:pStyle w:val="ad"/>
        <w:numPr>
          <w:ilvl w:val="0"/>
          <w:numId w:val="3"/>
        </w:numPr>
        <w:ind w:left="0" w:firstLine="567"/>
        <w:rPr>
          <w:sz w:val="28"/>
          <w:szCs w:val="28"/>
        </w:rPr>
      </w:pPr>
      <w:r w:rsidRPr="00642AAC">
        <w:rPr>
          <w:sz w:val="28"/>
          <w:szCs w:val="28"/>
        </w:rPr>
        <w:t xml:space="preserve">Оказание специфических (уникальных) услуг для экономики и населения. </w:t>
      </w:r>
    </w:p>
    <w:p w:rsidR="00CB1604" w:rsidRPr="00642AAC" w:rsidRDefault="00CB1604" w:rsidP="00CB1604">
      <w:pPr>
        <w:pStyle w:val="ad"/>
        <w:numPr>
          <w:ilvl w:val="0"/>
          <w:numId w:val="3"/>
        </w:numPr>
        <w:ind w:left="0" w:firstLine="567"/>
        <w:rPr>
          <w:sz w:val="28"/>
          <w:szCs w:val="28"/>
        </w:rPr>
      </w:pPr>
      <w:r w:rsidRPr="00642AAC">
        <w:rPr>
          <w:sz w:val="28"/>
          <w:szCs w:val="28"/>
        </w:rPr>
        <w:t>Большая экономическая эффективность интегрированных сетевых систем.</w:t>
      </w:r>
    </w:p>
    <w:p w:rsidR="00CB1604" w:rsidRPr="00642AAC" w:rsidRDefault="00CB1604" w:rsidP="00CB1604">
      <w:pPr>
        <w:pStyle w:val="ad"/>
        <w:numPr>
          <w:ilvl w:val="0"/>
          <w:numId w:val="3"/>
        </w:numPr>
        <w:ind w:left="0" w:firstLine="567"/>
        <w:rPr>
          <w:sz w:val="28"/>
          <w:szCs w:val="28"/>
        </w:rPr>
      </w:pPr>
      <w:r w:rsidRPr="00642AAC">
        <w:rPr>
          <w:sz w:val="28"/>
          <w:szCs w:val="28"/>
        </w:rPr>
        <w:t>Большая технологическая надежность и гибкость интегрированных систем.</w:t>
      </w:r>
    </w:p>
    <w:p w:rsidR="00CB1604" w:rsidRPr="00642AAC" w:rsidRDefault="00CB1604" w:rsidP="00CB1604">
      <w:pPr>
        <w:pStyle w:val="ad"/>
        <w:numPr>
          <w:ilvl w:val="0"/>
          <w:numId w:val="3"/>
        </w:numPr>
        <w:ind w:left="0" w:firstLine="567"/>
        <w:rPr>
          <w:sz w:val="28"/>
          <w:szCs w:val="28"/>
        </w:rPr>
      </w:pPr>
      <w:r w:rsidRPr="00642AAC">
        <w:rPr>
          <w:sz w:val="28"/>
          <w:szCs w:val="28"/>
        </w:rPr>
        <w:t>Возможность концентрации и перераспределения финансовых ресурсов для реализации крупных инвестиционных проектов.</w:t>
      </w:r>
    </w:p>
    <w:p w:rsidR="00CB1604" w:rsidRPr="00642AAC" w:rsidRDefault="00CB1604" w:rsidP="00CB1604">
      <w:pPr>
        <w:pStyle w:val="ad"/>
        <w:numPr>
          <w:ilvl w:val="0"/>
          <w:numId w:val="3"/>
        </w:numPr>
        <w:ind w:left="0" w:firstLine="567"/>
        <w:rPr>
          <w:sz w:val="28"/>
          <w:szCs w:val="28"/>
        </w:rPr>
      </w:pPr>
      <w:r w:rsidRPr="00642AAC">
        <w:rPr>
          <w:sz w:val="28"/>
          <w:szCs w:val="28"/>
        </w:rPr>
        <w:t>В условиях трансформационных процессов в России естественные монополии в значительной степени выполняли функции государственных органов, в особенности в части гарантирования и  обеспечения доступности услуг для населения.</w:t>
      </w:r>
    </w:p>
    <w:p w:rsidR="00CB1604" w:rsidRPr="00642AAC" w:rsidRDefault="00CB1604" w:rsidP="00CB1604">
      <w:pPr>
        <w:pStyle w:val="ad"/>
        <w:numPr>
          <w:ilvl w:val="0"/>
          <w:numId w:val="3"/>
        </w:numPr>
        <w:ind w:left="0" w:firstLine="567"/>
        <w:rPr>
          <w:sz w:val="28"/>
          <w:szCs w:val="28"/>
        </w:rPr>
      </w:pPr>
      <w:r w:rsidRPr="00642AAC">
        <w:rPr>
          <w:sz w:val="28"/>
          <w:szCs w:val="28"/>
        </w:rPr>
        <w:t>Естественные монополии (применительно к России переходного периода) зачастую выступали инструментом согласования федеральных, отраслевых и региональных интересов, в особенности  в части ценовой политики.</w:t>
      </w:r>
    </w:p>
    <w:p w:rsidR="00CB1604" w:rsidRPr="00642AAC" w:rsidRDefault="00CB1604" w:rsidP="00CB1604">
      <w:pPr>
        <w:pStyle w:val="ad"/>
        <w:rPr>
          <w:sz w:val="28"/>
          <w:szCs w:val="28"/>
        </w:rPr>
      </w:pPr>
      <w:r w:rsidRPr="00642AAC">
        <w:rPr>
          <w:sz w:val="28"/>
          <w:szCs w:val="28"/>
        </w:rPr>
        <w:t>Не смотря на наличие значительных преимуществ в существовании естественных монополия, существует ряд недостатков, порожденных их существованием.</w:t>
      </w:r>
    </w:p>
    <w:p w:rsidR="00CB1604" w:rsidRPr="00642AAC" w:rsidRDefault="00CB1604" w:rsidP="00CB1604">
      <w:pPr>
        <w:pStyle w:val="ad"/>
        <w:rPr>
          <w:sz w:val="28"/>
          <w:szCs w:val="28"/>
        </w:rPr>
      </w:pPr>
      <w:r w:rsidRPr="00642AAC">
        <w:rPr>
          <w:sz w:val="28"/>
          <w:szCs w:val="28"/>
        </w:rPr>
        <w:t>Главная опасность и проблема существования естественных монополий, как и всяких других монополий, связана со стремлением монополий использовать свое положение для извлечение сверхприбылей, то есть для улучшения своего финансового положения за счет остальной экономики. Монопольное поведение и негативные последствия существования монополий могут проявляться по следующим направлениям:</w:t>
      </w:r>
    </w:p>
    <w:p w:rsidR="00CB1604" w:rsidRPr="00642AAC" w:rsidRDefault="00CB1604" w:rsidP="00CB1604">
      <w:pPr>
        <w:pStyle w:val="ad"/>
        <w:numPr>
          <w:ilvl w:val="0"/>
          <w:numId w:val="2"/>
        </w:numPr>
        <w:ind w:left="0" w:firstLine="567"/>
        <w:rPr>
          <w:sz w:val="28"/>
          <w:szCs w:val="28"/>
        </w:rPr>
      </w:pPr>
      <w:r w:rsidRPr="00642AAC">
        <w:rPr>
          <w:sz w:val="28"/>
          <w:szCs w:val="28"/>
        </w:rPr>
        <w:t>Монопольное завышение цен.</w:t>
      </w:r>
    </w:p>
    <w:p w:rsidR="00CB1604" w:rsidRPr="00642AAC" w:rsidRDefault="00CB1604" w:rsidP="00CB1604">
      <w:pPr>
        <w:pStyle w:val="ad"/>
        <w:numPr>
          <w:ilvl w:val="0"/>
          <w:numId w:val="2"/>
        </w:numPr>
        <w:ind w:left="0" w:firstLine="567"/>
        <w:rPr>
          <w:sz w:val="28"/>
          <w:szCs w:val="28"/>
        </w:rPr>
      </w:pPr>
      <w:r w:rsidRPr="00642AAC">
        <w:rPr>
          <w:sz w:val="28"/>
          <w:szCs w:val="28"/>
        </w:rPr>
        <w:t>Непрозрачность компаний-монополистов, отсутствие адекватной информации о затратах и результатах.</w:t>
      </w:r>
    </w:p>
    <w:p w:rsidR="00CB1604" w:rsidRPr="00642AAC" w:rsidRDefault="00CB1604" w:rsidP="00CB1604">
      <w:pPr>
        <w:pStyle w:val="ad"/>
        <w:numPr>
          <w:ilvl w:val="0"/>
          <w:numId w:val="2"/>
        </w:numPr>
        <w:ind w:left="0" w:firstLine="567"/>
        <w:rPr>
          <w:sz w:val="28"/>
          <w:szCs w:val="28"/>
        </w:rPr>
      </w:pPr>
      <w:r w:rsidRPr="00642AAC">
        <w:rPr>
          <w:sz w:val="28"/>
          <w:szCs w:val="28"/>
        </w:rPr>
        <w:t>Невыполнение (неполное выполнение) финансовых обязательств перед государством.</w:t>
      </w:r>
    </w:p>
    <w:p w:rsidR="00CB1604" w:rsidRPr="00642AAC" w:rsidRDefault="00CB1604" w:rsidP="00CB1604">
      <w:pPr>
        <w:pStyle w:val="ad"/>
        <w:numPr>
          <w:ilvl w:val="0"/>
          <w:numId w:val="2"/>
        </w:numPr>
        <w:ind w:left="0" w:firstLine="567"/>
        <w:rPr>
          <w:sz w:val="28"/>
          <w:szCs w:val="28"/>
        </w:rPr>
      </w:pPr>
      <w:r w:rsidRPr="00642AAC">
        <w:rPr>
          <w:sz w:val="28"/>
          <w:szCs w:val="28"/>
        </w:rPr>
        <w:t>Реализация собственных монопольных интересов и проектов, не согласованных в должной мере с интересами общества и государства.</w:t>
      </w:r>
    </w:p>
    <w:p w:rsidR="00CB1604" w:rsidRPr="00642AAC" w:rsidRDefault="00CB1604" w:rsidP="00CB1604">
      <w:pPr>
        <w:pStyle w:val="ad"/>
        <w:numPr>
          <w:ilvl w:val="0"/>
          <w:numId w:val="2"/>
        </w:numPr>
        <w:ind w:left="0" w:firstLine="567"/>
        <w:rPr>
          <w:sz w:val="28"/>
          <w:szCs w:val="28"/>
        </w:rPr>
      </w:pPr>
      <w:r w:rsidRPr="00642AAC">
        <w:rPr>
          <w:sz w:val="28"/>
          <w:szCs w:val="28"/>
        </w:rPr>
        <w:t>Низкое качество предоставляемых услуг и невыполнение обязательств.</w:t>
      </w:r>
    </w:p>
    <w:p w:rsidR="00CB1604" w:rsidRPr="00642AAC" w:rsidRDefault="00CB1604" w:rsidP="00CB1604">
      <w:pPr>
        <w:pStyle w:val="ad"/>
        <w:numPr>
          <w:ilvl w:val="0"/>
          <w:numId w:val="2"/>
        </w:numPr>
        <w:ind w:left="0" w:firstLine="567"/>
        <w:rPr>
          <w:sz w:val="28"/>
          <w:szCs w:val="28"/>
        </w:rPr>
      </w:pPr>
      <w:r w:rsidRPr="00642AAC">
        <w:rPr>
          <w:sz w:val="28"/>
          <w:szCs w:val="28"/>
        </w:rPr>
        <w:t>Наличие явлений перекрестного субсидирования.</w:t>
      </w:r>
    </w:p>
    <w:p w:rsidR="00CB1604" w:rsidRPr="00642AAC" w:rsidRDefault="00CB1604" w:rsidP="00CB1604">
      <w:pPr>
        <w:pStyle w:val="ad"/>
        <w:numPr>
          <w:ilvl w:val="0"/>
          <w:numId w:val="2"/>
        </w:numPr>
        <w:ind w:left="0" w:firstLine="567"/>
        <w:rPr>
          <w:sz w:val="28"/>
          <w:szCs w:val="28"/>
        </w:rPr>
      </w:pPr>
      <w:r w:rsidRPr="00642AAC">
        <w:rPr>
          <w:sz w:val="28"/>
          <w:szCs w:val="28"/>
        </w:rPr>
        <w:t>Порождение искаженных рыночных сигналов для инвесторов и, как следствие, деформирование всего рыночного пространства.</w:t>
      </w:r>
    </w:p>
    <w:p w:rsidR="00CB1604" w:rsidRPr="00642AAC" w:rsidRDefault="00CB1604" w:rsidP="00CB1604">
      <w:pPr>
        <w:pStyle w:val="ad"/>
        <w:rPr>
          <w:sz w:val="28"/>
          <w:szCs w:val="28"/>
        </w:rPr>
      </w:pPr>
      <w:r w:rsidRPr="00642AAC">
        <w:rPr>
          <w:sz w:val="28"/>
          <w:szCs w:val="28"/>
        </w:rPr>
        <w:t>Эти проблемы и являются главными причинами необходимости государственного вмешательства в деятельность естественных монополий.</w:t>
      </w:r>
    </w:p>
    <w:p w:rsidR="00CB1604" w:rsidRPr="00B15C1B" w:rsidRDefault="00CB1604" w:rsidP="00CB1604">
      <w:pPr>
        <w:pStyle w:val="ac"/>
        <w:spacing w:after="0" w:line="36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Таким образом, естественной монополией называется отрасль, в которой совокупный объем спроса может быть эффективно удовлетворен одной фирмой. </w:t>
      </w:r>
      <w:r>
        <w:rPr>
          <w:rStyle w:val="apple-style-span"/>
          <w:rFonts w:ascii="Times New Roman" w:hAnsi="Times New Roman"/>
          <w:color w:val="000000"/>
          <w:sz w:val="28"/>
          <w:szCs w:val="28"/>
        </w:rPr>
        <w:t>П</w:t>
      </w:r>
      <w:r w:rsidRPr="00157F65">
        <w:rPr>
          <w:rStyle w:val="apple-style-span"/>
          <w:rFonts w:ascii="Times New Roman" w:hAnsi="Times New Roman"/>
          <w:color w:val="000000"/>
          <w:sz w:val="28"/>
          <w:szCs w:val="28"/>
        </w:rPr>
        <w:t>ричины, обусловливающую подобную монополию, не зависят от действия людей</w:t>
      </w:r>
      <w:r>
        <w:rPr>
          <w:rStyle w:val="apple-style-span"/>
          <w:rFonts w:ascii="Times New Roman" w:hAnsi="Times New Roman"/>
          <w:color w:val="000000"/>
          <w:sz w:val="28"/>
          <w:szCs w:val="28"/>
        </w:rPr>
        <w:t>. В зависимости от величины рыночного спроса естественные монополии делятся на: глобальные и локальные. Деятельность этих экономических субъектов порождает ряд положительных и отрицательных моментов, которые в свою очередь определяют необходимость государственного вмешательства.</w:t>
      </w:r>
    </w:p>
    <w:p w:rsidR="00CB1604" w:rsidRDefault="00CB1604" w:rsidP="00CB1604">
      <w:pPr>
        <w:pStyle w:val="aa"/>
        <w:spacing w:before="0" w:beforeAutospacing="0" w:after="0" w:afterAutospacing="0" w:line="360" w:lineRule="auto"/>
        <w:ind w:right="180" w:firstLine="567"/>
        <w:jc w:val="both"/>
        <w:rPr>
          <w:color w:val="000000"/>
          <w:sz w:val="28"/>
          <w:szCs w:val="28"/>
        </w:rPr>
      </w:pPr>
    </w:p>
    <w:p w:rsidR="00CB1604" w:rsidRDefault="00CB1604" w:rsidP="00CB1604">
      <w:pPr>
        <w:pStyle w:val="aa"/>
        <w:spacing w:before="0" w:beforeAutospacing="0" w:after="0" w:afterAutospacing="0" w:line="360" w:lineRule="auto"/>
        <w:ind w:right="180" w:firstLine="567"/>
        <w:jc w:val="both"/>
        <w:rPr>
          <w:color w:val="000000"/>
          <w:sz w:val="28"/>
          <w:szCs w:val="28"/>
        </w:rPr>
      </w:pPr>
    </w:p>
    <w:p w:rsidR="00CB1604" w:rsidRDefault="00CB1604" w:rsidP="00CB1604">
      <w:pPr>
        <w:pStyle w:val="aa"/>
        <w:spacing w:before="0" w:beforeAutospacing="0" w:after="0" w:afterAutospacing="0" w:line="360" w:lineRule="auto"/>
        <w:ind w:right="180" w:firstLine="567"/>
        <w:jc w:val="both"/>
        <w:rPr>
          <w:color w:val="000000"/>
          <w:sz w:val="28"/>
          <w:szCs w:val="28"/>
        </w:rPr>
      </w:pPr>
    </w:p>
    <w:p w:rsidR="00CB1604" w:rsidRDefault="00CB1604" w:rsidP="00CB1604">
      <w:pPr>
        <w:pStyle w:val="aa"/>
        <w:spacing w:before="0" w:beforeAutospacing="0" w:after="0" w:afterAutospacing="0" w:line="360" w:lineRule="auto"/>
        <w:ind w:right="180" w:firstLine="567"/>
        <w:jc w:val="both"/>
        <w:rPr>
          <w:color w:val="000000"/>
          <w:sz w:val="28"/>
          <w:szCs w:val="28"/>
        </w:rPr>
      </w:pPr>
    </w:p>
    <w:p w:rsidR="00CB1604" w:rsidRDefault="00CB1604" w:rsidP="00CB1604">
      <w:pPr>
        <w:pStyle w:val="aa"/>
        <w:spacing w:before="0" w:beforeAutospacing="0" w:after="0" w:afterAutospacing="0" w:line="360" w:lineRule="auto"/>
        <w:ind w:right="180" w:firstLine="567"/>
        <w:jc w:val="both"/>
        <w:rPr>
          <w:color w:val="000000"/>
          <w:sz w:val="28"/>
          <w:szCs w:val="28"/>
        </w:rPr>
      </w:pPr>
    </w:p>
    <w:p w:rsidR="00CB1604" w:rsidRDefault="00CB1604" w:rsidP="00CB1604">
      <w:pPr>
        <w:pStyle w:val="aa"/>
        <w:spacing w:before="0" w:beforeAutospacing="0" w:after="0" w:afterAutospacing="0" w:line="360" w:lineRule="auto"/>
        <w:ind w:right="180" w:firstLine="567"/>
        <w:jc w:val="both"/>
        <w:rPr>
          <w:color w:val="000000"/>
          <w:sz w:val="28"/>
          <w:szCs w:val="28"/>
        </w:rPr>
      </w:pPr>
    </w:p>
    <w:p w:rsidR="00CB1604" w:rsidRDefault="00CB1604" w:rsidP="00CB1604">
      <w:pPr>
        <w:pStyle w:val="aa"/>
        <w:spacing w:before="0" w:beforeAutospacing="0" w:after="0" w:afterAutospacing="0" w:line="360" w:lineRule="auto"/>
        <w:ind w:right="180" w:firstLine="567"/>
        <w:jc w:val="both"/>
        <w:rPr>
          <w:color w:val="000000"/>
          <w:sz w:val="28"/>
          <w:szCs w:val="28"/>
        </w:rPr>
      </w:pPr>
    </w:p>
    <w:p w:rsidR="00CB1604" w:rsidRDefault="00CB1604" w:rsidP="00CB1604">
      <w:pPr>
        <w:pStyle w:val="aa"/>
        <w:spacing w:before="0" w:beforeAutospacing="0" w:after="0" w:afterAutospacing="0" w:line="360" w:lineRule="auto"/>
        <w:ind w:right="180" w:firstLine="567"/>
        <w:jc w:val="both"/>
        <w:rPr>
          <w:color w:val="000000"/>
          <w:sz w:val="28"/>
          <w:szCs w:val="28"/>
        </w:rPr>
      </w:pPr>
    </w:p>
    <w:p w:rsidR="00CB1604" w:rsidRDefault="00CB1604" w:rsidP="00CB1604">
      <w:pPr>
        <w:pStyle w:val="aa"/>
        <w:spacing w:before="0" w:beforeAutospacing="0" w:after="0" w:afterAutospacing="0" w:line="360" w:lineRule="auto"/>
        <w:ind w:right="180" w:firstLine="567"/>
        <w:jc w:val="both"/>
        <w:rPr>
          <w:color w:val="000000"/>
          <w:sz w:val="28"/>
          <w:szCs w:val="28"/>
        </w:rPr>
      </w:pPr>
    </w:p>
    <w:p w:rsidR="00CB1604" w:rsidRDefault="00CB1604" w:rsidP="00CB1604">
      <w:pPr>
        <w:pStyle w:val="aa"/>
        <w:spacing w:before="0" w:beforeAutospacing="0" w:after="0" w:afterAutospacing="0" w:line="360" w:lineRule="auto"/>
        <w:ind w:right="180" w:firstLine="567"/>
        <w:jc w:val="both"/>
        <w:rPr>
          <w:color w:val="000000"/>
          <w:sz w:val="28"/>
          <w:szCs w:val="28"/>
        </w:rPr>
      </w:pPr>
    </w:p>
    <w:p w:rsidR="00CB1604" w:rsidRPr="00CC10A3" w:rsidRDefault="00A4247C" w:rsidP="00A4247C">
      <w:pPr>
        <w:tabs>
          <w:tab w:val="left" w:pos="3402"/>
        </w:tabs>
        <w:spacing w:after="0" w:line="360" w:lineRule="auto"/>
        <w:jc w:val="center"/>
        <w:rPr>
          <w:rFonts w:ascii="Times New Roman" w:hAnsi="Times New Roman"/>
          <w:b/>
          <w:sz w:val="28"/>
          <w:szCs w:val="28"/>
        </w:rPr>
      </w:pPr>
      <w:r>
        <w:rPr>
          <w:rFonts w:ascii="Times New Roman" w:hAnsi="Times New Roman"/>
          <w:b/>
          <w:sz w:val="28"/>
          <w:szCs w:val="28"/>
        </w:rPr>
        <w:t>ГЛАВА 2.</w:t>
      </w:r>
      <w:r w:rsidR="00CB1604" w:rsidRPr="00CC10A3">
        <w:rPr>
          <w:rFonts w:ascii="Times New Roman" w:hAnsi="Times New Roman"/>
          <w:b/>
          <w:sz w:val="28"/>
          <w:szCs w:val="28"/>
        </w:rPr>
        <w:t xml:space="preserve"> </w:t>
      </w:r>
      <w:r w:rsidR="00CB1604">
        <w:rPr>
          <w:rFonts w:ascii="Times New Roman" w:hAnsi="Times New Roman"/>
          <w:b/>
          <w:sz w:val="28"/>
          <w:szCs w:val="28"/>
        </w:rPr>
        <w:t>ТЕОРЕТИЧЕСКИЕ ОСНОВЫ ГОСУДАРСТВЕННОГО</w:t>
      </w:r>
      <w:r w:rsidR="00CB1604" w:rsidRPr="00CC10A3">
        <w:rPr>
          <w:rFonts w:ascii="Times New Roman" w:hAnsi="Times New Roman"/>
          <w:b/>
          <w:sz w:val="28"/>
          <w:szCs w:val="28"/>
        </w:rPr>
        <w:t xml:space="preserve"> РЕГУЛИРОВА</w:t>
      </w:r>
      <w:r w:rsidR="00CB1604">
        <w:rPr>
          <w:rFonts w:ascii="Times New Roman" w:hAnsi="Times New Roman"/>
          <w:b/>
          <w:sz w:val="28"/>
          <w:szCs w:val="28"/>
        </w:rPr>
        <w:t>НИЯ</w:t>
      </w:r>
      <w:r w:rsidR="00CB1604" w:rsidRPr="00CC10A3">
        <w:rPr>
          <w:rFonts w:ascii="Times New Roman" w:hAnsi="Times New Roman"/>
          <w:b/>
          <w:sz w:val="28"/>
          <w:szCs w:val="28"/>
        </w:rPr>
        <w:t xml:space="preserve"> ЕСТЕСТВЕННЫХ МОНОПОЛИЙ</w:t>
      </w:r>
    </w:p>
    <w:p w:rsidR="00CB1604" w:rsidRDefault="00CB1604" w:rsidP="00CB1604">
      <w:pPr>
        <w:tabs>
          <w:tab w:val="left" w:pos="3402"/>
        </w:tabs>
        <w:spacing w:after="0" w:line="360" w:lineRule="auto"/>
        <w:ind w:firstLine="567"/>
        <w:jc w:val="center"/>
        <w:rPr>
          <w:rFonts w:ascii="Times New Roman" w:hAnsi="Times New Roman"/>
          <w:b/>
          <w:sz w:val="28"/>
          <w:szCs w:val="28"/>
        </w:rPr>
      </w:pPr>
      <w:r>
        <w:rPr>
          <w:rFonts w:ascii="Times New Roman" w:hAnsi="Times New Roman"/>
          <w:b/>
          <w:sz w:val="28"/>
          <w:szCs w:val="28"/>
        </w:rPr>
        <w:t>2.1</w:t>
      </w:r>
      <w:r w:rsidRPr="00CC10A3">
        <w:rPr>
          <w:rFonts w:ascii="Times New Roman" w:hAnsi="Times New Roman"/>
          <w:b/>
          <w:sz w:val="28"/>
          <w:szCs w:val="28"/>
        </w:rPr>
        <w:t xml:space="preserve"> </w:t>
      </w:r>
      <w:r>
        <w:rPr>
          <w:rFonts w:ascii="Times New Roman" w:hAnsi="Times New Roman"/>
          <w:b/>
          <w:sz w:val="28"/>
          <w:szCs w:val="28"/>
        </w:rPr>
        <w:t>МОДЕЛИ ДЕЯТЕЛЬНОСТИ ЕСТЕСТВЕННОЙ МОНОПОЛИИ ПРИ ЦЕНОВОМ РЕГУЛИРОВАНИИ</w:t>
      </w:r>
    </w:p>
    <w:p w:rsidR="00CB1604" w:rsidRDefault="00CB1604" w:rsidP="00CB1604">
      <w:pPr>
        <w:tabs>
          <w:tab w:val="left" w:pos="3402"/>
        </w:tabs>
        <w:spacing w:after="0" w:line="360" w:lineRule="auto"/>
        <w:ind w:firstLine="567"/>
        <w:jc w:val="both"/>
        <w:rPr>
          <w:rFonts w:ascii="Times New Roman" w:hAnsi="Times New Roman"/>
          <w:sz w:val="28"/>
          <w:szCs w:val="28"/>
        </w:rPr>
      </w:pPr>
      <w:r>
        <w:rPr>
          <w:rFonts w:ascii="Times New Roman" w:hAnsi="Times New Roman"/>
          <w:sz w:val="28"/>
          <w:szCs w:val="28"/>
        </w:rPr>
        <w:t>Негативные последствия монопольной власти заставляют государство предпринимать меры регулирования фирмы, даже если это и отрасль естественной монополии. Хотя в подобных отраслях фирмам зачастую предоставляется большая свобода действий, чем в тех случаях, когда монополия вызвана «искусственными» причинами, тем не менее в деятельности фирмы происходят определенные изменения.</w:t>
      </w:r>
    </w:p>
    <w:p w:rsidR="00CB1604" w:rsidRDefault="00CB1604" w:rsidP="00CB1604">
      <w:pPr>
        <w:tabs>
          <w:tab w:val="left" w:pos="3402"/>
        </w:tabs>
        <w:spacing w:after="0" w:line="360" w:lineRule="auto"/>
        <w:ind w:firstLine="567"/>
        <w:jc w:val="both"/>
        <w:rPr>
          <w:rFonts w:ascii="Times New Roman" w:hAnsi="Times New Roman"/>
          <w:sz w:val="28"/>
          <w:szCs w:val="28"/>
        </w:rPr>
      </w:pPr>
      <w:r>
        <w:rPr>
          <w:rFonts w:ascii="Times New Roman" w:hAnsi="Times New Roman"/>
          <w:sz w:val="28"/>
          <w:szCs w:val="28"/>
        </w:rPr>
        <w:t>Можно выделить два основных направления в регулировании деятельности естественных монополий: ценовое и неценовое.</w:t>
      </w:r>
    </w:p>
    <w:p w:rsidR="00CB1604" w:rsidRDefault="00CB1604" w:rsidP="00733F47">
      <w:pPr>
        <w:tabs>
          <w:tab w:val="left" w:pos="3402"/>
        </w:tabs>
        <w:spacing w:after="0" w:line="360" w:lineRule="auto"/>
        <w:ind w:firstLine="567"/>
        <w:jc w:val="center"/>
        <w:rPr>
          <w:rFonts w:ascii="Times New Roman" w:hAnsi="Times New Roman"/>
          <w:sz w:val="28"/>
          <w:szCs w:val="28"/>
        </w:rPr>
      </w:pPr>
      <w:r>
        <w:object w:dxaOrig="12138" w:dyaOrig="3634">
          <v:shape id="_x0000_i1027" type="#_x0000_t75" style="width:467.25pt;height:141pt" o:ole="">
            <v:imagedata r:id="rId11" o:title=""/>
          </v:shape>
          <o:OLEObject Type="Embed" ProgID="Visio.Drawing.11" ShapeID="_x0000_i1027" DrawAspect="Content" ObjectID="_1458765832" r:id="rId12"/>
        </w:object>
      </w:r>
      <w:r w:rsidRPr="00315CF6">
        <w:rPr>
          <w:rFonts w:ascii="Times New Roman" w:hAnsi="Times New Roman"/>
          <w:sz w:val="28"/>
          <w:szCs w:val="28"/>
        </w:rPr>
        <w:t>Рис. 2.1</w:t>
      </w:r>
      <w:r>
        <w:rPr>
          <w:rFonts w:ascii="Times New Roman" w:hAnsi="Times New Roman"/>
          <w:sz w:val="28"/>
          <w:szCs w:val="28"/>
        </w:rPr>
        <w:t>.1</w:t>
      </w:r>
      <w:r w:rsidRPr="00315CF6">
        <w:rPr>
          <w:rFonts w:ascii="Times New Roman" w:hAnsi="Times New Roman"/>
          <w:sz w:val="28"/>
          <w:szCs w:val="28"/>
        </w:rPr>
        <w:t xml:space="preserve"> Регулирование естественной монополии.</w:t>
      </w:r>
      <w:r w:rsidRPr="00315CF6">
        <w:rPr>
          <w:rStyle w:val="a9"/>
          <w:rFonts w:ascii="Times New Roman" w:hAnsi="Times New Roman"/>
          <w:sz w:val="28"/>
          <w:szCs w:val="28"/>
        </w:rPr>
        <w:footnoteReference w:id="10"/>
      </w:r>
    </w:p>
    <w:p w:rsidR="00CB1604" w:rsidRDefault="00CB1604" w:rsidP="00CB1604">
      <w:pPr>
        <w:tabs>
          <w:tab w:val="left" w:pos="3402"/>
        </w:tabs>
        <w:spacing w:after="0" w:line="360" w:lineRule="auto"/>
        <w:ind w:firstLine="567"/>
        <w:jc w:val="both"/>
        <w:rPr>
          <w:rFonts w:ascii="Times New Roman" w:hAnsi="Times New Roman"/>
          <w:sz w:val="28"/>
          <w:szCs w:val="28"/>
        </w:rPr>
      </w:pPr>
      <w:r>
        <w:rPr>
          <w:rFonts w:ascii="Times New Roman" w:hAnsi="Times New Roman"/>
          <w:sz w:val="28"/>
          <w:szCs w:val="28"/>
        </w:rPr>
        <w:t xml:space="preserve">Ценовое регулирование предполагает прямое определение цен (тарифов) или назначение их предельного уровня. </w:t>
      </w:r>
    </w:p>
    <w:p w:rsidR="00CB1604" w:rsidRDefault="00CB1604" w:rsidP="00CB1604">
      <w:pPr>
        <w:tabs>
          <w:tab w:val="left" w:pos="3402"/>
        </w:tabs>
        <w:spacing w:after="0" w:line="360" w:lineRule="auto"/>
        <w:ind w:firstLine="567"/>
        <w:jc w:val="both"/>
        <w:rPr>
          <w:rFonts w:ascii="Times New Roman" w:hAnsi="Times New Roman"/>
          <w:sz w:val="28"/>
          <w:szCs w:val="28"/>
        </w:rPr>
      </w:pPr>
      <w:r>
        <w:rPr>
          <w:rFonts w:ascii="Times New Roman" w:hAnsi="Times New Roman"/>
          <w:sz w:val="28"/>
          <w:szCs w:val="28"/>
        </w:rPr>
        <w:t>В рамках ценового направления регулирования выделяют следующие методы регулирования:</w:t>
      </w:r>
    </w:p>
    <w:p w:rsidR="00CB1604" w:rsidRDefault="00CB1604" w:rsidP="00CB1604">
      <w:pPr>
        <w:pStyle w:val="ac"/>
        <w:numPr>
          <w:ilvl w:val="0"/>
          <w:numId w:val="5"/>
        </w:numPr>
        <w:tabs>
          <w:tab w:val="left" w:pos="0"/>
        </w:tabs>
        <w:spacing w:after="0" w:line="360" w:lineRule="auto"/>
        <w:ind w:left="0" w:firstLine="567"/>
        <w:jc w:val="both"/>
        <w:rPr>
          <w:rFonts w:ascii="Times New Roman" w:hAnsi="Times New Roman"/>
          <w:sz w:val="28"/>
          <w:szCs w:val="28"/>
        </w:rPr>
      </w:pPr>
      <w:r w:rsidRPr="00330F8F">
        <w:rPr>
          <w:rFonts w:ascii="Times New Roman" w:hAnsi="Times New Roman"/>
          <w:i/>
          <w:sz w:val="28"/>
          <w:szCs w:val="28"/>
        </w:rPr>
        <w:t>Ценообразование Рамсея.</w:t>
      </w:r>
      <w:r>
        <w:rPr>
          <w:rFonts w:ascii="Times New Roman" w:hAnsi="Times New Roman"/>
          <w:sz w:val="28"/>
          <w:szCs w:val="28"/>
        </w:rPr>
        <w:t xml:space="preserve"> Для того чтобы избежать потерь и приблизится к конкурентному результату, величина цены, которую назначает государство на продукт естественного монополиста, определяется средними издержками производства: Р=АС. Эта цена носит название «цена Рамсея» по имени экономиста, предложившего подобный метод ценообразования. </w:t>
      </w:r>
    </w:p>
    <w:p w:rsidR="00CB1604" w:rsidRDefault="00CB1604" w:rsidP="00CB1604">
      <w:pPr>
        <w:pStyle w:val="ac"/>
        <w:tabs>
          <w:tab w:val="left" w:pos="567"/>
        </w:tabs>
        <w:spacing w:after="0" w:line="360" w:lineRule="auto"/>
        <w:ind w:left="0" w:firstLine="567"/>
        <w:jc w:val="both"/>
        <w:rPr>
          <w:rFonts w:ascii="Times New Roman" w:hAnsi="Times New Roman"/>
          <w:sz w:val="28"/>
          <w:szCs w:val="28"/>
        </w:rPr>
      </w:pPr>
      <w:r>
        <w:rPr>
          <w:rFonts w:ascii="Times New Roman" w:hAnsi="Times New Roman"/>
          <w:sz w:val="28"/>
          <w:szCs w:val="28"/>
        </w:rPr>
        <w:t>Поскольку цена Рамсея выше уровня предельных издержек (в силу того, что АС</w:t>
      </w:r>
      <w:r w:rsidRPr="0097654B">
        <w:rPr>
          <w:rFonts w:ascii="Times New Roman" w:hAnsi="Times New Roman"/>
          <w:sz w:val="28"/>
          <w:szCs w:val="28"/>
        </w:rPr>
        <w:t>&gt;</w:t>
      </w:r>
      <w:r>
        <w:rPr>
          <w:rFonts w:ascii="Times New Roman" w:hAnsi="Times New Roman"/>
          <w:sz w:val="28"/>
          <w:szCs w:val="28"/>
        </w:rPr>
        <w:t xml:space="preserve">МС для естественного монополиста), объем продаж фирмы оказывается меньше максимально возможного для отрасли – конкурентного объема. В этом случае возникают чистые потери благосостояния, величина которых будет, конечно, меньше, чем в условиях монопольной цены, но тем не менее она может быть довольно значительной. Если конкурентное ценообразование является оптимальным для отрасли (наилучшим решением), то цена Рамсея, сопровождаемая определенными потерями благосостояния, будет характеризоваться как «второе наилучшее решение». </w:t>
      </w:r>
    </w:p>
    <w:p w:rsidR="00CB1604" w:rsidRDefault="00CB1604" w:rsidP="00CB1604">
      <w:pPr>
        <w:pStyle w:val="ac"/>
        <w:tabs>
          <w:tab w:val="left" w:pos="3402"/>
        </w:tabs>
        <w:spacing w:after="0" w:line="360" w:lineRule="auto"/>
        <w:ind w:left="0" w:firstLine="567"/>
        <w:jc w:val="both"/>
        <w:rPr>
          <w:rFonts w:ascii="Times New Roman" w:hAnsi="Times New Roman"/>
          <w:sz w:val="28"/>
          <w:szCs w:val="28"/>
        </w:rPr>
      </w:pPr>
      <w:r>
        <w:rPr>
          <w:rFonts w:ascii="Times New Roman" w:hAnsi="Times New Roman"/>
          <w:sz w:val="28"/>
          <w:szCs w:val="28"/>
        </w:rPr>
        <w:t>В данном случае отсутствует необходимость субсидировать монополиста. Вместе с тем прежние завышения издержек продолжают иметь место. Информационная асимметрия будет стимулировать менеджмент фирмы к инфлятированию издержек (или по крайней мере не стимулировать снижать издержки) или к ухудшению качества товара. И в том, и в другом случае регулируемая цена в реальности может включать скрытую монопольную прибыль.</w:t>
      </w:r>
    </w:p>
    <w:p w:rsidR="00CB1604" w:rsidRDefault="00CB1604" w:rsidP="00CB1604">
      <w:pPr>
        <w:pStyle w:val="ac"/>
        <w:numPr>
          <w:ilvl w:val="0"/>
          <w:numId w:val="5"/>
        </w:numPr>
        <w:tabs>
          <w:tab w:val="left" w:pos="567"/>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 xml:space="preserve">Разные цены для разных покупателей. </w:t>
      </w:r>
      <w:r>
        <w:rPr>
          <w:rFonts w:ascii="Times New Roman" w:hAnsi="Times New Roman"/>
          <w:sz w:val="28"/>
          <w:szCs w:val="28"/>
        </w:rPr>
        <w:t>Для того, чтобы свести к минимуму потери вследствие наличия естественной монополии в отрасли возможно применение принципа назначения разных цен для разных категорий потребителей.</w:t>
      </w:r>
    </w:p>
    <w:p w:rsidR="00CB1604" w:rsidRPr="00315CF6" w:rsidRDefault="00CB1604" w:rsidP="00CB1604">
      <w:pPr>
        <w:tabs>
          <w:tab w:val="left" w:pos="567"/>
        </w:tabs>
        <w:spacing w:after="0" w:line="360" w:lineRule="auto"/>
        <w:ind w:firstLine="567"/>
        <w:jc w:val="both"/>
        <w:rPr>
          <w:rFonts w:ascii="Times New Roman" w:hAnsi="Times New Roman"/>
          <w:sz w:val="28"/>
          <w:szCs w:val="28"/>
        </w:rPr>
      </w:pPr>
      <w:r>
        <w:rPr>
          <w:rFonts w:ascii="Times New Roman" w:hAnsi="Times New Roman"/>
          <w:sz w:val="28"/>
          <w:szCs w:val="28"/>
        </w:rPr>
        <w:t>Пусть государство устанавливает две категории цен и объемов потребления услуг естественного монополиста (рис. 2.1.2)</w:t>
      </w:r>
      <w:r>
        <w:rPr>
          <w:rStyle w:val="a9"/>
          <w:rFonts w:ascii="Times New Roman" w:hAnsi="Times New Roman"/>
          <w:sz w:val="28"/>
          <w:szCs w:val="28"/>
        </w:rPr>
        <w:footnoteReference w:id="11"/>
      </w:r>
    </w:p>
    <w:p w:rsidR="00CB1604" w:rsidRDefault="00CB1604" w:rsidP="00CB1604">
      <w:pPr>
        <w:tabs>
          <w:tab w:val="left" w:pos="567"/>
        </w:tabs>
        <w:spacing w:after="0" w:line="360" w:lineRule="auto"/>
        <w:ind w:firstLine="567"/>
        <w:jc w:val="center"/>
      </w:pPr>
      <w:r>
        <w:object w:dxaOrig="5060" w:dyaOrig="4424">
          <v:shape id="_x0000_i1028" type="#_x0000_t75" style="width:157.5pt;height:137.25pt" o:ole="">
            <v:imagedata r:id="rId13" o:title=""/>
          </v:shape>
          <o:OLEObject Type="Embed" ProgID="Visio.Drawing.11" ShapeID="_x0000_i1028" DrawAspect="Content" ObjectID="_1458765833" r:id="rId14"/>
        </w:object>
      </w:r>
    </w:p>
    <w:p w:rsidR="00CB1604" w:rsidRDefault="00CB1604" w:rsidP="00CB1604">
      <w:pPr>
        <w:tabs>
          <w:tab w:val="left" w:pos="567"/>
        </w:tabs>
        <w:spacing w:after="0" w:line="360" w:lineRule="auto"/>
        <w:ind w:firstLine="567"/>
        <w:jc w:val="center"/>
        <w:rPr>
          <w:rFonts w:ascii="Times New Roman" w:hAnsi="Times New Roman"/>
          <w:sz w:val="28"/>
          <w:szCs w:val="28"/>
        </w:rPr>
      </w:pPr>
      <w:r w:rsidRPr="004C0698">
        <w:rPr>
          <w:rFonts w:ascii="Times New Roman" w:hAnsi="Times New Roman"/>
          <w:sz w:val="28"/>
          <w:szCs w:val="28"/>
        </w:rPr>
        <w:t>Рис. 2.1.2 Разные цены дл</w:t>
      </w:r>
      <w:r>
        <w:rPr>
          <w:rFonts w:ascii="Times New Roman" w:hAnsi="Times New Roman"/>
          <w:sz w:val="28"/>
          <w:szCs w:val="28"/>
        </w:rPr>
        <w:t>я разных категорий потребителей</w:t>
      </w:r>
    </w:p>
    <w:p w:rsidR="00CB1604" w:rsidRDefault="00CB1604" w:rsidP="00CB1604">
      <w:pPr>
        <w:tabs>
          <w:tab w:val="left" w:pos="567"/>
        </w:tabs>
        <w:spacing w:after="0" w:line="360" w:lineRule="auto"/>
        <w:ind w:firstLine="567"/>
        <w:jc w:val="both"/>
        <w:rPr>
          <w:rFonts w:ascii="Times New Roman" w:hAnsi="Times New Roman"/>
          <w:sz w:val="28"/>
          <w:szCs w:val="28"/>
        </w:rPr>
      </w:pPr>
      <w:r>
        <w:rPr>
          <w:rFonts w:ascii="Times New Roman" w:hAnsi="Times New Roman"/>
          <w:sz w:val="28"/>
          <w:szCs w:val="28"/>
        </w:rPr>
        <w:t>Цену Р</w:t>
      </w:r>
      <w:r>
        <w:rPr>
          <w:rFonts w:ascii="Times New Roman" w:hAnsi="Times New Roman"/>
          <w:sz w:val="28"/>
          <w:szCs w:val="28"/>
          <w:vertAlign w:val="subscript"/>
        </w:rPr>
        <w:t>1</w:t>
      </w:r>
      <w:r>
        <w:rPr>
          <w:rFonts w:ascii="Times New Roman" w:hAnsi="Times New Roman"/>
          <w:sz w:val="28"/>
          <w:szCs w:val="28"/>
        </w:rPr>
        <w:t xml:space="preserve"> платят покупатели, готовые оплатить только предельные издержки выпуска (Р</w:t>
      </w:r>
      <w:r>
        <w:rPr>
          <w:rFonts w:ascii="Times New Roman" w:hAnsi="Times New Roman"/>
          <w:sz w:val="28"/>
          <w:szCs w:val="28"/>
          <w:vertAlign w:val="subscript"/>
        </w:rPr>
        <w:t>1</w:t>
      </w:r>
      <w:r>
        <w:rPr>
          <w:rFonts w:ascii="Times New Roman" w:hAnsi="Times New Roman"/>
          <w:sz w:val="28"/>
          <w:szCs w:val="28"/>
        </w:rPr>
        <w:t>=МС) (например, частные лица, семьи, а также потребители социальной сферы – больницы, школы, детские сады). Им предоставляется (</w:t>
      </w:r>
      <w:r>
        <w:rPr>
          <w:rFonts w:ascii="Times New Roman" w:hAnsi="Times New Roman"/>
          <w:sz w:val="28"/>
          <w:szCs w:val="28"/>
          <w:lang w:val="en-US"/>
        </w:rPr>
        <w:t>Q</w:t>
      </w:r>
      <w:r w:rsidRPr="00B86B43">
        <w:rPr>
          <w:rFonts w:ascii="Times New Roman" w:hAnsi="Times New Roman"/>
          <w:sz w:val="28"/>
          <w:szCs w:val="28"/>
          <w:vertAlign w:val="subscript"/>
        </w:rPr>
        <w:t>1</w:t>
      </w:r>
      <w:r w:rsidRPr="00B86B43">
        <w:rPr>
          <w:rFonts w:ascii="Times New Roman" w:hAnsi="Times New Roman"/>
          <w:sz w:val="28"/>
          <w:szCs w:val="28"/>
        </w:rPr>
        <w:t>-</w:t>
      </w:r>
      <w:r>
        <w:rPr>
          <w:rFonts w:ascii="Times New Roman" w:hAnsi="Times New Roman"/>
          <w:sz w:val="28"/>
          <w:szCs w:val="28"/>
          <w:lang w:val="en-US"/>
        </w:rPr>
        <w:t>Q</w:t>
      </w:r>
      <w:r w:rsidRPr="00B86B43">
        <w:rPr>
          <w:rFonts w:ascii="Times New Roman" w:hAnsi="Times New Roman"/>
          <w:sz w:val="28"/>
          <w:szCs w:val="28"/>
          <w:vertAlign w:val="subscript"/>
        </w:rPr>
        <w:t>2</w:t>
      </w:r>
      <w:r>
        <w:rPr>
          <w:rFonts w:ascii="Times New Roman" w:hAnsi="Times New Roman"/>
          <w:sz w:val="28"/>
          <w:szCs w:val="28"/>
        </w:rPr>
        <w:t>)</w:t>
      </w:r>
      <w:r w:rsidRPr="00B86B43">
        <w:rPr>
          <w:rFonts w:ascii="Times New Roman" w:hAnsi="Times New Roman"/>
          <w:sz w:val="28"/>
          <w:szCs w:val="28"/>
        </w:rPr>
        <w:t xml:space="preserve"> </w:t>
      </w:r>
      <w:r>
        <w:rPr>
          <w:rFonts w:ascii="Times New Roman" w:hAnsi="Times New Roman"/>
          <w:sz w:val="28"/>
          <w:szCs w:val="28"/>
        </w:rPr>
        <w:t>объем продаж. Естественная монополия несет потери в размере площади В. цену Р</w:t>
      </w:r>
      <w:r>
        <w:rPr>
          <w:rFonts w:ascii="Times New Roman" w:hAnsi="Times New Roman"/>
          <w:sz w:val="28"/>
          <w:szCs w:val="28"/>
          <w:vertAlign w:val="subscript"/>
        </w:rPr>
        <w:t>2</w:t>
      </w:r>
      <w:r>
        <w:rPr>
          <w:rFonts w:ascii="Times New Roman" w:hAnsi="Times New Roman"/>
          <w:sz w:val="28"/>
          <w:szCs w:val="28"/>
        </w:rPr>
        <w:t xml:space="preserve"> платят покупатели, способные оплачивать высокий уровень своих расходов. Они получают </w:t>
      </w:r>
      <w:r>
        <w:rPr>
          <w:rFonts w:ascii="Times New Roman" w:hAnsi="Times New Roman"/>
          <w:sz w:val="28"/>
          <w:szCs w:val="28"/>
          <w:lang w:val="en-US"/>
        </w:rPr>
        <w:t>Q</w:t>
      </w:r>
      <w:r w:rsidRPr="00B86B43">
        <w:rPr>
          <w:rFonts w:ascii="Times New Roman" w:hAnsi="Times New Roman"/>
          <w:sz w:val="28"/>
          <w:szCs w:val="28"/>
          <w:vertAlign w:val="subscript"/>
        </w:rPr>
        <w:t>2</w:t>
      </w:r>
      <w:r>
        <w:rPr>
          <w:rFonts w:ascii="Times New Roman" w:hAnsi="Times New Roman"/>
          <w:sz w:val="28"/>
          <w:szCs w:val="28"/>
        </w:rPr>
        <w:t xml:space="preserve"> объема продаж. При этом цена Р</w:t>
      </w:r>
      <w:r>
        <w:rPr>
          <w:rFonts w:ascii="Times New Roman" w:hAnsi="Times New Roman"/>
          <w:sz w:val="28"/>
          <w:szCs w:val="28"/>
          <w:vertAlign w:val="subscript"/>
        </w:rPr>
        <w:t>2</w:t>
      </w:r>
      <w:r>
        <w:rPr>
          <w:rFonts w:ascii="Times New Roman" w:hAnsi="Times New Roman"/>
          <w:sz w:val="28"/>
          <w:szCs w:val="28"/>
        </w:rPr>
        <w:t xml:space="preserve"> устанавливается таким образом, чтобы прибыль (размер площади А), получаемая естественной монополией от данной категории потребителей, компенсировала потери, вызванные предельным ценообразованием для первой категории покупателей.</w:t>
      </w:r>
    </w:p>
    <w:p w:rsidR="00CB1604" w:rsidRDefault="00CB1604" w:rsidP="00CB1604">
      <w:pPr>
        <w:tabs>
          <w:tab w:val="left" w:pos="567"/>
        </w:tabs>
        <w:spacing w:after="0" w:line="360" w:lineRule="auto"/>
        <w:ind w:firstLine="567"/>
        <w:jc w:val="both"/>
        <w:rPr>
          <w:rFonts w:ascii="Times New Roman" w:hAnsi="Times New Roman"/>
          <w:sz w:val="28"/>
          <w:szCs w:val="28"/>
        </w:rPr>
      </w:pPr>
      <w:r>
        <w:rPr>
          <w:rFonts w:ascii="Times New Roman" w:hAnsi="Times New Roman"/>
          <w:sz w:val="28"/>
          <w:szCs w:val="28"/>
        </w:rPr>
        <w:t>В этом случае общий объем выпуска отрасли (</w:t>
      </w:r>
      <w:r>
        <w:rPr>
          <w:rFonts w:ascii="Times New Roman" w:hAnsi="Times New Roman"/>
          <w:sz w:val="28"/>
          <w:szCs w:val="28"/>
          <w:lang w:val="en-US"/>
        </w:rPr>
        <w:t>Q</w:t>
      </w:r>
      <w:r w:rsidRPr="00B86B43">
        <w:rPr>
          <w:rFonts w:ascii="Times New Roman" w:hAnsi="Times New Roman"/>
          <w:sz w:val="28"/>
          <w:szCs w:val="28"/>
          <w:vertAlign w:val="subscript"/>
        </w:rPr>
        <w:t>1</w:t>
      </w:r>
      <w:r>
        <w:rPr>
          <w:rFonts w:ascii="Times New Roman" w:hAnsi="Times New Roman"/>
          <w:sz w:val="28"/>
          <w:szCs w:val="28"/>
        </w:rPr>
        <w:t>) будет соответствовать конкурентному (эффективному) уровню. А потери на одной категории покупателей компенсируются прибылью от продаж другой категории (площади А и В должны быть равны), естественная монополия организует безубыточное в целом производство, поэтому государству нет необходимости выплачивать субсидии, подвергая себя риску инфлятирования издержек.</w:t>
      </w:r>
    </w:p>
    <w:p w:rsidR="00CB1604" w:rsidRPr="0034160A" w:rsidRDefault="00CB1604" w:rsidP="00CB1604">
      <w:pPr>
        <w:pStyle w:val="ac"/>
        <w:numPr>
          <w:ilvl w:val="0"/>
          <w:numId w:val="5"/>
        </w:numPr>
        <w:tabs>
          <w:tab w:val="left" w:pos="567"/>
        </w:tabs>
        <w:spacing w:after="0" w:line="360" w:lineRule="auto"/>
        <w:ind w:left="0" w:firstLine="567"/>
        <w:jc w:val="both"/>
        <w:rPr>
          <w:rFonts w:ascii="Times New Roman" w:hAnsi="Times New Roman"/>
          <w:i/>
          <w:sz w:val="28"/>
          <w:szCs w:val="28"/>
        </w:rPr>
      </w:pPr>
      <w:r w:rsidRPr="0034160A">
        <w:rPr>
          <w:rFonts w:ascii="Times New Roman" w:hAnsi="Times New Roman"/>
          <w:i/>
          <w:sz w:val="28"/>
          <w:szCs w:val="28"/>
        </w:rPr>
        <w:t>Ценообразование естественной монополии, являющейся многопродуктовой фирмой.</w:t>
      </w:r>
      <w:r>
        <w:rPr>
          <w:rFonts w:ascii="Times New Roman" w:hAnsi="Times New Roman"/>
          <w:i/>
          <w:sz w:val="28"/>
          <w:szCs w:val="28"/>
        </w:rPr>
        <w:t xml:space="preserve"> </w:t>
      </w:r>
      <w:r>
        <w:rPr>
          <w:rFonts w:ascii="Times New Roman" w:hAnsi="Times New Roman"/>
          <w:sz w:val="28"/>
          <w:szCs w:val="28"/>
        </w:rPr>
        <w:t>Если фирма – естественный монополист выпускает два вида товара с общими постоянными издержками. Совокупные издержки фирмы будут равны</w:t>
      </w:r>
    </w:p>
    <w:p w:rsidR="00CB1604" w:rsidRDefault="00B34801" w:rsidP="00CB1604">
      <w:pPr>
        <w:tabs>
          <w:tab w:val="left" w:pos="567"/>
        </w:tabs>
        <w:spacing w:after="0" w:line="360" w:lineRule="auto"/>
        <w:jc w:val="both"/>
        <w:rPr>
          <w:rFonts w:ascii="Times New Roman" w:hAnsi="Times New Roman"/>
          <w:sz w:val="28"/>
          <w:szCs w:val="28"/>
        </w:rPr>
      </w:pPr>
      <w:r w:rsidRPr="00B34801">
        <w:rPr>
          <w:rFonts w:ascii="Times New Roman" w:hAnsi="Times New Roman"/>
          <w:sz w:val="28"/>
          <w:szCs w:val="28"/>
        </w:rPr>
        <w:fldChar w:fldCharType="begin"/>
      </w:r>
      <w:r w:rsidRPr="00B34801">
        <w:rPr>
          <w:rFonts w:ascii="Times New Roman" w:hAnsi="Times New Roman"/>
          <w:sz w:val="28"/>
          <w:szCs w:val="28"/>
        </w:rPr>
        <w:instrText xml:space="preserve"> QUOTE </w:instrText>
      </w:r>
      <w:r w:rsidR="00BD24B7">
        <w:rPr>
          <w:position w:val="-11"/>
        </w:rPr>
        <w:pict>
          <v:shape id="_x0000_i1029" type="#_x0000_t75" style="width:134.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DB0B08&quot;/&gt;&lt;wsp:rsid wsp:val=&quot;00FC5391&quot;/&gt;&lt;/wsp:rsids&gt;&lt;/w:docPr&gt;&lt;w:body&gt;&lt;w:p wsp:rsidR=&quot;00000000&quot; wsp:rsidRDefault=&quot;00DB0B08&quot;&gt;&lt;m:oMathPara&gt;&lt;m:oMath&gt;&lt;m:r&gt;&lt;w:rPr&gt;&lt;w:rFonts w:ascii=&quot;Cambria Math&quot; w:h-ansi=&quot;Cambria Math&quot;/&gt;&lt;wx:font wx:val=&quot;Cambria Math&quot;/&gt;&lt;w:i/&gt;&lt;w:sz w:val=&quot;28&quot;/&gt;&lt;w:sz-cs w:val=&quot;28&quot;/&gt;&lt;/w:rPr&gt;&lt;m:t&gt;РўРЎ=F+&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lt;/m:t&gt;&lt;/m:r&gt;&lt;/m:e&gt;&lt;m:sub&gt;&lt;m:r&gt;&lt;w:rPr&gt;&lt;w:rFonts w:ascii=&quot;Cambria Math&quot; w:h-ansi=&quot;Cambria Math&quot;/&gt;&lt;wx:font wx:val=&quot;Cambria Math&quot;/&gt;&lt;w:i/&gt;&lt;w:sz w:val=&quot;28&quot;/&gt;&lt;w:sz-cs w:val=&quot;28&quot;/&gt;&lt;/w:rPr&gt;&lt;m:t&gt;1&lt;/m:t&gt;&lt;/m: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Q&lt;/m:t&gt;&lt;/m:r&gt;&lt;/m:e&gt;&lt;m:sub&gt;&lt;m:r&gt;&lt;w:rPr&gt;&lt;w:rFonts w:ascii=&quot;Cambria Math&quot; w:h-ansi=&quot;Cambria Math&quot;/&gt;&lt;wx:font wx:val=&quot;Cambria Math&quot;/&gt;&lt;w:i/&gt;&lt;w:sz w:val=&quot;28&quot;/&gt;&lt;w:sz-cs w:val=&quot;28&quot;/&gt;&lt;/w:rPr&gt;&lt;m:t&gt;1&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lt;/m:t&gt;&lt;/m:r&gt;&lt;/m:e&gt;&lt;m:sub&gt;&lt;m:r&gt;&lt;w:rPr&gt;&lt;w:rFonts w:ascii=&quot;Cambria Math&quot; w:h-ansi=&quot;Cambria Math&quot;/&gt;&lt;wx:font wx:val=&quot;Cambria Math&quot;/&gt;&lt;w:i/&gt;&lt;w:sz w:val=&quot;28&quot;/&gt;&lt;w:sz-cs w:val=&quot;28&quot;/&gt;&lt;/w:rPr&gt;&lt;m:t&gt;2&lt;/m:t&gt;&lt;/m: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Q&lt;/m:t&gt;&lt;/m:r&gt;&lt;/m:e&gt;&lt;m:sub&gt;&lt;m:r&gt;&lt;w:rPr&gt;&lt;w:rFonts w:ascii=&quot;Cambria Math&quot; w:h-ansi=&quot;Cambria Math&quot;/&gt;&lt;wx:font wx:val=&quot;Cambria Math&quot;/&gt;&lt;w:i/&gt;&lt;w:sz w:val=&quot;28&quot;/&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B34801">
        <w:rPr>
          <w:rFonts w:ascii="Times New Roman" w:hAnsi="Times New Roman"/>
          <w:sz w:val="28"/>
          <w:szCs w:val="28"/>
        </w:rPr>
        <w:instrText xml:space="preserve"> </w:instrText>
      </w:r>
      <w:r w:rsidRPr="00B34801">
        <w:rPr>
          <w:rFonts w:ascii="Times New Roman" w:hAnsi="Times New Roman"/>
          <w:sz w:val="28"/>
          <w:szCs w:val="28"/>
        </w:rPr>
        <w:fldChar w:fldCharType="separate"/>
      </w:r>
      <w:r w:rsidR="00BD24B7">
        <w:rPr>
          <w:position w:val="-11"/>
        </w:rPr>
        <w:pict>
          <v:shape id="_x0000_i1030" type="#_x0000_t75" style="width:134.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DB0B08&quot;/&gt;&lt;wsp:rsid wsp:val=&quot;00FC5391&quot;/&gt;&lt;/wsp:rsids&gt;&lt;/w:docPr&gt;&lt;w:body&gt;&lt;w:p wsp:rsidR=&quot;00000000&quot; wsp:rsidRDefault=&quot;00DB0B08&quot;&gt;&lt;m:oMathPara&gt;&lt;m:oMath&gt;&lt;m:r&gt;&lt;w:rPr&gt;&lt;w:rFonts w:ascii=&quot;Cambria Math&quot; w:h-ansi=&quot;Cambria Math&quot;/&gt;&lt;wx:font wx:val=&quot;Cambria Math&quot;/&gt;&lt;w:i/&gt;&lt;w:sz w:val=&quot;28&quot;/&gt;&lt;w:sz-cs w:val=&quot;28&quot;/&gt;&lt;/w:rPr&gt;&lt;m:t&gt;РўРЎ=F+&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lt;/m:t&gt;&lt;/m:r&gt;&lt;/m:e&gt;&lt;m:sub&gt;&lt;m:r&gt;&lt;w:rPr&gt;&lt;w:rFonts w:ascii=&quot;Cambria Math&quot; w:h-ansi=&quot;Cambria Math&quot;/&gt;&lt;wx:font wx:val=&quot;Cambria Math&quot;/&gt;&lt;w:i/&gt;&lt;w:sz w:val=&quot;28&quot;/&gt;&lt;w:sz-cs w:val=&quot;28&quot;/&gt;&lt;/w:rPr&gt;&lt;m:t&gt;1&lt;/m:t&gt;&lt;/m: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Q&lt;/m:t&gt;&lt;/m:r&gt;&lt;/m:e&gt;&lt;m:sub&gt;&lt;m:r&gt;&lt;w:rPr&gt;&lt;w:rFonts w:ascii=&quot;Cambria Math&quot; w:h-ansi=&quot;Cambria Math&quot;/&gt;&lt;wx:font wx:val=&quot;Cambria Math&quot;/&gt;&lt;w:i/&gt;&lt;w:sz w:val=&quot;28&quot;/&gt;&lt;w:sz-cs w:val=&quot;28&quot;/&gt;&lt;/w:rPr&gt;&lt;m:t&gt;1&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lt;/m:t&gt;&lt;/m:r&gt;&lt;/m:e&gt;&lt;m:sub&gt;&lt;m:r&gt;&lt;w:rPr&gt;&lt;w:rFonts w:ascii=&quot;Cambria Math&quot; w:h-ansi=&quot;Cambria Math&quot;/&gt;&lt;wx:font wx:val=&quot;Cambria Math&quot;/&gt;&lt;w:i/&gt;&lt;w:sz w:val=&quot;28&quot;/&gt;&lt;w:sz-cs w:val=&quot;28&quot;/&gt;&lt;/w:rPr&gt;&lt;m:t&gt;2&lt;/m:t&gt;&lt;/m: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Q&lt;/m:t&gt;&lt;/m:r&gt;&lt;/m:e&gt;&lt;m:sub&gt;&lt;m:r&gt;&lt;w:rPr&gt;&lt;w:rFonts w:ascii=&quot;Cambria Math&quot; w:h-ansi=&quot;Cambria Math&quot;/&gt;&lt;wx:font wx:val=&quot;Cambria Math&quot;/&gt;&lt;w:i/&gt;&lt;w:sz w:val=&quot;28&quot;/&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B34801">
        <w:rPr>
          <w:rFonts w:ascii="Times New Roman" w:hAnsi="Times New Roman"/>
          <w:sz w:val="28"/>
          <w:szCs w:val="28"/>
        </w:rPr>
        <w:fldChar w:fldCharType="end"/>
      </w:r>
      <w:r w:rsidR="00CB1604" w:rsidRPr="0034160A">
        <w:rPr>
          <w:rFonts w:ascii="Times New Roman" w:hAnsi="Times New Roman"/>
          <w:sz w:val="28"/>
          <w:szCs w:val="28"/>
        </w:rPr>
        <w:t xml:space="preserve"> </w:t>
      </w:r>
      <w:r w:rsidR="00CB1604">
        <w:rPr>
          <w:rFonts w:ascii="Times New Roman" w:hAnsi="Times New Roman"/>
          <w:sz w:val="28"/>
          <w:szCs w:val="28"/>
        </w:rPr>
        <w:t>,</w:t>
      </w:r>
    </w:p>
    <w:p w:rsidR="00CB1604" w:rsidRDefault="00CB1604" w:rsidP="00CB1604">
      <w:pPr>
        <w:tabs>
          <w:tab w:val="left" w:pos="567"/>
        </w:tabs>
        <w:spacing w:after="0" w:line="360" w:lineRule="auto"/>
        <w:jc w:val="both"/>
        <w:rPr>
          <w:rFonts w:ascii="Times New Roman" w:eastAsia="Times New Roman" w:hAnsi="Times New Roman"/>
          <w:sz w:val="28"/>
          <w:szCs w:val="28"/>
        </w:rPr>
      </w:pPr>
      <w:r>
        <w:rPr>
          <w:rFonts w:ascii="Times New Roman" w:hAnsi="Times New Roman"/>
          <w:sz w:val="28"/>
          <w:szCs w:val="28"/>
        </w:rPr>
        <w:t xml:space="preserve">где  </w:t>
      </w:r>
      <w:r>
        <w:rPr>
          <w:rFonts w:ascii="Times New Roman" w:hAnsi="Times New Roman"/>
          <w:sz w:val="28"/>
          <w:szCs w:val="28"/>
          <w:lang w:val="en-US"/>
        </w:rPr>
        <w:t>Q</w:t>
      </w:r>
      <w:r w:rsidRPr="00B86B43">
        <w:rPr>
          <w:rFonts w:ascii="Times New Roman" w:hAnsi="Times New Roman"/>
          <w:sz w:val="28"/>
          <w:szCs w:val="28"/>
          <w:vertAlign w:val="subscript"/>
        </w:rPr>
        <w:t>1</w:t>
      </w:r>
      <w:r>
        <w:rPr>
          <w:rFonts w:ascii="Times New Roman" w:hAnsi="Times New Roman"/>
          <w:sz w:val="28"/>
          <w:szCs w:val="28"/>
        </w:rPr>
        <w:t xml:space="preserve"> и</w:t>
      </w:r>
      <w:r w:rsidRPr="00C121E4">
        <w:rPr>
          <w:rFonts w:ascii="Times New Roman" w:hAnsi="Times New Roman"/>
          <w:sz w:val="28"/>
          <w:szCs w:val="28"/>
        </w:rPr>
        <w:t xml:space="preserve"> </w:t>
      </w:r>
      <w:r>
        <w:rPr>
          <w:rFonts w:ascii="Times New Roman" w:hAnsi="Times New Roman"/>
          <w:sz w:val="28"/>
          <w:szCs w:val="28"/>
          <w:lang w:val="en-US"/>
        </w:rPr>
        <w:t>Q</w:t>
      </w:r>
      <w:r>
        <w:rPr>
          <w:rFonts w:ascii="Times New Roman" w:hAnsi="Times New Roman"/>
          <w:sz w:val="28"/>
          <w:szCs w:val="28"/>
          <w:vertAlign w:val="subscript"/>
        </w:rPr>
        <w:t>2</w:t>
      </w:r>
      <w:r>
        <w:rPr>
          <w:rFonts w:ascii="Times New Roman" w:hAnsi="Times New Roman"/>
          <w:sz w:val="28"/>
          <w:szCs w:val="28"/>
        </w:rPr>
        <w:t xml:space="preserve"> – выпуск товаров первого и второго вида; </w:t>
      </w:r>
      <w:r>
        <w:rPr>
          <w:rFonts w:ascii="Times New Roman" w:hAnsi="Times New Roman"/>
          <w:sz w:val="28"/>
          <w:szCs w:val="28"/>
          <w:lang w:val="en-US"/>
        </w:rPr>
        <w:t>F</w:t>
      </w:r>
      <w:r w:rsidRPr="00C121E4">
        <w:rPr>
          <w:rFonts w:ascii="Times New Roman" w:hAnsi="Times New Roman"/>
          <w:sz w:val="28"/>
          <w:szCs w:val="28"/>
        </w:rPr>
        <w:t xml:space="preserve"> – </w:t>
      </w:r>
      <w:r>
        <w:rPr>
          <w:rFonts w:ascii="Times New Roman" w:hAnsi="Times New Roman"/>
          <w:sz w:val="28"/>
          <w:szCs w:val="28"/>
        </w:rPr>
        <w:t xml:space="preserve">постоянные издержки фирмы; </w:t>
      </w:r>
      <w:r w:rsidR="00B34801" w:rsidRPr="00B34801">
        <w:rPr>
          <w:rFonts w:ascii="Times New Roman" w:eastAsia="Times New Roman" w:hAnsi="Times New Roman"/>
          <w:sz w:val="28"/>
          <w:szCs w:val="28"/>
        </w:rPr>
        <w:fldChar w:fldCharType="begin"/>
      </w:r>
      <w:r w:rsidR="00B34801" w:rsidRPr="00B34801">
        <w:rPr>
          <w:rFonts w:ascii="Times New Roman" w:eastAsia="Times New Roman" w:hAnsi="Times New Roman"/>
          <w:sz w:val="28"/>
          <w:szCs w:val="28"/>
        </w:rPr>
        <w:instrText xml:space="preserve"> QUOTE </w:instrText>
      </w:r>
      <w:r w:rsidR="00BD24B7">
        <w:rPr>
          <w:position w:val="-11"/>
        </w:rPr>
        <w:pict>
          <v:shape id="_x0000_i1031" type="#_x0000_t75" style="width:1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CD6463&quot;/&gt;&lt;wsp:rsid wsp:val=&quot;00D14069&quot;/&gt;&lt;wsp:rsid wsp:val=&quot;00D51F9B&quot;/&gt;&lt;wsp:rsid wsp:val=&quot;00D948CD&quot;/&gt;&lt;wsp:rsid wsp:val=&quot;00DA7C49&quot;/&gt;&lt;wsp:rsid wsp:val=&quot;00FC5391&quot;/&gt;&lt;/wsp:rsids&gt;&lt;/w:docPr&gt;&lt;w:body&gt;&lt;w:p wsp:rsidR=&quot;00000000&quot; wsp:rsidRDefault=&quot;00CD646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lt;/m:t&gt;&lt;/m:r&gt;&lt;/m:e&gt;&lt;m:sub&gt;&lt;m:r&gt;&lt;w:rPr&gt;&lt;w:rFonts w:ascii=&quot;Cambria Math&quot; w:h-ansi=&quot;Cambria Math&quot;/&gt;&lt;wx:font wx:val=&quot;Cambria Math&quot;/&gt;&lt;w:i/&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B34801" w:rsidRPr="00B34801">
        <w:rPr>
          <w:rFonts w:ascii="Times New Roman" w:eastAsia="Times New Roman" w:hAnsi="Times New Roman"/>
          <w:sz w:val="28"/>
          <w:szCs w:val="28"/>
        </w:rPr>
        <w:instrText xml:space="preserve"> </w:instrText>
      </w:r>
      <w:r w:rsidR="00B34801" w:rsidRPr="00B34801">
        <w:rPr>
          <w:rFonts w:ascii="Times New Roman" w:eastAsia="Times New Roman" w:hAnsi="Times New Roman"/>
          <w:sz w:val="28"/>
          <w:szCs w:val="28"/>
        </w:rPr>
        <w:fldChar w:fldCharType="separate"/>
      </w:r>
      <w:r w:rsidR="00BD24B7">
        <w:rPr>
          <w:position w:val="-11"/>
        </w:rPr>
        <w:pict>
          <v:shape id="_x0000_i1032" type="#_x0000_t75" style="width:1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CD6463&quot;/&gt;&lt;wsp:rsid wsp:val=&quot;00D14069&quot;/&gt;&lt;wsp:rsid wsp:val=&quot;00D51F9B&quot;/&gt;&lt;wsp:rsid wsp:val=&quot;00D948CD&quot;/&gt;&lt;wsp:rsid wsp:val=&quot;00DA7C49&quot;/&gt;&lt;wsp:rsid wsp:val=&quot;00FC5391&quot;/&gt;&lt;/wsp:rsids&gt;&lt;/w:docPr&gt;&lt;w:body&gt;&lt;w:p wsp:rsidR=&quot;00000000&quot; wsp:rsidRDefault=&quot;00CD646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lt;/m:t&gt;&lt;/m:r&gt;&lt;/m:e&gt;&lt;m:sub&gt;&lt;m:r&gt;&lt;w:rPr&gt;&lt;w:rFonts w:ascii=&quot;Cambria Math&quot; w:h-ansi=&quot;Cambria Math&quot;/&gt;&lt;wx:font wx:val=&quot;Cambria Math&quot;/&gt;&lt;w:i/&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B34801" w:rsidRPr="00B34801">
        <w:rPr>
          <w:rFonts w:ascii="Times New Roman" w:eastAsia="Times New Roman" w:hAnsi="Times New Roman"/>
          <w:sz w:val="28"/>
          <w:szCs w:val="28"/>
        </w:rPr>
        <w:fldChar w:fldCharType="end"/>
      </w:r>
      <w:r>
        <w:rPr>
          <w:rFonts w:ascii="Times New Roman" w:eastAsia="Times New Roman" w:hAnsi="Times New Roman"/>
          <w:sz w:val="28"/>
          <w:szCs w:val="28"/>
        </w:rPr>
        <w:t xml:space="preserve"> и </w:t>
      </w:r>
      <w:r w:rsidR="00B34801" w:rsidRPr="00B34801">
        <w:rPr>
          <w:rFonts w:ascii="Times New Roman" w:eastAsia="Times New Roman" w:hAnsi="Times New Roman"/>
          <w:sz w:val="28"/>
          <w:szCs w:val="28"/>
        </w:rPr>
        <w:fldChar w:fldCharType="begin"/>
      </w:r>
      <w:r w:rsidR="00B34801" w:rsidRPr="00B34801">
        <w:rPr>
          <w:rFonts w:ascii="Times New Roman" w:eastAsia="Times New Roman" w:hAnsi="Times New Roman"/>
          <w:sz w:val="28"/>
          <w:szCs w:val="28"/>
        </w:rPr>
        <w:instrText xml:space="preserve"> QUOTE </w:instrText>
      </w:r>
      <w:r w:rsidR="00BD24B7">
        <w:rPr>
          <w:position w:val="-11"/>
        </w:rPr>
        <w:pict>
          <v:shape id="_x0000_i1033" type="#_x0000_t75" style="width:1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13A8&quot;/&gt;&lt;wsp:rsid wsp:val=&quot;00D948CD&quot;/&gt;&lt;wsp:rsid wsp:val=&quot;00DA7C49&quot;/&gt;&lt;wsp:rsid wsp:val=&quot;00FC5391&quot;/&gt;&lt;/wsp:rsids&gt;&lt;/w:docPr&gt;&lt;w:body&gt;&lt;w:p wsp:rsidR=&quot;00000000&quot; wsp:rsidRDefault=&quot;00D913A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lt;/m:t&gt;&lt;/m:r&gt;&lt;/m:e&gt;&lt;m:sub&gt;&lt;m:r&gt;&lt;w:rPr&gt;&lt;w:rFonts w:ascii=&quot;Cambria Math&quot; w:h-ansi=&quot;Cambria Math&quot;/&gt;&lt;wx:font wx:val=&quot;Cambria Math&quot;/&gt;&lt;w:i/&gt;&lt;w:sz w:val=&quot;28&quot;/&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B34801" w:rsidRPr="00B34801">
        <w:rPr>
          <w:rFonts w:ascii="Times New Roman" w:eastAsia="Times New Roman" w:hAnsi="Times New Roman"/>
          <w:sz w:val="28"/>
          <w:szCs w:val="28"/>
        </w:rPr>
        <w:instrText xml:space="preserve"> </w:instrText>
      </w:r>
      <w:r w:rsidR="00B34801" w:rsidRPr="00B34801">
        <w:rPr>
          <w:rFonts w:ascii="Times New Roman" w:eastAsia="Times New Roman" w:hAnsi="Times New Roman"/>
          <w:sz w:val="28"/>
          <w:szCs w:val="28"/>
        </w:rPr>
        <w:fldChar w:fldCharType="separate"/>
      </w:r>
      <w:r w:rsidR="00BD24B7">
        <w:rPr>
          <w:position w:val="-11"/>
        </w:rPr>
        <w:pict>
          <v:shape id="_x0000_i1034" type="#_x0000_t75" style="width:1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13A8&quot;/&gt;&lt;wsp:rsid wsp:val=&quot;00D948CD&quot;/&gt;&lt;wsp:rsid wsp:val=&quot;00DA7C49&quot;/&gt;&lt;wsp:rsid wsp:val=&quot;00FC5391&quot;/&gt;&lt;/wsp:rsids&gt;&lt;/w:docPr&gt;&lt;w:body&gt;&lt;w:p wsp:rsidR=&quot;00000000&quot; wsp:rsidRDefault=&quot;00D913A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lt;/m:t&gt;&lt;/m:r&gt;&lt;/m:e&gt;&lt;m:sub&gt;&lt;m:r&gt;&lt;w:rPr&gt;&lt;w:rFonts w:ascii=&quot;Cambria Math&quot; w:h-ansi=&quot;Cambria Math&quot;/&gt;&lt;wx:font wx:val=&quot;Cambria Math&quot;/&gt;&lt;w:i/&gt;&lt;w:sz w:val=&quot;28&quot;/&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B34801" w:rsidRPr="00B34801">
        <w:rPr>
          <w:rFonts w:ascii="Times New Roman" w:eastAsia="Times New Roman" w:hAnsi="Times New Roman"/>
          <w:sz w:val="28"/>
          <w:szCs w:val="28"/>
        </w:rPr>
        <w:fldChar w:fldCharType="end"/>
      </w:r>
      <w:r>
        <w:rPr>
          <w:rFonts w:ascii="Times New Roman" w:eastAsia="Times New Roman" w:hAnsi="Times New Roman"/>
          <w:sz w:val="28"/>
          <w:szCs w:val="28"/>
        </w:rPr>
        <w:t xml:space="preserve"> – переменные издержки производства товара соответствующего вида.</w: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Если здесь применить принципы предельного ценообразования </w:t>
      </w:r>
      <w:r>
        <w:rPr>
          <w:rFonts w:ascii="Times New Roman" w:eastAsia="Times New Roman" w:hAnsi="Times New Roman"/>
          <w:sz w:val="28"/>
          <w:szCs w:val="28"/>
        </w:rPr>
        <w:br/>
        <w:t>(</w:t>
      </w:r>
      <w:r>
        <w:rPr>
          <w:rFonts w:ascii="Times New Roman" w:hAnsi="Times New Roman"/>
          <w:sz w:val="28"/>
          <w:szCs w:val="28"/>
        </w:rPr>
        <w:t>Р</w:t>
      </w:r>
      <w:r>
        <w:rPr>
          <w:rFonts w:ascii="Times New Roman" w:hAnsi="Times New Roman"/>
          <w:sz w:val="28"/>
          <w:szCs w:val="28"/>
          <w:vertAlign w:val="subscript"/>
        </w:rPr>
        <w:t>1</w:t>
      </w:r>
      <w:r>
        <w:rPr>
          <w:rFonts w:ascii="Times New Roman" w:eastAsia="Times New Roman" w:hAnsi="Times New Roman"/>
          <w:sz w:val="28"/>
          <w:szCs w:val="28"/>
        </w:rPr>
        <w:t>=</w:t>
      </w:r>
      <w:r w:rsidR="00B34801" w:rsidRPr="00B34801">
        <w:rPr>
          <w:rFonts w:ascii="Times New Roman" w:eastAsia="Times New Roman" w:hAnsi="Times New Roman"/>
          <w:sz w:val="28"/>
          <w:szCs w:val="28"/>
        </w:rPr>
        <w:fldChar w:fldCharType="begin"/>
      </w:r>
      <w:r w:rsidR="00B34801" w:rsidRPr="00B34801">
        <w:rPr>
          <w:rFonts w:ascii="Times New Roman" w:eastAsia="Times New Roman" w:hAnsi="Times New Roman"/>
          <w:sz w:val="28"/>
          <w:szCs w:val="28"/>
        </w:rPr>
        <w:instrText xml:space="preserve"> QUOTE </w:instrText>
      </w:r>
      <w:r w:rsidR="00BD24B7">
        <w:rPr>
          <w:position w:val="-11"/>
        </w:rPr>
        <w:pict>
          <v:shape id="_x0000_i1035" type="#_x0000_t75" style="width:1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F673F7&quot;/&gt;&lt;wsp:rsid wsp:val=&quot;00FC5391&quot;/&gt;&lt;/wsp:rsids&gt;&lt;/w:docPr&gt;&lt;w:body&gt;&lt;w:p wsp:rsidR=&quot;00000000&quot; wsp:rsidRDefault=&quot;00F673F7&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lt;/m:t&gt;&lt;/m:r&gt;&lt;/m:e&gt;&lt;m:sub&gt;&lt;m:r&gt;&lt;w:rPr&gt;&lt;w:rFonts w:ascii=&quot;Cambria Math&quot; w:h-ansi=&quot;Cambria Math&quot;/&gt;&lt;wx:font wx:val=&quot;Cambria Math&quot;/&gt;&lt;w:i/&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B34801" w:rsidRPr="00B34801">
        <w:rPr>
          <w:rFonts w:ascii="Times New Roman" w:eastAsia="Times New Roman" w:hAnsi="Times New Roman"/>
          <w:sz w:val="28"/>
          <w:szCs w:val="28"/>
        </w:rPr>
        <w:instrText xml:space="preserve"> </w:instrText>
      </w:r>
      <w:r w:rsidR="00B34801" w:rsidRPr="00B34801">
        <w:rPr>
          <w:rFonts w:ascii="Times New Roman" w:eastAsia="Times New Roman" w:hAnsi="Times New Roman"/>
          <w:sz w:val="28"/>
          <w:szCs w:val="28"/>
        </w:rPr>
        <w:fldChar w:fldCharType="separate"/>
      </w:r>
      <w:r w:rsidR="00BD24B7">
        <w:rPr>
          <w:position w:val="-11"/>
        </w:rPr>
        <w:pict>
          <v:shape id="_x0000_i1036" type="#_x0000_t75" style="width:1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F673F7&quot;/&gt;&lt;wsp:rsid wsp:val=&quot;00FC5391&quot;/&gt;&lt;/wsp:rsids&gt;&lt;/w:docPr&gt;&lt;w:body&gt;&lt;w:p wsp:rsidR=&quot;00000000&quot; wsp:rsidRDefault=&quot;00F673F7&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lt;/m:t&gt;&lt;/m:r&gt;&lt;/m:e&gt;&lt;m:sub&gt;&lt;m:r&gt;&lt;w:rPr&gt;&lt;w:rFonts w:ascii=&quot;Cambria Math&quot; w:h-ansi=&quot;Cambria Math&quot;/&gt;&lt;wx:font wx:val=&quot;Cambria Math&quot;/&gt;&lt;w:i/&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B34801" w:rsidRPr="00B34801">
        <w:rPr>
          <w:rFonts w:ascii="Times New Roman" w:eastAsia="Times New Roman" w:hAnsi="Times New Roman"/>
          <w:sz w:val="28"/>
          <w:szCs w:val="28"/>
        </w:rPr>
        <w:fldChar w:fldCharType="end"/>
      </w:r>
      <w:r>
        <w:rPr>
          <w:rFonts w:ascii="Times New Roman" w:eastAsia="Times New Roman" w:hAnsi="Times New Roman"/>
          <w:sz w:val="28"/>
          <w:szCs w:val="28"/>
        </w:rPr>
        <w:t xml:space="preserve">, </w:t>
      </w:r>
      <w:r>
        <w:rPr>
          <w:rFonts w:ascii="Times New Roman" w:hAnsi="Times New Roman"/>
          <w:sz w:val="28"/>
          <w:szCs w:val="28"/>
        </w:rPr>
        <w:t>Р</w:t>
      </w:r>
      <w:r>
        <w:rPr>
          <w:rFonts w:ascii="Times New Roman" w:hAnsi="Times New Roman"/>
          <w:sz w:val="28"/>
          <w:szCs w:val="28"/>
          <w:vertAlign w:val="subscript"/>
        </w:rPr>
        <w:t>2</w:t>
      </w:r>
      <w:r>
        <w:rPr>
          <w:rFonts w:ascii="Times New Roman" w:eastAsia="Times New Roman" w:hAnsi="Times New Roman"/>
          <w:sz w:val="28"/>
          <w:szCs w:val="28"/>
        </w:rPr>
        <w:t>=</w:t>
      </w:r>
      <w:r w:rsidR="00B34801" w:rsidRPr="00B34801">
        <w:rPr>
          <w:rFonts w:ascii="Times New Roman" w:eastAsia="Times New Roman" w:hAnsi="Times New Roman"/>
          <w:sz w:val="28"/>
          <w:szCs w:val="28"/>
        </w:rPr>
        <w:fldChar w:fldCharType="begin"/>
      </w:r>
      <w:r w:rsidR="00B34801" w:rsidRPr="00B34801">
        <w:rPr>
          <w:rFonts w:ascii="Times New Roman" w:eastAsia="Times New Roman" w:hAnsi="Times New Roman"/>
          <w:sz w:val="28"/>
          <w:szCs w:val="28"/>
        </w:rPr>
        <w:instrText xml:space="preserve"> QUOTE </w:instrText>
      </w:r>
      <w:r w:rsidR="00BD24B7">
        <w:rPr>
          <w:position w:val="-11"/>
        </w:rPr>
        <w:pict>
          <v:shape id="_x0000_i1037" type="#_x0000_t75" style="width:1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32C85&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FC5391&quot;/&gt;&lt;/wsp:rsids&gt;&lt;/w:docPr&gt;&lt;w:body&gt;&lt;w:p wsp:rsidR=&quot;00000000&quot; wsp:rsidRDefault=&quot;00A32C8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lt;/m:t&gt;&lt;/m:r&gt;&lt;/m:e&gt;&lt;m:sub&gt;&lt;m:r&gt;&lt;w:rPr&gt;&lt;w:rFonts w:ascii=&quot;Cambria Math&quot; w:h-ansi=&quot;Cambria Math&quot;/&gt;&lt;wx:font wx:val=&quot;Cambria Math&quot;/&gt;&lt;w:i/&gt;&lt;w:sz w:val=&quot;28&quot;/&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B34801" w:rsidRPr="00B34801">
        <w:rPr>
          <w:rFonts w:ascii="Times New Roman" w:eastAsia="Times New Roman" w:hAnsi="Times New Roman"/>
          <w:sz w:val="28"/>
          <w:szCs w:val="28"/>
        </w:rPr>
        <w:instrText xml:space="preserve"> </w:instrText>
      </w:r>
      <w:r w:rsidR="00B34801" w:rsidRPr="00B34801">
        <w:rPr>
          <w:rFonts w:ascii="Times New Roman" w:eastAsia="Times New Roman" w:hAnsi="Times New Roman"/>
          <w:sz w:val="28"/>
          <w:szCs w:val="28"/>
        </w:rPr>
        <w:fldChar w:fldCharType="separate"/>
      </w:r>
      <w:r w:rsidR="00BD24B7">
        <w:rPr>
          <w:position w:val="-11"/>
        </w:rPr>
        <w:pict>
          <v:shape id="_x0000_i1038" type="#_x0000_t75" style="width:1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32C85&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FC5391&quot;/&gt;&lt;/wsp:rsids&gt;&lt;/w:docPr&gt;&lt;w:body&gt;&lt;w:p wsp:rsidR=&quot;00000000&quot; wsp:rsidRDefault=&quot;00A32C8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lt;/m:t&gt;&lt;/m:r&gt;&lt;/m:e&gt;&lt;m:sub&gt;&lt;m:r&gt;&lt;w:rPr&gt;&lt;w:rFonts w:ascii=&quot;Cambria Math&quot; w:h-ansi=&quot;Cambria Math&quot;/&gt;&lt;wx:font wx:val=&quot;Cambria Math&quot;/&gt;&lt;w:i/&gt;&lt;w:sz w:val=&quot;28&quot;/&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B34801" w:rsidRPr="00B34801">
        <w:rPr>
          <w:rFonts w:ascii="Times New Roman" w:eastAsia="Times New Roman" w:hAnsi="Times New Roman"/>
          <w:sz w:val="28"/>
          <w:szCs w:val="28"/>
        </w:rPr>
        <w:fldChar w:fldCharType="end"/>
      </w:r>
      <w:r>
        <w:rPr>
          <w:rFonts w:ascii="Times New Roman" w:eastAsia="Times New Roman" w:hAnsi="Times New Roman"/>
          <w:sz w:val="28"/>
          <w:szCs w:val="28"/>
        </w:rPr>
        <w:t>), то фирма будет нести убытки в размере постоянных издержек: П=(-</w:t>
      </w:r>
      <w:r>
        <w:rPr>
          <w:rFonts w:ascii="Times New Roman" w:eastAsia="Times New Roman" w:hAnsi="Times New Roman"/>
          <w:sz w:val="28"/>
          <w:szCs w:val="28"/>
          <w:lang w:val="en-US"/>
        </w:rPr>
        <w:t>F</w:t>
      </w:r>
      <w:r>
        <w:rPr>
          <w:rFonts w:ascii="Times New Roman" w:eastAsia="Times New Roman" w:hAnsi="Times New Roman"/>
          <w:sz w:val="28"/>
          <w:szCs w:val="28"/>
        </w:rPr>
        <w:t>)</w:t>
      </w:r>
      <w:r w:rsidRPr="00C121E4">
        <w:rPr>
          <w:rFonts w:ascii="Times New Roman" w:eastAsia="Times New Roman" w:hAnsi="Times New Roman"/>
          <w:sz w:val="28"/>
          <w:szCs w:val="28"/>
        </w:rPr>
        <w:t>&lt;0</w:t>
      </w:r>
      <w:r>
        <w:rPr>
          <w:rFonts w:ascii="Times New Roman" w:eastAsia="Times New Roman" w:hAnsi="Times New Roman"/>
          <w:sz w:val="28"/>
          <w:szCs w:val="28"/>
        </w:rPr>
        <w:t>. Следовательно, необходимо каким-либо образом распределить постоянные расходы между различными видами товаров.</w: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Пусть </w:t>
      </w:r>
      <w:r>
        <w:rPr>
          <w:rFonts w:ascii="Times New Roman" w:eastAsia="Times New Roman" w:hAnsi="Times New Roman"/>
          <w:sz w:val="28"/>
          <w:szCs w:val="28"/>
          <w:lang w:val="en-US"/>
        </w:rPr>
        <w:t>f</w:t>
      </w:r>
      <w:r w:rsidRPr="00C121E4">
        <w:rPr>
          <w:rFonts w:ascii="Times New Roman" w:eastAsia="Times New Roman" w:hAnsi="Times New Roman"/>
          <w:sz w:val="28"/>
          <w:szCs w:val="28"/>
          <w:vertAlign w:val="subscript"/>
        </w:rPr>
        <w:t>1</w:t>
      </w:r>
      <w:r w:rsidRPr="00C121E4">
        <w:rPr>
          <w:rFonts w:ascii="Times New Roman" w:eastAsia="Times New Roman" w:hAnsi="Times New Roman"/>
          <w:sz w:val="28"/>
          <w:szCs w:val="28"/>
        </w:rPr>
        <w:t xml:space="preserve"> </w:t>
      </w:r>
      <w:r>
        <w:rPr>
          <w:rFonts w:ascii="Times New Roman" w:eastAsia="Times New Roman" w:hAnsi="Times New Roman"/>
          <w:sz w:val="28"/>
          <w:szCs w:val="28"/>
        </w:rPr>
        <w:t>и</w:t>
      </w:r>
      <w:r w:rsidRPr="00C121E4">
        <w:rPr>
          <w:rFonts w:ascii="Times New Roman" w:eastAsia="Times New Roman" w:hAnsi="Times New Roman"/>
          <w:sz w:val="28"/>
          <w:szCs w:val="28"/>
        </w:rPr>
        <w:t xml:space="preserve"> </w:t>
      </w:r>
      <w:r>
        <w:rPr>
          <w:rFonts w:ascii="Times New Roman" w:eastAsia="Times New Roman" w:hAnsi="Times New Roman"/>
          <w:sz w:val="28"/>
          <w:szCs w:val="28"/>
          <w:lang w:val="en-US"/>
        </w:rPr>
        <w:t>f</w:t>
      </w:r>
      <w:r>
        <w:rPr>
          <w:rFonts w:ascii="Times New Roman" w:eastAsia="Times New Roman" w:hAnsi="Times New Roman"/>
          <w:sz w:val="28"/>
          <w:szCs w:val="28"/>
          <w:vertAlign w:val="subscript"/>
        </w:rPr>
        <w:t>2</w:t>
      </w:r>
      <w:r w:rsidRPr="00C121E4">
        <w:rPr>
          <w:rFonts w:ascii="Times New Roman" w:eastAsia="Times New Roman" w:hAnsi="Times New Roman"/>
          <w:sz w:val="28"/>
          <w:szCs w:val="28"/>
        </w:rPr>
        <w:t xml:space="preserve"> </w:t>
      </w:r>
      <w:r>
        <w:rPr>
          <w:rFonts w:ascii="Times New Roman" w:eastAsia="Times New Roman" w:hAnsi="Times New Roman"/>
          <w:sz w:val="28"/>
          <w:szCs w:val="28"/>
        </w:rPr>
        <w:t xml:space="preserve">– доли общих расходов, приходящихся на каждый товар, так что </w:t>
      </w:r>
      <w:r>
        <w:rPr>
          <w:rFonts w:ascii="Times New Roman" w:eastAsia="Times New Roman" w:hAnsi="Times New Roman"/>
          <w:sz w:val="28"/>
          <w:szCs w:val="28"/>
          <w:lang w:val="en-US"/>
        </w:rPr>
        <w:t>f</w:t>
      </w:r>
      <w:r w:rsidRPr="00C121E4">
        <w:rPr>
          <w:rFonts w:ascii="Times New Roman" w:eastAsia="Times New Roman" w:hAnsi="Times New Roman"/>
          <w:sz w:val="28"/>
          <w:szCs w:val="28"/>
          <w:vertAlign w:val="subscript"/>
        </w:rPr>
        <w:t>1</w:t>
      </w:r>
      <w:r w:rsidRPr="00C121E4">
        <w:rPr>
          <w:rFonts w:ascii="Times New Roman" w:eastAsia="Times New Roman" w:hAnsi="Times New Roman"/>
          <w:sz w:val="28"/>
          <w:szCs w:val="28"/>
        </w:rPr>
        <w:t xml:space="preserve"> </w:t>
      </w:r>
      <w:r>
        <w:rPr>
          <w:rFonts w:ascii="Times New Roman" w:eastAsia="Times New Roman" w:hAnsi="Times New Roman"/>
          <w:sz w:val="28"/>
          <w:szCs w:val="28"/>
        </w:rPr>
        <w:t>+</w:t>
      </w:r>
      <w:r w:rsidRPr="00C121E4">
        <w:rPr>
          <w:rFonts w:ascii="Times New Roman" w:eastAsia="Times New Roman" w:hAnsi="Times New Roman"/>
          <w:sz w:val="28"/>
          <w:szCs w:val="28"/>
        </w:rPr>
        <w:t xml:space="preserve"> </w:t>
      </w:r>
      <w:r>
        <w:rPr>
          <w:rFonts w:ascii="Times New Roman" w:eastAsia="Times New Roman" w:hAnsi="Times New Roman"/>
          <w:sz w:val="28"/>
          <w:szCs w:val="28"/>
          <w:lang w:val="en-US"/>
        </w:rPr>
        <w:t>f</w:t>
      </w:r>
      <w:r>
        <w:rPr>
          <w:rFonts w:ascii="Times New Roman" w:eastAsia="Times New Roman" w:hAnsi="Times New Roman"/>
          <w:sz w:val="28"/>
          <w:szCs w:val="28"/>
          <w:vertAlign w:val="subscript"/>
        </w:rPr>
        <w:t>2</w:t>
      </w:r>
      <w:r w:rsidRPr="00C121E4">
        <w:rPr>
          <w:rFonts w:ascii="Times New Roman" w:eastAsia="Times New Roman" w:hAnsi="Times New Roman"/>
          <w:sz w:val="28"/>
          <w:szCs w:val="28"/>
        </w:rPr>
        <w:t xml:space="preserve"> </w:t>
      </w:r>
      <w:r>
        <w:rPr>
          <w:rFonts w:ascii="Times New Roman" w:eastAsia="Times New Roman" w:hAnsi="Times New Roman"/>
          <w:sz w:val="28"/>
          <w:szCs w:val="28"/>
        </w:rPr>
        <w:t>=1. Цена единицы каждого товара должна быть такой, чтобы доход от продажи этого товара покрыл все издержки, связанные с его производством, учитывая и его долю постоянных расходов:</w:t>
      </w:r>
    </w:p>
    <w:p w:rsidR="00CB1604" w:rsidRDefault="00BD24B7" w:rsidP="00CB1604">
      <w:pPr>
        <w:tabs>
          <w:tab w:val="left" w:pos="567"/>
        </w:tabs>
        <w:spacing w:after="0" w:line="360" w:lineRule="auto"/>
        <w:ind w:firstLine="567"/>
        <w:jc w:val="both"/>
        <w:rPr>
          <w:rFonts w:ascii="Times New Roman" w:eastAsia="Times New Roman" w:hAnsi="Times New Roman"/>
          <w:i/>
          <w:sz w:val="28"/>
          <w:szCs w:val="28"/>
          <w:vertAlign w:val="subscript"/>
        </w:rPr>
      </w:pPr>
      <w:r>
        <w:pict>
          <v:shape id="_x0000_i1039" type="#_x0000_t75" style="width:156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266E19&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FC5391&quot;/&gt;&lt;/wsp:rsids&gt;&lt;/w:docPr&gt;&lt;w:body&gt;&lt;w:p wsp:rsidR=&quot;00000000&quot; wsp:rsidRDefault=&quot;00266E19&quot;&gt;&lt;m:oMathPara&gt;&lt;m:oMath&gt;&lt;m:sSub&gt;&lt;m:sSubPr&gt;&lt;m:ctrlPr&gt;&lt;w:rPr&gt;&lt;w:rFonts w:ascii=&quot;Cambria Math&quot; w:fareast=&quot;Times New Roman&quot; w:h-ansi=&quot;Cambria Math&quot;/&gt;&lt;wx:font wx:val=&quot;Cambria Math&quot;/&gt;&lt;w:i/&gt;&lt;w:sz w:val=&quot;28&quot;/&gt;&lt;w:sz-cs w:val=&quot;28&quot;/&gt;&lt;w:vertAlign w:val=&quot;subscript&quot;/&gt;&lt;w:lang w:val=&quot;EN-US&quot;/&gt;&lt;/w:rPr&gt;&lt;/m:ctrlPr&gt;&lt;/m:sSubPr&gt;&lt;m:e&gt;&lt;m:r&gt;&lt;w:rPr&gt;&lt;w:rFonts w:ascii=&quot;Cambria Math&quot; w:fareast=&quot;Times New Roman&quot; w:h-ansi=&quot;Cambria Math&quot;/&gt;&lt;wx:font wx:val=&quot;Cambria Math&quot;/&gt;&lt;w:i/&gt;&lt;w:sz w:val=&quot;28&quot;/&gt;&lt;w:sz-cs w:val=&quot;28&quot;/&gt;&lt;w:vertAlign w:val=&quot;subscript&quot;/&gt;&lt;w:lang w:val=&quot;EN-US&quot;/&gt;&lt;/w:rPr&gt;&lt;m:t&gt;P&lt;/m:t&gt;&lt;/m:r&gt;&lt;/m:e&gt;&lt;m:sub&gt;&lt;m:r&gt;&lt;w:rPr&gt;&lt;w:rFonts w:ascii=&quot;Cambria Math&quot; w:fareast=&quot;Times New Roman&quot; w:h-ansi=&quot;Cambria Math&quot;/&gt;&lt;wx:font wx:val=&quot;Cambria Math&quot;/&gt;&lt;w:i/&gt;&lt;w:sz w:val=&quot;28&quot;/&gt;&lt;w:sz-cs w:val=&quot;28&quot;/&gt;&lt;w:vertAlign w:val=&quot;subscript&quot;/&gt;&lt;w:lang w:val=&quot;EN-US&quot;/&gt;&lt;/w:rPr&gt;&lt;m:t&gt;i&lt;/m:t&gt;&lt;/m:r&gt;&lt;/m:sub&gt;&lt;/m:sSub&gt;&lt;m:r&gt;&lt;w:rPr&gt;&lt;w:rFonts w:ascii=&quot;Cambria Math&quot; w:fareast=&quot;Times New Roman&quot; w:h-ansi=&quot;Cambria Math&quot;/&gt;&lt;wx:font wx:val=&quot;Cambria Math&quot;/&gt;&lt;w:i/&gt;&lt;w:sz w:val=&quot;28&quot;/&gt;&lt;w:sz-cs w:val=&quot;28&quot;/&gt;&lt;w:vertAlign w:val=&quot;subscript&quot;/&gt;&lt;w:lang w:val=&quot;EN-US&quot;/&gt;&lt;/w:rPr&gt;&lt;m:t&gt;Г—&lt;/m:t&gt;&lt;/m:r&gt;&lt;m:sSub&gt;&lt;m:sSubPr&gt;&lt;m:ctrlPr&gt;&lt;w:rPr&gt;&lt;w:rFonts w:ascii=&quot;Cambria Math&quot; w:fareast=&quot;Times New Roman&quot; w:h-ansi=&quot;Cambria Math&quot;/&gt;&lt;wx:font wx:val=&quot;Cambria Math&quot;/&gt;&lt;w:i/&gt;&lt;w:sz w:val=&quot;28&quot;/&gt;&lt;w:sz-cs w:val=&quot;28&quot;/&gt;&lt;w:vertAlign w:val=&quot;subscript&quot;/&gt;&lt;w:lang w:val=&quot;EN-US&quot;/&gt;&lt;/w:rPr&gt;&lt;/m:ctrlPr&gt;&lt;/m:sSubPr&gt;&lt;m:e&gt;&lt;m:r&gt;&lt;w:rPr&gt;&lt;w:rFonts w:ascii=&quot;Cambria Math&quot; w:fareast=&quot;Times New Roman&quot; w:h-ansi=&quot;Cambria Math&quot;/&gt;&lt;wx:font wx:val=&quot;Cambria Math&quot;/&gt;&lt;w:i/&gt;&lt;w:sz w:val=&quot;28&quot;/&gt;&lt;w:sz-cs w:val=&quot;28&quot;/&gt;&lt;w:vertAlign w:val=&quot;subscript&quot;/&gt;&lt;w:lang w:val=&quot;EN-US&quot;/&gt;&lt;/w:rPr&gt;&lt;m:t&gt;Q&lt;/m:t&gt;&lt;/m:r&gt;&lt;/m:e&gt;&lt;m:sub&gt;&lt;m:r&gt;&lt;w:rPr&gt;&lt;w:rFonts w:ascii=&quot;Cambria Math&quot; w:fareast=&quot;Times New Roman&quot; w:h-ansi=&quot;Cambria Math&quot;/&gt;&lt;wx:font wx:val=&quot;Cambria Math&quot;/&gt;&lt;w:i/&gt;&lt;w:sz w:val=&quot;28&quot;/&gt;&lt;w:sz-cs w:val=&quot;28&quot;/&gt;&lt;w:vertAlign w:val=&quot;subscript&quot;/&gt;&lt;w:lang w:val=&quot;EN-US&quot;/&gt;&lt;/w:rPr&gt;&lt;m:t&gt;i&lt;/m:t&gt;&lt;/m:r&gt;&lt;/m:sub&gt;&lt;/m:sSub&gt;&lt;m:r&gt;&lt;w:rPr&gt;&lt;w:rFonts w:ascii=&quot;Cambria Math&quot; w:fareast=&quot;Times New Roman&quot; w:h-ansi=&quot;Cambria Math&quot;/&gt;&lt;wx:font wx:val=&quot;Cambria Math&quot;/&gt;&lt;w:i/&gt;&lt;w:sz w:val=&quot;28&quot;/&gt;&lt;w:sz-cs w:val=&quot;28&quot;/&gt;&lt;w:vertAlign w:val=&quot;subscript&quot;/&gt;&lt;w:lang w:val=&quot;EN-US&quot;/&gt;&lt;/w:rPr&gt;&lt;m:t&gt;=&lt;/m:t&gt;&lt;/m:r&gt;&lt;m:sSub&gt;&lt;m:sSubPr&gt;&lt;m:ctrlPr&gt;&lt;w:rPr&gt;&lt;w:rFonts w:ascii=&quot;Cambria Math&quot; w:fareast=&quot;Times New Roman&quot; w:h-ansi=&quot;Cambria Math&quot;/&gt;&lt;wx:font wx:val=&quot;Cambria Math&quot;/&gt;&lt;w:i/&gt;&lt;w:sz w:val=&quot;28&quot;/&gt;&lt;w:sz-cs w:val=&quot;28&quot;/&gt;&lt;w:vertAlign w:val=&quot;subscript&quot;/&gt;&lt;w:lang w:val=&quot;EN-US&quot;/&gt;&lt;/w:rPr&gt;&lt;/m:ctrlPr&gt;&lt;/m:sSubPr&gt;&lt;m:e&gt;&lt;m:r&gt;&lt;w:rPr&gt;&lt;w:rFonts w:ascii=&quot;Cambria Math&quot; w:fareast=&quot;Times New Roman&quot; w:h-ansi=&quot;Cambria Math&quot;/&gt;&lt;wx:font wx:val=&quot;Cambria Math&quot;/&gt;&lt;w:i/&gt;&lt;w:sz w:val=&quot;28&quot;/&gt;&lt;w:sz-cs w:val=&quot;28&quot;/&gt;&lt;w:vertAlign w:val=&quot;subscript&quot;/&gt;&lt;w:lang w:val=&quot;EN-US&quot;/&gt;&lt;/w:rPr&gt;&lt;m:t&gt;f&lt;/m:t&gt;&lt;/m:r&gt;&lt;/m:e&gt;&lt;m:sub&gt;&lt;m:r&gt;&lt;w:rPr&gt;&lt;w:rFonts w:ascii=&quot;Cambria Math&quot; w:fareast=&quot;Times New Roman&quot; w:h-ansi=&quot;Cambria Math&quot;/&gt;&lt;wx:font wx:val=&quot;Cambria Math&quot;/&gt;&lt;w:i/&gt;&lt;w:sz w:val=&quot;28&quot;/&gt;&lt;w:sz-cs w:val=&quot;28&quot;/&gt;&lt;w:vertAlign w:val=&quot;subscript&quot;/&gt;&lt;w:lang w:val=&quot;EN-US&quot;/&gt;&lt;/w:rPr&gt;&lt;m:t&gt;i&lt;/m:t&gt;&lt;/m:r&gt;&lt;/m:sub&gt;&lt;/m:sSub&gt;&lt;m:r&gt;&lt;w:rPr&gt;&lt;w:rFonts w:ascii=&quot;Cambria Math&quot; w:fareast=&quot;Times New Roman&quot; w:h-ansi=&quot;Cambria Math&quot;/&gt;&lt;wx:font wx:val=&quot;Cambria Math&quot;/&gt;&lt;w:i/&gt;&lt;w:sz w:val=&quot;28&quot;/&gt;&lt;w:sz-cs w:val=&quot;28&quot;/&gt;&lt;w:vertAlign w:val=&quot;subscript&quot;/&gt;&lt;w:lang w:val=&quot;EN-US&quot;/&gt;&lt;/w:rPr&gt;&lt;m:t&gt;Г—F+&lt;/m:t&gt;&lt;/m:r&gt;&lt;m:sSub&gt;&lt;m:sSubPr&gt;&lt;m:ctrlPr&gt;&lt;w:rPr&gt;&lt;w:rFonts w:ascii=&quot;Cambria Math&quot; w:fareast=&quot;Times New Roman&quot; w:h-ansi=&quot;Cambria Math&quot;/&gt;&lt;wx:font wx:val=&quot;Cambria Math&quot;/&gt;&lt;w:i/&gt;&lt;w:sz w:val=&quot;28&quot;/&gt;&lt;w:sz-cs w:val=&quot;28&quot;/&gt;&lt;w:vertAlign w:val=&quot;subscript&quot;/&gt;&lt;w:lang w:val=&quot;EN-US&quot;/&gt;&lt;/w:rPr&gt;&lt;/m:ctrlPr&gt;&lt;/m:sSubPr&gt;&lt;m:e&gt;&lt;m:r&gt;&lt;w:rPr&gt;&lt;w:rFonts w:ascii=&quot;Cambria Math&quot; w:fareast=&quot;Times New Roman&quot; w:h-ansi=&quot;Cambria Math&quot;/&gt;&lt;wx:font wx:val=&quot;Cambria Math&quot;/&gt;&lt;w:i/&gt;&lt;w:sz w:val=&quot;28&quot;/&gt;&lt;w:sz-cs w:val=&quot;28&quot;/&gt;&lt;w:vertAlign w:val=&quot;subscript&quot;/&gt;&lt;w:lang w:val=&quot;EN-US&quot;/&gt;&lt;/w:rPr&gt;&lt;m:t&gt;v&lt;/m:t&gt;&lt;/m:r&gt;&lt;/m:e&gt;&lt;m:sub&gt;&lt;m:r&gt;&lt;w:rPr&gt;&lt;w:rFonts w:ascii=&quot;Cambria Math&quot; w:fareast=&quot;Times New Roman&quot; w:h-ansi=&quot;Cambria Math&quot;/&gt;&lt;wx:font wx:val=&quot;Cambria Math&quot;/&gt;&lt;w:i/&gt;&lt;w:sz w:val=&quot;28&quot;/&gt;&lt;w:sz-cs w:val=&quot;28&quot;/&gt;&lt;w:vertAlign w:val=&quot;subscript&quot;/&gt;&lt;w:lang w:val=&quot;EN-US&quot;/&gt;&lt;/w:rPr&gt;&lt;m:t&gt;i&lt;/m:t&gt;&lt;/m:r&gt;&lt;/m:sub&gt;&lt;/m:sSub&gt;&lt;m:r&gt;&lt;w:rPr&gt;&lt;w:rFonts w:ascii=&quot;Cambria Math&quot; w:fareast=&quot;Times New Roman&quot; w:h-ansi=&quot;Cambria Math&quot;/&gt;&lt;wx:font wx:val=&quot;Cambria Math&quot;/&gt;&lt;w:i/&gt;&lt;w:sz w:val=&quot;28&quot;/&gt;&lt;w:sz-cs w:val=&quot;28&quot;/&gt;&lt;w:vertAlign w:val=&quot;subscript&quot;/&gt;&lt;w:lang w:val=&quot;EN-US&quot;/&gt;&lt;/w:rPr&gt;&lt;m:t&gt;Г—&lt;/m:t&gt;&lt;/m:r&gt;&lt;m:sSub&gt;&lt;m:sSubPr&gt;&lt;m:ctrlPr&gt;&lt;w:rPr&gt;&lt;w:rFonts w:ascii=&quot;Cambria Math&quot; w:fareast=&quot;Times New Roman&quot; w:h-ansi=&quot;Cambria Math&quot;/&gt;&lt;wx:font wx:val=&quot;Cambria Math&quot;/&gt;&lt;w:i/&gt;&lt;w:sz w:val=&quot;28&quot;/&gt;&lt;w:sz-cs w:val=&quot;28&quot;/&gt;&lt;w:vertAlign w:val=&quot;subscript&quot;/&gt;&lt;w:lang w:val=&quot;EN-US&quot;/&gt;&lt;/w:rPr&gt;&lt;/m:ctrlPr&gt;&lt;/m:sSubPr&gt;&lt;m:e&gt;&lt;m:r&gt;&lt;w:rPr&gt;&lt;w:rFonts w:ascii=&quot;Cambria Math&quot; w:fareast=&quot;Times New Roman&quot; w:h-ansi=&quot;Cambria Math&quot;/&gt;&lt;wx:font wx:val=&quot;Cambria Math&quot;/&gt;&lt;w:i/&gt;&lt;w:sz w:val=&quot;28&quot;/&gt;&lt;w:sz-cs w:val=&quot;28&quot;/&gt;&lt;w:vertAlign w:val=&quot;subscript&quot;/&gt;&lt;w:lang w:val=&quot;EN-US&quot;/&gt;&lt;/w:rPr&gt;&lt;m:t&gt;Q&lt;/m:t&gt;&lt;/m:r&gt;&lt;/m:e&gt;&lt;m:sub&gt;&lt;m:r&gt;&lt;w:rPr&gt;&lt;w:rFonts w:ascii=&quot;Cambria Math&quot; w:fareast=&quot;Times New Roman&quot; w:h-ansi=&quot;Cambria Math&quot;/&gt;&lt;wx:font wx:val=&quot;Cambria Math&quot;/&gt;&lt;w:i/&gt;&lt;w:sz w:val=&quot;28&quot;/&gt;&lt;w:sz-cs w:val=&quot;28&quot;/&gt;&lt;w:vertAlign w:val=&quot;subscript&quot;/&gt;&lt;w:lang w:val=&quot;EN-US&quot;/&gt;&lt;/w:rPr&gt;&lt;m:t&gt;i&lt;/m:t&gt;&lt;/m:r&gt;&lt;/m:sub&gt;&lt;/m:sSub&gt;&lt;m:r&gt;&lt;w:rPr&gt;&lt;w:rFonts w:ascii=&quot;Cambria Math&quot; w:fareast=&quot;Times New Roman&quot; w:h-ansi=&quot;Cambria Math&quot;/&gt;&lt;wx:font wx:val=&quot;Cambria Math&quot;/&gt;&lt;w:i/&gt;&lt;w:sz w:val=&quot;28&quot;/&gt;&lt;w:sz-cs w:val=&quot;28&quot;/&gt;&lt;w:vertAlign w:val=&quot;subscript&quot;/&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Основные способы распределения постоянных расходов между видами товаров могут быть следующие:</w: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пропорционально выручке, приходящейся на каждый вид товара: </w:t>
      </w:r>
      <w:r w:rsidR="00B34801" w:rsidRPr="00B34801">
        <w:rPr>
          <w:rFonts w:ascii="Times New Roman" w:eastAsia="Times New Roman" w:hAnsi="Times New Roman"/>
          <w:sz w:val="28"/>
          <w:szCs w:val="28"/>
        </w:rPr>
        <w:fldChar w:fldCharType="begin"/>
      </w:r>
      <w:r w:rsidR="00B34801" w:rsidRPr="00B34801">
        <w:rPr>
          <w:rFonts w:ascii="Times New Roman" w:eastAsia="Times New Roman" w:hAnsi="Times New Roman"/>
          <w:sz w:val="28"/>
          <w:szCs w:val="28"/>
        </w:rPr>
        <w:instrText xml:space="preserve"> QUOTE </w:instrText>
      </w:r>
      <w:r w:rsidR="00BD24B7">
        <w:rPr>
          <w:position w:val="-24"/>
        </w:rPr>
        <w:pict>
          <v:shape id="_x0000_i1040" type="#_x0000_t75" style="width:57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8090A&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FC5391&quot;/&gt;&lt;/wsp:rsids&gt;&lt;/w:docPr&gt;&lt;w:body&gt;&lt;w:p wsp:rsidR=&quot;00000000&quot; wsp:rsidRDefault=&quot;0018090A&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f&lt;/m:t&gt;&lt;/m:r&gt;&lt;/m:e&gt;&lt;m:sub&gt;&lt;m:r&gt;&lt;w:rPr&gt;&lt;w:rFonts w:ascii=&quot;Cambria Math&quot; w:fareast=&quot;Times New Roman&quot; w:h-ansi=&quot;Cambria Math&quot;/&gt;&lt;wx:font wx:val=&quot;Cambria Math&quot;/&gt;&lt;w:i/&gt;&lt;w:sz w:val=&quot;28&quot;/&gt;&lt;w:sz-cs w:val=&quot;28&quot;/&gt;&lt;/w:rPr&gt;&lt;m:t&gt;1&lt;/m:t&gt;&lt;/m:r&gt;&lt;/m:sub&gt;&lt;/m:sSub&gt;&lt;/m:num&gt;&lt;m:den&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f&lt;/m:t&gt;&lt;/m:r&gt;&lt;/m:e&gt;&lt;m:sub&gt;&lt;m:r&gt;&lt;w:rPr&gt;&lt;w:rFonts w:ascii=&quot;Cambria Math&quot; w:fareast=&quot;Times New Roman&quot; w:h-ansi=&quot;Cambria Math&quot;/&gt;&lt;wx:font wx:val=&quot;Cambria Math&quot;/&gt;&lt;w:i/&gt;&lt;w:sz w:val=&quot;28&quot;/&gt;&lt;w:sz-cs w:val=&quot;28&quot;/&gt;&lt;/w:rPr&gt;&lt;m:t&gt;2&lt;/m:t&gt;&lt;/m:r&gt;&lt;/m:sub&gt;&lt;/m:sSub&gt;&lt;/m:den&gt;&lt;/m:f&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P&lt;/m:t&gt;&lt;/m:r&gt;&lt;/m:e&gt;&lt;m:sub&gt;&lt;m:r&gt;&lt;w:rPr&gt;&lt;w:rFonts w:ascii=&quot;Cambria Math&quot; w:fareast=&quot;Times New Roman&quot; w:h-ansi=&quot;Cambria Math&quot;/&gt;&lt;wx:font wx:val=&quot;Cambria Math&quot;/&gt;&lt;w:i/&gt;&lt;w:sz w:val=&quot;28&quot;/&gt;&lt;w:sz-cs w:val=&quot;28&quot;/&gt;&lt;/w:rPr&gt;&lt;m:t&gt;1&lt;/m:t&gt;&lt;/m:r&gt;&lt;/m:sub&gt;&lt;/m:sSub&gt;&lt;m:r&gt;&lt;w:rPr&gt;&lt;w:rFonts w:ascii=&quot;Cambria Math&quot; w:fareast=&quot;Times New Roman&quot; w:h-ansi=&quot;Cambria Math&quot;/&gt;&lt;wx:font wx:val=&quot;Cambria Math&quot;/&gt;&lt;w:i/&gt;&lt;w:sz w:val=&quot;28&quot;/&gt;&lt;w:sz-cs w:val=&quot;28&quot;/&gt;&lt;/w:rPr&gt;&lt;m:t&gt;Г—&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Q&lt;/m:t&gt;&lt;/m:r&gt;&lt;/m:e&gt;&lt;m:sub&gt;&lt;m:r&gt;&lt;w:rPr&gt;&lt;w:rFonts w:ascii=&quot;Cambria Math&quot; w:fareast=&quot;Times New Roman&quot; w:h-ansi=&quot;Cambria Math&quot;/&gt;&lt;wx:font wx:val=&quot;Cambria Math&quot;/&gt;&lt;w:i/&gt;&lt;w:sz w:val=&quot;28&quot;/&gt;&lt;w:sz-cs w:val=&quot;28&quot;/&gt;&lt;/w:rPr&gt;&lt;m:t&gt;1&lt;/m:t&gt;&lt;/m:r&gt;&lt;/m:sub&gt;&lt;/m:sSub&gt;&lt;/m:num&gt;&lt;m:den&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P&lt;/m:t&gt;&lt;/m:r&gt;&lt;/m:e&gt;&lt;m:sub&gt;&lt;m:r&gt;&lt;w:rPr&gt;&lt;w:rFonts w:ascii=&quot;Cambria Math&quot; w:fareast=&quot;Times New Roman&quot; w:h-ansi=&quot;Cambria Math&quot;/&gt;&lt;wx:font wx:val=&quot;Cambria Math&quot;/&gt;&lt;w:i/&gt;&lt;w:sz w:val=&quot;28&quot;/&gt;&lt;w:sz-cs w:val=&quot;28&quot;/&gt;&lt;/w:rPr&gt;&lt;m:t&gt;2&lt;/m:t&gt;&lt;/m:r&gt;&lt;/m:sub&gt;&lt;/m:sSub&gt;&lt;m:r&gt;&lt;w:rPr&gt;&lt;w:rFonts w:ascii=&quot;Cambria Math&quot; w:fareast=&quot;Times New Roman&quot; w:h-ansi=&quot;Cambria Math&quot;/&gt;&lt;wx:font wx:val=&quot;Cambria Math&quot;/&gt;&lt;w:i/&gt;&lt;w:sz w:val=&quot;28&quot;/&gt;&lt;w:sz-cs w:val=&quot;28&quot;/&gt;&lt;/w:rPr&gt;&lt;m:t&gt;Г—&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Q&lt;/m:t&gt;&lt;/m:r&gt;&lt;/m:e&gt;&lt;m:sub&gt;&lt;m:r&gt;&lt;w:rPr&gt;&lt;w:rFonts w:ascii=&quot;Cambria Math&quot; w:fareast=&quot;Times New Roman&quot; w:h-ansi=&quot;Cambria Math&quot;/&gt;&lt;wx:font wx:val=&quot;Cambria Math&quot;/&gt;&lt;w:i/&gt;&lt;w:sz w:val=&quot;28&quot;/&gt;&lt;w:sz-cs w:val=&quot;28&quot;/&gt;&lt;/w:rPr&gt;&lt;m:t&gt;2&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B34801" w:rsidRPr="00B34801">
        <w:rPr>
          <w:rFonts w:ascii="Times New Roman" w:eastAsia="Times New Roman" w:hAnsi="Times New Roman"/>
          <w:sz w:val="28"/>
          <w:szCs w:val="28"/>
        </w:rPr>
        <w:instrText xml:space="preserve"> </w:instrText>
      </w:r>
      <w:r w:rsidR="00B34801" w:rsidRPr="00B34801">
        <w:rPr>
          <w:rFonts w:ascii="Times New Roman" w:eastAsia="Times New Roman" w:hAnsi="Times New Roman"/>
          <w:sz w:val="28"/>
          <w:szCs w:val="28"/>
        </w:rPr>
        <w:fldChar w:fldCharType="separate"/>
      </w:r>
      <w:r w:rsidR="00BD24B7">
        <w:rPr>
          <w:position w:val="-24"/>
        </w:rPr>
        <w:pict>
          <v:shape id="_x0000_i1041" type="#_x0000_t75" style="width:57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8090A&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FC5391&quot;/&gt;&lt;/wsp:rsids&gt;&lt;/w:docPr&gt;&lt;w:body&gt;&lt;w:p wsp:rsidR=&quot;00000000&quot; wsp:rsidRDefault=&quot;0018090A&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f&lt;/m:t&gt;&lt;/m:r&gt;&lt;/m:e&gt;&lt;m:sub&gt;&lt;m:r&gt;&lt;w:rPr&gt;&lt;w:rFonts w:ascii=&quot;Cambria Math&quot; w:fareast=&quot;Times New Roman&quot; w:h-ansi=&quot;Cambria Math&quot;/&gt;&lt;wx:font wx:val=&quot;Cambria Math&quot;/&gt;&lt;w:i/&gt;&lt;w:sz w:val=&quot;28&quot;/&gt;&lt;w:sz-cs w:val=&quot;28&quot;/&gt;&lt;/w:rPr&gt;&lt;m:t&gt;1&lt;/m:t&gt;&lt;/m:r&gt;&lt;/m:sub&gt;&lt;/m:sSub&gt;&lt;/m:num&gt;&lt;m:den&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f&lt;/m:t&gt;&lt;/m:r&gt;&lt;/m:e&gt;&lt;m:sub&gt;&lt;m:r&gt;&lt;w:rPr&gt;&lt;w:rFonts w:ascii=&quot;Cambria Math&quot; w:fareast=&quot;Times New Roman&quot; w:h-ansi=&quot;Cambria Math&quot;/&gt;&lt;wx:font wx:val=&quot;Cambria Math&quot;/&gt;&lt;w:i/&gt;&lt;w:sz w:val=&quot;28&quot;/&gt;&lt;w:sz-cs w:val=&quot;28&quot;/&gt;&lt;/w:rPr&gt;&lt;m:t&gt;2&lt;/m:t&gt;&lt;/m:r&gt;&lt;/m:sub&gt;&lt;/m:sSub&gt;&lt;/m:den&gt;&lt;/m:f&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P&lt;/m:t&gt;&lt;/m:r&gt;&lt;/m:e&gt;&lt;m:sub&gt;&lt;m:r&gt;&lt;w:rPr&gt;&lt;w:rFonts w:ascii=&quot;Cambria Math&quot; w:fareast=&quot;Times New Roman&quot; w:h-ansi=&quot;Cambria Math&quot;/&gt;&lt;wx:font wx:val=&quot;Cambria Math&quot;/&gt;&lt;w:i/&gt;&lt;w:sz w:val=&quot;28&quot;/&gt;&lt;w:sz-cs w:val=&quot;28&quot;/&gt;&lt;/w:rPr&gt;&lt;m:t&gt;1&lt;/m:t&gt;&lt;/m:r&gt;&lt;/m:sub&gt;&lt;/m:sSub&gt;&lt;m:r&gt;&lt;w:rPr&gt;&lt;w:rFonts w:ascii=&quot;Cambria Math&quot; w:fareast=&quot;Times New Roman&quot; w:h-ansi=&quot;Cambria Math&quot;/&gt;&lt;wx:font wx:val=&quot;Cambria Math&quot;/&gt;&lt;w:i/&gt;&lt;w:sz w:val=&quot;28&quot;/&gt;&lt;w:sz-cs w:val=&quot;28&quot;/&gt;&lt;/w:rPr&gt;&lt;m:t&gt;Г—&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Q&lt;/m:t&gt;&lt;/m:r&gt;&lt;/m:e&gt;&lt;m:sub&gt;&lt;m:r&gt;&lt;w:rPr&gt;&lt;w:rFonts w:ascii=&quot;Cambria Math&quot; w:fareast=&quot;Times New Roman&quot; w:h-ansi=&quot;Cambria Math&quot;/&gt;&lt;wx:font wx:val=&quot;Cambria Math&quot;/&gt;&lt;w:i/&gt;&lt;w:sz w:val=&quot;28&quot;/&gt;&lt;w:sz-cs w:val=&quot;28&quot;/&gt;&lt;/w:rPr&gt;&lt;m:t&gt;1&lt;/m:t&gt;&lt;/m:r&gt;&lt;/m:sub&gt;&lt;/m:sSub&gt;&lt;/m:num&gt;&lt;m:den&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P&lt;/m:t&gt;&lt;/m:r&gt;&lt;/m:e&gt;&lt;m:sub&gt;&lt;m:r&gt;&lt;w:rPr&gt;&lt;w:rFonts w:ascii=&quot;Cambria Math&quot; w:fareast=&quot;Times New Roman&quot; w:h-ansi=&quot;Cambria Math&quot;/&gt;&lt;wx:font wx:val=&quot;Cambria Math&quot;/&gt;&lt;w:i/&gt;&lt;w:sz w:val=&quot;28&quot;/&gt;&lt;w:sz-cs w:val=&quot;28&quot;/&gt;&lt;/w:rPr&gt;&lt;m:t&gt;2&lt;/m:t&gt;&lt;/m:r&gt;&lt;/m:sub&gt;&lt;/m:sSub&gt;&lt;m:r&gt;&lt;w:rPr&gt;&lt;w:rFonts w:ascii=&quot;Cambria Math&quot; w:fareast=&quot;Times New Roman&quot; w:h-ansi=&quot;Cambria Math&quot;/&gt;&lt;wx:font wx:val=&quot;Cambria Math&quot;/&gt;&lt;w:i/&gt;&lt;w:sz w:val=&quot;28&quot;/&gt;&lt;w:sz-cs w:val=&quot;28&quot;/&gt;&lt;/w:rPr&gt;&lt;m:t&gt;Г—&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Q&lt;/m:t&gt;&lt;/m:r&gt;&lt;/m:e&gt;&lt;m:sub&gt;&lt;m:r&gt;&lt;w:rPr&gt;&lt;w:rFonts w:ascii=&quot;Cambria Math&quot; w:fareast=&quot;Times New Roman&quot; w:h-ansi=&quot;Cambria Math&quot;/&gt;&lt;wx:font wx:val=&quot;Cambria Math&quot;/&gt;&lt;w:i/&gt;&lt;w:sz w:val=&quot;28&quot;/&gt;&lt;w:sz-cs w:val=&quot;28&quot;/&gt;&lt;/w:rPr&gt;&lt;m:t&gt;2&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B34801" w:rsidRPr="00B34801">
        <w:rPr>
          <w:rFonts w:ascii="Times New Roman" w:eastAsia="Times New Roman" w:hAnsi="Times New Roman"/>
          <w:sz w:val="28"/>
          <w:szCs w:val="28"/>
        </w:rPr>
        <w:fldChar w:fldCharType="end"/>
      </w:r>
      <w:r>
        <w:rPr>
          <w:rFonts w:ascii="Times New Roman" w:eastAsia="Times New Roman" w:hAnsi="Times New Roman"/>
          <w:sz w:val="28"/>
          <w:szCs w:val="28"/>
        </w:rPr>
        <w:t>;</w: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пропорционально физическому выпуску товаров: </w:t>
      </w:r>
      <w:r w:rsidR="00B34801" w:rsidRPr="00B34801">
        <w:rPr>
          <w:rFonts w:ascii="Times New Roman" w:eastAsia="Times New Roman" w:hAnsi="Times New Roman"/>
          <w:sz w:val="28"/>
          <w:szCs w:val="28"/>
        </w:rPr>
        <w:fldChar w:fldCharType="begin"/>
      </w:r>
      <w:r w:rsidR="00B34801" w:rsidRPr="00B34801">
        <w:rPr>
          <w:rFonts w:ascii="Times New Roman" w:eastAsia="Times New Roman" w:hAnsi="Times New Roman"/>
          <w:sz w:val="28"/>
          <w:szCs w:val="28"/>
        </w:rPr>
        <w:instrText xml:space="preserve"> QUOTE </w:instrText>
      </w:r>
      <w:r w:rsidR="00BD24B7">
        <w:rPr>
          <w:position w:val="-24"/>
        </w:rPr>
        <w:pict>
          <v:shape id="_x0000_i1042" type="#_x0000_t75" style="width:39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22576&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FC5391&quot;/&gt;&lt;/wsp:rsids&gt;&lt;/w:docPr&gt;&lt;w:body&gt;&lt;w:p wsp:rsidR=&quot;00000000&quot; wsp:rsidRDefault=&quot;00622576&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f&lt;/m:t&gt;&lt;/m:r&gt;&lt;/m:e&gt;&lt;m:sub&gt;&lt;m:r&gt;&lt;w:rPr&gt;&lt;w:rFonts w:ascii=&quot;Cambria Math&quot; w:fareast=&quot;Times New Roman&quot; w:h-ansi=&quot;Cambria Math&quot;/&gt;&lt;wx:font wx:val=&quot;Cambria Math&quot;/&gt;&lt;w:i/&gt;&lt;w:sz w:val=&quot;28&quot;/&gt;&lt;w:sz-cs w:val=&quot;28&quot;/&gt;&lt;/w:rPr&gt;&lt;m:t&gt;1&lt;/m:t&gt;&lt;/m:r&gt;&lt;/m:sub&gt;&lt;/m:sSub&gt;&lt;/m:num&gt;&lt;m:den&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f&lt;/m:t&gt;&lt;/m:r&gt;&lt;/m:e&gt;&lt;m:sub&gt;&lt;m:r&gt;&lt;w:rPr&gt;&lt;w:rFonts w:ascii=&quot;Cambria Math&quot; w:fareast=&quot;Times New Roman&quot; w:h-ansi=&quot;Cambria Math&quot;/&gt;&lt;wx:font wx:val=&quot;Cambria Math&quot;/&gt;&lt;w:i/&gt;&lt;w:sz w:val=&quot;28&quot;/&gt;&lt;w:sz-cs w:val=&quot;28&quot;/&gt;&lt;/w:rPr&gt;&lt;m:t&gt;2&lt;/m:t&gt;&lt;/m:r&gt;&lt;/m:sub&gt;&lt;/m:sSub&gt;&lt;/m:den&gt;&lt;/m:f&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Q&lt;/m:t&gt;&lt;/m:r&gt;&lt;/m:e&gt;&lt;m:sub&gt;&lt;m:r&gt;&lt;w:rPr&gt;&lt;w:rFonts w:ascii=&quot;Cambria Math&quot; w:fareast=&quot;Times New Roman&quot; w:h-ansi=&quot;Cambria Math&quot;/&gt;&lt;wx:font wx:val=&quot;Cambria Math&quot;/&gt;&lt;w:i/&gt;&lt;w:sz w:val=&quot;28&quot;/&gt;&lt;w:sz-cs w:val=&quot;28&quot;/&gt;&lt;/w:rPr&gt;&lt;m:t&gt;1&lt;/m:t&gt;&lt;/m:r&gt;&lt;/m:sub&gt;&lt;/m:sSub&gt;&lt;/m:num&gt;&lt;m:den&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Q&lt;/m:t&gt;&lt;/m:r&gt;&lt;/m:e&gt;&lt;m:sub&gt;&lt;m:r&gt;&lt;w:rPr&gt;&lt;w:rFonts w:ascii=&quot;Cambria Math&quot; w:fareast=&quot;Times New Roman&quot; w:h-ansi=&quot;Cambria Math&quot;/&gt;&lt;wx:font wx:val=&quot;Cambria Math&quot;/&gt;&lt;w:i/&gt;&lt;w:sz w:val=&quot;28&quot;/&gt;&lt;w:sz-cs w:val=&quot;28&quot;/&gt;&lt;/w:rPr&gt;&lt;m:t&gt;2&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00B34801" w:rsidRPr="00B34801">
        <w:rPr>
          <w:rFonts w:ascii="Times New Roman" w:eastAsia="Times New Roman" w:hAnsi="Times New Roman"/>
          <w:sz w:val="28"/>
          <w:szCs w:val="28"/>
        </w:rPr>
        <w:instrText xml:space="preserve"> </w:instrText>
      </w:r>
      <w:r w:rsidR="00B34801" w:rsidRPr="00B34801">
        <w:rPr>
          <w:rFonts w:ascii="Times New Roman" w:eastAsia="Times New Roman" w:hAnsi="Times New Roman"/>
          <w:sz w:val="28"/>
          <w:szCs w:val="28"/>
        </w:rPr>
        <w:fldChar w:fldCharType="separate"/>
      </w:r>
      <w:r w:rsidR="00BD24B7">
        <w:rPr>
          <w:position w:val="-24"/>
        </w:rPr>
        <w:pict>
          <v:shape id="_x0000_i1043" type="#_x0000_t75" style="width:39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22576&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FC5391&quot;/&gt;&lt;/wsp:rsids&gt;&lt;/w:docPr&gt;&lt;w:body&gt;&lt;w:p wsp:rsidR=&quot;00000000&quot; wsp:rsidRDefault=&quot;00622576&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f&lt;/m:t&gt;&lt;/m:r&gt;&lt;/m:e&gt;&lt;m:sub&gt;&lt;m:r&gt;&lt;w:rPr&gt;&lt;w:rFonts w:ascii=&quot;Cambria Math&quot; w:fareast=&quot;Times New Roman&quot; w:h-ansi=&quot;Cambria Math&quot;/&gt;&lt;wx:font wx:val=&quot;Cambria Math&quot;/&gt;&lt;w:i/&gt;&lt;w:sz w:val=&quot;28&quot;/&gt;&lt;w:sz-cs w:val=&quot;28&quot;/&gt;&lt;/w:rPr&gt;&lt;m:t&gt;1&lt;/m:t&gt;&lt;/m:r&gt;&lt;/m:sub&gt;&lt;/m:sSub&gt;&lt;/m:num&gt;&lt;m:den&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f&lt;/m:t&gt;&lt;/m:r&gt;&lt;/m:e&gt;&lt;m:sub&gt;&lt;m:r&gt;&lt;w:rPr&gt;&lt;w:rFonts w:ascii=&quot;Cambria Math&quot; w:fareast=&quot;Times New Roman&quot; w:h-ansi=&quot;Cambria Math&quot;/&gt;&lt;wx:font wx:val=&quot;Cambria Math&quot;/&gt;&lt;w:i/&gt;&lt;w:sz w:val=&quot;28&quot;/&gt;&lt;w:sz-cs w:val=&quot;28&quot;/&gt;&lt;/w:rPr&gt;&lt;m:t&gt;2&lt;/m:t&gt;&lt;/m:r&gt;&lt;/m:sub&gt;&lt;/m:sSub&gt;&lt;/m:den&gt;&lt;/m:f&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Q&lt;/m:t&gt;&lt;/m:r&gt;&lt;/m:e&gt;&lt;m:sub&gt;&lt;m:r&gt;&lt;w:rPr&gt;&lt;w:rFonts w:ascii=&quot;Cambria Math&quot; w:fareast=&quot;Times New Roman&quot; w:h-ansi=&quot;Cambria Math&quot;/&gt;&lt;wx:font wx:val=&quot;Cambria Math&quot;/&gt;&lt;w:i/&gt;&lt;w:sz w:val=&quot;28&quot;/&gt;&lt;w:sz-cs w:val=&quot;28&quot;/&gt;&lt;/w:rPr&gt;&lt;m:t&gt;1&lt;/m:t&gt;&lt;/m:r&gt;&lt;/m:sub&gt;&lt;/m:sSub&gt;&lt;/m:num&gt;&lt;m:den&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Q&lt;/m:t&gt;&lt;/m:r&gt;&lt;/m:e&gt;&lt;m:sub&gt;&lt;m:r&gt;&lt;w:rPr&gt;&lt;w:rFonts w:ascii=&quot;Cambria Math&quot; w:fareast=&quot;Times New Roman&quot; w:h-ansi=&quot;Cambria Math&quot;/&gt;&lt;wx:font wx:val=&quot;Cambria Math&quot;/&gt;&lt;w:i/&gt;&lt;w:sz w:val=&quot;28&quot;/&gt;&lt;w:sz-cs w:val=&quot;28&quot;/&gt;&lt;/w:rPr&gt;&lt;m:t&gt;2&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00B34801" w:rsidRPr="00B34801">
        <w:rPr>
          <w:rFonts w:ascii="Times New Roman" w:eastAsia="Times New Roman" w:hAnsi="Times New Roman"/>
          <w:sz w:val="28"/>
          <w:szCs w:val="28"/>
        </w:rPr>
        <w:fldChar w:fldCharType="end"/>
      </w:r>
      <w:r>
        <w:rPr>
          <w:rFonts w:ascii="Times New Roman" w:eastAsia="Times New Roman" w:hAnsi="Times New Roman"/>
          <w:sz w:val="28"/>
          <w:szCs w:val="28"/>
        </w:rPr>
        <w:t>;</w: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пропорционально переменным издержкам: </w:t>
      </w:r>
      <w:r w:rsidR="00B34801" w:rsidRPr="00B34801">
        <w:rPr>
          <w:rFonts w:ascii="Times New Roman" w:eastAsia="Times New Roman" w:hAnsi="Times New Roman"/>
          <w:sz w:val="28"/>
          <w:szCs w:val="28"/>
        </w:rPr>
        <w:fldChar w:fldCharType="begin"/>
      </w:r>
      <w:r w:rsidR="00B34801" w:rsidRPr="00B34801">
        <w:rPr>
          <w:rFonts w:ascii="Times New Roman" w:eastAsia="Times New Roman" w:hAnsi="Times New Roman"/>
          <w:sz w:val="28"/>
          <w:szCs w:val="28"/>
        </w:rPr>
        <w:instrText xml:space="preserve"> QUOTE </w:instrText>
      </w:r>
      <w:r w:rsidR="00BD24B7">
        <w:rPr>
          <w:position w:val="-24"/>
        </w:rPr>
        <w:pict>
          <v:shape id="_x0000_i1044" type="#_x0000_t75" style="width:57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426D7&quot;/&gt;&lt;wsp:rsid wsp:val=&quot;00D51F9B&quot;/&gt;&lt;wsp:rsid wsp:val=&quot;00D948CD&quot;/&gt;&lt;wsp:rsid wsp:val=&quot;00DA7C49&quot;/&gt;&lt;wsp:rsid wsp:val=&quot;00FC5391&quot;/&gt;&lt;/wsp:rsids&gt;&lt;/w:docPr&gt;&lt;w:body&gt;&lt;w:p wsp:rsidR=&quot;00000000&quot; wsp:rsidRDefault=&quot;00D426D7&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f&lt;/m:t&gt;&lt;/m:r&gt;&lt;/m:e&gt;&lt;m:sub&gt;&lt;m:r&gt;&lt;w:rPr&gt;&lt;w:rFonts w:ascii=&quot;Cambria Math&quot; w:fareast=&quot;Times New Roman&quot; w:h-ansi=&quot;Cambria Math&quot;/&gt;&lt;wx:font wx:val=&quot;Cambria Math&quot;/&gt;&lt;w:i/&gt;&lt;w:sz w:val=&quot;28&quot;/&gt;&lt;w:sz-cs w:val=&quot;28&quot;/&gt;&lt;/w:rPr&gt;&lt;m:t&gt;1&lt;/m:t&gt;&lt;/m:r&gt;&lt;/m:sub&gt;&lt;/m:sSub&gt;&lt;/m:num&gt;&lt;m:den&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f&lt;/m:t&gt;&lt;/m:r&gt;&lt;/m:e&gt;&lt;m:sub&gt;&lt;m:r&gt;&lt;w:rPr&gt;&lt;w:rFonts w:ascii=&quot;Cambria Math&quot; w:fareast=&quot;Times New Roman&quot; w:h-ansi=&quot;Cambria Math&quot;/&gt;&lt;wx:font wx:val=&quot;Cambria Math&quot;/&gt;&lt;w:i/&gt;&lt;w:sz w:val=&quot;28&quot;/&gt;&lt;w:sz-cs w:val=&quot;28&quot;/&gt;&lt;/w:rPr&gt;&lt;m:t&gt;2&lt;/m:t&gt;&lt;/m:r&gt;&lt;/m:sub&gt;&lt;/m:sSub&gt;&lt;/m:den&gt;&lt;/m:f&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v&lt;/m:t&gt;&lt;/m:r&gt;&lt;/m:e&gt;&lt;m:sub&gt;&lt;m:r&gt;&lt;w:rPr&gt;&lt;w:rFonts w:ascii=&quot;Cambria Math&quot; w:fareast=&quot;Times New Roman&quot; w:h-ansi=&quot;Cambria Math&quot;/&gt;&lt;wx:font wx:val=&quot;Cambria Math&quot;/&gt;&lt;w:i/&gt;&lt;w:sz w:val=&quot;28&quot;/&gt;&lt;w:sz-cs w:val=&quot;28&quot;/&gt;&lt;/w:rPr&gt;&lt;m:t&gt;1&lt;/m:t&gt;&lt;/m:r&gt;&lt;/m:sub&gt;&lt;/m:sSub&gt;&lt;m:r&gt;&lt;w:rPr&gt;&lt;w:rFonts w:ascii=&quot;Cambria Math&quot; w:fareast=&quot;Times New Roman&quot; w:h-ansi=&quot;Cambria Math&quot;/&gt;&lt;wx:font wx:val=&quot;Cambria Math&quot;/&gt;&lt;w:i/&gt;&lt;w:sz w:val=&quot;28&quot;/&gt;&lt;w:sz-cs w:val=&quot;28&quot;/&gt;&lt;/w:rPr&gt;&lt;m:t&gt;Г—&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Q&lt;/m:t&gt;&lt;/m:r&gt;&lt;/m:e&gt;&lt;m:sub&gt;&lt;m:r&gt;&lt;w:rPr&gt;&lt;w:rFonts w:ascii=&quot;Cambria Math&quot; w:fareast=&quot;Times New Roman&quot; w:h-ansi=&quot;Cambria Math&quot;/&gt;&lt;wx:font wx:val=&quot;Cambria Math&quot;/&gt;&lt;w:i/&gt;&lt;w:sz w:val=&quot;28&quot;/&gt;&lt;w:sz-cs w:val=&quot;28&quot;/&gt;&lt;/w:rPr&gt;&lt;m:t&gt;1&lt;/m:t&gt;&lt;/m:r&gt;&lt;/m:sub&gt;&lt;/m:sSub&gt;&lt;/m:num&gt;&lt;m:den&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v&lt;/m:t&gt;&lt;/m:r&gt;&lt;/m:e&gt;&lt;m:sub&gt;&lt;m:r&gt;&lt;w:rPr&gt;&lt;w:rFonts w:ascii=&quot;Cambria Math&quot; w:fareast=&quot;Times New Roman&quot; w:h-ansi=&quot;Cambria Math&quot;/&gt;&lt;wx:font wx:val=&quot;Cambria Math&quot;/&gt;&lt;w:i/&gt;&lt;w:sz w:val=&quot;28&quot;/&gt;&lt;w:sz-cs w:val=&quot;28&quot;/&gt;&lt;/w:rPr&gt;&lt;m:t&gt;2&lt;/m:t&gt;&lt;/m:r&gt;&lt;/m:sub&gt;&lt;/m:sSub&gt;&lt;m:r&gt;&lt;w:rPr&gt;&lt;w:rFonts w:ascii=&quot;Cambria Math&quot; w:fareast=&quot;Times New Roman&quot; w:h-ansi=&quot;Cambria Math&quot;/&gt;&lt;wx:font wx:val=&quot;Cambria Math&quot;/&gt;&lt;w:i/&gt;&lt;w:sz w:val=&quot;28&quot;/&gt;&lt;w:sz-cs w:val=&quot;28&quot;/&gt;&lt;/w:rPr&gt;&lt;m:t&gt;Г—&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Q&lt;/m:t&gt;&lt;/m:r&gt;&lt;/m:e&gt;&lt;m:sub&gt;&lt;m:r&gt;&lt;w:rPr&gt;&lt;w:rFonts w:ascii=&quot;Cambria Math&quot; w:fareast=&quot;Times New Roman&quot; w:h-ansi=&quot;Cambria Math&quot;/&gt;&lt;wx:font wx:val=&quot;Cambria Math&quot;/&gt;&lt;w:i/&gt;&lt;w:sz w:val=&quot;28&quot;/&gt;&lt;w:sz-cs w:val=&quot;28&quot;/&gt;&lt;/w:rPr&gt;&lt;m:t&gt;2&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00B34801" w:rsidRPr="00B34801">
        <w:rPr>
          <w:rFonts w:ascii="Times New Roman" w:eastAsia="Times New Roman" w:hAnsi="Times New Roman"/>
          <w:sz w:val="28"/>
          <w:szCs w:val="28"/>
        </w:rPr>
        <w:instrText xml:space="preserve"> </w:instrText>
      </w:r>
      <w:r w:rsidR="00B34801" w:rsidRPr="00B34801">
        <w:rPr>
          <w:rFonts w:ascii="Times New Roman" w:eastAsia="Times New Roman" w:hAnsi="Times New Roman"/>
          <w:sz w:val="28"/>
          <w:szCs w:val="28"/>
        </w:rPr>
        <w:fldChar w:fldCharType="separate"/>
      </w:r>
      <w:r w:rsidR="00BD24B7">
        <w:rPr>
          <w:position w:val="-24"/>
        </w:rPr>
        <w:pict>
          <v:shape id="_x0000_i1045" type="#_x0000_t75" style="width:57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426D7&quot;/&gt;&lt;wsp:rsid wsp:val=&quot;00D51F9B&quot;/&gt;&lt;wsp:rsid wsp:val=&quot;00D948CD&quot;/&gt;&lt;wsp:rsid wsp:val=&quot;00DA7C49&quot;/&gt;&lt;wsp:rsid wsp:val=&quot;00FC5391&quot;/&gt;&lt;/wsp:rsids&gt;&lt;/w:docPr&gt;&lt;w:body&gt;&lt;w:p wsp:rsidR=&quot;00000000&quot; wsp:rsidRDefault=&quot;00D426D7&quot;&gt;&lt;m:oMathPara&gt;&lt;m:oMath&gt;&lt;m:f&gt;&lt;m:fPr&gt;&lt;m:ctrlPr&gt;&lt;w:rPr&gt;&lt;w:rFonts w:ascii=&quot;Cambria Math&quot; w:fareast=&quot;Times New Roman&quot; w:h-ansi=&quot;Cambria Math&quot;/&gt;&lt;wx:font wx:val=&quot;Cambria Math&quot;/&gt;&lt;w:i/&gt;&lt;w:sz w:val=&quot;28&quot;/&gt;&lt;w:sz-cs w:val=&quot;28&quot;/&gt;&lt;/w:rPr&gt;&lt;/m:ctrlPr&gt;&lt;/m:fPr&gt;&lt;m:num&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f&lt;/m:t&gt;&lt;/m:r&gt;&lt;/m:e&gt;&lt;m:sub&gt;&lt;m:r&gt;&lt;w:rPr&gt;&lt;w:rFonts w:ascii=&quot;Cambria Math&quot; w:fareast=&quot;Times New Roman&quot; w:h-ansi=&quot;Cambria Math&quot;/&gt;&lt;wx:font wx:val=&quot;Cambria Math&quot;/&gt;&lt;w:i/&gt;&lt;w:sz w:val=&quot;28&quot;/&gt;&lt;w:sz-cs w:val=&quot;28&quot;/&gt;&lt;/w:rPr&gt;&lt;m:t&gt;1&lt;/m:t&gt;&lt;/m:r&gt;&lt;/m:sub&gt;&lt;/m:sSub&gt;&lt;/m:num&gt;&lt;m:den&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f&lt;/m:t&gt;&lt;/m:r&gt;&lt;/m:e&gt;&lt;m:sub&gt;&lt;m:r&gt;&lt;w:rPr&gt;&lt;w:rFonts w:ascii=&quot;Cambria Math&quot; w:fareast=&quot;Times New Roman&quot; w:h-ansi=&quot;Cambria Math&quot;/&gt;&lt;wx:font wx:val=&quot;Cambria Math&quot;/&gt;&lt;w:i/&gt;&lt;w:sz w:val=&quot;28&quot;/&gt;&lt;w:sz-cs w:val=&quot;28&quot;/&gt;&lt;/w:rPr&gt;&lt;m:t&gt;2&lt;/m:t&gt;&lt;/m:r&gt;&lt;/m:sub&gt;&lt;/m:sSub&gt;&lt;/m:den&gt;&lt;/m:f&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v&lt;/m:t&gt;&lt;/m:r&gt;&lt;/m:e&gt;&lt;m:sub&gt;&lt;m:r&gt;&lt;w:rPr&gt;&lt;w:rFonts w:ascii=&quot;Cambria Math&quot; w:fareast=&quot;Times New Roman&quot; w:h-ansi=&quot;Cambria Math&quot;/&gt;&lt;wx:font wx:val=&quot;Cambria Math&quot;/&gt;&lt;w:i/&gt;&lt;w:sz w:val=&quot;28&quot;/&gt;&lt;w:sz-cs w:val=&quot;28&quot;/&gt;&lt;/w:rPr&gt;&lt;m:t&gt;1&lt;/m:t&gt;&lt;/m:r&gt;&lt;/m:sub&gt;&lt;/m:sSub&gt;&lt;m:r&gt;&lt;w:rPr&gt;&lt;w:rFonts w:ascii=&quot;Cambria Math&quot; w:fareast=&quot;Times New Roman&quot; w:h-ansi=&quot;Cambria Math&quot;/&gt;&lt;wx:font wx:val=&quot;Cambria Math&quot;/&gt;&lt;w:i/&gt;&lt;w:sz w:val=&quot;28&quot;/&gt;&lt;w:sz-cs w:val=&quot;28&quot;/&gt;&lt;/w:rPr&gt;&lt;m:t&gt;Г—&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Q&lt;/m:t&gt;&lt;/m:r&gt;&lt;/m:e&gt;&lt;m:sub&gt;&lt;m:r&gt;&lt;w:rPr&gt;&lt;w:rFonts w:ascii=&quot;Cambria Math&quot; w:fareast=&quot;Times New Roman&quot; w:h-ansi=&quot;Cambria Math&quot;/&gt;&lt;wx:font wx:val=&quot;Cambria Math&quot;/&gt;&lt;w:i/&gt;&lt;w:sz w:val=&quot;28&quot;/&gt;&lt;w:sz-cs w:val=&quot;28&quot;/&gt;&lt;/w:rPr&gt;&lt;m:t&gt;1&lt;/m:t&gt;&lt;/m:r&gt;&lt;/m:sub&gt;&lt;/m:sSub&gt;&lt;/m:num&gt;&lt;m:den&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v&lt;/m:t&gt;&lt;/m:r&gt;&lt;/m:e&gt;&lt;m:sub&gt;&lt;m:r&gt;&lt;w:rPr&gt;&lt;w:rFonts w:ascii=&quot;Cambria Math&quot; w:fareast=&quot;Times New Roman&quot; w:h-ansi=&quot;Cambria Math&quot;/&gt;&lt;wx:font wx:val=&quot;Cambria Math&quot;/&gt;&lt;w:i/&gt;&lt;w:sz w:val=&quot;28&quot;/&gt;&lt;w:sz-cs w:val=&quot;28&quot;/&gt;&lt;/w:rPr&gt;&lt;m:t&gt;2&lt;/m:t&gt;&lt;/m:r&gt;&lt;/m:sub&gt;&lt;/m:sSub&gt;&lt;m:r&gt;&lt;w:rPr&gt;&lt;w:rFonts w:ascii=&quot;Cambria Math&quot; w:fareast=&quot;Times New Roman&quot; w:h-ansi=&quot;Cambria Math&quot;/&gt;&lt;wx:font wx:val=&quot;Cambria Math&quot;/&gt;&lt;w:i/&gt;&lt;w:sz w:val=&quot;28&quot;/&gt;&lt;w:sz-cs w:val=&quot;28&quot;/&gt;&lt;/w:rPr&gt;&lt;m:t&gt;Г—&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Q&lt;/m:t&gt;&lt;/m:r&gt;&lt;/m:e&gt;&lt;m:sub&gt;&lt;m:r&gt;&lt;w:rPr&gt;&lt;w:rFonts w:ascii=&quot;Cambria Math&quot; w:fareast=&quot;Times New Roman&quot; w:h-ansi=&quot;Cambria Math&quot;/&gt;&lt;wx:font wx:val=&quot;Cambria Math&quot;/&gt;&lt;w:i/&gt;&lt;w:sz w:val=&quot;28&quot;/&gt;&lt;w:sz-cs w:val=&quot;28&quot;/&gt;&lt;/w:rPr&gt;&lt;m:t&gt;2&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00B34801" w:rsidRPr="00B34801">
        <w:rPr>
          <w:rFonts w:ascii="Times New Roman" w:eastAsia="Times New Roman" w:hAnsi="Times New Roman"/>
          <w:sz w:val="28"/>
          <w:szCs w:val="28"/>
        </w:rPr>
        <w:fldChar w:fldCharType="end"/>
      </w:r>
      <w:r>
        <w:rPr>
          <w:rFonts w:ascii="Times New Roman" w:eastAsia="Times New Roman" w:hAnsi="Times New Roman"/>
          <w:sz w:val="28"/>
          <w:szCs w:val="28"/>
        </w:rPr>
        <w:t>.</w:t>
      </w:r>
    </w:p>
    <w:p w:rsidR="00CB1604" w:rsidRDefault="00CB1604" w:rsidP="00CB1604">
      <w:pPr>
        <w:pStyle w:val="ac"/>
        <w:numPr>
          <w:ilvl w:val="0"/>
          <w:numId w:val="5"/>
        </w:numPr>
        <w:tabs>
          <w:tab w:val="left" w:pos="567"/>
        </w:tabs>
        <w:spacing w:after="0" w:line="360" w:lineRule="auto"/>
        <w:ind w:left="0" w:firstLine="567"/>
        <w:jc w:val="both"/>
        <w:rPr>
          <w:rFonts w:ascii="Times New Roman" w:eastAsia="Times New Roman" w:hAnsi="Times New Roman"/>
          <w:sz w:val="28"/>
          <w:szCs w:val="28"/>
        </w:rPr>
      </w:pPr>
      <w:r>
        <w:rPr>
          <w:rFonts w:ascii="Times New Roman" w:eastAsia="Times New Roman" w:hAnsi="Times New Roman"/>
          <w:i/>
          <w:sz w:val="28"/>
          <w:szCs w:val="28"/>
        </w:rPr>
        <w:t xml:space="preserve">Пиковое ценообразование. </w:t>
      </w:r>
      <w:r>
        <w:rPr>
          <w:rFonts w:ascii="Times New Roman" w:eastAsia="Times New Roman" w:hAnsi="Times New Roman"/>
          <w:sz w:val="28"/>
          <w:szCs w:val="28"/>
        </w:rPr>
        <w:t>Пиковое ценообразование применяется в отраслях естественной монополии тогда, когда присутствуют два условия: есть сильные колебания спроса во времени и выпуск нельзя хранить (например, телефонные услуги, транспорт).</w: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Пусть </w:t>
      </w:r>
      <w:r>
        <w:rPr>
          <w:rFonts w:ascii="Times New Roman" w:eastAsia="Times New Roman" w:hAnsi="Times New Roman"/>
          <w:sz w:val="28"/>
          <w:szCs w:val="28"/>
          <w:lang w:val="en-US"/>
        </w:rPr>
        <w:t>t</w:t>
      </w:r>
      <w:r w:rsidRPr="00402A08">
        <w:rPr>
          <w:rFonts w:ascii="Times New Roman" w:eastAsia="Times New Roman" w:hAnsi="Times New Roman"/>
          <w:sz w:val="28"/>
          <w:szCs w:val="28"/>
        </w:rPr>
        <w:t xml:space="preserve">=1, .., </w:t>
      </w:r>
      <w:r>
        <w:rPr>
          <w:rFonts w:ascii="Times New Roman" w:eastAsia="Times New Roman" w:hAnsi="Times New Roman"/>
          <w:sz w:val="28"/>
          <w:szCs w:val="28"/>
          <w:lang w:val="en-US"/>
        </w:rPr>
        <w:t>T</w:t>
      </w:r>
      <w:r w:rsidRPr="00402A08">
        <w:rPr>
          <w:rFonts w:ascii="Times New Roman" w:eastAsia="Times New Roman" w:hAnsi="Times New Roman"/>
          <w:sz w:val="28"/>
          <w:szCs w:val="28"/>
        </w:rPr>
        <w:t xml:space="preserve"> – </w:t>
      </w:r>
      <w:r>
        <w:rPr>
          <w:rFonts w:ascii="Times New Roman" w:eastAsia="Times New Roman" w:hAnsi="Times New Roman"/>
          <w:sz w:val="28"/>
          <w:szCs w:val="28"/>
        </w:rPr>
        <w:t xml:space="preserve">период времени; </w:t>
      </w:r>
      <w:r>
        <w:rPr>
          <w:rFonts w:ascii="Times New Roman" w:eastAsia="Times New Roman" w:hAnsi="Times New Roman"/>
          <w:sz w:val="28"/>
          <w:szCs w:val="28"/>
          <w:lang w:val="en-US"/>
        </w:rPr>
        <w:t>Q</w:t>
      </w:r>
      <w:r>
        <w:rPr>
          <w:rFonts w:ascii="Times New Roman" w:eastAsia="Times New Roman" w:hAnsi="Times New Roman"/>
          <w:sz w:val="28"/>
          <w:szCs w:val="28"/>
          <w:vertAlign w:val="subscript"/>
          <w:lang w:val="en-US"/>
        </w:rPr>
        <w:t>t</w:t>
      </w:r>
      <w:r w:rsidRPr="00402A08">
        <w:rPr>
          <w:rFonts w:ascii="Times New Roman" w:eastAsia="Times New Roman" w:hAnsi="Times New Roman"/>
          <w:sz w:val="28"/>
          <w:szCs w:val="28"/>
        </w:rPr>
        <w:t xml:space="preserve">- </w:t>
      </w:r>
      <w:r>
        <w:rPr>
          <w:rFonts w:ascii="Times New Roman" w:eastAsia="Times New Roman" w:hAnsi="Times New Roman"/>
          <w:sz w:val="28"/>
          <w:szCs w:val="28"/>
        </w:rPr>
        <w:t xml:space="preserve">выпуск фирмы; </w:t>
      </w:r>
      <w:r>
        <w:rPr>
          <w:rFonts w:ascii="Times New Roman" w:eastAsia="Times New Roman" w:hAnsi="Times New Roman"/>
          <w:sz w:val="28"/>
          <w:szCs w:val="28"/>
          <w:lang w:val="en-US"/>
        </w:rPr>
        <w:t>b</w:t>
      </w:r>
      <w:r w:rsidRPr="00402A08">
        <w:rPr>
          <w:rFonts w:ascii="Times New Roman" w:eastAsia="Times New Roman" w:hAnsi="Times New Roman"/>
          <w:sz w:val="28"/>
          <w:szCs w:val="28"/>
        </w:rPr>
        <w:t xml:space="preserve">- </w:t>
      </w:r>
      <w:r>
        <w:rPr>
          <w:rFonts w:ascii="Times New Roman" w:eastAsia="Times New Roman" w:hAnsi="Times New Roman"/>
          <w:sz w:val="28"/>
          <w:szCs w:val="28"/>
        </w:rPr>
        <w:t>дополнительные к необходимым первоначальным издержкам использования дополнительного капитала в период пика спроса.</w: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Вне пика (точки максимального спроса) </w:t>
      </w:r>
      <w:r>
        <w:rPr>
          <w:rFonts w:ascii="Times New Roman" w:eastAsia="Times New Roman" w:hAnsi="Times New Roman"/>
          <w:sz w:val="28"/>
          <w:szCs w:val="28"/>
          <w:lang w:val="en-US"/>
        </w:rPr>
        <w:t>b</w:t>
      </w:r>
      <w:r w:rsidRPr="00402A08">
        <w:rPr>
          <w:rFonts w:ascii="Times New Roman" w:eastAsia="Times New Roman" w:hAnsi="Times New Roman"/>
          <w:sz w:val="28"/>
          <w:szCs w:val="28"/>
        </w:rPr>
        <w:t xml:space="preserve"> = </w:t>
      </w:r>
      <w:r>
        <w:rPr>
          <w:rFonts w:ascii="Times New Roman" w:eastAsia="Times New Roman" w:hAnsi="Times New Roman"/>
          <w:sz w:val="28"/>
          <w:szCs w:val="28"/>
        </w:rPr>
        <w:t>0. Наблюдается обычная ситуация производства. Совокупные издержки фирмы будут равны: ТС</w:t>
      </w:r>
      <w:r>
        <w:rPr>
          <w:rFonts w:ascii="Times New Roman" w:eastAsia="Times New Roman" w:hAnsi="Times New Roman"/>
          <w:sz w:val="28"/>
          <w:szCs w:val="28"/>
          <w:vertAlign w:val="subscript"/>
        </w:rPr>
        <w:t>1</w:t>
      </w:r>
      <w:r>
        <w:rPr>
          <w:rFonts w:ascii="Times New Roman" w:eastAsia="Times New Roman" w:hAnsi="Times New Roman"/>
          <w:sz w:val="28"/>
          <w:szCs w:val="28"/>
        </w:rPr>
        <w:t>=</w:t>
      </w:r>
      <w:r>
        <w:rPr>
          <w:rFonts w:ascii="Times New Roman" w:eastAsia="Times New Roman" w:hAnsi="Times New Roman"/>
          <w:sz w:val="28"/>
          <w:szCs w:val="28"/>
          <w:lang w:val="en-US"/>
        </w:rPr>
        <w:t>cQ</w:t>
      </w:r>
      <w:r w:rsidRPr="005F050F">
        <w:rPr>
          <w:rFonts w:ascii="Times New Roman" w:eastAsia="Times New Roman" w:hAnsi="Times New Roman"/>
          <w:sz w:val="28"/>
          <w:szCs w:val="28"/>
          <w:vertAlign w:val="subscript"/>
        </w:rPr>
        <w:t>1</w:t>
      </w:r>
      <w:r>
        <w:rPr>
          <w:rFonts w:ascii="Times New Roman" w:eastAsia="Times New Roman" w:hAnsi="Times New Roman"/>
          <w:sz w:val="28"/>
          <w:szCs w:val="28"/>
        </w:rPr>
        <w:t>. Ценообразование вне пика будет аналогичным конкурентной цене: Р</w:t>
      </w:r>
      <w:r>
        <w:rPr>
          <w:rFonts w:ascii="Times New Roman" w:eastAsia="Times New Roman" w:hAnsi="Times New Roman"/>
          <w:sz w:val="28"/>
          <w:szCs w:val="28"/>
          <w:vertAlign w:val="subscript"/>
        </w:rPr>
        <w:t>1</w:t>
      </w:r>
      <w:r>
        <w:rPr>
          <w:rFonts w:ascii="Times New Roman" w:eastAsia="Times New Roman" w:hAnsi="Times New Roman"/>
          <w:sz w:val="28"/>
          <w:szCs w:val="28"/>
        </w:rPr>
        <w:t>=МС=с. Так что вне пика потребители оплачивают только переменные (и предельные) издержки, которые являются их собственными издержками потребления товара.</w:t>
      </w:r>
    </w:p>
    <w:p w:rsidR="00CB1604" w:rsidRDefault="00CB1604" w:rsidP="00CB1604">
      <w:pPr>
        <w:tabs>
          <w:tab w:val="left" w:pos="567"/>
        </w:tabs>
        <w:spacing w:after="0" w:line="360" w:lineRule="auto"/>
        <w:ind w:firstLine="567"/>
        <w:jc w:val="center"/>
        <w:rPr>
          <w:rFonts w:ascii="Times New Roman" w:hAnsi="Times New Roman"/>
        </w:rPr>
      </w:pPr>
      <w:r>
        <w:rPr>
          <w:rFonts w:ascii="Times New Roman" w:eastAsia="Times New Roman" w:hAnsi="Times New Roman"/>
          <w:sz w:val="28"/>
          <w:szCs w:val="28"/>
        </w:rPr>
        <w:t xml:space="preserve">В период пика спрос резко возрастает. Имеющихся мощностей обычного уровня будет недостаточно для удовлетворения этого объема. А ввод дополнительных мощностей требует дополнительных расходов в размере </w:t>
      </w:r>
      <w:r>
        <w:rPr>
          <w:rFonts w:ascii="Times New Roman" w:eastAsia="Times New Roman" w:hAnsi="Times New Roman"/>
          <w:sz w:val="28"/>
          <w:szCs w:val="28"/>
          <w:lang w:val="en-US"/>
        </w:rPr>
        <w:t>b</w:t>
      </w:r>
      <w:r w:rsidRPr="005F050F">
        <w:rPr>
          <w:rFonts w:ascii="Times New Roman" w:eastAsia="Times New Roman" w:hAnsi="Times New Roman"/>
          <w:sz w:val="28"/>
          <w:szCs w:val="28"/>
        </w:rPr>
        <w:t xml:space="preserve">. </w:t>
      </w:r>
      <w:r>
        <w:rPr>
          <w:rFonts w:ascii="Times New Roman" w:eastAsia="Times New Roman" w:hAnsi="Times New Roman"/>
          <w:sz w:val="28"/>
          <w:szCs w:val="28"/>
        </w:rPr>
        <w:t>Эти издержки должны быть оплачены теми потребителями, которые предъявляют повышенный спрос. Поэтому в период пикового спроса цена товара будет установлена на более высоком уровне: Р</w:t>
      </w:r>
      <w:r>
        <w:rPr>
          <w:rFonts w:ascii="Times New Roman" w:eastAsia="Times New Roman" w:hAnsi="Times New Roman"/>
          <w:sz w:val="28"/>
          <w:szCs w:val="28"/>
          <w:vertAlign w:val="subscript"/>
        </w:rPr>
        <w:t>2</w:t>
      </w:r>
      <w:r>
        <w:rPr>
          <w:rFonts w:ascii="Times New Roman" w:eastAsia="Times New Roman" w:hAnsi="Times New Roman"/>
          <w:sz w:val="28"/>
          <w:szCs w:val="28"/>
        </w:rPr>
        <w:t>=с+</w:t>
      </w:r>
      <w:r>
        <w:rPr>
          <w:rFonts w:ascii="Times New Roman" w:eastAsia="Times New Roman" w:hAnsi="Times New Roman"/>
          <w:sz w:val="28"/>
          <w:szCs w:val="28"/>
          <w:lang w:val="en-US"/>
        </w:rPr>
        <w:t>b</w:t>
      </w:r>
      <w:r w:rsidRPr="005F050F">
        <w:rPr>
          <w:rFonts w:ascii="Times New Roman" w:eastAsia="Times New Roman" w:hAnsi="Times New Roman"/>
          <w:sz w:val="28"/>
          <w:szCs w:val="28"/>
        </w:rPr>
        <w:t>&gt;</w:t>
      </w:r>
      <w:r>
        <w:rPr>
          <w:rFonts w:ascii="Times New Roman" w:eastAsia="Times New Roman" w:hAnsi="Times New Roman"/>
          <w:sz w:val="28"/>
          <w:szCs w:val="28"/>
          <w:lang w:val="en-US"/>
        </w:rPr>
        <w:t>P</w:t>
      </w:r>
      <w:r w:rsidRPr="005F050F">
        <w:rPr>
          <w:rFonts w:ascii="Times New Roman" w:eastAsia="Times New Roman" w:hAnsi="Times New Roman"/>
          <w:sz w:val="28"/>
          <w:szCs w:val="28"/>
          <w:vertAlign w:val="subscript"/>
        </w:rPr>
        <w:t xml:space="preserve">1. </w:t>
      </w:r>
      <w:r>
        <w:rPr>
          <w:rFonts w:ascii="Times New Roman" w:eastAsia="Times New Roman" w:hAnsi="Times New Roman"/>
          <w:sz w:val="28"/>
          <w:szCs w:val="28"/>
        </w:rPr>
        <w:t>Таким образом, постоянные издержки оплачиваются потребителями в период пика (рис. 2.1.3)</w:t>
      </w:r>
      <w:r w:rsidRPr="000B5B8E">
        <w:t xml:space="preserve"> </w:t>
      </w:r>
      <w:r>
        <w:rPr>
          <w:rStyle w:val="a9"/>
        </w:rPr>
        <w:footnoteReference w:id="12"/>
      </w:r>
      <w:r w:rsidRPr="000B5B8E">
        <w:rPr>
          <w:rFonts w:ascii="Times New Roman" w:hAnsi="Times New Roman"/>
        </w:rPr>
        <w:object w:dxaOrig="5627" w:dyaOrig="4424">
          <v:shape id="_x0000_i1046" type="#_x0000_t75" style="width:262.5pt;height:206.25pt" o:ole="">
            <v:imagedata r:id="rId22" o:title=""/>
          </v:shape>
          <o:OLEObject Type="Embed" ProgID="Visio.Drawing.11" ShapeID="_x0000_i1046" DrawAspect="Content" ObjectID="_1458765834" r:id="rId23"/>
        </w:object>
      </w:r>
    </w:p>
    <w:p w:rsidR="00CB1604" w:rsidRDefault="00CB1604" w:rsidP="00CB1604">
      <w:pPr>
        <w:tabs>
          <w:tab w:val="left" w:pos="567"/>
        </w:tabs>
        <w:spacing w:after="0" w:line="360" w:lineRule="auto"/>
        <w:ind w:firstLine="567"/>
        <w:jc w:val="center"/>
        <w:rPr>
          <w:rFonts w:ascii="Times New Roman" w:hAnsi="Times New Roman"/>
          <w:sz w:val="28"/>
          <w:szCs w:val="28"/>
        </w:rPr>
      </w:pPr>
      <w:r w:rsidRPr="000B5B8E">
        <w:rPr>
          <w:rFonts w:ascii="Times New Roman" w:hAnsi="Times New Roman"/>
          <w:sz w:val="28"/>
          <w:szCs w:val="28"/>
        </w:rPr>
        <w:t>Рис</w:t>
      </w:r>
      <w:r>
        <w:rPr>
          <w:rFonts w:ascii="Times New Roman" w:hAnsi="Times New Roman"/>
          <w:sz w:val="28"/>
          <w:szCs w:val="28"/>
        </w:rPr>
        <w:t xml:space="preserve">. 2.1.3 Ценообразование по пиковой нагрузке </w:t>
      </w:r>
    </w:p>
    <w:p w:rsidR="00CB1604" w:rsidRDefault="00CB1604" w:rsidP="00CB1604">
      <w:pPr>
        <w:pStyle w:val="ac"/>
        <w:numPr>
          <w:ilvl w:val="0"/>
          <w:numId w:val="5"/>
        </w:numPr>
        <w:tabs>
          <w:tab w:val="left" w:pos="567"/>
        </w:tabs>
        <w:spacing w:after="0" w:line="360" w:lineRule="auto"/>
        <w:ind w:left="0" w:firstLine="567"/>
        <w:jc w:val="both"/>
        <w:rPr>
          <w:rFonts w:ascii="Times New Roman" w:eastAsia="Times New Roman" w:hAnsi="Times New Roman"/>
          <w:sz w:val="28"/>
          <w:szCs w:val="28"/>
        </w:rPr>
      </w:pPr>
      <w:r>
        <w:rPr>
          <w:rFonts w:ascii="Times New Roman" w:eastAsia="Times New Roman" w:hAnsi="Times New Roman"/>
          <w:i/>
          <w:sz w:val="28"/>
          <w:szCs w:val="28"/>
        </w:rPr>
        <w:t xml:space="preserve">Регулирование цены на основе корзины товаров. </w:t>
      </w:r>
      <w:r>
        <w:rPr>
          <w:rFonts w:ascii="Times New Roman" w:eastAsia="Times New Roman" w:hAnsi="Times New Roman"/>
          <w:sz w:val="28"/>
          <w:szCs w:val="28"/>
        </w:rPr>
        <w:t>В данном случае естественная монополия может изменять цены в пределах, не превышающих средний уровень стоимости корзины товаров. Ежегодный тариф рассчитывается, исходя из следующей формулы</w:t>
      </w:r>
    </w:p>
    <w:p w:rsidR="00CB1604" w:rsidRDefault="00B34801" w:rsidP="00CB1604">
      <w:pPr>
        <w:tabs>
          <w:tab w:val="left" w:pos="567"/>
        </w:tabs>
        <w:spacing w:after="0" w:line="360" w:lineRule="auto"/>
        <w:jc w:val="both"/>
        <w:rPr>
          <w:rFonts w:ascii="Times New Roman" w:eastAsia="Times New Roman" w:hAnsi="Times New Roman"/>
          <w:sz w:val="28"/>
          <w:szCs w:val="28"/>
        </w:rPr>
      </w:pPr>
      <w:r w:rsidRPr="00B34801">
        <w:rPr>
          <w:rFonts w:ascii="Times New Roman" w:eastAsia="Times New Roman" w:hAnsi="Times New Roman"/>
          <w:sz w:val="28"/>
          <w:szCs w:val="28"/>
        </w:rPr>
        <w:fldChar w:fldCharType="begin"/>
      </w:r>
      <w:r w:rsidRPr="00B34801">
        <w:rPr>
          <w:rFonts w:ascii="Times New Roman" w:eastAsia="Times New Roman" w:hAnsi="Times New Roman"/>
          <w:sz w:val="28"/>
          <w:szCs w:val="28"/>
        </w:rPr>
        <w:instrText xml:space="preserve"> QUOTE </w:instrText>
      </w:r>
      <w:r w:rsidR="00BD24B7">
        <w:rPr>
          <w:position w:val="-12"/>
        </w:rPr>
        <w:pict>
          <v:shape id="_x0000_i1047" type="#_x0000_t75" style="width:14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1224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FC5391&quot;/&gt;&lt;/wsp:rsids&gt;&lt;/w:docPr&gt;&lt;w:body&gt;&lt;w:p wsp:rsidR=&quot;00000000&quot; wsp:rsidRDefault=&quot;00712240&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P&lt;/m:t&gt;&lt;/m:r&gt;&lt;/m:e&gt;&lt;m:sub&gt;&lt;m:r&gt;&lt;w:rPr&gt;&lt;w:rFonts w:ascii=&quot;Cambria Math&quot; w:fareast=&quot;Times New Roman&quot; w:h-ansi=&quot;Cambria Math&quot;/&gt;&lt;wx:font wx:val=&quot;Cambria Math&quot;/&gt;&lt;w:i/&gt;&lt;w:sz w:val=&quot;28&quot;/&gt;&lt;w:sz-cs w:val=&quot;28&quot;/&gt;&lt;/w:rPr&gt;&lt;m:t&gt;t&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Рџ&lt;/m:t&gt;&lt;/m:r&gt;&lt;/m:e&gt;&lt;m:sub&gt;&lt;m:r&gt;&lt;w:rPr&gt;&lt;w:rFonts w:ascii=&quot;Cambria Math&quot; w:fareast=&quot;Times New Roman&quot; w:h-ansi=&quot;Cambria Math&quot;/&gt;&lt;wx:font wx:val=&quot;Cambria Math&quot;/&gt;&lt;w:i/&gt;&lt;w:sz w:val=&quot;28&quot;/&gt;&lt;w:sz-cs w:val=&quot;28&quot;/&gt;&lt;/w:rPr&gt;&lt;m:t&gt;t&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X&lt;/m:t&gt;&lt;/m:r&gt;&lt;/m:e&gt;&lt;m:sub&gt;&lt;m:r&gt;&lt;w:rPr&gt;&lt;w:rFonts w:ascii=&quot;Cambria Math&quot; w:fareast=&quot;Times New Roman&quot; w:h-ansi=&quot;Cambria Math&quot;/&gt;&lt;wx:font wx:val=&quot;Cambria Math&quot;/&gt;&lt;w:i/&gt;&lt;w:sz w:val=&quot;28&quot;/&gt;&lt;w:sz-cs w:val=&quot;28&quot;/&gt;&lt;/w:rPr&gt;&lt;m:t&gt;t&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Z&lt;/m:t&gt;&lt;/m:r&gt;&lt;/m:e&gt;&lt;m:sub&gt;&lt;m:r&gt;&lt;w:rPr&gt;&lt;w:rFonts w:ascii=&quot;Cambria Math&quot; w:fareast=&quot;Times New Roman&quot; w:h-ansi=&quot;Cambria Math&quot;/&gt;&lt;wx:font wx:val=&quot;Cambria Math&quot;/&gt;&lt;w:i/&gt;&lt;w:sz w:val=&quot;28&quot;/&gt;&lt;w:sz-cs w:val=&quot;28&quot;/&gt;&lt;/w:rPr&gt;&lt;m:t&gt;t&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P&lt;/m:t&gt;&lt;/m:r&gt;&lt;/m:e&gt;&lt;m:sub&gt;&lt;m:r&gt;&lt;w:rPr&gt;&lt;w:rFonts w:ascii=&quot;Cambria Math&quot; w:fareast=&quot;Times New Roman&quot; w:h-ansi=&quot;Cambria Math&quot;/&gt;&lt;wx:font wx:val=&quot;Cambria Math&quot;/&gt;&lt;w:i/&gt;&lt;w:sz w:val=&quot;28&quot;/&gt;&lt;w:sz-cs w:val=&quot;28&quot;/&gt;&lt;/w:rPr&gt;&lt;m:t&gt;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B34801">
        <w:rPr>
          <w:rFonts w:ascii="Times New Roman" w:eastAsia="Times New Roman" w:hAnsi="Times New Roman"/>
          <w:sz w:val="28"/>
          <w:szCs w:val="28"/>
        </w:rPr>
        <w:instrText xml:space="preserve"> </w:instrText>
      </w:r>
      <w:r w:rsidRPr="00B34801">
        <w:rPr>
          <w:rFonts w:ascii="Times New Roman" w:eastAsia="Times New Roman" w:hAnsi="Times New Roman"/>
          <w:sz w:val="28"/>
          <w:szCs w:val="28"/>
        </w:rPr>
        <w:fldChar w:fldCharType="separate"/>
      </w:r>
      <w:r w:rsidR="00BD24B7">
        <w:rPr>
          <w:position w:val="-12"/>
        </w:rPr>
        <w:pict>
          <v:shape id="_x0000_i1048" type="#_x0000_t75" style="width:14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1224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FC5391&quot;/&gt;&lt;/wsp:rsids&gt;&lt;/w:docPr&gt;&lt;w:body&gt;&lt;w:p wsp:rsidR=&quot;00000000&quot; wsp:rsidRDefault=&quot;00712240&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P&lt;/m:t&gt;&lt;/m:r&gt;&lt;/m:e&gt;&lt;m:sub&gt;&lt;m:r&gt;&lt;w:rPr&gt;&lt;w:rFonts w:ascii=&quot;Cambria Math&quot; w:fareast=&quot;Times New Roman&quot; w:h-ansi=&quot;Cambria Math&quot;/&gt;&lt;wx:font wx:val=&quot;Cambria Math&quot;/&gt;&lt;w:i/&gt;&lt;w:sz w:val=&quot;28&quot;/&gt;&lt;w:sz-cs w:val=&quot;28&quot;/&gt;&lt;/w:rPr&gt;&lt;m:t&gt;t&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Рџ&lt;/m:t&gt;&lt;/m:r&gt;&lt;/m:e&gt;&lt;m:sub&gt;&lt;m:r&gt;&lt;w:rPr&gt;&lt;w:rFonts w:ascii=&quot;Cambria Math&quot; w:fareast=&quot;Times New Roman&quot; w:h-ansi=&quot;Cambria Math&quot;/&gt;&lt;wx:font wx:val=&quot;Cambria Math&quot;/&gt;&lt;w:i/&gt;&lt;w:sz w:val=&quot;28&quot;/&gt;&lt;w:sz-cs w:val=&quot;28&quot;/&gt;&lt;/w:rPr&gt;&lt;m:t&gt;t&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X&lt;/m:t&gt;&lt;/m:r&gt;&lt;/m:e&gt;&lt;m:sub&gt;&lt;m:r&gt;&lt;w:rPr&gt;&lt;w:rFonts w:ascii=&quot;Cambria Math&quot; w:fareast=&quot;Times New Roman&quot; w:h-ansi=&quot;Cambria Math&quot;/&gt;&lt;wx:font wx:val=&quot;Cambria Math&quot;/&gt;&lt;w:i/&gt;&lt;w:sz w:val=&quot;28&quot;/&gt;&lt;w:sz-cs w:val=&quot;28&quot;/&gt;&lt;/w:rPr&gt;&lt;m:t&gt;t&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Z&lt;/m:t&gt;&lt;/m:r&gt;&lt;/m:e&gt;&lt;m:sub&gt;&lt;m:r&gt;&lt;w:rPr&gt;&lt;w:rFonts w:ascii=&quot;Cambria Math&quot; w:fareast=&quot;Times New Roman&quot; w:h-ansi=&quot;Cambria Math&quot;/&gt;&lt;wx:font wx:val=&quot;Cambria Math&quot;/&gt;&lt;w:i/&gt;&lt;w:sz w:val=&quot;28&quot;/&gt;&lt;w:sz-cs w:val=&quot;28&quot;/&gt;&lt;/w:rPr&gt;&lt;m:t&gt;t&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P&lt;/m:t&gt;&lt;/m:r&gt;&lt;/m:e&gt;&lt;m:sub&gt;&lt;m:r&gt;&lt;w:rPr&gt;&lt;w:rFonts w:ascii=&quot;Cambria Math&quot; w:fareast=&quot;Times New Roman&quot; w:h-ansi=&quot;Cambria Math&quot;/&gt;&lt;wx:font wx:val=&quot;Cambria Math&quot;/&gt;&lt;w:i/&gt;&lt;w:sz w:val=&quot;28&quot;/&gt;&lt;w:sz-cs w:val=&quot;28&quot;/&gt;&lt;/w:rPr&gt;&lt;m:t&gt;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B34801">
        <w:rPr>
          <w:rFonts w:ascii="Times New Roman" w:eastAsia="Times New Roman" w:hAnsi="Times New Roman"/>
          <w:sz w:val="28"/>
          <w:szCs w:val="28"/>
        </w:rPr>
        <w:fldChar w:fldCharType="end"/>
      </w:r>
      <w:r w:rsidR="00CB1604">
        <w:rPr>
          <w:rFonts w:ascii="Times New Roman" w:eastAsia="Times New Roman" w:hAnsi="Times New Roman"/>
          <w:sz w:val="28"/>
          <w:szCs w:val="28"/>
        </w:rPr>
        <w:t>,</w:t>
      </w:r>
    </w:p>
    <w:p w:rsidR="00CB1604" w:rsidRDefault="00CB1604" w:rsidP="00CB1604">
      <w:pPr>
        <w:tabs>
          <w:tab w:val="left" w:pos="567"/>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Где </w:t>
      </w:r>
      <w:r>
        <w:rPr>
          <w:rFonts w:ascii="Times New Roman" w:eastAsia="Times New Roman" w:hAnsi="Times New Roman"/>
          <w:sz w:val="28"/>
          <w:szCs w:val="28"/>
          <w:lang w:val="en-US"/>
        </w:rPr>
        <w:t>P</w:t>
      </w:r>
      <w:r>
        <w:rPr>
          <w:rFonts w:ascii="Times New Roman" w:eastAsia="Times New Roman" w:hAnsi="Times New Roman"/>
          <w:sz w:val="28"/>
          <w:szCs w:val="28"/>
          <w:vertAlign w:val="subscript"/>
          <w:lang w:val="en-US"/>
        </w:rPr>
        <w:t>t</w:t>
      </w:r>
      <w:r w:rsidRPr="00A3388D">
        <w:rPr>
          <w:rFonts w:ascii="Times New Roman" w:eastAsia="Times New Roman" w:hAnsi="Times New Roman"/>
          <w:sz w:val="28"/>
          <w:szCs w:val="28"/>
          <w:vertAlign w:val="subscript"/>
        </w:rPr>
        <w:t xml:space="preserve"> </w:t>
      </w:r>
      <w:r w:rsidRPr="00A3388D">
        <w:rPr>
          <w:rFonts w:ascii="Times New Roman" w:eastAsia="Times New Roman" w:hAnsi="Times New Roman"/>
          <w:sz w:val="28"/>
          <w:szCs w:val="28"/>
        </w:rPr>
        <w:t xml:space="preserve">– </w:t>
      </w:r>
      <w:r>
        <w:rPr>
          <w:rFonts w:ascii="Times New Roman" w:eastAsia="Times New Roman" w:hAnsi="Times New Roman"/>
          <w:sz w:val="28"/>
          <w:szCs w:val="28"/>
        </w:rPr>
        <w:t xml:space="preserve">цена корзины товаров будущего года; </w:t>
      </w:r>
      <w:r>
        <w:rPr>
          <w:rFonts w:ascii="Times New Roman" w:eastAsia="Times New Roman" w:hAnsi="Times New Roman"/>
          <w:sz w:val="28"/>
          <w:szCs w:val="28"/>
          <w:lang w:val="en-US"/>
        </w:rPr>
        <w:t>P</w:t>
      </w:r>
      <w:r>
        <w:rPr>
          <w:rFonts w:ascii="Times New Roman" w:eastAsia="Times New Roman" w:hAnsi="Times New Roman"/>
          <w:sz w:val="28"/>
          <w:szCs w:val="28"/>
          <w:vertAlign w:val="subscript"/>
          <w:lang w:val="en-US"/>
        </w:rPr>
        <w:t>t</w:t>
      </w:r>
      <w:r w:rsidRPr="00A3388D">
        <w:rPr>
          <w:rFonts w:ascii="Times New Roman" w:eastAsia="Times New Roman" w:hAnsi="Times New Roman"/>
          <w:sz w:val="28"/>
          <w:szCs w:val="28"/>
          <w:vertAlign w:val="subscript"/>
        </w:rPr>
        <w:t>-1</w:t>
      </w:r>
      <w:r w:rsidRPr="00A3388D">
        <w:rPr>
          <w:rFonts w:ascii="Times New Roman" w:eastAsia="Times New Roman" w:hAnsi="Times New Roman"/>
          <w:sz w:val="28"/>
          <w:szCs w:val="28"/>
        </w:rPr>
        <w:t xml:space="preserve">- </w:t>
      </w:r>
      <w:r>
        <w:rPr>
          <w:rFonts w:ascii="Times New Roman" w:eastAsia="Times New Roman" w:hAnsi="Times New Roman"/>
          <w:sz w:val="28"/>
          <w:szCs w:val="28"/>
        </w:rPr>
        <w:t>цена корзины товаров текущего года; П</w:t>
      </w:r>
      <w:r>
        <w:rPr>
          <w:rFonts w:ascii="Times New Roman" w:eastAsia="Times New Roman" w:hAnsi="Times New Roman"/>
          <w:sz w:val="28"/>
          <w:szCs w:val="28"/>
          <w:vertAlign w:val="subscript"/>
          <w:lang w:val="en-US"/>
        </w:rPr>
        <w:t>t</w:t>
      </w:r>
      <w:r w:rsidRPr="00A3388D">
        <w:rPr>
          <w:rFonts w:ascii="Times New Roman" w:eastAsia="Times New Roman" w:hAnsi="Times New Roman"/>
          <w:sz w:val="28"/>
          <w:szCs w:val="28"/>
        </w:rPr>
        <w:t xml:space="preserve">- </w:t>
      </w:r>
      <w:r>
        <w:rPr>
          <w:rFonts w:ascii="Times New Roman" w:eastAsia="Times New Roman" w:hAnsi="Times New Roman"/>
          <w:sz w:val="28"/>
          <w:szCs w:val="28"/>
        </w:rPr>
        <w:t>ежегодный темп инфляции относительно издержек на сырье; Х</w:t>
      </w:r>
      <w:r>
        <w:rPr>
          <w:rFonts w:ascii="Times New Roman" w:eastAsia="Times New Roman" w:hAnsi="Times New Roman"/>
          <w:sz w:val="28"/>
          <w:szCs w:val="28"/>
          <w:vertAlign w:val="subscript"/>
          <w:lang w:val="en-US"/>
        </w:rPr>
        <w:t>t</w:t>
      </w:r>
      <w:r w:rsidRPr="00A3388D">
        <w:rPr>
          <w:rFonts w:ascii="Times New Roman" w:eastAsia="Times New Roman" w:hAnsi="Times New Roman"/>
          <w:sz w:val="28"/>
          <w:szCs w:val="28"/>
        </w:rPr>
        <w:t xml:space="preserve"> – </w:t>
      </w:r>
      <w:r>
        <w:rPr>
          <w:rFonts w:ascii="Times New Roman" w:eastAsia="Times New Roman" w:hAnsi="Times New Roman"/>
          <w:sz w:val="28"/>
          <w:szCs w:val="28"/>
        </w:rPr>
        <w:t xml:space="preserve">фактор роста производительности; </w:t>
      </w:r>
      <w:r>
        <w:rPr>
          <w:rFonts w:ascii="Times New Roman" w:eastAsia="Times New Roman" w:hAnsi="Times New Roman"/>
          <w:sz w:val="28"/>
          <w:szCs w:val="28"/>
          <w:lang w:val="en-US"/>
        </w:rPr>
        <w:t>Z</w:t>
      </w:r>
      <w:r>
        <w:rPr>
          <w:rFonts w:ascii="Times New Roman" w:eastAsia="Times New Roman" w:hAnsi="Times New Roman"/>
          <w:sz w:val="28"/>
          <w:szCs w:val="28"/>
          <w:vertAlign w:val="subscript"/>
          <w:lang w:val="en-US"/>
        </w:rPr>
        <w:t>t</w:t>
      </w:r>
      <w:r w:rsidRPr="00A3388D">
        <w:rPr>
          <w:rFonts w:ascii="Times New Roman" w:eastAsia="Times New Roman" w:hAnsi="Times New Roman"/>
          <w:sz w:val="28"/>
          <w:szCs w:val="28"/>
        </w:rPr>
        <w:t xml:space="preserve"> – </w:t>
      </w:r>
      <w:r>
        <w:rPr>
          <w:rFonts w:ascii="Times New Roman" w:eastAsia="Times New Roman" w:hAnsi="Times New Roman"/>
          <w:sz w:val="28"/>
          <w:szCs w:val="28"/>
        </w:rPr>
        <w:t>другие внешние факторы, оказывающие влияние на поведение фирмы.</w: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Когда тариф устанавливается на несколько лет (4-5 лет), фирма имеет возможность за этот период, снижая свои издержки производства, получать необходимую ей прибыль.</w:t>
      </w:r>
    </w:p>
    <w:p w:rsidR="00CB1604" w:rsidRPr="00D60E17" w:rsidRDefault="00CB1604" w:rsidP="00CB1604">
      <w:pPr>
        <w:pStyle w:val="ac"/>
        <w:numPr>
          <w:ilvl w:val="0"/>
          <w:numId w:val="5"/>
        </w:numPr>
        <w:tabs>
          <w:tab w:val="left" w:pos="567"/>
        </w:tabs>
        <w:spacing w:after="0" w:line="360" w:lineRule="auto"/>
        <w:ind w:left="0" w:firstLine="567"/>
        <w:jc w:val="both"/>
        <w:rPr>
          <w:rFonts w:ascii="Times New Roman" w:hAnsi="Times New Roman"/>
          <w:i/>
          <w:sz w:val="28"/>
          <w:szCs w:val="28"/>
        </w:rPr>
      </w:pPr>
      <w:r>
        <w:rPr>
          <w:rFonts w:ascii="Times New Roman" w:hAnsi="Times New Roman"/>
          <w:i/>
          <w:sz w:val="28"/>
          <w:szCs w:val="28"/>
        </w:rPr>
        <w:t xml:space="preserve">Регулирование нормы прибыли фирмы. </w:t>
      </w:r>
      <w:r>
        <w:rPr>
          <w:rFonts w:ascii="Times New Roman" w:hAnsi="Times New Roman"/>
          <w:sz w:val="28"/>
          <w:szCs w:val="28"/>
        </w:rPr>
        <w:t xml:space="preserve">Близким к регулированию естественной монополии является широко используемое в США регулирование нормы доходности. Задачей регулирования является предотвращение чрезмерного (с позиции общественного благосостояния) роста рыночной цены. Государство может непосредственно указать фирме – естественному монополисту, какую цену на свою продукцию фирма должна назначить. Но государство для достижения той же цели может поступить по-другому. Можно установить максимальную норму прибыли, которую фирма не должна превышать при выборе цены и объема продаж. величина прибыли определяется не в абсолютных значениях (они зависят от конкретных условий и часто меняются, подобное регулирование было бы весьма затруднительным делом), а по отношению к объему используемого капитала: </w:t>
      </w:r>
      <w:r w:rsidR="00B34801" w:rsidRPr="00B34801">
        <w:rPr>
          <w:rFonts w:ascii="Times New Roman" w:eastAsia="Times New Roman" w:hAnsi="Times New Roman"/>
          <w:sz w:val="28"/>
          <w:szCs w:val="28"/>
        </w:rPr>
        <w:fldChar w:fldCharType="begin"/>
      </w:r>
      <w:r w:rsidR="00B34801" w:rsidRPr="00B34801">
        <w:rPr>
          <w:rFonts w:ascii="Times New Roman" w:eastAsia="Times New Roman" w:hAnsi="Times New Roman"/>
          <w:sz w:val="28"/>
          <w:szCs w:val="28"/>
        </w:rPr>
        <w:instrText xml:space="preserve"> QUOTE </w:instrText>
      </w:r>
      <w:r w:rsidR="00BD24B7">
        <w:rPr>
          <w:position w:val="-20"/>
        </w:rPr>
        <w:pict>
          <v:shape id="_x0000_i1049" type="#_x0000_t75" style="width:33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366D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FC5391&quot;/&gt;&lt;/wsp:rsids&gt;&lt;/w:docPr&gt;&lt;w:body&gt;&lt;w:p wsp:rsidR=&quot;00000000&quot; wsp:rsidRDefault=&quot;000366D4&quot;&gt;&lt;m:oMathPara&gt;&lt;m:oMath&gt;&lt;m:r&gt;&lt;w:rPr&gt;&lt;w:rFonts w:ascii=&quot;Cambria Math&quot; w:h-ansi=&quot;Cambria Math&quot;/&gt;&lt;wx:font wx:val=&quot;Cambria Math&quot;/&gt;&lt;w:i/&gt;&lt;w:sz w:val=&quot;28&quot;/&gt;&lt;w:sz-cs w:val=&quot;28&quot;/&gt;&lt;/w:rPr&gt;&lt;m:t&gt;r=&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ПЂ&lt;/m:t&gt;&lt;/m:r&gt;&lt;/m:num&gt;&lt;m:den&gt;&lt;m:r&gt;&lt;w:rPr&gt;&lt;w:rFonts w:ascii=&quot;Cambria Math&quot; w:h-ansi=&quot;Cambria Math&quot;/&gt;&lt;wx:font wx:val=&quot;Cambria Math&quot;/&gt;&lt;w:i/&gt;&lt;w:sz w:val=&quot;28&quot;/&gt;&lt;w:sz-cs w:val=&quot;28&quot;/&gt;&lt;/w:rPr&gt;&lt;m:t&gt;K&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00B34801" w:rsidRPr="00B34801">
        <w:rPr>
          <w:rFonts w:ascii="Times New Roman" w:eastAsia="Times New Roman" w:hAnsi="Times New Roman"/>
          <w:sz w:val="28"/>
          <w:szCs w:val="28"/>
        </w:rPr>
        <w:instrText xml:space="preserve"> </w:instrText>
      </w:r>
      <w:r w:rsidR="00B34801" w:rsidRPr="00B34801">
        <w:rPr>
          <w:rFonts w:ascii="Times New Roman" w:eastAsia="Times New Roman" w:hAnsi="Times New Roman"/>
          <w:sz w:val="28"/>
          <w:szCs w:val="28"/>
        </w:rPr>
        <w:fldChar w:fldCharType="separate"/>
      </w:r>
      <w:r w:rsidR="00BD24B7">
        <w:rPr>
          <w:position w:val="-20"/>
        </w:rPr>
        <w:pict>
          <v:shape id="_x0000_i1050" type="#_x0000_t75" style="width:33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366D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FC5391&quot;/&gt;&lt;/wsp:rsids&gt;&lt;/w:docPr&gt;&lt;w:body&gt;&lt;w:p wsp:rsidR=&quot;00000000&quot; wsp:rsidRDefault=&quot;000366D4&quot;&gt;&lt;m:oMathPara&gt;&lt;m:oMath&gt;&lt;m:r&gt;&lt;w:rPr&gt;&lt;w:rFonts w:ascii=&quot;Cambria Math&quot; w:h-ansi=&quot;Cambria Math&quot;/&gt;&lt;wx:font wx:val=&quot;Cambria Math&quot;/&gt;&lt;w:i/&gt;&lt;w:sz w:val=&quot;28&quot;/&gt;&lt;w:sz-cs w:val=&quot;28&quot;/&gt;&lt;/w:rPr&gt;&lt;m:t&gt;r=&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ПЂ&lt;/m:t&gt;&lt;/m:r&gt;&lt;/m:num&gt;&lt;m:den&gt;&lt;m:r&gt;&lt;w:rPr&gt;&lt;w:rFonts w:ascii=&quot;Cambria Math&quot; w:h-ansi=&quot;Cambria Math&quot;/&gt;&lt;wx:font wx:val=&quot;Cambria Math&quot;/&gt;&lt;w:i/&gt;&lt;w:sz w:val=&quot;28&quot;/&gt;&lt;w:sz-cs w:val=&quot;28&quot;/&gt;&lt;/w:rPr&gt;&lt;m:t&gt;K&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00B34801" w:rsidRPr="00B34801">
        <w:rPr>
          <w:rFonts w:ascii="Times New Roman" w:eastAsia="Times New Roman" w:hAnsi="Times New Roman"/>
          <w:sz w:val="28"/>
          <w:szCs w:val="28"/>
        </w:rPr>
        <w:fldChar w:fldCharType="end"/>
      </w:r>
      <w:r>
        <w:rPr>
          <w:rFonts w:ascii="Times New Roman" w:eastAsia="Times New Roman" w:hAnsi="Times New Roman"/>
          <w:sz w:val="28"/>
          <w:szCs w:val="28"/>
        </w:rPr>
        <w:t xml:space="preserve">, </w:t>
      </w:r>
    </w:p>
    <w:p w:rsidR="00CB1604" w:rsidRDefault="00CB1604" w:rsidP="00CB1604">
      <w:pPr>
        <w:tabs>
          <w:tab w:val="left" w:pos="567"/>
        </w:tabs>
        <w:spacing w:after="0" w:line="360" w:lineRule="auto"/>
        <w:jc w:val="both"/>
        <w:rPr>
          <w:rFonts w:ascii="Times New Roman" w:eastAsia="Times New Roman" w:hAnsi="Times New Roman"/>
          <w:sz w:val="28"/>
          <w:szCs w:val="28"/>
        </w:rPr>
      </w:pPr>
      <w:r>
        <w:rPr>
          <w:rFonts w:ascii="Times New Roman" w:hAnsi="Times New Roman"/>
          <w:sz w:val="28"/>
          <w:szCs w:val="28"/>
        </w:rPr>
        <w:t xml:space="preserve">Где </w:t>
      </w:r>
      <w:r>
        <w:rPr>
          <w:rFonts w:ascii="Times New Roman" w:hAnsi="Times New Roman"/>
          <w:sz w:val="28"/>
          <w:szCs w:val="28"/>
          <w:lang w:val="en-US"/>
        </w:rPr>
        <w:t>r</w:t>
      </w:r>
      <w:r w:rsidRPr="00D60E17">
        <w:rPr>
          <w:rFonts w:ascii="Times New Roman" w:hAnsi="Times New Roman"/>
          <w:sz w:val="28"/>
          <w:szCs w:val="28"/>
        </w:rPr>
        <w:t xml:space="preserve"> – </w:t>
      </w:r>
      <w:r>
        <w:rPr>
          <w:rFonts w:ascii="Times New Roman" w:hAnsi="Times New Roman"/>
          <w:sz w:val="28"/>
          <w:szCs w:val="28"/>
        </w:rPr>
        <w:t xml:space="preserve">норма прибыли; </w:t>
      </w:r>
      <w:r w:rsidR="00B34801" w:rsidRPr="00B34801">
        <w:rPr>
          <w:rFonts w:ascii="Times New Roman" w:eastAsia="Times New Roman" w:hAnsi="Times New Roman"/>
          <w:sz w:val="28"/>
          <w:szCs w:val="28"/>
        </w:rPr>
        <w:fldChar w:fldCharType="begin"/>
      </w:r>
      <w:r w:rsidR="00B34801" w:rsidRPr="00B34801">
        <w:rPr>
          <w:rFonts w:ascii="Times New Roman" w:eastAsia="Times New Roman" w:hAnsi="Times New Roman"/>
          <w:sz w:val="28"/>
          <w:szCs w:val="28"/>
        </w:rPr>
        <w:instrText xml:space="preserve"> QUOTE </w:instrText>
      </w:r>
      <w:r w:rsidR="00BD24B7">
        <w:rPr>
          <w:position w:val="-11"/>
        </w:rPr>
        <w:pict>
          <v:shape id="_x0000_i1051" type="#_x0000_t75" style="width:8.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8420EC&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FC5391&quot;/&gt;&lt;/wsp:rsids&gt;&lt;/w:docPr&gt;&lt;w:body&gt;&lt;w:p wsp:rsidR=&quot;00000000&quot; wsp:rsidRDefault=&quot;008420EC&quot;&gt;&lt;m:oMathPara&gt;&lt;m:oMath&gt;&lt;m:r&gt;&lt;w:rPr&gt;&lt;w:rFonts w:ascii=&quot;Cambria Math&quot; w:h-ansi=&quot;Cambria Math&quot;/&gt;&lt;wx:font wx:val=&quot;Cambria Math&quot;/&gt;&lt;w:i/&gt;&lt;w:sz w:val=&quot;28&quot;/&gt;&lt;w:sz-cs w:val=&quot;28&quot;/&gt;&lt;/w:rPr&gt;&lt;m:t&gt;П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00B34801" w:rsidRPr="00B34801">
        <w:rPr>
          <w:rFonts w:ascii="Times New Roman" w:eastAsia="Times New Roman" w:hAnsi="Times New Roman"/>
          <w:sz w:val="28"/>
          <w:szCs w:val="28"/>
        </w:rPr>
        <w:instrText xml:space="preserve"> </w:instrText>
      </w:r>
      <w:r w:rsidR="00B34801" w:rsidRPr="00B34801">
        <w:rPr>
          <w:rFonts w:ascii="Times New Roman" w:eastAsia="Times New Roman" w:hAnsi="Times New Roman"/>
          <w:sz w:val="28"/>
          <w:szCs w:val="28"/>
        </w:rPr>
        <w:fldChar w:fldCharType="separate"/>
      </w:r>
      <w:r w:rsidR="00BD24B7">
        <w:rPr>
          <w:position w:val="-11"/>
        </w:rPr>
        <w:pict>
          <v:shape id="_x0000_i1052" type="#_x0000_t75" style="width:8.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8420EC&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FC5391&quot;/&gt;&lt;/wsp:rsids&gt;&lt;/w:docPr&gt;&lt;w:body&gt;&lt;w:p wsp:rsidR=&quot;00000000&quot; wsp:rsidRDefault=&quot;008420EC&quot;&gt;&lt;m:oMathPara&gt;&lt;m:oMath&gt;&lt;m:r&gt;&lt;w:rPr&gt;&lt;w:rFonts w:ascii=&quot;Cambria Math&quot; w:h-ansi=&quot;Cambria Math&quot;/&gt;&lt;wx:font wx:val=&quot;Cambria Math&quot;/&gt;&lt;w:i/&gt;&lt;w:sz w:val=&quot;28&quot;/&gt;&lt;w:sz-cs w:val=&quot;28&quot;/&gt;&lt;/w:rPr&gt;&lt;m:t&gt;П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00B34801" w:rsidRPr="00B34801">
        <w:rPr>
          <w:rFonts w:ascii="Times New Roman" w:eastAsia="Times New Roman" w:hAnsi="Times New Roman"/>
          <w:sz w:val="28"/>
          <w:szCs w:val="28"/>
        </w:rPr>
        <w:fldChar w:fldCharType="end"/>
      </w:r>
      <w:r>
        <w:rPr>
          <w:rFonts w:ascii="Times New Roman" w:eastAsia="Times New Roman" w:hAnsi="Times New Roman"/>
          <w:sz w:val="28"/>
          <w:szCs w:val="28"/>
        </w:rPr>
        <w:t xml:space="preserve"> - значение прибыли; К – величина применяемого фирмой капитала.</w: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Норма прибыли, которую фирма получает ежегодно, не должна превышать определенную установленную регулирующим органом величину: </w:t>
      </w:r>
      <w:r>
        <w:rPr>
          <w:rFonts w:ascii="Times New Roman" w:eastAsia="Times New Roman" w:hAnsi="Times New Roman"/>
          <w:sz w:val="28"/>
          <w:szCs w:val="28"/>
          <w:lang w:val="en-US"/>
        </w:rPr>
        <w:t>r</w:t>
      </w:r>
      <w:r w:rsidR="00B34801" w:rsidRPr="00B34801">
        <w:rPr>
          <w:rFonts w:ascii="Times New Roman" w:eastAsia="Times New Roman" w:hAnsi="Times New Roman"/>
          <w:sz w:val="28"/>
          <w:szCs w:val="28"/>
        </w:rPr>
        <w:fldChar w:fldCharType="begin"/>
      </w:r>
      <w:r w:rsidR="00B34801" w:rsidRPr="00B34801">
        <w:rPr>
          <w:rFonts w:ascii="Times New Roman" w:eastAsia="Times New Roman" w:hAnsi="Times New Roman"/>
          <w:sz w:val="28"/>
          <w:szCs w:val="28"/>
        </w:rPr>
        <w:instrText xml:space="preserve"> QUOTE </w:instrText>
      </w:r>
      <w:r w:rsidR="00BD24B7">
        <w:rPr>
          <w:position w:val="-11"/>
        </w:rPr>
        <w:pict>
          <v:shape id="_x0000_i1053"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277BAD&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FC5391&quot;/&gt;&lt;/wsp:rsids&gt;&lt;/w:docPr&gt;&lt;w:body&gt;&lt;w:p wsp:rsidR=&quot;00000000&quot; wsp:rsidRDefault=&quot;00277BAD&quot;&gt;&lt;m:oMathPara&gt;&lt;m:oMath&gt;&lt;m:r&gt;&lt;w:rPr&gt;&lt;w:rFonts w:ascii=&quot;Cambria Math&quot; w:fareast=&quot;Times New Roman&quot; w:h-ansi=&quot;Cambria Math&quot;/&gt;&lt;wx:font wx:val=&quot;Cambria Math&quot;/&gt;&lt;w:i/&gt;&lt;w:sz w:val=&quot;28&quot;/&gt;&lt;w:sz-cs w:val=&quot;28&quot;/&gt;&lt;/w:rPr&gt;&lt;m:t&gt;в‰¤&lt;/m:t&gt;&lt;/m:r&gt;&lt;m:acc&gt;&lt;m:accPr&gt;&lt;m:chr m:val=&quot;М…&quot;/&gt;&lt;m:ctrlPr&gt;&lt;w:rPr&gt;&lt;w:rFonts w:ascii=&quot;Cambria Math&quot; w:fareast=&quot;Times New Roman&quot; w:h-ansi=&quot;Cambria Math&quot;/&gt;&lt;wx:font wx:val=&quot;Cambria Math&quot;/&gt;&lt;w:i/&gt;&lt;w:sz w:val=&quot;28&quot;/&gt;&lt;w:sz-cs w:val=&quot;28&quot;/&gt;&lt;/w:rPr&gt;&lt;/m:ctrlPr&gt;&lt;/m:accPr&gt;&lt;m:e&gt;&lt;m:r&gt;&lt;w:rPr&gt;&lt;w:rFonts w:ascii=&quot;Cambria Math&quot; w:fareast=&quot;Times New Roman&quot; w:h-ansi=&quot;Cambria Math&quot;/&gt;&lt;wx:font wx:val=&quot;Cambria Math&quot;/&gt;&lt;w:i/&gt;&lt;w:sz w:val=&quot;28&quot;/&gt;&lt;w:sz-cs w:val=&quot;28&quot;/&gt;&lt;/w:rPr&gt;&lt;m:t&gt;r&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00B34801" w:rsidRPr="00B34801">
        <w:rPr>
          <w:rFonts w:ascii="Times New Roman" w:eastAsia="Times New Roman" w:hAnsi="Times New Roman"/>
          <w:sz w:val="28"/>
          <w:szCs w:val="28"/>
        </w:rPr>
        <w:instrText xml:space="preserve"> </w:instrText>
      </w:r>
      <w:r w:rsidR="00B34801" w:rsidRPr="00B34801">
        <w:rPr>
          <w:rFonts w:ascii="Times New Roman" w:eastAsia="Times New Roman" w:hAnsi="Times New Roman"/>
          <w:sz w:val="28"/>
          <w:szCs w:val="28"/>
        </w:rPr>
        <w:fldChar w:fldCharType="separate"/>
      </w:r>
      <w:r w:rsidR="00BD24B7">
        <w:rPr>
          <w:position w:val="-11"/>
        </w:rPr>
        <w:pict>
          <v:shape id="_x0000_i1054"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B1604&quot;/&gt;&lt;wsp:rsid wsp:val=&quot;0009165E&quot;/&gt;&lt;wsp:rsid wsp:val=&quot;001A5547&quot;/&gt;&lt;wsp:rsid wsp:val=&quot;00277BAD&quot;/&gt;&lt;wsp:rsid wsp:val=&quot;00315C28&quot;/&gt;&lt;wsp:rsid wsp:val=&quot;003229DC&quot;/&gt;&lt;wsp:rsid wsp:val=&quot;00351775&quot;/&gt;&lt;wsp:rsid wsp:val=&quot;003B5BFB&quot;/&gt;&lt;wsp:rsid wsp:val=&quot;004C1B39&quot;/&gt;&lt;wsp:rsid wsp:val=&quot;005016BD&quot;/&gt;&lt;wsp:rsid wsp:val=&quot;006C05D0&quot;/&gt;&lt;wsp:rsid wsp:val=&quot;00733F47&quot;/&gt;&lt;wsp:rsid wsp:val=&quot;007705A5&quot;/&gt;&lt;wsp:rsid wsp:val=&quot;007B3DF7&quot;/&gt;&lt;wsp:rsid wsp:val=&quot;007C7184&quot;/&gt;&lt;wsp:rsid wsp:val=&quot;00977A5E&quot;/&gt;&lt;wsp:rsid wsp:val=&quot;009B5B96&quot;/&gt;&lt;wsp:rsid wsp:val=&quot;009F63E2&quot;/&gt;&lt;wsp:rsid wsp:val=&quot;00A4247C&quot;/&gt;&lt;wsp:rsid wsp:val=&quot;00B05503&quot;/&gt;&lt;wsp:rsid wsp:val=&quot;00B34801&quot;/&gt;&lt;wsp:rsid wsp:val=&quot;00B9598A&quot;/&gt;&lt;wsp:rsid wsp:val=&quot;00C6174D&quot;/&gt;&lt;wsp:rsid wsp:val=&quot;00CB1604&quot;/&gt;&lt;wsp:rsid wsp:val=&quot;00D14069&quot;/&gt;&lt;wsp:rsid wsp:val=&quot;00D51F9B&quot;/&gt;&lt;wsp:rsid wsp:val=&quot;00D948CD&quot;/&gt;&lt;wsp:rsid wsp:val=&quot;00DA7C49&quot;/&gt;&lt;wsp:rsid wsp:val=&quot;00FC5391&quot;/&gt;&lt;/wsp:rsids&gt;&lt;/w:docPr&gt;&lt;w:body&gt;&lt;w:p wsp:rsidR=&quot;00000000&quot; wsp:rsidRDefault=&quot;00277BAD&quot;&gt;&lt;m:oMathPara&gt;&lt;m:oMath&gt;&lt;m:r&gt;&lt;w:rPr&gt;&lt;w:rFonts w:ascii=&quot;Cambria Math&quot; w:fareast=&quot;Times New Roman&quot; w:h-ansi=&quot;Cambria Math&quot;/&gt;&lt;wx:font wx:val=&quot;Cambria Math&quot;/&gt;&lt;w:i/&gt;&lt;w:sz w:val=&quot;28&quot;/&gt;&lt;w:sz-cs w:val=&quot;28&quot;/&gt;&lt;/w:rPr&gt;&lt;m:t&gt;в‰¤&lt;/m:t&gt;&lt;/m:r&gt;&lt;m:acc&gt;&lt;m:accPr&gt;&lt;m:chr m:val=&quot;М…&quot;/&gt;&lt;m:ctrlPr&gt;&lt;w:rPr&gt;&lt;w:rFonts w:ascii=&quot;Cambria Math&quot; w:fareast=&quot;Times New Roman&quot; w:h-ansi=&quot;Cambria Math&quot;/&gt;&lt;wx:font wx:val=&quot;Cambria Math&quot;/&gt;&lt;w:i/&gt;&lt;w:sz w:val=&quot;28&quot;/&gt;&lt;w:sz-cs w:val=&quot;28&quot;/&gt;&lt;/w:rPr&gt;&lt;/m:ctrlPr&gt;&lt;/m:accPr&gt;&lt;m:e&gt;&lt;m:r&gt;&lt;w:rPr&gt;&lt;w:rFonts w:ascii=&quot;Cambria Math&quot; w:fareast=&quot;Times New Roman&quot; w:h-ansi=&quot;Cambria Math&quot;/&gt;&lt;wx:font wx:val=&quot;Cambria Math&quot;/&gt;&lt;w:i/&gt;&lt;w:sz w:val=&quot;28&quot;/&gt;&lt;w:sz-cs w:val=&quot;28&quot;/&gt;&lt;/w:rPr&gt;&lt;m:t&gt;r&lt;/m:t&gt;&lt;/m:r&gt;&lt;/m:e&gt;&lt;/m:ac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00B34801" w:rsidRPr="00B34801">
        <w:rPr>
          <w:rFonts w:ascii="Times New Roman" w:eastAsia="Times New Roman" w:hAnsi="Times New Roman"/>
          <w:sz w:val="28"/>
          <w:szCs w:val="28"/>
        </w:rPr>
        <w:fldChar w:fldCharType="end"/>
      </w:r>
      <w:r>
        <w:rPr>
          <w:rFonts w:ascii="Times New Roman" w:eastAsia="Times New Roman" w:hAnsi="Times New Roman"/>
          <w:sz w:val="28"/>
          <w:szCs w:val="28"/>
        </w:rPr>
        <w:t>.</w: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Компания может обойти эту норму прибыли и достичь уровня монопольной прибыли только за счет применения излишнего капитала, капитала, который не нужен с точки зрения производственного процесса, но способствует поддержанию необходимой регулирующей нормы. Это явление называется «эффект Аверча - Джонсона»</w:t>
      </w:r>
      <w:r w:rsidR="00C6174D">
        <w:rPr>
          <w:rStyle w:val="a9"/>
          <w:rFonts w:ascii="Times New Roman" w:eastAsia="Times New Roman" w:hAnsi="Times New Roman"/>
          <w:sz w:val="28"/>
          <w:szCs w:val="28"/>
        </w:rPr>
        <w:footnoteReference w:id="13"/>
      </w:r>
      <w:r>
        <w:rPr>
          <w:rFonts w:ascii="Times New Roman" w:eastAsia="Times New Roman" w:hAnsi="Times New Roman"/>
          <w:sz w:val="28"/>
          <w:szCs w:val="28"/>
        </w:rPr>
        <w:t>.</w: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На практике эффект Аверча – Джонсона может проявляться в следующих видах:</w: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дополнительные инвестиции в оборудование (наличие избыточных мощностей);</w: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торможение технического прогресса: использование менее эффективного капиталоемкого оборудования;</w: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отказ от предоставления простаивающих мощностей в аренду (лизинг), так как сданные в аренду мощности перестают учитываться при подсчете нормы прибыли;</w: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введение чрезмерных стандартов надежности оборудования (например, вместо 2 резервных станков фирмы предусматривает 5-6 шт.);</w: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допуск и даже стимулирование поставщиков оборудования продавать себе факторы производства по более высоким ценам.</w: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Степень искажения пропорций производства зависит от эластичности технологического замещения факторов производства, которая определяет излишне большое и излишне малое использование ресурсов, и от ценовой эластичности спроса на конечный продукт, которая ограничивает совокупное искажение объемов продаж.</w:t>
      </w:r>
    </w:p>
    <w:p w:rsidR="00CB1604" w:rsidRDefault="00CB1604" w:rsidP="00CB1604">
      <w:pPr>
        <w:tabs>
          <w:tab w:val="left" w:pos="567"/>
        </w:tabs>
        <w:spacing w:after="0" w:line="360" w:lineRule="auto"/>
        <w:ind w:firstLine="567"/>
        <w:jc w:val="center"/>
        <w:rPr>
          <w:rFonts w:ascii="Times New Roman" w:eastAsia="Times New Roman" w:hAnsi="Times New Roman"/>
          <w:b/>
          <w:sz w:val="28"/>
          <w:szCs w:val="28"/>
        </w:rPr>
      </w:pPr>
      <w:r w:rsidRPr="003D2E00">
        <w:rPr>
          <w:rFonts w:ascii="Times New Roman" w:eastAsia="Times New Roman" w:hAnsi="Times New Roman"/>
          <w:b/>
          <w:sz w:val="28"/>
          <w:szCs w:val="28"/>
        </w:rPr>
        <w:t>2.2 НЕЦЕНОВЫЕ МЕТОДЫ РЕГУЛИРОВАНИЯ ЕСТЕСТВЕННОЙ МОНОПОЛИИ</w:t>
      </w:r>
    </w:p>
    <w:p w:rsidR="00CB1604" w:rsidRDefault="00CB1604" w:rsidP="00CB1604">
      <w:pPr>
        <w:tabs>
          <w:tab w:val="left" w:pos="567"/>
        </w:tabs>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Ценовые методы не всегда ведут к тому исходу для отрасли, который предусматривает максимальное благосостояние для потребителей продукции естественного монополиста. Поэтому наряду с ценой регулированию подвергаются и другие параметры деятельности фирмы.</w:t>
      </w:r>
    </w:p>
    <w:p w:rsidR="00CB1604" w:rsidRDefault="00CB1604" w:rsidP="00CB1604">
      <w:pPr>
        <w:pStyle w:val="ac"/>
        <w:numPr>
          <w:ilvl w:val="0"/>
          <w:numId w:val="6"/>
        </w:numPr>
        <w:tabs>
          <w:tab w:val="left" w:pos="567"/>
        </w:tabs>
        <w:spacing w:after="0" w:line="360" w:lineRule="auto"/>
        <w:ind w:left="0" w:firstLine="567"/>
        <w:jc w:val="both"/>
        <w:rPr>
          <w:rFonts w:ascii="Times New Roman" w:hAnsi="Times New Roman"/>
          <w:sz w:val="28"/>
          <w:szCs w:val="28"/>
        </w:rPr>
      </w:pPr>
      <w:r>
        <w:rPr>
          <w:rFonts w:ascii="Times New Roman" w:hAnsi="Times New Roman"/>
          <w:i/>
          <w:sz w:val="28"/>
          <w:szCs w:val="28"/>
        </w:rPr>
        <w:t xml:space="preserve">Снижение барьеров входа в отрасль. </w:t>
      </w:r>
      <w:r>
        <w:rPr>
          <w:rFonts w:ascii="Times New Roman" w:hAnsi="Times New Roman"/>
          <w:sz w:val="28"/>
          <w:szCs w:val="28"/>
        </w:rPr>
        <w:t>В тех случаях, когда наличие естественной монополии подразумевает существенные барьеры входа в отрасль, государство может решить проблему монополизации через снижение или даже устранение входных барьеров.</w:t>
      </w:r>
    </w:p>
    <w:p w:rsidR="00CB1604" w:rsidRDefault="00CB1604" w:rsidP="00CB1604">
      <w:pPr>
        <w:pStyle w:val="ac"/>
        <w:tabs>
          <w:tab w:val="left" w:pos="567"/>
        </w:tabs>
        <w:spacing w:after="0" w:line="360" w:lineRule="auto"/>
        <w:ind w:left="0" w:firstLine="567"/>
        <w:jc w:val="both"/>
        <w:rPr>
          <w:rFonts w:ascii="Times New Roman" w:hAnsi="Times New Roman"/>
          <w:sz w:val="28"/>
          <w:szCs w:val="28"/>
        </w:rPr>
      </w:pPr>
      <w:r>
        <w:rPr>
          <w:rFonts w:ascii="Times New Roman" w:hAnsi="Times New Roman"/>
          <w:sz w:val="28"/>
          <w:szCs w:val="28"/>
        </w:rPr>
        <w:t>Стимулирование технического прогресса в отрасли может привести к изменению производственной функции таким образом, что преимущества крупной фирмы постепенно исчезнут, на рынок смогут войти более мелкие фирмы, естественная монополия «естественным образом» трансформируется в обычную отрасль.</w:t>
      </w:r>
    </w:p>
    <w:p w:rsidR="00CB1604" w:rsidRDefault="00CB1604" w:rsidP="00CB1604">
      <w:pPr>
        <w:pStyle w:val="ac"/>
        <w:tabs>
          <w:tab w:val="left" w:pos="567"/>
        </w:tabs>
        <w:spacing w:after="0" w:line="360" w:lineRule="auto"/>
        <w:ind w:left="0" w:firstLine="567"/>
        <w:jc w:val="both"/>
        <w:rPr>
          <w:rFonts w:ascii="Times New Roman" w:hAnsi="Times New Roman"/>
          <w:sz w:val="28"/>
          <w:szCs w:val="28"/>
        </w:rPr>
      </w:pPr>
      <w:r>
        <w:rPr>
          <w:rFonts w:ascii="Times New Roman" w:hAnsi="Times New Roman"/>
          <w:sz w:val="28"/>
          <w:szCs w:val="28"/>
        </w:rPr>
        <w:t>В тех случаях, когда естественная монополия носит локальный характер, государство может преобразовать отрасль через развитие спроса. Здесь рост спроса напрямую приведет к повышению степени конкурентности рынка, к возможности появления нескольких эффективных фирм.</w:t>
      </w:r>
    </w:p>
    <w:p w:rsidR="00CB1604" w:rsidRDefault="00CB1604" w:rsidP="00CB1604">
      <w:pPr>
        <w:pStyle w:val="ac"/>
        <w:numPr>
          <w:ilvl w:val="0"/>
          <w:numId w:val="6"/>
        </w:numPr>
        <w:tabs>
          <w:tab w:val="left" w:pos="567"/>
        </w:tabs>
        <w:spacing w:after="0" w:line="360" w:lineRule="auto"/>
        <w:ind w:left="0" w:firstLine="567"/>
        <w:jc w:val="both"/>
        <w:rPr>
          <w:rFonts w:ascii="Times New Roman" w:hAnsi="Times New Roman"/>
          <w:sz w:val="28"/>
          <w:szCs w:val="28"/>
        </w:rPr>
      </w:pPr>
      <w:r>
        <w:rPr>
          <w:rFonts w:ascii="Times New Roman" w:hAnsi="Times New Roman"/>
          <w:i/>
          <w:sz w:val="28"/>
          <w:szCs w:val="28"/>
        </w:rPr>
        <w:t>Конкуренция за рынок естественной монополии (конкуренция Демсеца).</w:t>
      </w:r>
      <w:r>
        <w:rPr>
          <w:rFonts w:ascii="Times New Roman" w:hAnsi="Times New Roman"/>
          <w:sz w:val="28"/>
          <w:szCs w:val="28"/>
        </w:rPr>
        <w:t xml:space="preserve"> Государство может организовать конкуренцию за исключительное право по обслуживанию рынка естественной монополии. Например, государство объявляет аукцион по продаже прав на железнодорожную деятельность в каком-либо регионе. Для того, чтобы отрасль была наиболее эффективной, железнодорожные перевозки должна осуществлять одна компания. Многие фирмы – потенциальные перевозчики могут принять участие в аукционе, подав соответствующую заявку.</w:t>
      </w:r>
    </w:p>
    <w:p w:rsidR="00CB1604" w:rsidRDefault="00CB1604" w:rsidP="00CB1604">
      <w:pPr>
        <w:tabs>
          <w:tab w:val="left" w:pos="567"/>
        </w:tabs>
        <w:spacing w:after="0" w:line="360" w:lineRule="auto"/>
        <w:ind w:firstLine="567"/>
        <w:jc w:val="both"/>
        <w:rPr>
          <w:rFonts w:ascii="Times New Roman" w:hAnsi="Times New Roman"/>
          <w:sz w:val="28"/>
          <w:szCs w:val="28"/>
        </w:rPr>
      </w:pPr>
      <w:r>
        <w:rPr>
          <w:rFonts w:ascii="Times New Roman" w:hAnsi="Times New Roman"/>
          <w:sz w:val="28"/>
          <w:szCs w:val="28"/>
        </w:rPr>
        <w:t>Аукционы организуются по двум основным принципам. Английский аукцион предусматривает выигрыш за той компанией, которая предложит самую большую цену за монопольные права. Здесь стартовой будет самая маленькая цена. Затем цена будет постепенно повышаться и повышаться, до тех пор пока не останется единственный претендент. При голландском типе аукциона исключительное право получает фирма, предусматривающая самую низкую цену товара или услуги, которые она будет предоставлять после начала производства (при соблюдении определенных стандартов качества). В этом случае начальная цена оказывается наивысшей, а цена победителя – наинизшей. Движение цены будет идти сверху вниз.</w:t>
      </w:r>
    </w:p>
    <w:p w:rsidR="00CB1604" w:rsidRDefault="00CB1604" w:rsidP="00CB1604">
      <w:pPr>
        <w:tabs>
          <w:tab w:val="left" w:pos="567"/>
        </w:tabs>
        <w:spacing w:after="0" w:line="360" w:lineRule="auto"/>
        <w:ind w:firstLine="567"/>
        <w:jc w:val="both"/>
        <w:rPr>
          <w:rFonts w:ascii="Times New Roman" w:hAnsi="Times New Roman"/>
          <w:sz w:val="28"/>
          <w:szCs w:val="28"/>
        </w:rPr>
      </w:pPr>
      <w:r>
        <w:rPr>
          <w:rFonts w:ascii="Times New Roman" w:hAnsi="Times New Roman"/>
          <w:sz w:val="28"/>
          <w:szCs w:val="28"/>
        </w:rPr>
        <w:t>Хотя цена может превышать уровень предельных издержек, дополнительная прибыль поступает государству в виде платы за доступ к рынку монополии. Однако здесь есть опасность сговора между участниками аукционных торгов, в результате чего предполагаемый эффект устранения монопольной прибыли не достигается. В то же время при большом числе участников и отсутствии сговора в долгосрочном периоде достигается результат Рамсея: цена устанавливается на уровне средних издержек, величина прибыли равна нулю. Роль государства помимо организации конкурентных торгов заключается в установлении минимальных стандартов качества поставляемых услуг, иначе снижение цены будет достигнуто за счет понижения качества товара.</w:t>
      </w:r>
    </w:p>
    <w:p w:rsidR="00CB1604" w:rsidRDefault="00CB1604" w:rsidP="00CB1604">
      <w:pPr>
        <w:pStyle w:val="ac"/>
        <w:numPr>
          <w:ilvl w:val="0"/>
          <w:numId w:val="6"/>
        </w:numPr>
        <w:tabs>
          <w:tab w:val="left" w:pos="567"/>
        </w:tabs>
        <w:spacing w:after="0" w:line="360" w:lineRule="auto"/>
        <w:ind w:left="0" w:firstLine="567"/>
        <w:jc w:val="both"/>
        <w:rPr>
          <w:rFonts w:ascii="Times New Roman" w:hAnsi="Times New Roman"/>
          <w:sz w:val="28"/>
          <w:szCs w:val="28"/>
        </w:rPr>
      </w:pPr>
      <w:r>
        <w:rPr>
          <w:rFonts w:ascii="Times New Roman" w:hAnsi="Times New Roman"/>
          <w:i/>
          <w:sz w:val="28"/>
          <w:szCs w:val="28"/>
        </w:rPr>
        <w:t xml:space="preserve">Контроль качества товара естественной монополии. </w:t>
      </w:r>
      <w:r>
        <w:rPr>
          <w:rFonts w:ascii="Times New Roman" w:hAnsi="Times New Roman"/>
          <w:sz w:val="28"/>
          <w:szCs w:val="28"/>
        </w:rPr>
        <w:t>регулируемая естественная монополия может увеличивать средние (и совокупные) издержки производства для обоснования роста регулируемой цены за счет ухудшения качества выпускаемого товара. Кроме того, у такой фирмы нет стимулов улучшать качество, так как дополнительная прибыль от продажи более качественного товара через корректировки цен пойдет государству, а не самой фирме, а ухудшение качества при отсутствии конкуренции на рынке не отражается на положении фирмы. Поэтому ценовое регулирование поведения естественной монополии должно сопровождаться контролем качества товара фирмы, например, посредством установления минимальных стандартов качества товара или предоставляемых услуг либо посредством периодической проверки реальных характеристик поставляемой продукции, а также через учет жалоб потребителей на изготовляемые естественной монополией изделия.</w:t>
      </w:r>
    </w:p>
    <w:p w:rsidR="00CB1604" w:rsidRDefault="00CB1604" w:rsidP="00CB1604">
      <w:pPr>
        <w:pStyle w:val="ac"/>
        <w:numPr>
          <w:ilvl w:val="0"/>
          <w:numId w:val="6"/>
        </w:numPr>
        <w:tabs>
          <w:tab w:val="left" w:pos="567"/>
        </w:tabs>
        <w:spacing w:after="0" w:line="360" w:lineRule="auto"/>
        <w:ind w:left="0" w:firstLine="567"/>
        <w:jc w:val="both"/>
        <w:rPr>
          <w:rFonts w:ascii="Times New Roman" w:hAnsi="Times New Roman"/>
          <w:sz w:val="28"/>
          <w:szCs w:val="28"/>
        </w:rPr>
      </w:pPr>
      <w:r>
        <w:rPr>
          <w:rFonts w:ascii="Times New Roman" w:hAnsi="Times New Roman"/>
          <w:i/>
          <w:sz w:val="28"/>
          <w:szCs w:val="28"/>
        </w:rPr>
        <w:t>Реорганизация отрасли.</w:t>
      </w:r>
      <w:r>
        <w:rPr>
          <w:rFonts w:ascii="Times New Roman" w:hAnsi="Times New Roman"/>
          <w:sz w:val="28"/>
          <w:szCs w:val="28"/>
        </w:rPr>
        <w:t xml:space="preserve"> При реорганизации происходит устранение естественной монополии за счет ее разделения на несколько сравнительно небольших фирм. Применение подобного метода требует сопоставления технической неэффективности, возникающей вследствие высоких издержек производства на небольших фирмах по сравнению с одной крупной монополией, и структурной (рыночной) эффективности, связанной с отсутствием монополии и ее последствий для благосостояния. Если новая рыночная цена, опирающаяся на величину новых, несколько более высоких, средних издержек в конкурентной отрасли, оказывается все-таки существенно ниже уровня монопольной цены естественного монополиста, то реорганизация такого рода является эффективной.</w:t>
      </w:r>
    </w:p>
    <w:p w:rsidR="00CB1604" w:rsidRDefault="00CB1604" w:rsidP="00632183">
      <w:pPr>
        <w:tabs>
          <w:tab w:val="left" w:pos="3402"/>
        </w:tabs>
        <w:spacing w:after="0" w:line="360" w:lineRule="auto"/>
        <w:ind w:firstLine="567"/>
        <w:jc w:val="both"/>
        <w:rPr>
          <w:rFonts w:ascii="Times New Roman" w:hAnsi="Times New Roman"/>
          <w:sz w:val="28"/>
          <w:szCs w:val="28"/>
        </w:rPr>
      </w:pPr>
      <w:r>
        <w:rPr>
          <w:rFonts w:ascii="Times New Roman" w:hAnsi="Times New Roman"/>
          <w:sz w:val="28"/>
          <w:szCs w:val="28"/>
        </w:rPr>
        <w:t xml:space="preserve">Таким образом, негативные последствия монопольной власти заставляют государство предпринимать меры регулирования фирмы, даже если это и отрасль естественной монополии. Можно выделить два основных направления в регулировании деятельности естественных монополий: ценовое и неценовое. Ценовое регулирование предполагает прямое определение цен (тарифов) или назначение их предельного уровня. Неценовые методы включают: снижение барьеров входа в отрасль, конкуренцию на рынке естественной монополии, контроль качества товара, реорганизация отрасли. </w:t>
      </w:r>
    </w:p>
    <w:p w:rsidR="00CB1604" w:rsidRPr="00CB455B" w:rsidRDefault="00A4247C" w:rsidP="00CB1604">
      <w:pPr>
        <w:spacing w:after="0" w:line="360" w:lineRule="auto"/>
        <w:ind w:firstLine="567"/>
        <w:jc w:val="center"/>
        <w:rPr>
          <w:rFonts w:ascii="Times New Roman" w:hAnsi="Times New Roman"/>
          <w:b/>
          <w:sz w:val="28"/>
          <w:szCs w:val="28"/>
        </w:rPr>
      </w:pPr>
      <w:r>
        <w:rPr>
          <w:rFonts w:ascii="Times New Roman" w:hAnsi="Times New Roman"/>
          <w:b/>
          <w:sz w:val="28"/>
          <w:szCs w:val="28"/>
        </w:rPr>
        <w:t>ГЛАВА 3.</w:t>
      </w:r>
      <w:r w:rsidR="00CB1604" w:rsidRPr="00CB455B">
        <w:rPr>
          <w:rFonts w:ascii="Times New Roman" w:hAnsi="Times New Roman"/>
          <w:b/>
          <w:sz w:val="28"/>
          <w:szCs w:val="28"/>
        </w:rPr>
        <w:t xml:space="preserve"> ПРАКТИКА РЕГУЛИРОВАНИЯ ЕСТЕСТВЕННЫХ МОНОПОЛИЙ В РОССИЙСКОЙ ФЕДЕРАЦИИ</w:t>
      </w:r>
    </w:p>
    <w:p w:rsidR="00CB1604" w:rsidRDefault="00CB1604" w:rsidP="00CB1604">
      <w:pPr>
        <w:spacing w:after="0" w:line="360" w:lineRule="auto"/>
        <w:ind w:firstLine="567"/>
        <w:jc w:val="center"/>
        <w:rPr>
          <w:rFonts w:ascii="Times New Roman" w:hAnsi="Times New Roman"/>
          <w:b/>
          <w:sz w:val="28"/>
          <w:szCs w:val="28"/>
        </w:rPr>
      </w:pPr>
      <w:r w:rsidRPr="00CB455B">
        <w:rPr>
          <w:rFonts w:ascii="Times New Roman" w:hAnsi="Times New Roman"/>
          <w:b/>
          <w:sz w:val="28"/>
          <w:szCs w:val="28"/>
        </w:rPr>
        <w:t>3.1 ОСОБЕННОСТИ ГОСУДАРСТВЕННОГО РЕГУЛИРОВАНИЯ ЕСТЕСТВЕННЫХ МОНОПОЛИЙ В РОССИИ</w:t>
      </w:r>
    </w:p>
    <w:p w:rsidR="00CB1604" w:rsidRDefault="00CB1604" w:rsidP="00CB1604">
      <w:pPr>
        <w:spacing w:after="0" w:line="360" w:lineRule="auto"/>
        <w:ind w:firstLine="567"/>
        <w:jc w:val="both"/>
        <w:rPr>
          <w:rFonts w:ascii="Times New Roman" w:eastAsia="Times New Roman" w:hAnsi="Times New Roman"/>
          <w:sz w:val="28"/>
          <w:szCs w:val="28"/>
          <w:lang w:eastAsia="ru-RU"/>
        </w:rPr>
      </w:pPr>
      <w:r>
        <w:rPr>
          <w:rFonts w:ascii="Times New Roman" w:hAnsi="Times New Roman"/>
          <w:sz w:val="28"/>
          <w:szCs w:val="28"/>
        </w:rPr>
        <w:t xml:space="preserve">Естественные монополии в Российской Федерации являются ключевым, базовым элементом для всей экономики страны. </w:t>
      </w:r>
      <w:r w:rsidRPr="007A112D">
        <w:rPr>
          <w:rFonts w:ascii="Times New Roman" w:eastAsia="Times New Roman" w:hAnsi="Times New Roman"/>
          <w:sz w:val="28"/>
          <w:szCs w:val="28"/>
          <w:lang w:eastAsia="ru-RU"/>
        </w:rPr>
        <w:t>С одной стороны, это объясняется географической удаленностью субъектов производства и потребления внутри хозяйственного комплекса. С другой стороны, в структуре промышленного производства РФ доминирует продукция низких степеней переработки, в затратах на производство которой преобладают расходы на услуги естественных монополий.</w:t>
      </w:r>
    </w:p>
    <w:p w:rsidR="00CB1604" w:rsidRDefault="00CB1604" w:rsidP="00CB160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Формирование российской практики регулирования естественных монополий в целом идет в русле зарубежного опыта.</w:t>
      </w:r>
    </w:p>
    <w:p w:rsidR="00CB1604" w:rsidRDefault="00CB1604" w:rsidP="00CB160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Кардинальным способом установления прямого контроля над естественной монополией является государственная собственность. Поэтому некоторые отрасли естественной монополии служили первоочередными объектами национализации. </w:t>
      </w:r>
      <w:r>
        <w:rPr>
          <w:rStyle w:val="a9"/>
          <w:rFonts w:ascii="Times New Roman" w:eastAsia="Times New Roman" w:hAnsi="Times New Roman"/>
          <w:sz w:val="28"/>
          <w:szCs w:val="28"/>
          <w:lang w:eastAsia="ru-RU"/>
        </w:rPr>
        <w:footnoteReference w:id="14"/>
      </w:r>
    </w:p>
    <w:p w:rsidR="00CB1604" w:rsidRDefault="00CB1604" w:rsidP="00CB160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других отраслях естественных монополий действуют частные компании.</w:t>
      </w:r>
    </w:p>
    <w:p w:rsidR="00CB1604" w:rsidRPr="002C59CB" w:rsidRDefault="00CB1604" w:rsidP="00CB1604">
      <w:pPr>
        <w:autoSpaceDE w:val="0"/>
        <w:autoSpaceDN w:val="0"/>
        <w:adjustRightInd w:val="0"/>
        <w:spacing w:after="0" w:line="360" w:lineRule="auto"/>
        <w:ind w:firstLine="567"/>
        <w:jc w:val="both"/>
        <w:rPr>
          <w:rFonts w:ascii="Times New Roman" w:hAnsi="Times New Roman"/>
          <w:sz w:val="28"/>
          <w:szCs w:val="28"/>
        </w:rPr>
      </w:pPr>
      <w:r w:rsidRPr="002C59CB">
        <w:rPr>
          <w:rFonts w:ascii="Times New Roman" w:hAnsi="Times New Roman"/>
          <w:sz w:val="28"/>
          <w:szCs w:val="28"/>
        </w:rPr>
        <w:t>Проблема необходимости регулирования естественных монополий была осознана государством лишь к 1994 г., когда рост цен на производимую ими продукцию уже оказал существенное</w:t>
      </w:r>
      <w:r>
        <w:rPr>
          <w:rFonts w:ascii="Times New Roman" w:hAnsi="Times New Roman"/>
          <w:sz w:val="28"/>
          <w:szCs w:val="28"/>
        </w:rPr>
        <w:t xml:space="preserve"> </w:t>
      </w:r>
      <w:r w:rsidRPr="002C59CB">
        <w:rPr>
          <w:rFonts w:ascii="Times New Roman" w:hAnsi="Times New Roman"/>
          <w:sz w:val="28"/>
          <w:szCs w:val="28"/>
        </w:rPr>
        <w:t>влияние на подрыв экономики.</w:t>
      </w:r>
    </w:p>
    <w:p w:rsidR="00CB1604" w:rsidRDefault="00CB1604" w:rsidP="00CB1604">
      <w:pPr>
        <w:autoSpaceDE w:val="0"/>
        <w:autoSpaceDN w:val="0"/>
        <w:adjustRightInd w:val="0"/>
        <w:spacing w:after="0" w:line="360" w:lineRule="auto"/>
        <w:ind w:firstLine="567"/>
        <w:jc w:val="both"/>
        <w:rPr>
          <w:rFonts w:ascii="Times New Roman" w:hAnsi="Times New Roman"/>
          <w:sz w:val="28"/>
          <w:szCs w:val="28"/>
        </w:rPr>
      </w:pPr>
      <w:r w:rsidRPr="002C59CB">
        <w:rPr>
          <w:rFonts w:ascii="Times New Roman" w:hAnsi="Times New Roman"/>
          <w:sz w:val="28"/>
          <w:szCs w:val="28"/>
        </w:rPr>
        <w:t xml:space="preserve">Поэтому в Российской Федерации был принят Федеральный Закон </w:t>
      </w:r>
      <w:r>
        <w:rPr>
          <w:rFonts w:ascii="Times New Roman" w:hAnsi="Times New Roman"/>
          <w:sz w:val="28"/>
          <w:szCs w:val="28"/>
        </w:rPr>
        <w:t>«</w:t>
      </w:r>
      <w:r w:rsidRPr="002C59CB">
        <w:rPr>
          <w:rFonts w:ascii="Times New Roman" w:hAnsi="Times New Roman"/>
          <w:sz w:val="28"/>
          <w:szCs w:val="28"/>
        </w:rPr>
        <w:t>О естественных монополиях</w:t>
      </w:r>
      <w:r>
        <w:rPr>
          <w:rFonts w:ascii="Times New Roman" w:hAnsi="Times New Roman"/>
          <w:sz w:val="28"/>
          <w:szCs w:val="28"/>
        </w:rPr>
        <w:t>»</w:t>
      </w:r>
      <w:r w:rsidRPr="002C59CB">
        <w:rPr>
          <w:rFonts w:ascii="Times New Roman" w:hAnsi="Times New Roman"/>
          <w:sz w:val="28"/>
          <w:szCs w:val="28"/>
        </w:rPr>
        <w:t xml:space="preserve"> от 17 августа 1995 года, который определил отрасли, относящиеся к естественным монополиям, и сферу их регулирования.</w:t>
      </w:r>
    </w:p>
    <w:p w:rsidR="00CB1604" w:rsidRDefault="00CB1604" w:rsidP="00CB1604">
      <w:pPr>
        <w:autoSpaceDE w:val="0"/>
        <w:autoSpaceDN w:val="0"/>
        <w:adjustRightInd w:val="0"/>
        <w:spacing w:after="0" w:line="360" w:lineRule="auto"/>
        <w:ind w:firstLine="567"/>
        <w:jc w:val="both"/>
        <w:rPr>
          <w:rFonts w:ascii="Times New Roman" w:hAnsi="Times New Roman"/>
          <w:sz w:val="28"/>
          <w:szCs w:val="28"/>
        </w:rPr>
      </w:pPr>
      <w:r w:rsidRPr="008302E9">
        <w:rPr>
          <w:rFonts w:ascii="Times New Roman" w:hAnsi="Times New Roman"/>
          <w:sz w:val="28"/>
          <w:szCs w:val="28"/>
        </w:rPr>
        <w:t>В настоящее время в России сформировались три крупнейших естественных монополии:</w:t>
      </w:r>
      <w:r>
        <w:rPr>
          <w:rFonts w:ascii="Times New Roman" w:hAnsi="Times New Roman"/>
          <w:sz w:val="28"/>
          <w:szCs w:val="28"/>
        </w:rPr>
        <w:t xml:space="preserve"> </w:t>
      </w:r>
      <w:r w:rsidRPr="008302E9">
        <w:rPr>
          <w:rFonts w:ascii="Times New Roman" w:hAnsi="Times New Roman"/>
          <w:sz w:val="28"/>
          <w:szCs w:val="28"/>
        </w:rPr>
        <w:t>РАО «Газпром», ОАО «РЖД» и ОАО РАО «ЕЭС</w:t>
      </w:r>
      <w:r>
        <w:rPr>
          <w:rFonts w:ascii="Times New Roman" w:hAnsi="Times New Roman"/>
          <w:sz w:val="28"/>
          <w:szCs w:val="28"/>
        </w:rPr>
        <w:t xml:space="preserve"> </w:t>
      </w:r>
      <w:r w:rsidRPr="008302E9">
        <w:rPr>
          <w:rFonts w:ascii="Times New Roman" w:hAnsi="Times New Roman"/>
          <w:sz w:val="28"/>
          <w:szCs w:val="28"/>
        </w:rPr>
        <w:t>России».</w:t>
      </w:r>
    </w:p>
    <w:p w:rsidR="00CB1604" w:rsidRPr="008302E9" w:rsidRDefault="00CB1604" w:rsidP="00CB1604">
      <w:pPr>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По Закону «О естественных монополиях» сфера регулирования включает</w:t>
      </w:r>
      <w:r>
        <w:rPr>
          <w:rStyle w:val="a9"/>
          <w:rFonts w:ascii="Times New Roman" w:hAnsi="Times New Roman"/>
          <w:sz w:val="28"/>
          <w:szCs w:val="28"/>
        </w:rPr>
        <w:footnoteReference w:id="15"/>
      </w:r>
      <w:r>
        <w:rPr>
          <w:rFonts w:ascii="Times New Roman" w:hAnsi="Times New Roman"/>
          <w:sz w:val="28"/>
          <w:szCs w:val="28"/>
        </w:rPr>
        <w:t xml:space="preserve">: </w:t>
      </w:r>
      <w:r>
        <w:rPr>
          <w:rFonts w:ascii="Times New Roman" w:eastAsia="Times New Roman" w:hAnsi="Times New Roman"/>
          <w:color w:val="000000"/>
          <w:sz w:val="28"/>
          <w:szCs w:val="28"/>
          <w:lang w:eastAsia="ru-RU"/>
        </w:rPr>
        <w:t>транспортировку</w:t>
      </w:r>
      <w:r w:rsidRPr="00157F65">
        <w:rPr>
          <w:rFonts w:ascii="Times New Roman" w:eastAsia="Times New Roman" w:hAnsi="Times New Roman"/>
          <w:color w:val="000000"/>
          <w:sz w:val="28"/>
          <w:szCs w:val="28"/>
          <w:lang w:eastAsia="ru-RU"/>
        </w:rPr>
        <w:t xml:space="preserve"> нефти и нефтепродуктов по магистральным трубопро</w:t>
      </w:r>
      <w:r>
        <w:rPr>
          <w:rFonts w:ascii="Times New Roman" w:eastAsia="Times New Roman" w:hAnsi="Times New Roman"/>
          <w:color w:val="000000"/>
          <w:sz w:val="28"/>
          <w:szCs w:val="28"/>
          <w:lang w:eastAsia="ru-RU"/>
        </w:rPr>
        <w:t>водам, транспортировку</w:t>
      </w:r>
      <w:r w:rsidRPr="00157F65">
        <w:rPr>
          <w:rFonts w:ascii="Times New Roman" w:eastAsia="Times New Roman" w:hAnsi="Times New Roman"/>
          <w:color w:val="000000"/>
          <w:sz w:val="28"/>
          <w:szCs w:val="28"/>
          <w:lang w:eastAsia="ru-RU"/>
        </w:rPr>
        <w:t xml:space="preserve"> газа</w:t>
      </w:r>
      <w:r>
        <w:rPr>
          <w:rFonts w:ascii="Times New Roman" w:eastAsia="Times New Roman" w:hAnsi="Times New Roman"/>
          <w:color w:val="000000"/>
          <w:sz w:val="28"/>
          <w:szCs w:val="28"/>
          <w:lang w:eastAsia="ru-RU"/>
        </w:rPr>
        <w:t xml:space="preserve"> по трубопроводам, железнодорожные перевозки, </w:t>
      </w:r>
      <w:r w:rsidRPr="00157F65">
        <w:rPr>
          <w:rFonts w:ascii="Times New Roman" w:eastAsia="Times New Roman" w:hAnsi="Times New Roman"/>
          <w:color w:val="000000"/>
          <w:sz w:val="28"/>
          <w:szCs w:val="28"/>
          <w:lang w:eastAsia="ru-RU"/>
        </w:rPr>
        <w:t xml:space="preserve">услуги в транспортных </w:t>
      </w:r>
      <w:r>
        <w:rPr>
          <w:rFonts w:ascii="Times New Roman" w:eastAsia="Times New Roman" w:hAnsi="Times New Roman"/>
          <w:color w:val="000000"/>
          <w:sz w:val="28"/>
          <w:szCs w:val="28"/>
          <w:lang w:eastAsia="ru-RU"/>
        </w:rPr>
        <w:t xml:space="preserve">терминалах, портах и аэропортах, </w:t>
      </w:r>
      <w:r w:rsidRPr="00157F65">
        <w:rPr>
          <w:rFonts w:ascii="Times New Roman" w:eastAsia="Times New Roman" w:hAnsi="Times New Roman"/>
          <w:color w:val="000000"/>
          <w:sz w:val="28"/>
          <w:szCs w:val="28"/>
          <w:lang w:eastAsia="ru-RU"/>
        </w:rPr>
        <w:t>услуги общедоступной электросвязи</w:t>
      </w:r>
      <w:r>
        <w:rPr>
          <w:rFonts w:ascii="Times New Roman" w:eastAsia="Times New Roman" w:hAnsi="Times New Roman"/>
          <w:color w:val="000000"/>
          <w:sz w:val="28"/>
          <w:szCs w:val="28"/>
          <w:lang w:eastAsia="ru-RU"/>
        </w:rPr>
        <w:t xml:space="preserve"> и общедоступной почтовой связи, </w:t>
      </w:r>
      <w:r w:rsidRPr="00157F65">
        <w:rPr>
          <w:rFonts w:ascii="Times New Roman" w:eastAsia="Times New Roman" w:hAnsi="Times New Roman"/>
          <w:color w:val="000000"/>
          <w:sz w:val="28"/>
          <w:szCs w:val="28"/>
          <w:lang w:eastAsia="ru-RU"/>
        </w:rPr>
        <w:t xml:space="preserve">услуги по передаче электрической </w:t>
      </w:r>
      <w:r>
        <w:rPr>
          <w:rFonts w:ascii="Times New Roman" w:eastAsia="Times New Roman" w:hAnsi="Times New Roman"/>
          <w:color w:val="000000"/>
          <w:sz w:val="28"/>
          <w:szCs w:val="28"/>
          <w:lang w:eastAsia="ru-RU"/>
        </w:rPr>
        <w:t xml:space="preserve">и </w:t>
      </w:r>
      <w:r w:rsidRPr="00157F65">
        <w:rPr>
          <w:rFonts w:ascii="Times New Roman" w:eastAsia="Times New Roman" w:hAnsi="Times New Roman"/>
          <w:color w:val="000000"/>
          <w:sz w:val="28"/>
          <w:szCs w:val="28"/>
          <w:lang w:eastAsia="ru-RU"/>
        </w:rPr>
        <w:t xml:space="preserve">тепловой </w:t>
      </w:r>
      <w:r>
        <w:rPr>
          <w:rFonts w:ascii="Times New Roman" w:eastAsia="Times New Roman" w:hAnsi="Times New Roman"/>
          <w:color w:val="000000"/>
          <w:sz w:val="28"/>
          <w:szCs w:val="28"/>
          <w:lang w:eastAsia="ru-RU"/>
        </w:rPr>
        <w:t>энергии,</w:t>
      </w:r>
      <w:r w:rsidRPr="00157F65">
        <w:rPr>
          <w:rFonts w:ascii="Times New Roman" w:eastAsia="Times New Roman" w:hAnsi="Times New Roman"/>
          <w:color w:val="000000"/>
          <w:sz w:val="28"/>
          <w:szCs w:val="28"/>
          <w:lang w:eastAsia="ru-RU"/>
        </w:rPr>
        <w:t xml:space="preserve"> услуги по оперативно-диспетчерскому у</w:t>
      </w:r>
      <w:r>
        <w:rPr>
          <w:rFonts w:ascii="Times New Roman" w:eastAsia="Times New Roman" w:hAnsi="Times New Roman"/>
          <w:color w:val="000000"/>
          <w:sz w:val="28"/>
          <w:szCs w:val="28"/>
          <w:lang w:eastAsia="ru-RU"/>
        </w:rPr>
        <w:t>правлению в электроэнергетике,</w:t>
      </w:r>
      <w:r w:rsidRPr="00157F65">
        <w:rPr>
          <w:rFonts w:ascii="Times New Roman" w:eastAsia="Times New Roman" w:hAnsi="Times New Roman"/>
          <w:color w:val="000000"/>
          <w:sz w:val="28"/>
          <w:szCs w:val="28"/>
          <w:lang w:eastAsia="ru-RU"/>
        </w:rPr>
        <w:t xml:space="preserve"> услуги по использованию инфраструктуры внутренних водных путей.</w:t>
      </w:r>
    </w:p>
    <w:p w:rsidR="00CB1604" w:rsidRDefault="00CB1604" w:rsidP="00CB1604">
      <w:pPr>
        <w:spacing w:after="0" w:line="360" w:lineRule="auto"/>
        <w:ind w:firstLine="567"/>
        <w:jc w:val="both"/>
        <w:rPr>
          <w:rFonts w:ascii="Times New Roman" w:hAnsi="Times New Roman"/>
          <w:sz w:val="28"/>
          <w:szCs w:val="28"/>
        </w:rPr>
      </w:pPr>
      <w:r>
        <w:rPr>
          <w:rFonts w:ascii="Times New Roman" w:hAnsi="Times New Roman"/>
          <w:sz w:val="28"/>
          <w:szCs w:val="28"/>
        </w:rPr>
        <w:t>Можно выделить некоторые методы регулирования государством деятельности естественных монополий</w:t>
      </w:r>
      <w:r>
        <w:rPr>
          <w:rStyle w:val="a9"/>
          <w:rFonts w:ascii="Times New Roman" w:hAnsi="Times New Roman"/>
          <w:sz w:val="28"/>
          <w:szCs w:val="28"/>
        </w:rPr>
        <w:footnoteReference w:id="16"/>
      </w:r>
      <w:r>
        <w:rPr>
          <w:rFonts w:ascii="Times New Roman" w:hAnsi="Times New Roman"/>
          <w:sz w:val="28"/>
          <w:szCs w:val="28"/>
        </w:rPr>
        <w:t>:</w:t>
      </w:r>
    </w:p>
    <w:p w:rsidR="00CB1604" w:rsidRPr="008302E9" w:rsidRDefault="00CB1604" w:rsidP="00CB1604">
      <w:pPr>
        <w:pStyle w:val="ac"/>
        <w:numPr>
          <w:ilvl w:val="0"/>
          <w:numId w:val="7"/>
        </w:numPr>
        <w:autoSpaceDE w:val="0"/>
        <w:autoSpaceDN w:val="0"/>
        <w:adjustRightInd w:val="0"/>
        <w:spacing w:after="0" w:line="360" w:lineRule="auto"/>
        <w:ind w:left="0" w:firstLine="567"/>
        <w:jc w:val="both"/>
        <w:rPr>
          <w:rFonts w:ascii="Times New Roman" w:hAnsi="Times New Roman"/>
          <w:sz w:val="28"/>
          <w:szCs w:val="28"/>
        </w:rPr>
      </w:pPr>
      <w:r w:rsidRPr="008302E9">
        <w:rPr>
          <w:rFonts w:ascii="Times New Roman" w:hAnsi="Times New Roman"/>
          <w:i/>
          <w:sz w:val="28"/>
          <w:szCs w:val="28"/>
        </w:rPr>
        <w:t xml:space="preserve">Прямое государственное регулирование. </w:t>
      </w:r>
      <w:r w:rsidRPr="008302E9">
        <w:rPr>
          <w:rFonts w:ascii="Times New Roman" w:hAnsi="Times New Roman"/>
          <w:sz w:val="28"/>
          <w:szCs w:val="28"/>
        </w:rPr>
        <w:t>Прямое государственное регулирование посредством определения тарифов или решающего влияния на них для естественных монополистов – достаточно простой и понятный способ, позволяющий снизить роль негативных факторов, существующих в их деятельности. В российском законодательстве данному методу уделяется первостепенное внимание.</w:t>
      </w:r>
    </w:p>
    <w:p w:rsidR="00CB1604" w:rsidRPr="008302E9" w:rsidRDefault="00CB1604" w:rsidP="00CB1604">
      <w:pPr>
        <w:autoSpaceDE w:val="0"/>
        <w:autoSpaceDN w:val="0"/>
        <w:adjustRightInd w:val="0"/>
        <w:spacing w:after="0" w:line="360" w:lineRule="auto"/>
        <w:ind w:firstLine="567"/>
        <w:jc w:val="both"/>
        <w:rPr>
          <w:rFonts w:ascii="Times New Roman" w:hAnsi="Times New Roman"/>
          <w:sz w:val="28"/>
          <w:szCs w:val="28"/>
        </w:rPr>
      </w:pPr>
      <w:r w:rsidRPr="008302E9">
        <w:rPr>
          <w:rFonts w:ascii="Times New Roman" w:hAnsi="Times New Roman"/>
          <w:sz w:val="28"/>
          <w:szCs w:val="28"/>
        </w:rPr>
        <w:t>Однако при реализации данного подхода</w:t>
      </w:r>
      <w:r>
        <w:rPr>
          <w:rFonts w:ascii="Times New Roman" w:hAnsi="Times New Roman"/>
          <w:sz w:val="28"/>
          <w:szCs w:val="28"/>
        </w:rPr>
        <w:t xml:space="preserve"> </w:t>
      </w:r>
      <w:r w:rsidRPr="008302E9">
        <w:rPr>
          <w:rFonts w:ascii="Times New Roman" w:hAnsi="Times New Roman"/>
          <w:sz w:val="28"/>
          <w:szCs w:val="28"/>
        </w:rPr>
        <w:t>возникает ряд проблем:</w:t>
      </w:r>
    </w:p>
    <w:p w:rsidR="00CB1604" w:rsidRPr="008302E9" w:rsidRDefault="00CB1604" w:rsidP="00CB1604">
      <w:pPr>
        <w:autoSpaceDE w:val="0"/>
        <w:autoSpaceDN w:val="0"/>
        <w:adjustRightInd w:val="0"/>
        <w:spacing w:after="0" w:line="360" w:lineRule="auto"/>
        <w:jc w:val="both"/>
        <w:rPr>
          <w:rFonts w:ascii="Times New Roman" w:hAnsi="Times New Roman"/>
          <w:sz w:val="28"/>
          <w:szCs w:val="28"/>
        </w:rPr>
      </w:pPr>
      <w:r w:rsidRPr="008302E9">
        <w:rPr>
          <w:rFonts w:ascii="Times New Roman" w:hAnsi="Times New Roman"/>
          <w:sz w:val="28"/>
          <w:szCs w:val="28"/>
        </w:rPr>
        <w:t>– необходимость создания органа государственного контроля за деятельностью естественного монополиста или придания таковых функций</w:t>
      </w:r>
      <w:r>
        <w:rPr>
          <w:rFonts w:ascii="Times New Roman" w:hAnsi="Times New Roman"/>
          <w:sz w:val="28"/>
          <w:szCs w:val="28"/>
        </w:rPr>
        <w:t xml:space="preserve"> </w:t>
      </w:r>
      <w:r w:rsidRPr="008302E9">
        <w:rPr>
          <w:rFonts w:ascii="Times New Roman" w:hAnsi="Times New Roman"/>
          <w:sz w:val="28"/>
          <w:szCs w:val="28"/>
        </w:rPr>
        <w:t>уже действующей антимонополистической</w:t>
      </w:r>
      <w:r>
        <w:rPr>
          <w:rFonts w:ascii="Times New Roman" w:hAnsi="Times New Roman"/>
          <w:sz w:val="28"/>
          <w:szCs w:val="28"/>
        </w:rPr>
        <w:t xml:space="preserve"> </w:t>
      </w:r>
      <w:r w:rsidRPr="008302E9">
        <w:rPr>
          <w:rFonts w:ascii="Times New Roman" w:hAnsi="Times New Roman"/>
          <w:sz w:val="28"/>
          <w:szCs w:val="28"/>
        </w:rPr>
        <w:t>структуре. Это несет в себе угрозу подмены общественных интересов интересами правящих</w:t>
      </w:r>
      <w:r>
        <w:rPr>
          <w:rFonts w:ascii="Times New Roman" w:hAnsi="Times New Roman"/>
          <w:sz w:val="28"/>
          <w:szCs w:val="28"/>
        </w:rPr>
        <w:t xml:space="preserve"> </w:t>
      </w:r>
      <w:r w:rsidRPr="008302E9">
        <w:rPr>
          <w:rFonts w:ascii="Times New Roman" w:hAnsi="Times New Roman"/>
          <w:sz w:val="28"/>
          <w:szCs w:val="28"/>
        </w:rPr>
        <w:t>групп, не говоря уже о соответствующих затратах на содержание государственных чиновников;</w:t>
      </w:r>
    </w:p>
    <w:p w:rsidR="00CB1604" w:rsidRDefault="00CB1604" w:rsidP="00CB1604">
      <w:pPr>
        <w:autoSpaceDE w:val="0"/>
        <w:autoSpaceDN w:val="0"/>
        <w:adjustRightInd w:val="0"/>
        <w:spacing w:after="0" w:line="360" w:lineRule="auto"/>
        <w:jc w:val="both"/>
        <w:rPr>
          <w:rFonts w:ascii="Times New Roman" w:hAnsi="Times New Roman"/>
          <w:sz w:val="28"/>
          <w:szCs w:val="28"/>
        </w:rPr>
      </w:pPr>
      <w:r w:rsidRPr="008302E9">
        <w:rPr>
          <w:rFonts w:ascii="Times New Roman" w:hAnsi="Times New Roman"/>
          <w:sz w:val="28"/>
          <w:szCs w:val="28"/>
        </w:rPr>
        <w:t>– сложность точного определения реальных</w:t>
      </w:r>
      <w:r>
        <w:rPr>
          <w:rFonts w:ascii="Times New Roman" w:hAnsi="Times New Roman"/>
          <w:sz w:val="28"/>
          <w:szCs w:val="28"/>
        </w:rPr>
        <w:t xml:space="preserve"> </w:t>
      </w:r>
      <w:r w:rsidRPr="008302E9">
        <w:rPr>
          <w:rFonts w:ascii="Times New Roman" w:hAnsi="Times New Roman"/>
          <w:sz w:val="28"/>
          <w:szCs w:val="28"/>
        </w:rPr>
        <w:t xml:space="preserve">издержек производителя услуг </w:t>
      </w:r>
      <w:r>
        <w:rPr>
          <w:rFonts w:ascii="Times New Roman" w:hAnsi="Times New Roman"/>
          <w:sz w:val="28"/>
          <w:szCs w:val="28"/>
        </w:rPr>
        <w:t>–</w:t>
      </w:r>
      <w:r w:rsidRPr="008302E9">
        <w:rPr>
          <w:rFonts w:ascii="Times New Roman" w:hAnsi="Times New Roman"/>
          <w:sz w:val="28"/>
          <w:szCs w:val="28"/>
        </w:rPr>
        <w:t xml:space="preserve"> естественной</w:t>
      </w:r>
      <w:r>
        <w:rPr>
          <w:rFonts w:ascii="Times New Roman" w:hAnsi="Times New Roman"/>
          <w:sz w:val="28"/>
          <w:szCs w:val="28"/>
        </w:rPr>
        <w:t xml:space="preserve"> </w:t>
      </w:r>
      <w:r w:rsidRPr="008302E9">
        <w:rPr>
          <w:rFonts w:ascii="Times New Roman" w:hAnsi="Times New Roman"/>
          <w:sz w:val="28"/>
          <w:szCs w:val="28"/>
        </w:rPr>
        <w:t>монополии.</w:t>
      </w:r>
    </w:p>
    <w:p w:rsidR="00CB1604" w:rsidRPr="003A79DB" w:rsidRDefault="00CB1604" w:rsidP="00CB1604">
      <w:pPr>
        <w:pStyle w:val="ac"/>
        <w:numPr>
          <w:ilvl w:val="0"/>
          <w:numId w:val="7"/>
        </w:numPr>
        <w:autoSpaceDE w:val="0"/>
        <w:autoSpaceDN w:val="0"/>
        <w:adjustRightInd w:val="0"/>
        <w:spacing w:after="0" w:line="360" w:lineRule="auto"/>
        <w:ind w:left="0" w:firstLine="567"/>
        <w:jc w:val="both"/>
        <w:rPr>
          <w:rFonts w:ascii="Times New Roman" w:hAnsi="Times New Roman"/>
          <w:sz w:val="28"/>
          <w:szCs w:val="28"/>
        </w:rPr>
      </w:pPr>
      <w:r w:rsidRPr="003A79DB">
        <w:rPr>
          <w:rFonts w:ascii="Times New Roman" w:hAnsi="Times New Roman"/>
          <w:i/>
          <w:sz w:val="28"/>
          <w:szCs w:val="28"/>
        </w:rPr>
        <w:t xml:space="preserve">Торги за франшизу (возможность использования и эффективность в различных условиях). </w:t>
      </w:r>
      <w:r w:rsidRPr="003A79DB">
        <w:rPr>
          <w:rFonts w:ascii="Times New Roman" w:hAnsi="Times New Roman"/>
          <w:sz w:val="28"/>
          <w:szCs w:val="28"/>
        </w:rPr>
        <w:t>Давая оценку этому методу государственно-</w:t>
      </w:r>
    </w:p>
    <w:p w:rsidR="00CB1604" w:rsidRPr="003A79DB" w:rsidRDefault="00CB1604" w:rsidP="00CB1604">
      <w:pPr>
        <w:autoSpaceDE w:val="0"/>
        <w:autoSpaceDN w:val="0"/>
        <w:adjustRightInd w:val="0"/>
        <w:spacing w:after="0" w:line="360" w:lineRule="auto"/>
        <w:jc w:val="both"/>
        <w:rPr>
          <w:rFonts w:ascii="Times New Roman" w:hAnsi="Times New Roman"/>
          <w:sz w:val="28"/>
          <w:szCs w:val="28"/>
        </w:rPr>
      </w:pPr>
      <w:r w:rsidRPr="003A79DB">
        <w:rPr>
          <w:rFonts w:ascii="Times New Roman" w:hAnsi="Times New Roman"/>
          <w:sz w:val="28"/>
          <w:szCs w:val="28"/>
        </w:rPr>
        <w:t>го регулирования, очевиден вывод об ограниченности решения данного вопроса как рынком,</w:t>
      </w:r>
      <w:r>
        <w:rPr>
          <w:rFonts w:ascii="Times New Roman" w:hAnsi="Times New Roman"/>
          <w:sz w:val="28"/>
          <w:szCs w:val="28"/>
        </w:rPr>
        <w:t xml:space="preserve"> </w:t>
      </w:r>
      <w:r w:rsidRPr="003A79DB">
        <w:rPr>
          <w:rFonts w:ascii="Times New Roman" w:hAnsi="Times New Roman"/>
          <w:sz w:val="28"/>
          <w:szCs w:val="28"/>
        </w:rPr>
        <w:t>так и государством в рамках государственной</w:t>
      </w:r>
      <w:r>
        <w:rPr>
          <w:rFonts w:ascii="Times New Roman" w:hAnsi="Times New Roman"/>
          <w:sz w:val="28"/>
          <w:szCs w:val="28"/>
        </w:rPr>
        <w:t xml:space="preserve"> </w:t>
      </w:r>
      <w:r w:rsidRPr="003A79DB">
        <w:rPr>
          <w:rFonts w:ascii="Times New Roman" w:hAnsi="Times New Roman"/>
          <w:sz w:val="28"/>
          <w:szCs w:val="28"/>
        </w:rPr>
        <w:t>иерархии независимо от формы: либо непосредственная деятельность, либо прямое государственное регулирование. Однако могут появиться</w:t>
      </w:r>
      <w:r>
        <w:rPr>
          <w:rFonts w:ascii="Times New Roman" w:hAnsi="Times New Roman"/>
          <w:sz w:val="28"/>
          <w:szCs w:val="28"/>
        </w:rPr>
        <w:t xml:space="preserve"> </w:t>
      </w:r>
      <w:r w:rsidRPr="003A79DB">
        <w:rPr>
          <w:rFonts w:ascii="Times New Roman" w:hAnsi="Times New Roman"/>
          <w:sz w:val="28"/>
          <w:szCs w:val="28"/>
        </w:rPr>
        <w:t>проблемные вопросы.</w:t>
      </w:r>
    </w:p>
    <w:p w:rsidR="00CB1604" w:rsidRDefault="00CB1604" w:rsidP="00CB1604">
      <w:pPr>
        <w:autoSpaceDE w:val="0"/>
        <w:autoSpaceDN w:val="0"/>
        <w:adjustRightInd w:val="0"/>
        <w:spacing w:after="0" w:line="360" w:lineRule="auto"/>
        <w:ind w:firstLine="567"/>
        <w:jc w:val="both"/>
        <w:rPr>
          <w:rFonts w:ascii="Times New Roman" w:hAnsi="Times New Roman"/>
          <w:sz w:val="28"/>
          <w:szCs w:val="28"/>
        </w:rPr>
      </w:pPr>
      <w:r w:rsidRPr="003A79DB">
        <w:rPr>
          <w:rFonts w:ascii="Times New Roman" w:hAnsi="Times New Roman"/>
          <w:sz w:val="28"/>
          <w:szCs w:val="28"/>
        </w:rPr>
        <w:t>В первом случае создаются предпосылки к</w:t>
      </w:r>
      <w:r>
        <w:rPr>
          <w:rFonts w:ascii="Times New Roman" w:hAnsi="Times New Roman"/>
          <w:sz w:val="28"/>
          <w:szCs w:val="28"/>
        </w:rPr>
        <w:t xml:space="preserve"> </w:t>
      </w:r>
      <w:r w:rsidRPr="003A79DB">
        <w:rPr>
          <w:rFonts w:ascii="Times New Roman" w:hAnsi="Times New Roman"/>
          <w:sz w:val="28"/>
          <w:szCs w:val="28"/>
        </w:rPr>
        <w:t>возникновению частной нерегулируемой монополии с установлением монопольно-высокой</w:t>
      </w:r>
      <w:r>
        <w:rPr>
          <w:rFonts w:ascii="Times New Roman" w:hAnsi="Times New Roman"/>
          <w:sz w:val="28"/>
          <w:szCs w:val="28"/>
        </w:rPr>
        <w:t xml:space="preserve"> </w:t>
      </w:r>
      <w:r w:rsidRPr="003A79DB">
        <w:rPr>
          <w:rFonts w:ascii="Times New Roman" w:hAnsi="Times New Roman"/>
          <w:sz w:val="28"/>
          <w:szCs w:val="28"/>
        </w:rPr>
        <w:t>цены, которую приходится оплачивать обществу</w:t>
      </w:r>
      <w:r>
        <w:rPr>
          <w:rFonts w:ascii="Times New Roman" w:hAnsi="Times New Roman"/>
          <w:sz w:val="28"/>
          <w:szCs w:val="28"/>
        </w:rPr>
        <w:t xml:space="preserve"> </w:t>
      </w:r>
      <w:r w:rsidRPr="003A79DB">
        <w:rPr>
          <w:rFonts w:ascii="Times New Roman" w:hAnsi="Times New Roman"/>
          <w:sz w:val="28"/>
          <w:szCs w:val="28"/>
        </w:rPr>
        <w:t>в целом (</w:t>
      </w:r>
      <w:r>
        <w:rPr>
          <w:rFonts w:ascii="Times New Roman" w:hAnsi="Times New Roman"/>
          <w:sz w:val="28"/>
          <w:szCs w:val="28"/>
        </w:rPr>
        <w:t>прямой общественный вред монополии</w:t>
      </w:r>
      <w:r w:rsidRPr="003A79DB">
        <w:rPr>
          <w:rFonts w:ascii="Times New Roman" w:hAnsi="Times New Roman"/>
          <w:sz w:val="28"/>
          <w:szCs w:val="28"/>
        </w:rPr>
        <w:t>).</w:t>
      </w:r>
    </w:p>
    <w:p w:rsidR="00CB1604" w:rsidRPr="003A79DB" w:rsidRDefault="00CB1604" w:rsidP="00CB1604">
      <w:pPr>
        <w:autoSpaceDE w:val="0"/>
        <w:autoSpaceDN w:val="0"/>
        <w:adjustRightInd w:val="0"/>
        <w:spacing w:after="0" w:line="360" w:lineRule="auto"/>
        <w:ind w:firstLine="567"/>
        <w:jc w:val="both"/>
        <w:rPr>
          <w:rFonts w:ascii="Times New Roman" w:hAnsi="Times New Roman"/>
          <w:sz w:val="28"/>
          <w:szCs w:val="28"/>
        </w:rPr>
      </w:pPr>
      <w:r w:rsidRPr="003A79DB">
        <w:rPr>
          <w:rFonts w:ascii="Times New Roman" w:hAnsi="Times New Roman"/>
          <w:sz w:val="28"/>
          <w:szCs w:val="28"/>
        </w:rPr>
        <w:t>Во втором случае проявляются все недостатки административной, а не экономической</w:t>
      </w:r>
      <w:r>
        <w:rPr>
          <w:rFonts w:ascii="Times New Roman" w:hAnsi="Times New Roman"/>
          <w:sz w:val="28"/>
          <w:szCs w:val="28"/>
        </w:rPr>
        <w:t xml:space="preserve"> </w:t>
      </w:r>
      <w:r w:rsidRPr="003A79DB">
        <w:rPr>
          <w:rFonts w:ascii="Times New Roman" w:hAnsi="Times New Roman"/>
          <w:sz w:val="28"/>
          <w:szCs w:val="28"/>
        </w:rPr>
        <w:t>системы, где происходят процессы политизации</w:t>
      </w:r>
      <w:r>
        <w:rPr>
          <w:rFonts w:ascii="Times New Roman" w:hAnsi="Times New Roman"/>
          <w:sz w:val="28"/>
          <w:szCs w:val="28"/>
        </w:rPr>
        <w:t xml:space="preserve"> </w:t>
      </w:r>
      <w:r w:rsidRPr="003A79DB">
        <w:rPr>
          <w:rFonts w:ascii="Times New Roman" w:hAnsi="Times New Roman"/>
          <w:sz w:val="28"/>
          <w:szCs w:val="28"/>
        </w:rPr>
        <w:t>решения проблем естественных монополий (в</w:t>
      </w:r>
      <w:r>
        <w:rPr>
          <w:rFonts w:ascii="Times New Roman" w:hAnsi="Times New Roman"/>
          <w:sz w:val="28"/>
          <w:szCs w:val="28"/>
        </w:rPr>
        <w:t xml:space="preserve"> </w:t>
      </w:r>
      <w:r w:rsidRPr="003A79DB">
        <w:rPr>
          <w:rFonts w:ascii="Times New Roman" w:hAnsi="Times New Roman"/>
          <w:sz w:val="28"/>
          <w:szCs w:val="28"/>
        </w:rPr>
        <w:t>интересах государства и правящих элит, но не в</w:t>
      </w:r>
      <w:r>
        <w:rPr>
          <w:rFonts w:ascii="Times New Roman" w:hAnsi="Times New Roman"/>
          <w:sz w:val="28"/>
          <w:szCs w:val="28"/>
        </w:rPr>
        <w:t xml:space="preserve"> </w:t>
      </w:r>
      <w:r w:rsidRPr="003A79DB">
        <w:rPr>
          <w:rFonts w:ascii="Times New Roman" w:hAnsi="Times New Roman"/>
          <w:sz w:val="28"/>
          <w:szCs w:val="28"/>
        </w:rPr>
        <w:t>интересах общества в целом).</w:t>
      </w:r>
    </w:p>
    <w:p w:rsidR="00CB1604" w:rsidRPr="003A79DB" w:rsidRDefault="00CB1604" w:rsidP="00CB1604">
      <w:pPr>
        <w:autoSpaceDE w:val="0"/>
        <w:autoSpaceDN w:val="0"/>
        <w:adjustRightInd w:val="0"/>
        <w:spacing w:after="0" w:line="360" w:lineRule="auto"/>
        <w:ind w:firstLine="567"/>
        <w:jc w:val="both"/>
        <w:rPr>
          <w:rFonts w:ascii="Times New Roman" w:hAnsi="Times New Roman"/>
          <w:sz w:val="28"/>
          <w:szCs w:val="28"/>
        </w:rPr>
      </w:pPr>
      <w:r w:rsidRPr="003A79DB">
        <w:rPr>
          <w:rFonts w:ascii="Times New Roman" w:hAnsi="Times New Roman"/>
          <w:sz w:val="28"/>
          <w:szCs w:val="28"/>
        </w:rPr>
        <w:t>Контракт заключается с тем производителем (экономическим субъектом), который</w:t>
      </w:r>
      <w:r>
        <w:rPr>
          <w:rFonts w:ascii="Times New Roman" w:hAnsi="Times New Roman"/>
          <w:sz w:val="28"/>
          <w:szCs w:val="28"/>
        </w:rPr>
        <w:t xml:space="preserve"> </w:t>
      </w:r>
      <w:r w:rsidRPr="003A79DB">
        <w:rPr>
          <w:rFonts w:ascii="Times New Roman" w:hAnsi="Times New Roman"/>
          <w:sz w:val="28"/>
          <w:szCs w:val="28"/>
        </w:rPr>
        <w:t>предлагает лучшие условия (меньшая цена,</w:t>
      </w:r>
      <w:r>
        <w:rPr>
          <w:rFonts w:ascii="Times New Roman" w:hAnsi="Times New Roman"/>
          <w:sz w:val="28"/>
          <w:szCs w:val="28"/>
        </w:rPr>
        <w:t xml:space="preserve"> </w:t>
      </w:r>
      <w:r w:rsidRPr="003A79DB">
        <w:rPr>
          <w:rFonts w:ascii="Times New Roman" w:hAnsi="Times New Roman"/>
          <w:sz w:val="28"/>
          <w:szCs w:val="28"/>
        </w:rPr>
        <w:t>больший набор услуг).</w:t>
      </w:r>
    </w:p>
    <w:p w:rsidR="00CB1604" w:rsidRDefault="00CB1604" w:rsidP="00CB1604">
      <w:pPr>
        <w:autoSpaceDE w:val="0"/>
        <w:autoSpaceDN w:val="0"/>
        <w:adjustRightInd w:val="0"/>
        <w:spacing w:after="0" w:line="360" w:lineRule="auto"/>
        <w:ind w:firstLine="567"/>
        <w:jc w:val="both"/>
        <w:rPr>
          <w:rFonts w:ascii="Times New Roman" w:hAnsi="Times New Roman"/>
          <w:sz w:val="28"/>
          <w:szCs w:val="28"/>
        </w:rPr>
      </w:pPr>
      <w:r w:rsidRPr="003A79DB">
        <w:rPr>
          <w:rFonts w:ascii="Times New Roman" w:hAnsi="Times New Roman"/>
          <w:sz w:val="28"/>
          <w:szCs w:val="28"/>
        </w:rPr>
        <w:t>Анализ мирового опыта показал, что торги</w:t>
      </w:r>
      <w:r>
        <w:rPr>
          <w:rFonts w:ascii="Times New Roman" w:hAnsi="Times New Roman"/>
          <w:sz w:val="28"/>
          <w:szCs w:val="28"/>
        </w:rPr>
        <w:t xml:space="preserve"> </w:t>
      </w:r>
      <w:r w:rsidRPr="003A79DB">
        <w:rPr>
          <w:rFonts w:ascii="Times New Roman" w:hAnsi="Times New Roman"/>
          <w:sz w:val="28"/>
          <w:szCs w:val="28"/>
        </w:rPr>
        <w:t>за франшизу позволили в США решить проблемы с некоторыми естественными монополиями,</w:t>
      </w:r>
      <w:r>
        <w:rPr>
          <w:rFonts w:ascii="Times New Roman" w:hAnsi="Times New Roman"/>
          <w:sz w:val="28"/>
          <w:szCs w:val="28"/>
        </w:rPr>
        <w:t xml:space="preserve"> </w:t>
      </w:r>
      <w:r w:rsidRPr="003A79DB">
        <w:rPr>
          <w:rFonts w:ascii="Times New Roman" w:hAnsi="Times New Roman"/>
          <w:sz w:val="28"/>
          <w:szCs w:val="28"/>
        </w:rPr>
        <w:t>причем</w:t>
      </w:r>
      <w:r>
        <w:rPr>
          <w:rFonts w:ascii="Times New Roman" w:hAnsi="Times New Roman"/>
          <w:sz w:val="28"/>
          <w:szCs w:val="28"/>
        </w:rPr>
        <w:t xml:space="preserve">, </w:t>
      </w:r>
      <w:r w:rsidRPr="003A79DB">
        <w:rPr>
          <w:rFonts w:ascii="Times New Roman" w:hAnsi="Times New Roman"/>
          <w:sz w:val="28"/>
          <w:szCs w:val="28"/>
        </w:rPr>
        <w:t>это оказалось лучшим методом по сравнению с другими методами их регулирования</w:t>
      </w:r>
      <w:r>
        <w:rPr>
          <w:rStyle w:val="a9"/>
          <w:rFonts w:ascii="Times New Roman" w:hAnsi="Times New Roman"/>
          <w:sz w:val="28"/>
          <w:szCs w:val="28"/>
        </w:rPr>
        <w:footnoteReference w:id="17"/>
      </w:r>
      <w:r w:rsidRPr="003A79DB">
        <w:rPr>
          <w:rFonts w:ascii="Times New Roman" w:hAnsi="Times New Roman"/>
          <w:sz w:val="28"/>
          <w:szCs w:val="28"/>
        </w:rPr>
        <w:t>.</w:t>
      </w:r>
      <w:r>
        <w:rPr>
          <w:rFonts w:ascii="Times New Roman" w:hAnsi="Times New Roman"/>
          <w:sz w:val="28"/>
          <w:szCs w:val="28"/>
        </w:rPr>
        <w:t xml:space="preserve"> </w:t>
      </w:r>
      <w:r w:rsidRPr="003A79DB">
        <w:rPr>
          <w:rFonts w:ascii="Times New Roman" w:hAnsi="Times New Roman"/>
          <w:sz w:val="28"/>
          <w:szCs w:val="28"/>
        </w:rPr>
        <w:t>Это относится к таким сферам, как дерегулированию грузовых автоперевозок, организация работы местных авиалиний, почтовой службы, работа кабельных телевизионных сетей, а в ряде</w:t>
      </w:r>
      <w:r>
        <w:rPr>
          <w:rFonts w:ascii="Times New Roman" w:hAnsi="Times New Roman"/>
          <w:sz w:val="28"/>
          <w:szCs w:val="28"/>
        </w:rPr>
        <w:t xml:space="preserve"> </w:t>
      </w:r>
      <w:r w:rsidRPr="003A79DB">
        <w:rPr>
          <w:rFonts w:ascii="Times New Roman" w:hAnsi="Times New Roman"/>
          <w:sz w:val="28"/>
          <w:szCs w:val="28"/>
        </w:rPr>
        <w:t>случаев относится и к работе коммунальных</w:t>
      </w:r>
      <w:r>
        <w:rPr>
          <w:rFonts w:ascii="Times New Roman" w:hAnsi="Times New Roman"/>
          <w:sz w:val="28"/>
          <w:szCs w:val="28"/>
        </w:rPr>
        <w:t xml:space="preserve"> </w:t>
      </w:r>
      <w:r w:rsidRPr="003A79DB">
        <w:rPr>
          <w:rFonts w:ascii="Times New Roman" w:hAnsi="Times New Roman"/>
          <w:sz w:val="28"/>
          <w:szCs w:val="28"/>
        </w:rPr>
        <w:t>служб, к проблеме дерегулирования железных</w:t>
      </w:r>
      <w:r>
        <w:rPr>
          <w:rFonts w:ascii="Times New Roman" w:hAnsi="Times New Roman"/>
          <w:sz w:val="28"/>
          <w:szCs w:val="28"/>
        </w:rPr>
        <w:t xml:space="preserve"> </w:t>
      </w:r>
      <w:r w:rsidRPr="003A79DB">
        <w:rPr>
          <w:rFonts w:ascii="Times New Roman" w:hAnsi="Times New Roman"/>
          <w:sz w:val="28"/>
          <w:szCs w:val="28"/>
        </w:rPr>
        <w:t>дорог.</w:t>
      </w:r>
    </w:p>
    <w:p w:rsidR="00CB1604" w:rsidRPr="003A79DB" w:rsidRDefault="00CB1604" w:rsidP="00CB1604">
      <w:pPr>
        <w:pStyle w:val="ac"/>
        <w:numPr>
          <w:ilvl w:val="0"/>
          <w:numId w:val="7"/>
        </w:numPr>
        <w:autoSpaceDE w:val="0"/>
        <w:autoSpaceDN w:val="0"/>
        <w:adjustRightInd w:val="0"/>
        <w:spacing w:after="0" w:line="360" w:lineRule="auto"/>
        <w:ind w:left="0" w:firstLine="567"/>
        <w:jc w:val="both"/>
        <w:rPr>
          <w:rFonts w:ascii="Times New Roman" w:hAnsi="Times New Roman"/>
          <w:sz w:val="28"/>
          <w:szCs w:val="28"/>
        </w:rPr>
      </w:pPr>
      <w:r w:rsidRPr="003A79DB">
        <w:rPr>
          <w:rFonts w:ascii="Times New Roman" w:hAnsi="Times New Roman"/>
          <w:i/>
          <w:sz w:val="28"/>
          <w:szCs w:val="28"/>
        </w:rPr>
        <w:t xml:space="preserve">Ценовая дискриминация (организационный и экономический аспекты). </w:t>
      </w:r>
      <w:r w:rsidRPr="003A79DB">
        <w:rPr>
          <w:rFonts w:ascii="Times New Roman" w:hAnsi="Times New Roman"/>
          <w:sz w:val="28"/>
          <w:szCs w:val="28"/>
        </w:rPr>
        <w:t>Возможность использования ценовых дискриминаций имеется как у естественной монополии для увеличения чистого дохода, так и у</w:t>
      </w:r>
      <w:r>
        <w:rPr>
          <w:rFonts w:ascii="Times New Roman" w:hAnsi="Times New Roman"/>
          <w:sz w:val="28"/>
          <w:szCs w:val="28"/>
        </w:rPr>
        <w:t xml:space="preserve"> </w:t>
      </w:r>
      <w:r w:rsidRPr="003A79DB">
        <w:rPr>
          <w:rFonts w:ascii="Times New Roman" w:hAnsi="Times New Roman"/>
          <w:sz w:val="28"/>
          <w:szCs w:val="28"/>
        </w:rPr>
        <w:t>регулирующих субъектов (и в первую очередь,</w:t>
      </w:r>
      <w:r>
        <w:rPr>
          <w:rFonts w:ascii="Times New Roman" w:hAnsi="Times New Roman"/>
          <w:sz w:val="28"/>
          <w:szCs w:val="28"/>
        </w:rPr>
        <w:t xml:space="preserve"> </w:t>
      </w:r>
      <w:r w:rsidRPr="003A79DB">
        <w:rPr>
          <w:rFonts w:ascii="Times New Roman" w:hAnsi="Times New Roman"/>
          <w:sz w:val="28"/>
          <w:szCs w:val="28"/>
        </w:rPr>
        <w:t>государства) для снижения общего негативного</w:t>
      </w:r>
      <w:r>
        <w:rPr>
          <w:rFonts w:ascii="Times New Roman" w:hAnsi="Times New Roman"/>
          <w:sz w:val="28"/>
          <w:szCs w:val="28"/>
        </w:rPr>
        <w:t xml:space="preserve"> </w:t>
      </w:r>
      <w:r w:rsidRPr="003A79DB">
        <w:rPr>
          <w:rFonts w:ascii="Times New Roman" w:hAnsi="Times New Roman"/>
          <w:sz w:val="28"/>
          <w:szCs w:val="28"/>
        </w:rPr>
        <w:t>эффекта от деятельности конкретного предприятия естественного монополиста.</w:t>
      </w:r>
    </w:p>
    <w:p w:rsidR="00CB1604" w:rsidRPr="003A79DB" w:rsidRDefault="00CB1604" w:rsidP="00CB1604">
      <w:pPr>
        <w:autoSpaceDE w:val="0"/>
        <w:autoSpaceDN w:val="0"/>
        <w:adjustRightInd w:val="0"/>
        <w:spacing w:after="0" w:line="360" w:lineRule="auto"/>
        <w:ind w:firstLine="567"/>
        <w:jc w:val="both"/>
        <w:rPr>
          <w:rFonts w:ascii="Times New Roman" w:hAnsi="Times New Roman"/>
          <w:sz w:val="28"/>
          <w:szCs w:val="28"/>
        </w:rPr>
      </w:pPr>
      <w:r w:rsidRPr="003A79DB">
        <w:rPr>
          <w:rFonts w:ascii="Times New Roman" w:hAnsi="Times New Roman"/>
          <w:sz w:val="28"/>
          <w:szCs w:val="28"/>
        </w:rPr>
        <w:t>Естественные монополии достаточно часто</w:t>
      </w:r>
      <w:r>
        <w:rPr>
          <w:rFonts w:ascii="Times New Roman" w:hAnsi="Times New Roman"/>
          <w:sz w:val="28"/>
          <w:szCs w:val="28"/>
        </w:rPr>
        <w:t xml:space="preserve"> </w:t>
      </w:r>
      <w:r w:rsidRPr="003A79DB">
        <w:rPr>
          <w:rFonts w:ascii="Times New Roman" w:hAnsi="Times New Roman"/>
          <w:sz w:val="28"/>
          <w:szCs w:val="28"/>
        </w:rPr>
        <w:t>прибегают к практике ценовых дискриминаций</w:t>
      </w:r>
      <w:r>
        <w:rPr>
          <w:rFonts w:ascii="Times New Roman" w:hAnsi="Times New Roman"/>
          <w:sz w:val="28"/>
          <w:szCs w:val="28"/>
        </w:rPr>
        <w:t xml:space="preserve"> </w:t>
      </w:r>
      <w:r w:rsidRPr="003A79DB">
        <w:rPr>
          <w:rFonts w:ascii="Times New Roman" w:hAnsi="Times New Roman"/>
          <w:sz w:val="28"/>
          <w:szCs w:val="28"/>
        </w:rPr>
        <w:t>для максимизации своего чистого дохода. Для</w:t>
      </w:r>
      <w:r>
        <w:rPr>
          <w:rFonts w:ascii="Times New Roman" w:hAnsi="Times New Roman"/>
          <w:sz w:val="28"/>
          <w:szCs w:val="28"/>
        </w:rPr>
        <w:t xml:space="preserve"> </w:t>
      </w:r>
      <w:r w:rsidRPr="003A79DB">
        <w:rPr>
          <w:rFonts w:ascii="Times New Roman" w:hAnsi="Times New Roman"/>
          <w:sz w:val="28"/>
          <w:szCs w:val="28"/>
        </w:rPr>
        <w:t>этого они сегментируют рынок. Примером такого подхода может быть практика установления</w:t>
      </w:r>
      <w:r>
        <w:rPr>
          <w:rFonts w:ascii="Times New Roman" w:hAnsi="Times New Roman"/>
          <w:sz w:val="28"/>
          <w:szCs w:val="28"/>
        </w:rPr>
        <w:t xml:space="preserve"> </w:t>
      </w:r>
      <w:r w:rsidRPr="003A79DB">
        <w:rPr>
          <w:rFonts w:ascii="Times New Roman" w:hAnsi="Times New Roman"/>
          <w:sz w:val="28"/>
          <w:szCs w:val="28"/>
        </w:rPr>
        <w:t>более высоких тарифов на электроэнергию, газ,</w:t>
      </w:r>
      <w:r>
        <w:rPr>
          <w:rFonts w:ascii="Times New Roman" w:hAnsi="Times New Roman"/>
          <w:sz w:val="28"/>
          <w:szCs w:val="28"/>
        </w:rPr>
        <w:t xml:space="preserve"> </w:t>
      </w:r>
      <w:r w:rsidRPr="003A79DB">
        <w:rPr>
          <w:rFonts w:ascii="Times New Roman" w:hAnsi="Times New Roman"/>
          <w:sz w:val="28"/>
          <w:szCs w:val="28"/>
        </w:rPr>
        <w:t>услуги связи, коммунальные услуги для предприятий и орг</w:t>
      </w:r>
      <w:r>
        <w:rPr>
          <w:rFonts w:ascii="Times New Roman" w:hAnsi="Times New Roman"/>
          <w:sz w:val="28"/>
          <w:szCs w:val="28"/>
        </w:rPr>
        <w:t>анизаций и соответственно, пони</w:t>
      </w:r>
      <w:r w:rsidRPr="003A79DB">
        <w:rPr>
          <w:rFonts w:ascii="Times New Roman" w:hAnsi="Times New Roman"/>
          <w:sz w:val="28"/>
          <w:szCs w:val="28"/>
        </w:rPr>
        <w:t>женных тарифов - для граждан.</w:t>
      </w:r>
    </w:p>
    <w:p w:rsidR="00CB1604" w:rsidRPr="003A79DB" w:rsidRDefault="00CB1604" w:rsidP="00CB1604">
      <w:pPr>
        <w:autoSpaceDE w:val="0"/>
        <w:autoSpaceDN w:val="0"/>
        <w:adjustRightInd w:val="0"/>
        <w:spacing w:after="0" w:line="360" w:lineRule="auto"/>
        <w:ind w:firstLine="567"/>
        <w:jc w:val="both"/>
        <w:rPr>
          <w:rFonts w:ascii="Times New Roman" w:hAnsi="Times New Roman"/>
          <w:sz w:val="28"/>
          <w:szCs w:val="28"/>
        </w:rPr>
      </w:pPr>
      <w:r w:rsidRPr="003A79DB">
        <w:rPr>
          <w:rFonts w:ascii="Times New Roman" w:hAnsi="Times New Roman"/>
          <w:sz w:val="28"/>
          <w:szCs w:val="28"/>
        </w:rPr>
        <w:t>Возмо</w:t>
      </w:r>
      <w:r>
        <w:rPr>
          <w:rFonts w:ascii="Times New Roman" w:hAnsi="Times New Roman"/>
          <w:sz w:val="28"/>
          <w:szCs w:val="28"/>
        </w:rPr>
        <w:t>жно также применение множествен</w:t>
      </w:r>
      <w:r w:rsidRPr="003A79DB">
        <w:rPr>
          <w:rFonts w:ascii="Times New Roman" w:hAnsi="Times New Roman"/>
          <w:sz w:val="28"/>
          <w:szCs w:val="28"/>
        </w:rPr>
        <w:t xml:space="preserve">ных тарифов </w:t>
      </w:r>
      <w:r>
        <w:rPr>
          <w:rFonts w:ascii="Times New Roman" w:hAnsi="Times New Roman"/>
          <w:sz w:val="28"/>
          <w:szCs w:val="28"/>
        </w:rPr>
        <w:t>в зависимости от времени предос</w:t>
      </w:r>
      <w:r w:rsidRPr="003A79DB">
        <w:rPr>
          <w:rFonts w:ascii="Times New Roman" w:hAnsi="Times New Roman"/>
          <w:sz w:val="28"/>
          <w:szCs w:val="28"/>
        </w:rPr>
        <w:t>тавления услуг (связь, электроэнергия, железнодорожные и авиационные билеты и проч.).</w:t>
      </w:r>
    </w:p>
    <w:p w:rsidR="00CB1604" w:rsidRPr="00466DCA" w:rsidRDefault="00CB1604" w:rsidP="00CB1604">
      <w:pPr>
        <w:autoSpaceDE w:val="0"/>
        <w:autoSpaceDN w:val="0"/>
        <w:adjustRightInd w:val="0"/>
        <w:spacing w:after="0" w:line="360" w:lineRule="auto"/>
        <w:ind w:firstLine="567"/>
        <w:jc w:val="both"/>
        <w:rPr>
          <w:rFonts w:ascii="Times New Roman" w:hAnsi="Times New Roman"/>
          <w:sz w:val="28"/>
          <w:szCs w:val="28"/>
        </w:rPr>
      </w:pPr>
      <w:r w:rsidRPr="00466DCA">
        <w:rPr>
          <w:rFonts w:ascii="Times New Roman" w:hAnsi="Times New Roman"/>
          <w:sz w:val="28"/>
          <w:szCs w:val="28"/>
        </w:rPr>
        <w:t>Однако этот же механизм может быть задействован не только естественным монополистом, но и государством, которое стремится облегчить бремя, связанное с монополией. Оно может устанавливать понижающиеся тарифы для социально незащищенных групп населения (пенсионеров, инвалидов и др.). Например, широко применяется п</w:t>
      </w:r>
      <w:r>
        <w:rPr>
          <w:rFonts w:ascii="Times New Roman" w:hAnsi="Times New Roman"/>
          <w:sz w:val="28"/>
          <w:szCs w:val="28"/>
        </w:rPr>
        <w:t>рактика льготных тарифов на раз</w:t>
      </w:r>
      <w:r w:rsidRPr="00466DCA">
        <w:rPr>
          <w:rFonts w:ascii="Times New Roman" w:hAnsi="Times New Roman"/>
          <w:sz w:val="28"/>
          <w:szCs w:val="28"/>
        </w:rPr>
        <w:t>личные виды услуг, предоставляемых естественными монополистами.</w:t>
      </w:r>
    </w:p>
    <w:p w:rsidR="00CB1604" w:rsidRPr="00466DCA" w:rsidRDefault="00CB1604" w:rsidP="00CB1604">
      <w:pPr>
        <w:autoSpaceDE w:val="0"/>
        <w:autoSpaceDN w:val="0"/>
        <w:adjustRightInd w:val="0"/>
        <w:spacing w:after="0" w:line="360" w:lineRule="auto"/>
        <w:ind w:firstLine="567"/>
        <w:jc w:val="both"/>
        <w:rPr>
          <w:rFonts w:ascii="Times New Roman" w:hAnsi="Times New Roman"/>
          <w:sz w:val="28"/>
          <w:szCs w:val="28"/>
        </w:rPr>
      </w:pPr>
      <w:r w:rsidRPr="00466DCA">
        <w:rPr>
          <w:rFonts w:ascii="Times New Roman" w:hAnsi="Times New Roman"/>
          <w:sz w:val="28"/>
          <w:szCs w:val="28"/>
        </w:rPr>
        <w:t>Здесь важным является источник покрытия</w:t>
      </w:r>
      <w:r>
        <w:rPr>
          <w:rFonts w:ascii="Times New Roman" w:hAnsi="Times New Roman"/>
          <w:sz w:val="28"/>
          <w:szCs w:val="28"/>
        </w:rPr>
        <w:t xml:space="preserve"> </w:t>
      </w:r>
      <w:r w:rsidRPr="00466DCA">
        <w:rPr>
          <w:rFonts w:ascii="Times New Roman" w:hAnsi="Times New Roman"/>
          <w:sz w:val="28"/>
          <w:szCs w:val="28"/>
        </w:rPr>
        <w:t>этих льгот. Однако очень часто в России он или</w:t>
      </w:r>
      <w:r>
        <w:rPr>
          <w:rFonts w:ascii="Times New Roman" w:hAnsi="Times New Roman"/>
          <w:sz w:val="28"/>
          <w:szCs w:val="28"/>
        </w:rPr>
        <w:t xml:space="preserve"> </w:t>
      </w:r>
      <w:r w:rsidRPr="00466DCA">
        <w:rPr>
          <w:rFonts w:ascii="Times New Roman" w:hAnsi="Times New Roman"/>
          <w:sz w:val="28"/>
          <w:szCs w:val="28"/>
        </w:rPr>
        <w:t>не определяется, или без соответствующих расчетов, безосновательно, перекладывается на</w:t>
      </w:r>
      <w:r>
        <w:rPr>
          <w:rFonts w:ascii="Times New Roman" w:hAnsi="Times New Roman"/>
          <w:sz w:val="28"/>
          <w:szCs w:val="28"/>
        </w:rPr>
        <w:t xml:space="preserve"> </w:t>
      </w:r>
      <w:r w:rsidRPr="00466DCA">
        <w:rPr>
          <w:rFonts w:ascii="Times New Roman" w:hAnsi="Times New Roman"/>
          <w:sz w:val="28"/>
          <w:szCs w:val="28"/>
        </w:rPr>
        <w:t>производителя. Самый распространенный пример - льготы за коммунальные услуги. К настоящему времени количество “льготников” уже</w:t>
      </w:r>
      <w:r>
        <w:rPr>
          <w:rFonts w:ascii="Times New Roman" w:hAnsi="Times New Roman"/>
          <w:sz w:val="28"/>
          <w:szCs w:val="28"/>
        </w:rPr>
        <w:t xml:space="preserve"> </w:t>
      </w:r>
      <w:r w:rsidRPr="00466DCA">
        <w:rPr>
          <w:rFonts w:ascii="Times New Roman" w:hAnsi="Times New Roman"/>
          <w:sz w:val="28"/>
          <w:szCs w:val="28"/>
        </w:rPr>
        <w:t>сопоставимо с количеством людей, льгот не</w:t>
      </w:r>
      <w:r>
        <w:rPr>
          <w:rFonts w:ascii="Times New Roman" w:hAnsi="Times New Roman"/>
          <w:sz w:val="28"/>
          <w:szCs w:val="28"/>
        </w:rPr>
        <w:t xml:space="preserve"> </w:t>
      </w:r>
      <w:r w:rsidRPr="00466DCA">
        <w:rPr>
          <w:rFonts w:ascii="Times New Roman" w:hAnsi="Times New Roman"/>
          <w:sz w:val="28"/>
          <w:szCs w:val="28"/>
        </w:rPr>
        <w:t>имеющих. Это не способствует ни стабилизации</w:t>
      </w:r>
      <w:r>
        <w:rPr>
          <w:rFonts w:ascii="Times New Roman" w:hAnsi="Times New Roman"/>
          <w:sz w:val="28"/>
          <w:szCs w:val="28"/>
        </w:rPr>
        <w:t xml:space="preserve"> </w:t>
      </w:r>
      <w:r w:rsidRPr="00466DCA">
        <w:rPr>
          <w:rFonts w:ascii="Times New Roman" w:hAnsi="Times New Roman"/>
          <w:sz w:val="28"/>
          <w:szCs w:val="28"/>
        </w:rPr>
        <w:t>социальной обстановки, ни нормальному воспроизводству капитала предприятия естественного монополиста.</w:t>
      </w:r>
    </w:p>
    <w:p w:rsidR="00CB1604" w:rsidRPr="00466DCA" w:rsidRDefault="00CB1604" w:rsidP="00CB1604">
      <w:pPr>
        <w:autoSpaceDE w:val="0"/>
        <w:autoSpaceDN w:val="0"/>
        <w:adjustRightInd w:val="0"/>
        <w:spacing w:after="0" w:line="360" w:lineRule="auto"/>
        <w:ind w:firstLine="567"/>
        <w:jc w:val="both"/>
        <w:rPr>
          <w:rFonts w:ascii="Times New Roman" w:hAnsi="Times New Roman"/>
          <w:sz w:val="28"/>
          <w:szCs w:val="28"/>
        </w:rPr>
      </w:pPr>
      <w:r w:rsidRPr="00466DCA">
        <w:rPr>
          <w:rFonts w:ascii="Times New Roman" w:hAnsi="Times New Roman"/>
          <w:sz w:val="28"/>
          <w:szCs w:val="28"/>
        </w:rPr>
        <w:t>Практика использования ценовой дискриминации может быть применена государством</w:t>
      </w:r>
      <w:r>
        <w:rPr>
          <w:rFonts w:ascii="Times New Roman" w:hAnsi="Times New Roman"/>
          <w:sz w:val="28"/>
          <w:szCs w:val="28"/>
        </w:rPr>
        <w:t xml:space="preserve"> </w:t>
      </w:r>
      <w:r w:rsidRPr="00466DCA">
        <w:rPr>
          <w:rFonts w:ascii="Times New Roman" w:hAnsi="Times New Roman"/>
          <w:sz w:val="28"/>
          <w:szCs w:val="28"/>
        </w:rPr>
        <w:t>не только в случае прямого государственного</w:t>
      </w:r>
      <w:r>
        <w:rPr>
          <w:rFonts w:ascii="Times New Roman" w:hAnsi="Times New Roman"/>
          <w:sz w:val="28"/>
          <w:szCs w:val="28"/>
        </w:rPr>
        <w:t xml:space="preserve"> </w:t>
      </w:r>
      <w:r w:rsidRPr="00466DCA">
        <w:rPr>
          <w:rFonts w:ascii="Times New Roman" w:hAnsi="Times New Roman"/>
          <w:sz w:val="28"/>
          <w:szCs w:val="28"/>
        </w:rPr>
        <w:t>регулирования естественной монополии, но и в</w:t>
      </w:r>
      <w:r>
        <w:rPr>
          <w:rFonts w:ascii="Times New Roman" w:hAnsi="Times New Roman"/>
          <w:sz w:val="28"/>
          <w:szCs w:val="28"/>
        </w:rPr>
        <w:t xml:space="preserve"> </w:t>
      </w:r>
      <w:r w:rsidRPr="00466DCA">
        <w:rPr>
          <w:rFonts w:ascii="Times New Roman" w:hAnsi="Times New Roman"/>
          <w:sz w:val="28"/>
          <w:szCs w:val="28"/>
        </w:rPr>
        <w:t>случае торгов за франшизу.</w:t>
      </w:r>
    </w:p>
    <w:p w:rsidR="00CB1604" w:rsidRPr="00466DCA" w:rsidRDefault="00CB1604" w:rsidP="00CB1604">
      <w:pPr>
        <w:autoSpaceDE w:val="0"/>
        <w:autoSpaceDN w:val="0"/>
        <w:adjustRightInd w:val="0"/>
        <w:spacing w:after="0" w:line="360" w:lineRule="auto"/>
        <w:ind w:firstLine="567"/>
        <w:jc w:val="both"/>
        <w:rPr>
          <w:rFonts w:ascii="Times New Roman" w:hAnsi="Times New Roman"/>
          <w:sz w:val="28"/>
          <w:szCs w:val="28"/>
        </w:rPr>
      </w:pPr>
      <w:r w:rsidRPr="00466DCA">
        <w:rPr>
          <w:rFonts w:ascii="Times New Roman" w:hAnsi="Times New Roman"/>
          <w:sz w:val="28"/>
          <w:szCs w:val="28"/>
        </w:rPr>
        <w:t>Таким образом, ценовая дискриминация</w:t>
      </w:r>
      <w:r>
        <w:rPr>
          <w:rFonts w:ascii="Times New Roman" w:hAnsi="Times New Roman"/>
          <w:sz w:val="28"/>
          <w:szCs w:val="28"/>
        </w:rPr>
        <w:t xml:space="preserve"> </w:t>
      </w:r>
      <w:r w:rsidRPr="00466DCA">
        <w:rPr>
          <w:rFonts w:ascii="Times New Roman" w:hAnsi="Times New Roman"/>
          <w:sz w:val="28"/>
          <w:szCs w:val="28"/>
        </w:rPr>
        <w:t>становится “обоюдоострым орудием”, которое с</w:t>
      </w:r>
      <w:r>
        <w:rPr>
          <w:rFonts w:ascii="Times New Roman" w:hAnsi="Times New Roman"/>
          <w:sz w:val="28"/>
          <w:szCs w:val="28"/>
        </w:rPr>
        <w:t xml:space="preserve"> </w:t>
      </w:r>
      <w:r w:rsidRPr="00466DCA">
        <w:rPr>
          <w:rFonts w:ascii="Times New Roman" w:hAnsi="Times New Roman"/>
          <w:sz w:val="28"/>
          <w:szCs w:val="28"/>
        </w:rPr>
        <w:t>успехом может быть использовано и естественной монополией, и государством для достижения своих целей. В результате возникает определенный “баланс интересов”, и острота проблемы</w:t>
      </w:r>
      <w:r>
        <w:rPr>
          <w:rFonts w:ascii="Times New Roman" w:hAnsi="Times New Roman"/>
          <w:sz w:val="28"/>
          <w:szCs w:val="28"/>
        </w:rPr>
        <w:t xml:space="preserve"> </w:t>
      </w:r>
      <w:r w:rsidRPr="00466DCA">
        <w:rPr>
          <w:rFonts w:ascii="Times New Roman" w:hAnsi="Times New Roman"/>
          <w:sz w:val="28"/>
          <w:szCs w:val="28"/>
        </w:rPr>
        <w:t>со стороны естественной монополии смягчается</w:t>
      </w:r>
      <w:r>
        <w:rPr>
          <w:rFonts w:ascii="Times New Roman" w:hAnsi="Times New Roman"/>
          <w:sz w:val="28"/>
          <w:szCs w:val="28"/>
        </w:rPr>
        <w:t xml:space="preserve"> </w:t>
      </w:r>
      <w:r w:rsidRPr="00466DCA">
        <w:rPr>
          <w:rFonts w:ascii="Times New Roman" w:hAnsi="Times New Roman"/>
          <w:sz w:val="28"/>
          <w:szCs w:val="28"/>
        </w:rPr>
        <w:t>(сглаживается, снимается).</w:t>
      </w:r>
    </w:p>
    <w:p w:rsidR="00CB1604" w:rsidRPr="00466DCA" w:rsidRDefault="00CB1604" w:rsidP="00CB1604">
      <w:pPr>
        <w:autoSpaceDE w:val="0"/>
        <w:autoSpaceDN w:val="0"/>
        <w:adjustRightInd w:val="0"/>
        <w:spacing w:after="0" w:line="360" w:lineRule="auto"/>
        <w:ind w:firstLine="567"/>
        <w:jc w:val="both"/>
        <w:rPr>
          <w:rFonts w:ascii="Times New Roman" w:hAnsi="Times New Roman"/>
          <w:sz w:val="28"/>
          <w:szCs w:val="28"/>
        </w:rPr>
      </w:pPr>
      <w:r w:rsidRPr="00466DCA">
        <w:rPr>
          <w:rFonts w:ascii="Times New Roman" w:hAnsi="Times New Roman"/>
          <w:sz w:val="28"/>
          <w:szCs w:val="28"/>
        </w:rPr>
        <w:t>Реально государственный контроль над естественными монополиями состоит как в государственном владении контрольным пакетом</w:t>
      </w:r>
      <w:r>
        <w:rPr>
          <w:rFonts w:ascii="Times New Roman" w:hAnsi="Times New Roman"/>
          <w:sz w:val="28"/>
          <w:szCs w:val="28"/>
        </w:rPr>
        <w:t xml:space="preserve"> </w:t>
      </w:r>
      <w:r w:rsidRPr="00466DCA">
        <w:rPr>
          <w:rFonts w:ascii="Times New Roman" w:hAnsi="Times New Roman"/>
          <w:sz w:val="28"/>
          <w:szCs w:val="28"/>
        </w:rPr>
        <w:t>акций, так и в существовании специального антимонопольного законодательства, регламентирующего методы тарифного регулирования и</w:t>
      </w:r>
      <w:r>
        <w:rPr>
          <w:rFonts w:ascii="Times New Roman" w:hAnsi="Times New Roman"/>
          <w:sz w:val="28"/>
          <w:szCs w:val="28"/>
        </w:rPr>
        <w:t xml:space="preserve"> </w:t>
      </w:r>
      <w:r w:rsidRPr="00466DCA">
        <w:rPr>
          <w:rFonts w:ascii="Times New Roman" w:hAnsi="Times New Roman"/>
          <w:sz w:val="28"/>
          <w:szCs w:val="28"/>
        </w:rPr>
        <w:t>контроля за деятельностью субъектов естественной монополии, а так же определяющего список</w:t>
      </w:r>
      <w:r>
        <w:rPr>
          <w:rFonts w:ascii="Times New Roman" w:hAnsi="Times New Roman"/>
          <w:sz w:val="28"/>
          <w:szCs w:val="28"/>
        </w:rPr>
        <w:t xml:space="preserve"> </w:t>
      </w:r>
      <w:r w:rsidRPr="00466DCA">
        <w:rPr>
          <w:rFonts w:ascii="Times New Roman" w:hAnsi="Times New Roman"/>
          <w:sz w:val="28"/>
          <w:szCs w:val="28"/>
        </w:rPr>
        <w:t>потребителей, подлежащих льготному или обязательному обслуживанию.</w:t>
      </w:r>
    </w:p>
    <w:p w:rsidR="00CB1604" w:rsidRPr="00466DCA" w:rsidRDefault="00CB1604" w:rsidP="00CB1604">
      <w:pPr>
        <w:autoSpaceDE w:val="0"/>
        <w:autoSpaceDN w:val="0"/>
        <w:adjustRightInd w:val="0"/>
        <w:spacing w:after="0" w:line="360" w:lineRule="auto"/>
        <w:ind w:firstLine="567"/>
        <w:jc w:val="both"/>
        <w:rPr>
          <w:rFonts w:ascii="Times New Roman" w:hAnsi="Times New Roman"/>
          <w:sz w:val="28"/>
          <w:szCs w:val="28"/>
        </w:rPr>
      </w:pPr>
      <w:r w:rsidRPr="00466DCA">
        <w:rPr>
          <w:rFonts w:ascii="Times New Roman" w:hAnsi="Times New Roman"/>
          <w:sz w:val="28"/>
          <w:szCs w:val="28"/>
        </w:rPr>
        <w:t>Российское законодательство, направленное</w:t>
      </w:r>
      <w:r>
        <w:rPr>
          <w:rFonts w:ascii="Times New Roman" w:hAnsi="Times New Roman"/>
          <w:sz w:val="28"/>
          <w:szCs w:val="28"/>
        </w:rPr>
        <w:t xml:space="preserve"> </w:t>
      </w:r>
      <w:r w:rsidRPr="00466DCA">
        <w:rPr>
          <w:rFonts w:ascii="Times New Roman" w:hAnsi="Times New Roman"/>
          <w:sz w:val="28"/>
          <w:szCs w:val="28"/>
        </w:rPr>
        <w:t>на регулирование естественных монополий, предусматривает не только государственное тарифное регулирование, но так же ограничение их в</w:t>
      </w:r>
      <w:r>
        <w:rPr>
          <w:rFonts w:ascii="Times New Roman" w:hAnsi="Times New Roman"/>
          <w:sz w:val="28"/>
          <w:szCs w:val="28"/>
        </w:rPr>
        <w:t xml:space="preserve"> </w:t>
      </w:r>
      <w:r w:rsidRPr="00466DCA">
        <w:rPr>
          <w:rFonts w:ascii="Times New Roman" w:hAnsi="Times New Roman"/>
          <w:sz w:val="28"/>
          <w:szCs w:val="28"/>
        </w:rPr>
        <w:t>распоряжении имуществом (прежде всего, доставшимся им в результате приватизации).</w:t>
      </w:r>
    </w:p>
    <w:p w:rsidR="00CB1604" w:rsidRDefault="00CB1604" w:rsidP="00CB1604">
      <w:pPr>
        <w:autoSpaceDE w:val="0"/>
        <w:autoSpaceDN w:val="0"/>
        <w:adjustRightInd w:val="0"/>
        <w:spacing w:after="0" w:line="360" w:lineRule="auto"/>
        <w:ind w:firstLine="567"/>
        <w:jc w:val="both"/>
        <w:rPr>
          <w:rFonts w:ascii="Times New Roman" w:hAnsi="Times New Roman"/>
          <w:sz w:val="28"/>
          <w:szCs w:val="28"/>
        </w:rPr>
      </w:pPr>
      <w:r w:rsidRPr="00466DCA">
        <w:rPr>
          <w:rFonts w:ascii="Times New Roman" w:hAnsi="Times New Roman"/>
          <w:sz w:val="28"/>
          <w:szCs w:val="28"/>
        </w:rPr>
        <w:t>В тоже время, если предприятие не находится в государственной собственности, то его регулирование сводится к следующему: либо цены</w:t>
      </w:r>
      <w:r>
        <w:rPr>
          <w:rFonts w:ascii="Times New Roman" w:hAnsi="Times New Roman"/>
          <w:sz w:val="28"/>
          <w:szCs w:val="28"/>
        </w:rPr>
        <w:t xml:space="preserve"> </w:t>
      </w:r>
      <w:r w:rsidRPr="00466DCA">
        <w:rPr>
          <w:rFonts w:ascii="Times New Roman" w:hAnsi="Times New Roman"/>
          <w:sz w:val="28"/>
          <w:szCs w:val="28"/>
        </w:rPr>
        <w:t>устанавливаются на уровне средних издержек</w:t>
      </w:r>
      <w:r>
        <w:rPr>
          <w:rFonts w:ascii="Times New Roman" w:hAnsi="Times New Roman"/>
          <w:sz w:val="28"/>
          <w:szCs w:val="28"/>
        </w:rPr>
        <w:t xml:space="preserve"> </w:t>
      </w:r>
      <w:r w:rsidRPr="00466DCA">
        <w:rPr>
          <w:rFonts w:ascii="Times New Roman" w:hAnsi="Times New Roman"/>
          <w:sz w:val="28"/>
          <w:szCs w:val="28"/>
        </w:rPr>
        <w:t>монополии, либо применяются дву</w:t>
      </w:r>
      <w:r>
        <w:rPr>
          <w:rFonts w:ascii="Times New Roman" w:hAnsi="Times New Roman"/>
          <w:sz w:val="28"/>
          <w:szCs w:val="28"/>
        </w:rPr>
        <w:t>х</w:t>
      </w:r>
      <w:r w:rsidRPr="00466DCA">
        <w:rPr>
          <w:rFonts w:ascii="Times New Roman" w:hAnsi="Times New Roman"/>
          <w:sz w:val="28"/>
          <w:szCs w:val="28"/>
        </w:rPr>
        <w:t>компонентные тарифы, предусматривающие отдельную и</w:t>
      </w:r>
      <w:r>
        <w:rPr>
          <w:rFonts w:ascii="Times New Roman" w:hAnsi="Times New Roman"/>
          <w:sz w:val="28"/>
          <w:szCs w:val="28"/>
        </w:rPr>
        <w:t xml:space="preserve"> </w:t>
      </w:r>
      <w:r w:rsidRPr="00466DCA">
        <w:rPr>
          <w:rFonts w:ascii="Times New Roman" w:hAnsi="Times New Roman"/>
          <w:sz w:val="28"/>
          <w:szCs w:val="28"/>
        </w:rPr>
        <w:t>фиксированную плату за доступ к получению</w:t>
      </w:r>
      <w:r>
        <w:rPr>
          <w:rFonts w:ascii="Times New Roman" w:hAnsi="Times New Roman"/>
          <w:sz w:val="28"/>
          <w:szCs w:val="28"/>
        </w:rPr>
        <w:t xml:space="preserve"> </w:t>
      </w:r>
      <w:r w:rsidRPr="00466DCA">
        <w:rPr>
          <w:rFonts w:ascii="Times New Roman" w:hAnsi="Times New Roman"/>
          <w:sz w:val="28"/>
          <w:szCs w:val="28"/>
        </w:rPr>
        <w:t>услуг, а также оплату каждой единицы оплаченных услуг.</w:t>
      </w:r>
    </w:p>
    <w:p w:rsidR="00CB1604" w:rsidRDefault="00CB1604" w:rsidP="00CB1604">
      <w:pPr>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Более перспективным и эффективным направлением в области регулирования естественных монополий является их реструктуризация.</w:t>
      </w:r>
      <w:r>
        <w:rPr>
          <w:rStyle w:val="a9"/>
          <w:rFonts w:ascii="Times New Roman" w:hAnsi="Times New Roman"/>
          <w:sz w:val="28"/>
          <w:szCs w:val="28"/>
        </w:rPr>
        <w:footnoteReference w:id="18"/>
      </w:r>
      <w:r>
        <w:rPr>
          <w:rFonts w:ascii="Times New Roman" w:hAnsi="Times New Roman"/>
          <w:sz w:val="28"/>
          <w:szCs w:val="28"/>
        </w:rPr>
        <w:t xml:space="preserve"> Реструктуризация отраслей естественной монополии предполагает создание условий для внедрения элементов конкуренции в этих отраслях, устранение барьеров входа-выхода на монополизированные рынки для других хозяйственных субъектов.</w:t>
      </w:r>
    </w:p>
    <w:p w:rsidR="00CB1604" w:rsidRDefault="00CB1604" w:rsidP="00CB1604">
      <w:pPr>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Данный способ регулирования может быть эффективным не только для отдельных монополистов, но, что особенно важно, и для государства в целом, так как позволяет делать прозрачными финансовые потоки в рамках различных посреднических фирм, уводящих финансовые потоки в обход как самой компании, так и бюджета.</w:t>
      </w:r>
    </w:p>
    <w:p w:rsidR="00CB1604" w:rsidRDefault="00CB1604" w:rsidP="00CB1604">
      <w:pPr>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Зарубежный опыт регулирования показывает, что главным является максимальная независимость регулирующих органов как от других органов государственного управления, так и от регулируемых ими хозяйствующих субъектов, а также согласованность интересов и направлений работы регулирующих органов.</w:t>
      </w:r>
    </w:p>
    <w:p w:rsidR="00CB1604" w:rsidRDefault="00CB1604" w:rsidP="00CB1604">
      <w:pPr>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К 1995 г. в России была сформирована только одна система регулирующих органов, действовавшая вне рамок отраслевых министерств. Это Федеральная и региональные энергетические комиссии, созданные в 1992 г. для регулирования для регулирования тарифов на электро- и теплоэнергию. контроль над другими естественными монополиями осуществлялся соответствующими министерствами (Минэкономразвития России, Минэнерго России, МПС России, Минсвязи России). Так, МПС получило разрешение ежемесячно индексировать тарифы на перевозки с учетом роста цен на основные виды продукции, потребляемые его предприятием.</w:t>
      </w:r>
    </w:p>
    <w:p w:rsidR="00CB1604" w:rsidRPr="00733F47" w:rsidRDefault="00CB1604" w:rsidP="00CB1604">
      <w:pPr>
        <w:autoSpaceDE w:val="0"/>
        <w:autoSpaceDN w:val="0"/>
        <w:adjustRightInd w:val="0"/>
        <w:spacing w:after="0" w:line="360" w:lineRule="auto"/>
        <w:ind w:firstLine="567"/>
        <w:jc w:val="both"/>
        <w:rPr>
          <w:rFonts w:ascii="Times New Roman" w:hAnsi="Times New Roman"/>
          <w:sz w:val="28"/>
          <w:szCs w:val="28"/>
        </w:rPr>
      </w:pPr>
      <w:r w:rsidRPr="00733F47">
        <w:rPr>
          <w:rStyle w:val="apple-style-span"/>
          <w:rFonts w:ascii="Times New Roman" w:hAnsi="Times New Roman"/>
          <w:sz w:val="28"/>
          <w:szCs w:val="28"/>
        </w:rPr>
        <w:t>В соответствии с Указом</w:t>
      </w:r>
      <w:r w:rsidRPr="00733F47">
        <w:rPr>
          <w:rStyle w:val="apple-converted-space"/>
          <w:rFonts w:ascii="Times New Roman" w:hAnsi="Times New Roman"/>
          <w:sz w:val="28"/>
          <w:szCs w:val="28"/>
        </w:rPr>
        <w:t> </w:t>
      </w:r>
      <w:hyperlink r:id="rId28" w:tooltip="Президент России" w:history="1">
        <w:r w:rsidRPr="00733F47">
          <w:rPr>
            <w:rStyle w:val="ab"/>
            <w:rFonts w:ascii="Times New Roman" w:hAnsi="Times New Roman"/>
            <w:color w:val="auto"/>
            <w:sz w:val="28"/>
            <w:szCs w:val="28"/>
            <w:u w:val="none"/>
          </w:rPr>
          <w:t>Президента России</w:t>
        </w:r>
      </w:hyperlink>
      <w:r w:rsidRPr="00733F47">
        <w:rPr>
          <w:rStyle w:val="apple-converted-space"/>
          <w:rFonts w:ascii="Times New Roman" w:hAnsi="Times New Roman"/>
          <w:sz w:val="28"/>
          <w:szCs w:val="28"/>
        </w:rPr>
        <w:t> </w:t>
      </w:r>
      <w:r w:rsidRPr="00733F47">
        <w:rPr>
          <w:rStyle w:val="apple-style-span"/>
          <w:rFonts w:ascii="Times New Roman" w:hAnsi="Times New Roman"/>
          <w:sz w:val="28"/>
          <w:szCs w:val="28"/>
        </w:rPr>
        <w:t>№ 314 от 9 марта</w:t>
      </w:r>
      <w:r w:rsidRPr="00733F47">
        <w:rPr>
          <w:rStyle w:val="apple-converted-space"/>
          <w:rFonts w:ascii="Times New Roman" w:hAnsi="Times New Roman"/>
          <w:sz w:val="28"/>
          <w:szCs w:val="28"/>
        </w:rPr>
        <w:t> </w:t>
      </w:r>
      <w:hyperlink r:id="rId29" w:tooltip="2004 год" w:history="1">
        <w:r w:rsidRPr="00733F47">
          <w:rPr>
            <w:rStyle w:val="ab"/>
            <w:rFonts w:ascii="Times New Roman" w:hAnsi="Times New Roman"/>
            <w:color w:val="auto"/>
            <w:sz w:val="28"/>
            <w:szCs w:val="28"/>
            <w:u w:val="none"/>
          </w:rPr>
          <w:t>2004 года</w:t>
        </w:r>
      </w:hyperlink>
      <w:r w:rsidRPr="00733F47">
        <w:rPr>
          <w:rStyle w:val="apple-style-span"/>
          <w:rFonts w:ascii="Times New Roman" w:hAnsi="Times New Roman"/>
          <w:sz w:val="28"/>
          <w:szCs w:val="28"/>
        </w:rPr>
        <w:t xml:space="preserve"> создана ФАС России.</w:t>
      </w:r>
      <w:r w:rsidRPr="00733F47">
        <w:rPr>
          <w:rStyle w:val="a9"/>
          <w:rFonts w:ascii="Times New Roman" w:hAnsi="Times New Roman"/>
          <w:sz w:val="28"/>
          <w:szCs w:val="28"/>
        </w:rPr>
        <w:footnoteReference w:id="19"/>
      </w:r>
      <w:r w:rsidRPr="00733F47">
        <w:rPr>
          <w:rStyle w:val="apple-style-span"/>
          <w:rFonts w:ascii="Times New Roman" w:hAnsi="Times New Roman"/>
          <w:sz w:val="28"/>
          <w:szCs w:val="28"/>
        </w:rPr>
        <w:t xml:space="preserve">  </w:t>
      </w:r>
      <w:r w:rsidRPr="00733F47">
        <w:rPr>
          <w:rStyle w:val="apple-style-span"/>
          <w:rFonts w:ascii="Times New Roman" w:hAnsi="Times New Roman"/>
          <w:b/>
          <w:bCs/>
          <w:sz w:val="28"/>
          <w:szCs w:val="28"/>
        </w:rPr>
        <w:t>Федеральная антимонопольная служба</w:t>
      </w:r>
      <w:r w:rsidRPr="00733F47">
        <w:rPr>
          <w:rStyle w:val="apple-converted-space"/>
          <w:rFonts w:ascii="Times New Roman" w:hAnsi="Times New Roman"/>
          <w:sz w:val="28"/>
          <w:szCs w:val="28"/>
        </w:rPr>
        <w:t> </w:t>
      </w:r>
      <w:r w:rsidRPr="00733F47">
        <w:rPr>
          <w:rStyle w:val="apple-style-span"/>
          <w:rFonts w:ascii="Times New Roman" w:hAnsi="Times New Roman"/>
          <w:sz w:val="28"/>
          <w:szCs w:val="28"/>
        </w:rPr>
        <w:t>(ФАС России) является федеральным органом</w:t>
      </w:r>
      <w:r w:rsidRPr="00733F47">
        <w:rPr>
          <w:rStyle w:val="apple-converted-space"/>
          <w:rFonts w:ascii="Times New Roman" w:hAnsi="Times New Roman"/>
          <w:sz w:val="28"/>
          <w:szCs w:val="28"/>
        </w:rPr>
        <w:t> </w:t>
      </w:r>
      <w:hyperlink r:id="rId30" w:tooltip="Исполнительная власть" w:history="1">
        <w:r w:rsidRPr="00733F47">
          <w:rPr>
            <w:rStyle w:val="ab"/>
            <w:rFonts w:ascii="Times New Roman" w:hAnsi="Times New Roman"/>
            <w:color w:val="auto"/>
            <w:sz w:val="28"/>
            <w:szCs w:val="28"/>
            <w:u w:val="none"/>
          </w:rPr>
          <w:t>исполнительной власти</w:t>
        </w:r>
      </w:hyperlink>
      <w:r w:rsidRPr="00733F47">
        <w:rPr>
          <w:rStyle w:val="apple-style-span"/>
          <w:rFonts w:ascii="Times New Roman" w:hAnsi="Times New Roman"/>
          <w:sz w:val="28"/>
          <w:szCs w:val="28"/>
        </w:rPr>
        <w:t>, осуществляющим функции по контролю и надзору за соблюдением законодательства о</w:t>
      </w:r>
      <w:r w:rsidRPr="00733F47">
        <w:rPr>
          <w:rStyle w:val="apple-converted-space"/>
          <w:rFonts w:ascii="Times New Roman" w:hAnsi="Times New Roman"/>
          <w:sz w:val="28"/>
          <w:szCs w:val="28"/>
        </w:rPr>
        <w:t> </w:t>
      </w:r>
      <w:hyperlink r:id="rId31" w:tooltip="Конкуренция" w:history="1">
        <w:r w:rsidRPr="00733F47">
          <w:rPr>
            <w:rStyle w:val="ab"/>
            <w:rFonts w:ascii="Times New Roman" w:hAnsi="Times New Roman"/>
            <w:color w:val="auto"/>
            <w:sz w:val="28"/>
            <w:szCs w:val="28"/>
            <w:u w:val="none"/>
          </w:rPr>
          <w:t>конкуренции</w:t>
        </w:r>
      </w:hyperlink>
      <w:r w:rsidRPr="00733F47">
        <w:rPr>
          <w:rStyle w:val="apple-converted-space"/>
          <w:rFonts w:ascii="Times New Roman" w:hAnsi="Times New Roman"/>
          <w:sz w:val="28"/>
          <w:szCs w:val="28"/>
        </w:rPr>
        <w:t> </w:t>
      </w:r>
      <w:r w:rsidRPr="00733F47">
        <w:rPr>
          <w:rStyle w:val="apple-style-span"/>
          <w:rFonts w:ascii="Times New Roman" w:hAnsi="Times New Roman"/>
          <w:sz w:val="28"/>
          <w:szCs w:val="28"/>
        </w:rPr>
        <w:t>на</w:t>
      </w:r>
      <w:r w:rsidRPr="00733F47">
        <w:rPr>
          <w:rStyle w:val="apple-converted-space"/>
          <w:rFonts w:ascii="Times New Roman" w:hAnsi="Times New Roman"/>
          <w:sz w:val="28"/>
          <w:szCs w:val="28"/>
        </w:rPr>
        <w:t> </w:t>
      </w:r>
      <w:hyperlink r:id="rId32" w:tooltip="Товар" w:history="1">
        <w:r w:rsidRPr="00733F47">
          <w:rPr>
            <w:rStyle w:val="ab"/>
            <w:rFonts w:ascii="Times New Roman" w:hAnsi="Times New Roman"/>
            <w:color w:val="auto"/>
            <w:sz w:val="28"/>
            <w:szCs w:val="28"/>
            <w:u w:val="none"/>
          </w:rPr>
          <w:t>товарных</w:t>
        </w:r>
      </w:hyperlink>
      <w:r w:rsidRPr="00733F47">
        <w:rPr>
          <w:rStyle w:val="apple-converted-space"/>
          <w:rFonts w:ascii="Times New Roman" w:hAnsi="Times New Roman"/>
          <w:sz w:val="28"/>
          <w:szCs w:val="28"/>
        </w:rPr>
        <w:t> </w:t>
      </w:r>
      <w:hyperlink r:id="rId33" w:tooltip="Рынок" w:history="1">
        <w:r w:rsidRPr="00733F47">
          <w:rPr>
            <w:rStyle w:val="ab"/>
            <w:rFonts w:ascii="Times New Roman" w:hAnsi="Times New Roman"/>
            <w:color w:val="auto"/>
            <w:sz w:val="28"/>
            <w:szCs w:val="28"/>
            <w:u w:val="none"/>
          </w:rPr>
          <w:t>рынках</w:t>
        </w:r>
      </w:hyperlink>
      <w:r w:rsidRPr="00733F47">
        <w:rPr>
          <w:rStyle w:val="apple-converted-space"/>
          <w:rFonts w:ascii="Times New Roman" w:hAnsi="Times New Roman"/>
          <w:sz w:val="28"/>
          <w:szCs w:val="28"/>
        </w:rPr>
        <w:t> </w:t>
      </w:r>
      <w:r w:rsidRPr="00733F47">
        <w:rPr>
          <w:rStyle w:val="apple-style-span"/>
          <w:rFonts w:ascii="Times New Roman" w:hAnsi="Times New Roman"/>
          <w:sz w:val="28"/>
          <w:szCs w:val="28"/>
        </w:rPr>
        <w:t>и на рынке финансовых услуг, о естественных монополиях, о</w:t>
      </w:r>
      <w:r w:rsidRPr="00733F47">
        <w:rPr>
          <w:rStyle w:val="apple-converted-space"/>
          <w:rFonts w:ascii="Times New Roman" w:hAnsi="Times New Roman"/>
          <w:sz w:val="28"/>
          <w:szCs w:val="28"/>
        </w:rPr>
        <w:t> </w:t>
      </w:r>
      <w:hyperlink r:id="rId34" w:tooltip="Реклама" w:history="1">
        <w:r w:rsidRPr="00733F47">
          <w:rPr>
            <w:rStyle w:val="ab"/>
            <w:rFonts w:ascii="Times New Roman" w:hAnsi="Times New Roman"/>
            <w:color w:val="auto"/>
            <w:sz w:val="28"/>
            <w:szCs w:val="28"/>
            <w:u w:val="none"/>
          </w:rPr>
          <w:t>рекламе</w:t>
        </w:r>
      </w:hyperlink>
      <w:r w:rsidRPr="00733F47">
        <w:rPr>
          <w:rStyle w:val="apple-style-span"/>
          <w:rFonts w:ascii="Times New Roman" w:hAnsi="Times New Roman"/>
          <w:sz w:val="28"/>
          <w:szCs w:val="28"/>
        </w:rPr>
        <w:t>, о размещении</w:t>
      </w:r>
      <w:r w:rsidRPr="00733F47">
        <w:rPr>
          <w:rStyle w:val="apple-converted-space"/>
          <w:rFonts w:ascii="Times New Roman" w:hAnsi="Times New Roman"/>
          <w:sz w:val="28"/>
          <w:szCs w:val="28"/>
        </w:rPr>
        <w:t> </w:t>
      </w:r>
      <w:hyperlink r:id="rId35" w:tooltip="Государственный заказ" w:history="1">
        <w:r w:rsidRPr="00733F47">
          <w:rPr>
            <w:rStyle w:val="ab"/>
            <w:rFonts w:ascii="Times New Roman" w:hAnsi="Times New Roman"/>
            <w:color w:val="auto"/>
            <w:sz w:val="28"/>
            <w:szCs w:val="28"/>
            <w:u w:val="none"/>
          </w:rPr>
          <w:t>государственного заказа</w:t>
        </w:r>
      </w:hyperlink>
      <w:r w:rsidRPr="00733F47">
        <w:rPr>
          <w:rStyle w:val="apple-style-span"/>
          <w:rFonts w:ascii="Times New Roman" w:hAnsi="Times New Roman"/>
          <w:sz w:val="28"/>
          <w:szCs w:val="28"/>
        </w:rPr>
        <w:t>, а также изданию в пределах своей компетенции нормативных и индивидуальных правовых актов в установленной сфере деятельности.</w:t>
      </w:r>
    </w:p>
    <w:p w:rsidR="00CB1604" w:rsidRPr="00733F47" w:rsidRDefault="00CB1604" w:rsidP="00CB1604">
      <w:pPr>
        <w:autoSpaceDE w:val="0"/>
        <w:autoSpaceDN w:val="0"/>
        <w:adjustRightInd w:val="0"/>
        <w:spacing w:after="0" w:line="360" w:lineRule="auto"/>
        <w:ind w:firstLine="567"/>
        <w:jc w:val="both"/>
        <w:rPr>
          <w:rFonts w:ascii="Times New Roman" w:hAnsi="Times New Roman"/>
          <w:sz w:val="28"/>
          <w:szCs w:val="28"/>
        </w:rPr>
      </w:pPr>
      <w:r w:rsidRPr="00733F47">
        <w:rPr>
          <w:rFonts w:ascii="Times New Roman" w:hAnsi="Times New Roman"/>
          <w:sz w:val="28"/>
          <w:szCs w:val="28"/>
        </w:rPr>
        <w:t>В начале 1996 г. были приняты три указа Президента РФ о создании государственных служб по регулированию естественных монополий в ТЭК, связи и транспорте. Единым органом по установлению тарифов на федеральном уровне являлись ФЭК, а в регионах – региональные энергетические комиссии (РЭК).</w:t>
      </w:r>
    </w:p>
    <w:p w:rsidR="00CB1604" w:rsidRPr="00733F47" w:rsidRDefault="00CB1604" w:rsidP="00CB1604">
      <w:pPr>
        <w:autoSpaceDE w:val="0"/>
        <w:autoSpaceDN w:val="0"/>
        <w:adjustRightInd w:val="0"/>
        <w:spacing w:after="0" w:line="360" w:lineRule="auto"/>
        <w:ind w:firstLine="567"/>
        <w:jc w:val="both"/>
        <w:rPr>
          <w:rFonts w:ascii="Times New Roman" w:hAnsi="Times New Roman"/>
          <w:sz w:val="28"/>
          <w:szCs w:val="28"/>
        </w:rPr>
      </w:pPr>
      <w:r w:rsidRPr="00733F47">
        <w:rPr>
          <w:rStyle w:val="apple-style-span"/>
          <w:rFonts w:ascii="Times New Roman" w:hAnsi="Times New Roman"/>
          <w:sz w:val="28"/>
          <w:szCs w:val="28"/>
        </w:rPr>
        <w:t>На основании Указа Президента РФ № 314 от 9.03.2004 года «О системе и структуре федеральных органов исполнительной власти» создана Федеральная служба по тарифам на основе соответствующих подразделений упраздняемой</w:t>
      </w:r>
      <w:r w:rsidRPr="00733F47">
        <w:rPr>
          <w:rStyle w:val="apple-converted-space"/>
          <w:rFonts w:ascii="Times New Roman" w:hAnsi="Times New Roman"/>
          <w:sz w:val="28"/>
          <w:szCs w:val="28"/>
        </w:rPr>
        <w:t> </w:t>
      </w:r>
      <w:hyperlink r:id="rId36" w:tooltip="Федеральная энергетическая комиссия России (страница отсутствует)" w:history="1">
        <w:r w:rsidRPr="00733F47">
          <w:rPr>
            <w:rStyle w:val="ab"/>
            <w:rFonts w:ascii="Times New Roman" w:hAnsi="Times New Roman"/>
            <w:color w:val="auto"/>
            <w:sz w:val="28"/>
            <w:szCs w:val="28"/>
            <w:u w:val="none"/>
          </w:rPr>
          <w:t>Федеральной энергетической комиссии Российской Федерации</w:t>
        </w:r>
      </w:hyperlink>
      <w:r w:rsidRPr="00733F47">
        <w:rPr>
          <w:rStyle w:val="apple-style-span"/>
          <w:rFonts w:ascii="Times New Roman" w:hAnsi="Times New Roman"/>
          <w:sz w:val="28"/>
          <w:szCs w:val="28"/>
        </w:rPr>
        <w:t xml:space="preserve">. </w:t>
      </w:r>
      <w:r w:rsidRPr="00733F47">
        <w:rPr>
          <w:rStyle w:val="apple-style-span"/>
          <w:rFonts w:ascii="Times New Roman" w:hAnsi="Times New Roman"/>
          <w:b/>
          <w:bCs/>
          <w:sz w:val="28"/>
          <w:szCs w:val="28"/>
        </w:rPr>
        <w:t>Федеральная служба по тарифам</w:t>
      </w:r>
      <w:r w:rsidR="009F63E2">
        <w:rPr>
          <w:rStyle w:val="a9"/>
          <w:rFonts w:ascii="Times New Roman" w:hAnsi="Times New Roman"/>
          <w:b/>
          <w:bCs/>
          <w:sz w:val="28"/>
          <w:szCs w:val="28"/>
        </w:rPr>
        <w:footnoteReference w:id="20"/>
      </w:r>
      <w:r w:rsidRPr="00733F47">
        <w:rPr>
          <w:rStyle w:val="apple-converted-space"/>
          <w:rFonts w:ascii="Times New Roman" w:hAnsi="Times New Roman"/>
          <w:sz w:val="28"/>
          <w:szCs w:val="28"/>
        </w:rPr>
        <w:t> </w:t>
      </w:r>
      <w:r w:rsidRPr="00733F47">
        <w:rPr>
          <w:rStyle w:val="apple-style-span"/>
          <w:rFonts w:ascii="Times New Roman" w:hAnsi="Times New Roman"/>
          <w:sz w:val="28"/>
          <w:szCs w:val="28"/>
        </w:rPr>
        <w:t>(ФСТ России) — федеральный орган исполнительной</w:t>
      </w:r>
      <w:r w:rsidRPr="00733F47">
        <w:rPr>
          <w:rStyle w:val="apple-converted-space"/>
          <w:rFonts w:ascii="Times New Roman" w:hAnsi="Times New Roman"/>
          <w:sz w:val="28"/>
          <w:szCs w:val="28"/>
        </w:rPr>
        <w:t> </w:t>
      </w:r>
      <w:hyperlink r:id="rId37" w:tooltip="Власть (государство)" w:history="1">
        <w:r w:rsidRPr="00733F47">
          <w:rPr>
            <w:rStyle w:val="ab"/>
            <w:rFonts w:ascii="Times New Roman" w:hAnsi="Times New Roman"/>
            <w:color w:val="auto"/>
            <w:sz w:val="28"/>
            <w:szCs w:val="28"/>
            <w:u w:val="none"/>
          </w:rPr>
          <w:t>власти</w:t>
        </w:r>
      </w:hyperlink>
      <w:r w:rsidRPr="00733F47">
        <w:rPr>
          <w:rStyle w:val="apple-converted-space"/>
          <w:rFonts w:ascii="Times New Roman" w:hAnsi="Times New Roman"/>
          <w:sz w:val="28"/>
          <w:szCs w:val="28"/>
        </w:rPr>
        <w:t> </w:t>
      </w:r>
      <w:r w:rsidRPr="00733F47">
        <w:rPr>
          <w:rStyle w:val="apple-style-span"/>
          <w:rFonts w:ascii="Times New Roman" w:hAnsi="Times New Roman"/>
          <w:sz w:val="28"/>
          <w:szCs w:val="28"/>
        </w:rPr>
        <w:t>Российской Федерации, уполномоченный осуществлять правовое регулирование в сфере государственного регулирования</w:t>
      </w:r>
      <w:r w:rsidRPr="00733F47">
        <w:rPr>
          <w:rStyle w:val="apple-converted-space"/>
          <w:rFonts w:ascii="Times New Roman" w:hAnsi="Times New Roman"/>
          <w:sz w:val="28"/>
          <w:szCs w:val="28"/>
        </w:rPr>
        <w:t> </w:t>
      </w:r>
      <w:hyperlink r:id="rId38" w:tooltip="Цена" w:history="1">
        <w:r w:rsidRPr="00733F47">
          <w:rPr>
            <w:rStyle w:val="ab"/>
            <w:rFonts w:ascii="Times New Roman" w:hAnsi="Times New Roman"/>
            <w:color w:val="auto"/>
            <w:sz w:val="28"/>
            <w:szCs w:val="28"/>
            <w:u w:val="none"/>
          </w:rPr>
          <w:t>цен</w:t>
        </w:r>
      </w:hyperlink>
      <w:r w:rsidRPr="00733F47">
        <w:rPr>
          <w:rStyle w:val="apple-converted-space"/>
          <w:rFonts w:ascii="Times New Roman" w:hAnsi="Times New Roman"/>
          <w:sz w:val="28"/>
          <w:szCs w:val="28"/>
        </w:rPr>
        <w:t> </w:t>
      </w:r>
      <w:r w:rsidRPr="00733F47">
        <w:rPr>
          <w:rStyle w:val="apple-style-span"/>
          <w:rFonts w:ascii="Times New Roman" w:hAnsi="Times New Roman"/>
          <w:sz w:val="28"/>
          <w:szCs w:val="28"/>
        </w:rPr>
        <w:t>(</w:t>
      </w:r>
      <w:hyperlink r:id="rId39" w:tooltip="Тариф" w:history="1">
        <w:r w:rsidRPr="00733F47">
          <w:rPr>
            <w:rStyle w:val="ab"/>
            <w:rFonts w:ascii="Times New Roman" w:hAnsi="Times New Roman"/>
            <w:color w:val="auto"/>
            <w:sz w:val="28"/>
            <w:szCs w:val="28"/>
            <w:u w:val="none"/>
          </w:rPr>
          <w:t>тарифов</w:t>
        </w:r>
      </w:hyperlink>
      <w:r w:rsidRPr="00733F47">
        <w:rPr>
          <w:rStyle w:val="apple-style-span"/>
          <w:rFonts w:ascii="Times New Roman" w:hAnsi="Times New Roman"/>
          <w:sz w:val="28"/>
          <w:szCs w:val="28"/>
        </w:rPr>
        <w:t>) на товары (услуги) в соответствии с законодательством</w:t>
      </w:r>
      <w:r w:rsidRPr="00733F47">
        <w:rPr>
          <w:rStyle w:val="apple-converted-space"/>
          <w:rFonts w:ascii="Times New Roman" w:hAnsi="Times New Roman"/>
          <w:sz w:val="28"/>
          <w:szCs w:val="28"/>
        </w:rPr>
        <w:t> </w:t>
      </w:r>
      <w:hyperlink r:id="rId40" w:tooltip="Россия" w:history="1">
        <w:r w:rsidRPr="00733F47">
          <w:rPr>
            <w:rStyle w:val="ab"/>
            <w:rFonts w:ascii="Times New Roman" w:hAnsi="Times New Roman"/>
            <w:color w:val="auto"/>
            <w:sz w:val="28"/>
            <w:szCs w:val="28"/>
            <w:u w:val="none"/>
          </w:rPr>
          <w:t>Российской Федерации</w:t>
        </w:r>
      </w:hyperlink>
      <w:r w:rsidRPr="00733F47">
        <w:rPr>
          <w:rStyle w:val="apple-converted-space"/>
          <w:rFonts w:ascii="Times New Roman" w:hAnsi="Times New Roman"/>
          <w:sz w:val="28"/>
          <w:szCs w:val="28"/>
        </w:rPr>
        <w:t> </w:t>
      </w:r>
      <w:r w:rsidRPr="00733F47">
        <w:rPr>
          <w:rStyle w:val="apple-style-span"/>
          <w:rFonts w:ascii="Times New Roman" w:hAnsi="Times New Roman"/>
          <w:sz w:val="28"/>
          <w:szCs w:val="28"/>
        </w:rPr>
        <w:t>и контроль за их применением, за исключением регулирования цен и тарифов, относящегося к полномочиям других федеральных органов исполнительной власти, а также федеральным органом исполнительной власти по регулированию естественных</w:t>
      </w:r>
      <w:r w:rsidRPr="00733F47">
        <w:rPr>
          <w:rStyle w:val="apple-converted-space"/>
          <w:rFonts w:ascii="Times New Roman" w:hAnsi="Times New Roman"/>
          <w:sz w:val="28"/>
          <w:szCs w:val="28"/>
        </w:rPr>
        <w:t> </w:t>
      </w:r>
      <w:hyperlink r:id="rId41" w:tooltip="Монополия" w:history="1">
        <w:r w:rsidRPr="00733F47">
          <w:rPr>
            <w:rStyle w:val="ab"/>
            <w:rFonts w:ascii="Times New Roman" w:hAnsi="Times New Roman"/>
            <w:color w:val="auto"/>
            <w:sz w:val="28"/>
            <w:szCs w:val="28"/>
            <w:u w:val="none"/>
          </w:rPr>
          <w:t>монополий</w:t>
        </w:r>
      </w:hyperlink>
      <w:r w:rsidRPr="00733F47">
        <w:rPr>
          <w:rStyle w:val="apple-style-span"/>
          <w:rFonts w:ascii="Times New Roman" w:hAnsi="Times New Roman"/>
          <w:sz w:val="28"/>
          <w:szCs w:val="28"/>
        </w:rPr>
        <w:t>, осуществляющим функции по определению (установлению) цен (тарифов) и осуществлению контроля по вопросам, связанным с определением (установлением) и применением цен (тарифов) в сферах деятельности субъектов естественных монополий.</w:t>
      </w:r>
    </w:p>
    <w:p w:rsidR="00CB1604" w:rsidRDefault="00733F47" w:rsidP="00CB1604">
      <w:pPr>
        <w:pStyle w:val="ac"/>
        <w:numPr>
          <w:ilvl w:val="1"/>
          <w:numId w:val="7"/>
        </w:numPr>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 xml:space="preserve"> </w:t>
      </w:r>
      <w:r w:rsidR="00CB1604" w:rsidRPr="00466DCA">
        <w:rPr>
          <w:rFonts w:ascii="Times New Roman" w:hAnsi="Times New Roman"/>
          <w:b/>
          <w:sz w:val="28"/>
          <w:szCs w:val="28"/>
        </w:rPr>
        <w:t>ИСТОРИЯ СТАНОВЛЕНИЯ И ПЕРСПЕКТИВЫ РАЗВИТИЯ ЕСТЕСТВЕННЫХ МОНОПОЛИЙ</w:t>
      </w:r>
      <w:r w:rsidR="00CB1604">
        <w:rPr>
          <w:rFonts w:ascii="Times New Roman" w:hAnsi="Times New Roman"/>
          <w:b/>
          <w:sz w:val="28"/>
          <w:szCs w:val="28"/>
        </w:rPr>
        <w:t xml:space="preserve"> В РОССИИ</w:t>
      </w:r>
    </w:p>
    <w:p w:rsidR="00CB1604" w:rsidRPr="00714EFF" w:rsidRDefault="00CB1604" w:rsidP="00CB1604">
      <w:pPr>
        <w:pStyle w:val="ac"/>
        <w:numPr>
          <w:ilvl w:val="0"/>
          <w:numId w:val="8"/>
        </w:numPr>
        <w:autoSpaceDE w:val="0"/>
        <w:autoSpaceDN w:val="0"/>
        <w:adjustRightInd w:val="0"/>
        <w:spacing w:after="0" w:line="360" w:lineRule="auto"/>
        <w:ind w:left="0" w:firstLine="567"/>
        <w:jc w:val="both"/>
        <w:rPr>
          <w:rFonts w:ascii="Times New Roman" w:hAnsi="Times New Roman"/>
          <w:sz w:val="28"/>
          <w:szCs w:val="28"/>
        </w:rPr>
      </w:pPr>
      <w:r w:rsidRPr="00714EFF">
        <w:rPr>
          <w:rFonts w:ascii="Times New Roman" w:hAnsi="Times New Roman"/>
          <w:i/>
          <w:sz w:val="28"/>
          <w:szCs w:val="28"/>
        </w:rPr>
        <w:t>ОАО «Газпром».</w:t>
      </w:r>
      <w:r w:rsidRPr="00714EFF">
        <w:rPr>
          <w:rFonts w:ascii="TimesNewRomanPSMT" w:hAnsi="TimesNewRomanPSMT" w:cs="TimesNewRomanPSMT"/>
        </w:rPr>
        <w:t xml:space="preserve"> </w:t>
      </w:r>
      <w:r w:rsidRPr="00714EFF">
        <w:rPr>
          <w:rFonts w:ascii="Times New Roman" w:hAnsi="Times New Roman"/>
          <w:sz w:val="28"/>
          <w:szCs w:val="28"/>
        </w:rPr>
        <w:t>ОАО «Газпром», в соответствии с требованиями законодательства об акционерных обществах, создано путем начального преобразования</w:t>
      </w:r>
      <w:r>
        <w:rPr>
          <w:rFonts w:ascii="Times New Roman" w:hAnsi="Times New Roman"/>
          <w:sz w:val="28"/>
          <w:szCs w:val="28"/>
        </w:rPr>
        <w:t xml:space="preserve"> </w:t>
      </w:r>
      <w:r w:rsidRPr="00714EFF">
        <w:rPr>
          <w:rFonts w:ascii="Times New Roman" w:hAnsi="Times New Roman"/>
          <w:sz w:val="28"/>
          <w:szCs w:val="28"/>
        </w:rPr>
        <w:t>в феврале 1993 года Государственного газового</w:t>
      </w:r>
      <w:r>
        <w:rPr>
          <w:rFonts w:ascii="Times New Roman" w:hAnsi="Times New Roman"/>
          <w:sz w:val="28"/>
          <w:szCs w:val="28"/>
        </w:rPr>
        <w:t xml:space="preserve"> </w:t>
      </w:r>
      <w:r w:rsidRPr="00714EFF">
        <w:rPr>
          <w:rFonts w:ascii="Times New Roman" w:hAnsi="Times New Roman"/>
          <w:sz w:val="28"/>
          <w:szCs w:val="28"/>
        </w:rPr>
        <w:t>концерна, а затем в 1999 году РАО «Газпром».</w:t>
      </w:r>
    </w:p>
    <w:p w:rsidR="00CB1604" w:rsidRPr="00714EFF" w:rsidRDefault="00CB1604" w:rsidP="00CB1604">
      <w:pPr>
        <w:autoSpaceDE w:val="0"/>
        <w:autoSpaceDN w:val="0"/>
        <w:adjustRightInd w:val="0"/>
        <w:spacing w:after="0" w:line="360" w:lineRule="auto"/>
        <w:ind w:firstLine="567"/>
        <w:jc w:val="both"/>
        <w:rPr>
          <w:rFonts w:ascii="Times New Roman" w:hAnsi="Times New Roman"/>
          <w:sz w:val="28"/>
          <w:szCs w:val="28"/>
        </w:rPr>
      </w:pPr>
      <w:r w:rsidRPr="00714EFF">
        <w:rPr>
          <w:rFonts w:ascii="Times New Roman" w:hAnsi="Times New Roman"/>
          <w:sz w:val="28"/>
          <w:szCs w:val="28"/>
        </w:rPr>
        <w:t>На долю этой монополии приходится около</w:t>
      </w:r>
      <w:r>
        <w:rPr>
          <w:rFonts w:ascii="Times New Roman" w:hAnsi="Times New Roman"/>
          <w:sz w:val="28"/>
          <w:szCs w:val="28"/>
        </w:rPr>
        <w:t xml:space="preserve"> </w:t>
      </w:r>
      <w:r w:rsidRPr="00714EFF">
        <w:rPr>
          <w:rFonts w:ascii="Times New Roman" w:hAnsi="Times New Roman"/>
          <w:sz w:val="28"/>
          <w:szCs w:val="28"/>
        </w:rPr>
        <w:t>25% всех поступлений в федеральный бюджет.</w:t>
      </w:r>
      <w:r>
        <w:rPr>
          <w:rFonts w:ascii="Times New Roman" w:hAnsi="Times New Roman"/>
          <w:sz w:val="28"/>
          <w:szCs w:val="28"/>
        </w:rPr>
        <w:t xml:space="preserve"> </w:t>
      </w:r>
      <w:r w:rsidRPr="00714EFF">
        <w:rPr>
          <w:rFonts w:ascii="Times New Roman" w:hAnsi="Times New Roman"/>
          <w:sz w:val="28"/>
          <w:szCs w:val="28"/>
        </w:rPr>
        <w:t>"Газпром" - крупнейший кредитор российской экономики. "Газпрому" принадлежит около</w:t>
      </w:r>
      <w:r>
        <w:rPr>
          <w:rFonts w:ascii="Times New Roman" w:hAnsi="Times New Roman"/>
          <w:sz w:val="28"/>
          <w:szCs w:val="28"/>
        </w:rPr>
        <w:t xml:space="preserve"> </w:t>
      </w:r>
      <w:r w:rsidRPr="00714EFF">
        <w:rPr>
          <w:rFonts w:ascii="Times New Roman" w:hAnsi="Times New Roman"/>
          <w:sz w:val="28"/>
          <w:szCs w:val="28"/>
        </w:rPr>
        <w:t>30% европейского газового рынка (21% поставок</w:t>
      </w:r>
      <w:r>
        <w:rPr>
          <w:rFonts w:ascii="Times New Roman" w:hAnsi="Times New Roman"/>
          <w:sz w:val="28"/>
          <w:szCs w:val="28"/>
        </w:rPr>
        <w:t xml:space="preserve"> </w:t>
      </w:r>
      <w:r w:rsidRPr="00714EFF">
        <w:rPr>
          <w:rFonts w:ascii="Times New Roman" w:hAnsi="Times New Roman"/>
          <w:sz w:val="28"/>
          <w:szCs w:val="28"/>
        </w:rPr>
        <w:t>в Западную и 56% в Восточную Европу). За рубежом он располагает огромными активами в</w:t>
      </w:r>
      <w:r>
        <w:rPr>
          <w:rFonts w:ascii="Times New Roman" w:hAnsi="Times New Roman"/>
          <w:sz w:val="28"/>
          <w:szCs w:val="28"/>
        </w:rPr>
        <w:t xml:space="preserve"> </w:t>
      </w:r>
      <w:r w:rsidRPr="00714EFF">
        <w:rPr>
          <w:rFonts w:ascii="Times New Roman" w:hAnsi="Times New Roman"/>
          <w:sz w:val="28"/>
          <w:szCs w:val="28"/>
        </w:rPr>
        <w:t>основном в виде долей в компаниях, владеющих</w:t>
      </w:r>
      <w:r>
        <w:rPr>
          <w:rFonts w:ascii="Times New Roman" w:hAnsi="Times New Roman"/>
          <w:sz w:val="28"/>
          <w:szCs w:val="28"/>
        </w:rPr>
        <w:t xml:space="preserve"> </w:t>
      </w:r>
      <w:r w:rsidRPr="00714EFF">
        <w:rPr>
          <w:rFonts w:ascii="Times New Roman" w:hAnsi="Times New Roman"/>
          <w:sz w:val="28"/>
          <w:szCs w:val="28"/>
        </w:rPr>
        <w:t>газотранспортными и газораспределительными</w:t>
      </w:r>
      <w:r>
        <w:rPr>
          <w:rFonts w:ascii="Times New Roman" w:hAnsi="Times New Roman"/>
          <w:sz w:val="28"/>
          <w:szCs w:val="28"/>
        </w:rPr>
        <w:t xml:space="preserve"> </w:t>
      </w:r>
      <w:r w:rsidRPr="00714EFF">
        <w:rPr>
          <w:rFonts w:ascii="Times New Roman" w:hAnsi="Times New Roman"/>
          <w:sz w:val="28"/>
          <w:szCs w:val="28"/>
        </w:rPr>
        <w:t>системами. "Газпром" включает 8 газодобывающих объединений и 13 региональных газотранспортных предприятий, а также внешнеэкономическое предприятие "Газэкспорт". Все они вместе взятые осуществляют около 95% добычи и</w:t>
      </w:r>
      <w:r>
        <w:rPr>
          <w:rFonts w:ascii="Times New Roman" w:hAnsi="Times New Roman"/>
          <w:sz w:val="28"/>
          <w:szCs w:val="28"/>
        </w:rPr>
        <w:t xml:space="preserve"> </w:t>
      </w:r>
      <w:r w:rsidRPr="00714EFF">
        <w:rPr>
          <w:rFonts w:ascii="Times New Roman" w:hAnsi="Times New Roman"/>
          <w:sz w:val="28"/>
          <w:szCs w:val="28"/>
        </w:rPr>
        <w:t>100% транспортировки газа.</w:t>
      </w:r>
      <w:r>
        <w:rPr>
          <w:rStyle w:val="a9"/>
          <w:rFonts w:ascii="Times New Roman" w:hAnsi="Times New Roman"/>
          <w:sz w:val="28"/>
          <w:szCs w:val="28"/>
        </w:rPr>
        <w:footnoteReference w:id="21"/>
      </w:r>
    </w:p>
    <w:p w:rsidR="00CB1604" w:rsidRPr="00714EFF" w:rsidRDefault="00CB1604" w:rsidP="00CB1604">
      <w:pPr>
        <w:autoSpaceDE w:val="0"/>
        <w:autoSpaceDN w:val="0"/>
        <w:adjustRightInd w:val="0"/>
        <w:spacing w:after="0" w:line="360" w:lineRule="auto"/>
        <w:ind w:firstLine="567"/>
        <w:jc w:val="both"/>
        <w:rPr>
          <w:rFonts w:ascii="Times New Roman" w:hAnsi="Times New Roman"/>
          <w:sz w:val="28"/>
          <w:szCs w:val="28"/>
        </w:rPr>
      </w:pPr>
      <w:r w:rsidRPr="00714EFF">
        <w:rPr>
          <w:rFonts w:ascii="Times New Roman" w:hAnsi="Times New Roman"/>
          <w:sz w:val="28"/>
          <w:szCs w:val="28"/>
        </w:rPr>
        <w:t>Основная часть акций ОАО «Газпрома»</w:t>
      </w:r>
      <w:r>
        <w:rPr>
          <w:rFonts w:ascii="Times New Roman" w:hAnsi="Times New Roman"/>
          <w:sz w:val="28"/>
          <w:szCs w:val="28"/>
        </w:rPr>
        <w:t xml:space="preserve"> </w:t>
      </w:r>
      <w:r w:rsidRPr="00714EFF">
        <w:rPr>
          <w:rFonts w:ascii="Times New Roman" w:hAnsi="Times New Roman"/>
          <w:sz w:val="28"/>
          <w:szCs w:val="28"/>
        </w:rPr>
        <w:t>принадлежит государству</w:t>
      </w:r>
      <w:r>
        <w:rPr>
          <w:rFonts w:ascii="Times New Roman" w:hAnsi="Times New Roman"/>
          <w:sz w:val="28"/>
          <w:szCs w:val="28"/>
        </w:rPr>
        <w:t xml:space="preserve"> (50,002%)</w:t>
      </w:r>
      <w:r>
        <w:rPr>
          <w:rStyle w:val="a9"/>
          <w:rFonts w:ascii="Times New Roman" w:hAnsi="Times New Roman"/>
          <w:sz w:val="28"/>
          <w:szCs w:val="28"/>
        </w:rPr>
        <w:footnoteReference w:id="22"/>
      </w:r>
      <w:r w:rsidRPr="00714EFF">
        <w:rPr>
          <w:rFonts w:ascii="Times New Roman" w:hAnsi="Times New Roman"/>
          <w:sz w:val="28"/>
          <w:szCs w:val="28"/>
        </w:rPr>
        <w:t>. Основной задачей</w:t>
      </w:r>
      <w:r>
        <w:rPr>
          <w:rFonts w:ascii="Times New Roman" w:hAnsi="Times New Roman"/>
          <w:sz w:val="28"/>
          <w:szCs w:val="28"/>
        </w:rPr>
        <w:t xml:space="preserve"> </w:t>
      </w:r>
      <w:r w:rsidRPr="00714EFF">
        <w:rPr>
          <w:rFonts w:ascii="Times New Roman" w:hAnsi="Times New Roman"/>
          <w:sz w:val="28"/>
          <w:szCs w:val="28"/>
        </w:rPr>
        <w:t>государственной политики «Газпрома» на ближайшие годы является создание эффективной</w:t>
      </w:r>
      <w:r>
        <w:rPr>
          <w:rFonts w:ascii="Times New Roman" w:hAnsi="Times New Roman"/>
          <w:sz w:val="28"/>
          <w:szCs w:val="28"/>
        </w:rPr>
        <w:t xml:space="preserve"> </w:t>
      </w:r>
      <w:r w:rsidRPr="00714EFF">
        <w:rPr>
          <w:rFonts w:ascii="Times New Roman" w:hAnsi="Times New Roman"/>
          <w:sz w:val="28"/>
          <w:szCs w:val="28"/>
        </w:rPr>
        <w:t>системы государственного регулирования. Главный акцент в реформировании газовой отрасли</w:t>
      </w:r>
      <w:r>
        <w:rPr>
          <w:rFonts w:ascii="Times New Roman" w:hAnsi="Times New Roman"/>
          <w:sz w:val="28"/>
          <w:szCs w:val="28"/>
        </w:rPr>
        <w:t xml:space="preserve"> </w:t>
      </w:r>
      <w:r w:rsidRPr="00714EFF">
        <w:rPr>
          <w:rFonts w:ascii="Times New Roman" w:hAnsi="Times New Roman"/>
          <w:sz w:val="28"/>
          <w:szCs w:val="28"/>
        </w:rPr>
        <w:t>сделан на создание системы государственного</w:t>
      </w:r>
      <w:r>
        <w:rPr>
          <w:rFonts w:ascii="Times New Roman" w:hAnsi="Times New Roman"/>
          <w:sz w:val="28"/>
          <w:szCs w:val="28"/>
        </w:rPr>
        <w:t xml:space="preserve"> </w:t>
      </w:r>
      <w:r w:rsidRPr="00714EFF">
        <w:rPr>
          <w:rFonts w:ascii="Times New Roman" w:hAnsi="Times New Roman"/>
          <w:sz w:val="28"/>
          <w:szCs w:val="28"/>
        </w:rPr>
        <w:t>регулирования и улучшения применяемых методов ценообразования.</w:t>
      </w:r>
    </w:p>
    <w:p w:rsidR="00CB1604" w:rsidRPr="00714EFF" w:rsidRDefault="00CB1604" w:rsidP="00CB1604">
      <w:pPr>
        <w:autoSpaceDE w:val="0"/>
        <w:autoSpaceDN w:val="0"/>
        <w:adjustRightInd w:val="0"/>
        <w:spacing w:after="0" w:line="360" w:lineRule="auto"/>
        <w:ind w:firstLine="567"/>
        <w:jc w:val="both"/>
        <w:rPr>
          <w:rFonts w:ascii="Times New Roman" w:hAnsi="Times New Roman"/>
          <w:sz w:val="28"/>
          <w:szCs w:val="28"/>
        </w:rPr>
      </w:pPr>
      <w:r w:rsidRPr="00714EFF">
        <w:rPr>
          <w:rFonts w:ascii="Times New Roman" w:hAnsi="Times New Roman"/>
          <w:sz w:val="28"/>
          <w:szCs w:val="28"/>
        </w:rPr>
        <w:t>Первый этап реформирования был направлен на оптимизацию управления головной компании и систему бюджетирования.</w:t>
      </w:r>
    </w:p>
    <w:p w:rsidR="00CB1604" w:rsidRPr="00714EFF" w:rsidRDefault="00CB1604" w:rsidP="00CB1604">
      <w:pPr>
        <w:autoSpaceDE w:val="0"/>
        <w:autoSpaceDN w:val="0"/>
        <w:adjustRightInd w:val="0"/>
        <w:spacing w:after="0" w:line="360" w:lineRule="auto"/>
        <w:ind w:firstLine="567"/>
        <w:jc w:val="both"/>
        <w:rPr>
          <w:rFonts w:ascii="Times New Roman" w:hAnsi="Times New Roman"/>
          <w:sz w:val="28"/>
          <w:szCs w:val="28"/>
        </w:rPr>
      </w:pPr>
      <w:r w:rsidRPr="00714EFF">
        <w:rPr>
          <w:rFonts w:ascii="Times New Roman" w:hAnsi="Times New Roman"/>
          <w:sz w:val="28"/>
          <w:szCs w:val="28"/>
        </w:rPr>
        <w:t>Второй этап - оптимизация систем работы</w:t>
      </w:r>
      <w:r>
        <w:rPr>
          <w:rFonts w:ascii="Times New Roman" w:hAnsi="Times New Roman"/>
          <w:sz w:val="28"/>
          <w:szCs w:val="28"/>
        </w:rPr>
        <w:t xml:space="preserve"> </w:t>
      </w:r>
      <w:r w:rsidRPr="00714EFF">
        <w:rPr>
          <w:rFonts w:ascii="Times New Roman" w:hAnsi="Times New Roman"/>
          <w:sz w:val="28"/>
          <w:szCs w:val="28"/>
        </w:rPr>
        <w:t>компании на уровне дочерних предприятий. В</w:t>
      </w:r>
      <w:r>
        <w:rPr>
          <w:rFonts w:ascii="Times New Roman" w:hAnsi="Times New Roman"/>
          <w:sz w:val="28"/>
          <w:szCs w:val="28"/>
        </w:rPr>
        <w:t xml:space="preserve"> </w:t>
      </w:r>
      <w:r w:rsidRPr="00714EFF">
        <w:rPr>
          <w:rFonts w:ascii="Times New Roman" w:hAnsi="Times New Roman"/>
          <w:sz w:val="28"/>
          <w:szCs w:val="28"/>
        </w:rPr>
        <w:t>рамках этого этапа созданы компании, которые</w:t>
      </w:r>
      <w:r>
        <w:rPr>
          <w:rFonts w:ascii="Times New Roman" w:hAnsi="Times New Roman"/>
          <w:sz w:val="28"/>
          <w:szCs w:val="28"/>
        </w:rPr>
        <w:t xml:space="preserve"> </w:t>
      </w:r>
      <w:r w:rsidRPr="00714EFF">
        <w:rPr>
          <w:rFonts w:ascii="Times New Roman" w:hAnsi="Times New Roman"/>
          <w:sz w:val="28"/>
          <w:szCs w:val="28"/>
        </w:rPr>
        <w:t>будут специализироваться только на добыче,</w:t>
      </w:r>
      <w:r>
        <w:rPr>
          <w:rFonts w:ascii="Times New Roman" w:hAnsi="Times New Roman"/>
          <w:sz w:val="28"/>
          <w:szCs w:val="28"/>
        </w:rPr>
        <w:t xml:space="preserve"> </w:t>
      </w:r>
      <w:r w:rsidRPr="00714EFF">
        <w:rPr>
          <w:rFonts w:ascii="Times New Roman" w:hAnsi="Times New Roman"/>
          <w:sz w:val="28"/>
          <w:szCs w:val="28"/>
        </w:rPr>
        <w:t>транспортировке, хранении или газораспределении.</w:t>
      </w:r>
    </w:p>
    <w:p w:rsidR="00CB1604" w:rsidRDefault="00CB1604" w:rsidP="00CB1604">
      <w:pPr>
        <w:autoSpaceDE w:val="0"/>
        <w:autoSpaceDN w:val="0"/>
        <w:adjustRightInd w:val="0"/>
        <w:spacing w:after="0" w:line="360" w:lineRule="auto"/>
        <w:ind w:firstLine="567"/>
        <w:jc w:val="both"/>
        <w:rPr>
          <w:rFonts w:ascii="Times New Roman" w:hAnsi="Times New Roman"/>
          <w:sz w:val="28"/>
          <w:szCs w:val="28"/>
        </w:rPr>
      </w:pPr>
      <w:r w:rsidRPr="00714EFF">
        <w:rPr>
          <w:rFonts w:ascii="Times New Roman" w:hAnsi="Times New Roman"/>
          <w:sz w:val="28"/>
          <w:szCs w:val="28"/>
        </w:rPr>
        <w:t>Стратегия развития "Газпрома" базируется</w:t>
      </w:r>
      <w:r>
        <w:rPr>
          <w:rFonts w:ascii="Times New Roman" w:hAnsi="Times New Roman"/>
          <w:sz w:val="28"/>
          <w:szCs w:val="28"/>
        </w:rPr>
        <w:t xml:space="preserve"> </w:t>
      </w:r>
      <w:r w:rsidRPr="00714EFF">
        <w:rPr>
          <w:rFonts w:ascii="Times New Roman" w:hAnsi="Times New Roman"/>
          <w:sz w:val="28"/>
          <w:szCs w:val="28"/>
        </w:rPr>
        <w:t>на ряде программ, в частности, - развития минерально-сырьевой базы до 2030 года, в том числе</w:t>
      </w:r>
      <w:r>
        <w:rPr>
          <w:rFonts w:ascii="Times New Roman" w:hAnsi="Times New Roman"/>
          <w:sz w:val="28"/>
          <w:szCs w:val="28"/>
        </w:rPr>
        <w:t xml:space="preserve"> </w:t>
      </w:r>
      <w:r w:rsidRPr="00714EFF">
        <w:rPr>
          <w:rFonts w:ascii="Times New Roman" w:hAnsi="Times New Roman"/>
          <w:sz w:val="28"/>
          <w:szCs w:val="28"/>
        </w:rPr>
        <w:t>на Ямале, Дальнем Востоке и в Восточной Сибири, а также синхронизации добычи</w:t>
      </w:r>
      <w:r>
        <w:rPr>
          <w:rFonts w:ascii="Times New Roman" w:hAnsi="Times New Roman"/>
          <w:sz w:val="28"/>
          <w:szCs w:val="28"/>
        </w:rPr>
        <w:t xml:space="preserve">, </w:t>
      </w:r>
      <w:r w:rsidRPr="00714EFF">
        <w:rPr>
          <w:rFonts w:ascii="Times New Roman" w:hAnsi="Times New Roman"/>
          <w:sz w:val="28"/>
          <w:szCs w:val="28"/>
        </w:rPr>
        <w:t>транспортировки и сбыта.</w:t>
      </w:r>
    </w:p>
    <w:p w:rsidR="00CB1604" w:rsidRPr="00714EFF" w:rsidRDefault="00CB1604" w:rsidP="00CB1604">
      <w:pPr>
        <w:pStyle w:val="ac"/>
        <w:numPr>
          <w:ilvl w:val="0"/>
          <w:numId w:val="8"/>
        </w:numPr>
        <w:autoSpaceDE w:val="0"/>
        <w:autoSpaceDN w:val="0"/>
        <w:adjustRightInd w:val="0"/>
        <w:spacing w:after="0" w:line="360" w:lineRule="auto"/>
        <w:ind w:left="0" w:firstLine="567"/>
        <w:jc w:val="both"/>
        <w:rPr>
          <w:rFonts w:ascii="Times New Roman" w:hAnsi="Times New Roman"/>
          <w:bCs/>
          <w:i/>
          <w:sz w:val="28"/>
          <w:szCs w:val="28"/>
        </w:rPr>
      </w:pPr>
      <w:r w:rsidRPr="00714EFF">
        <w:rPr>
          <w:rFonts w:ascii="Times New Roman" w:hAnsi="Times New Roman"/>
          <w:bCs/>
          <w:i/>
          <w:sz w:val="28"/>
          <w:szCs w:val="28"/>
        </w:rPr>
        <w:t>ОАО «РЖД»</w:t>
      </w:r>
      <w:r>
        <w:rPr>
          <w:rFonts w:ascii="Times New Roman" w:hAnsi="Times New Roman"/>
          <w:bCs/>
          <w:i/>
          <w:sz w:val="28"/>
          <w:szCs w:val="28"/>
        </w:rPr>
        <w:t xml:space="preserve">. </w:t>
      </w:r>
      <w:r w:rsidRPr="00714EFF">
        <w:rPr>
          <w:rFonts w:ascii="Times New Roman" w:hAnsi="Times New Roman"/>
          <w:sz w:val="28"/>
          <w:szCs w:val="28"/>
        </w:rPr>
        <w:t>На долю железных дорог приходится около</w:t>
      </w:r>
      <w:r>
        <w:rPr>
          <w:rFonts w:ascii="Times New Roman" w:hAnsi="Times New Roman"/>
          <w:sz w:val="28"/>
          <w:szCs w:val="28"/>
        </w:rPr>
        <w:t xml:space="preserve"> </w:t>
      </w:r>
      <w:r w:rsidRPr="00714EFF">
        <w:rPr>
          <w:rFonts w:ascii="Times New Roman" w:hAnsi="Times New Roman"/>
          <w:sz w:val="28"/>
          <w:szCs w:val="28"/>
        </w:rPr>
        <w:t>77% грузооборота всех видов транспорта общего</w:t>
      </w:r>
      <w:r>
        <w:rPr>
          <w:rFonts w:ascii="Times New Roman" w:hAnsi="Times New Roman"/>
          <w:sz w:val="28"/>
          <w:szCs w:val="28"/>
        </w:rPr>
        <w:t xml:space="preserve"> </w:t>
      </w:r>
      <w:r w:rsidRPr="00714EFF">
        <w:rPr>
          <w:rFonts w:ascii="Times New Roman" w:hAnsi="Times New Roman"/>
          <w:sz w:val="28"/>
          <w:szCs w:val="28"/>
        </w:rPr>
        <w:t>пользования страны. Удельный вес железнодорожного транспорта в пассажирских перевозках</w:t>
      </w:r>
      <w:r>
        <w:rPr>
          <w:rFonts w:ascii="Times New Roman" w:hAnsi="Times New Roman"/>
          <w:sz w:val="28"/>
          <w:szCs w:val="28"/>
        </w:rPr>
        <w:t xml:space="preserve"> </w:t>
      </w:r>
      <w:r w:rsidRPr="00714EFF">
        <w:rPr>
          <w:rFonts w:ascii="Times New Roman" w:hAnsi="Times New Roman"/>
          <w:sz w:val="28"/>
          <w:szCs w:val="28"/>
        </w:rPr>
        <w:t>достигает 41%, что сопоставимо по объемам с</w:t>
      </w:r>
      <w:r>
        <w:rPr>
          <w:rFonts w:ascii="Times New Roman" w:hAnsi="Times New Roman"/>
          <w:sz w:val="28"/>
          <w:szCs w:val="28"/>
        </w:rPr>
        <w:t xml:space="preserve"> </w:t>
      </w:r>
      <w:r w:rsidRPr="00714EFF">
        <w:rPr>
          <w:rFonts w:ascii="Times New Roman" w:hAnsi="Times New Roman"/>
          <w:sz w:val="28"/>
          <w:szCs w:val="28"/>
        </w:rPr>
        <w:t>автомобильными перевозками.</w:t>
      </w:r>
    </w:p>
    <w:p w:rsidR="00CB1604" w:rsidRPr="00714EFF" w:rsidRDefault="00CB1604" w:rsidP="00CB1604">
      <w:pPr>
        <w:autoSpaceDE w:val="0"/>
        <w:autoSpaceDN w:val="0"/>
        <w:adjustRightInd w:val="0"/>
        <w:spacing w:after="0" w:line="360" w:lineRule="auto"/>
        <w:ind w:firstLine="567"/>
        <w:jc w:val="both"/>
        <w:rPr>
          <w:rFonts w:ascii="Times New Roman" w:hAnsi="Times New Roman"/>
          <w:sz w:val="28"/>
          <w:szCs w:val="28"/>
        </w:rPr>
      </w:pPr>
      <w:r w:rsidRPr="00714EFF">
        <w:rPr>
          <w:rFonts w:ascii="Times New Roman" w:hAnsi="Times New Roman"/>
          <w:sz w:val="28"/>
          <w:szCs w:val="28"/>
        </w:rPr>
        <w:t>Важнейшая особенность отрасли состоит в том, что основная ее продук</w:t>
      </w:r>
      <w:r>
        <w:rPr>
          <w:rFonts w:ascii="Times New Roman" w:hAnsi="Times New Roman"/>
          <w:sz w:val="28"/>
          <w:szCs w:val="28"/>
        </w:rPr>
        <w:t>ция (железнодорож</w:t>
      </w:r>
      <w:r w:rsidRPr="00714EFF">
        <w:rPr>
          <w:rFonts w:ascii="Times New Roman" w:hAnsi="Times New Roman"/>
          <w:sz w:val="28"/>
          <w:szCs w:val="28"/>
        </w:rPr>
        <w:t xml:space="preserve">ные перевозки) </w:t>
      </w:r>
      <w:r>
        <w:rPr>
          <w:rFonts w:ascii="Times New Roman" w:hAnsi="Times New Roman"/>
          <w:sz w:val="28"/>
          <w:szCs w:val="28"/>
        </w:rPr>
        <w:t>создается, как правило, несколь</w:t>
      </w:r>
      <w:r w:rsidRPr="00714EFF">
        <w:rPr>
          <w:rFonts w:ascii="Times New Roman" w:hAnsi="Times New Roman"/>
          <w:sz w:val="28"/>
          <w:szCs w:val="28"/>
        </w:rPr>
        <w:t>кими предприятиями - железными дорогами, то</w:t>
      </w:r>
      <w:r>
        <w:rPr>
          <w:rFonts w:ascii="Times New Roman" w:hAnsi="Times New Roman"/>
          <w:sz w:val="28"/>
          <w:szCs w:val="28"/>
        </w:rPr>
        <w:t xml:space="preserve"> </w:t>
      </w:r>
      <w:r w:rsidRPr="00714EFF">
        <w:rPr>
          <w:rFonts w:ascii="Times New Roman" w:hAnsi="Times New Roman"/>
          <w:sz w:val="28"/>
          <w:szCs w:val="28"/>
        </w:rPr>
        <w:t>есть, на уровне всей отрасли. Отсюда возникает</w:t>
      </w:r>
      <w:r>
        <w:rPr>
          <w:rFonts w:ascii="Times New Roman" w:hAnsi="Times New Roman"/>
          <w:sz w:val="28"/>
          <w:szCs w:val="28"/>
        </w:rPr>
        <w:t xml:space="preserve"> </w:t>
      </w:r>
      <w:r w:rsidRPr="00714EFF">
        <w:rPr>
          <w:rFonts w:ascii="Times New Roman" w:hAnsi="Times New Roman"/>
          <w:sz w:val="28"/>
          <w:szCs w:val="28"/>
        </w:rPr>
        <w:t>необходимость централизованного формирования и распред</w:t>
      </w:r>
      <w:r>
        <w:rPr>
          <w:rFonts w:ascii="Times New Roman" w:hAnsi="Times New Roman"/>
          <w:sz w:val="28"/>
          <w:szCs w:val="28"/>
        </w:rPr>
        <w:t>еления доходов от перевозок, ак</w:t>
      </w:r>
      <w:r w:rsidRPr="00714EFF">
        <w:rPr>
          <w:rFonts w:ascii="Times New Roman" w:hAnsi="Times New Roman"/>
          <w:sz w:val="28"/>
          <w:szCs w:val="28"/>
        </w:rPr>
        <w:t>кумулировани</w:t>
      </w:r>
      <w:r>
        <w:rPr>
          <w:rFonts w:ascii="Times New Roman" w:hAnsi="Times New Roman"/>
          <w:sz w:val="28"/>
          <w:szCs w:val="28"/>
        </w:rPr>
        <w:t>я финансовых ресурсов для разви</w:t>
      </w:r>
      <w:r w:rsidRPr="00714EFF">
        <w:rPr>
          <w:rFonts w:ascii="Times New Roman" w:hAnsi="Times New Roman"/>
          <w:sz w:val="28"/>
          <w:szCs w:val="28"/>
        </w:rPr>
        <w:t>тия железнод</w:t>
      </w:r>
      <w:r>
        <w:rPr>
          <w:rFonts w:ascii="Times New Roman" w:hAnsi="Times New Roman"/>
          <w:sz w:val="28"/>
          <w:szCs w:val="28"/>
        </w:rPr>
        <w:t>орожной сети, приобретения и ре</w:t>
      </w:r>
      <w:r w:rsidRPr="00714EFF">
        <w:rPr>
          <w:rFonts w:ascii="Times New Roman" w:hAnsi="Times New Roman"/>
          <w:sz w:val="28"/>
          <w:szCs w:val="28"/>
        </w:rPr>
        <w:t>монта железнодорожного состава, внедрения</w:t>
      </w:r>
      <w:r>
        <w:rPr>
          <w:rFonts w:ascii="Times New Roman" w:hAnsi="Times New Roman"/>
          <w:sz w:val="28"/>
          <w:szCs w:val="28"/>
        </w:rPr>
        <w:t xml:space="preserve"> </w:t>
      </w:r>
      <w:r w:rsidRPr="00714EFF">
        <w:rPr>
          <w:rFonts w:ascii="Times New Roman" w:hAnsi="Times New Roman"/>
          <w:sz w:val="28"/>
          <w:szCs w:val="28"/>
        </w:rPr>
        <w:t>достижений научно-технического прогресса.</w:t>
      </w:r>
    </w:p>
    <w:p w:rsidR="00CB1604" w:rsidRPr="00714EFF" w:rsidRDefault="00CB1604" w:rsidP="00CB1604">
      <w:pPr>
        <w:autoSpaceDE w:val="0"/>
        <w:autoSpaceDN w:val="0"/>
        <w:adjustRightInd w:val="0"/>
        <w:spacing w:after="0" w:line="360" w:lineRule="auto"/>
        <w:ind w:firstLine="567"/>
        <w:jc w:val="both"/>
        <w:rPr>
          <w:rFonts w:ascii="Times New Roman" w:hAnsi="Times New Roman"/>
          <w:sz w:val="28"/>
          <w:szCs w:val="28"/>
        </w:rPr>
      </w:pPr>
      <w:r w:rsidRPr="00714EFF">
        <w:rPr>
          <w:rFonts w:ascii="Times New Roman" w:hAnsi="Times New Roman"/>
          <w:sz w:val="28"/>
          <w:szCs w:val="28"/>
        </w:rPr>
        <w:t>Сопоставление показателей производ</w:t>
      </w:r>
      <w:r>
        <w:rPr>
          <w:rFonts w:ascii="Times New Roman" w:hAnsi="Times New Roman"/>
          <w:sz w:val="28"/>
          <w:szCs w:val="28"/>
        </w:rPr>
        <w:t>итель</w:t>
      </w:r>
      <w:r w:rsidRPr="00714EFF">
        <w:rPr>
          <w:rFonts w:ascii="Times New Roman" w:hAnsi="Times New Roman"/>
          <w:sz w:val="28"/>
          <w:szCs w:val="28"/>
        </w:rPr>
        <w:t>ности российских железных дорог, оцениваемой</w:t>
      </w:r>
      <w:r>
        <w:rPr>
          <w:rFonts w:ascii="Times New Roman" w:hAnsi="Times New Roman"/>
          <w:sz w:val="28"/>
          <w:szCs w:val="28"/>
        </w:rPr>
        <w:t xml:space="preserve"> </w:t>
      </w:r>
      <w:r w:rsidRPr="00714EFF">
        <w:rPr>
          <w:rFonts w:ascii="Times New Roman" w:hAnsi="Times New Roman"/>
          <w:sz w:val="28"/>
          <w:szCs w:val="28"/>
        </w:rPr>
        <w:t>по количеству тонно-километров, приходящихся</w:t>
      </w:r>
      <w:r>
        <w:rPr>
          <w:rFonts w:ascii="Times New Roman" w:hAnsi="Times New Roman"/>
          <w:sz w:val="28"/>
          <w:szCs w:val="28"/>
        </w:rPr>
        <w:t xml:space="preserve"> </w:t>
      </w:r>
      <w:r w:rsidRPr="00714EFF">
        <w:rPr>
          <w:rFonts w:ascii="Times New Roman" w:hAnsi="Times New Roman"/>
          <w:sz w:val="28"/>
          <w:szCs w:val="28"/>
        </w:rPr>
        <w:t>на одного занятого работника на перевозках, с</w:t>
      </w:r>
      <w:r>
        <w:rPr>
          <w:rFonts w:ascii="Times New Roman" w:hAnsi="Times New Roman"/>
          <w:sz w:val="28"/>
          <w:szCs w:val="28"/>
        </w:rPr>
        <w:t xml:space="preserve"> </w:t>
      </w:r>
      <w:r w:rsidRPr="00714EFF">
        <w:rPr>
          <w:rFonts w:ascii="Times New Roman" w:hAnsi="Times New Roman"/>
          <w:sz w:val="28"/>
          <w:szCs w:val="28"/>
        </w:rPr>
        <w:t>зарубежными данными свидетельствует о том,</w:t>
      </w:r>
      <w:r>
        <w:rPr>
          <w:rFonts w:ascii="Times New Roman" w:hAnsi="Times New Roman"/>
          <w:sz w:val="28"/>
          <w:szCs w:val="28"/>
        </w:rPr>
        <w:t xml:space="preserve"> </w:t>
      </w:r>
      <w:r w:rsidRPr="00714EFF">
        <w:rPr>
          <w:rFonts w:ascii="Times New Roman" w:hAnsi="Times New Roman"/>
          <w:sz w:val="28"/>
          <w:szCs w:val="28"/>
        </w:rPr>
        <w:t>что в России о</w:t>
      </w:r>
      <w:r>
        <w:rPr>
          <w:rFonts w:ascii="Times New Roman" w:hAnsi="Times New Roman"/>
          <w:sz w:val="28"/>
          <w:szCs w:val="28"/>
        </w:rPr>
        <w:t>на в 2,5-3 раза выше, чем в Анг</w:t>
      </w:r>
      <w:r w:rsidRPr="00714EFF">
        <w:rPr>
          <w:rFonts w:ascii="Times New Roman" w:hAnsi="Times New Roman"/>
          <w:sz w:val="28"/>
          <w:szCs w:val="28"/>
        </w:rPr>
        <w:t xml:space="preserve">лии, Франции, Германии </w:t>
      </w:r>
      <w:r>
        <w:rPr>
          <w:rFonts w:ascii="Times New Roman" w:hAnsi="Times New Roman"/>
          <w:sz w:val="28"/>
          <w:szCs w:val="28"/>
        </w:rPr>
        <w:t>и Китае. При этом вре</w:t>
      </w:r>
      <w:r w:rsidRPr="00714EFF">
        <w:rPr>
          <w:rFonts w:ascii="Times New Roman" w:hAnsi="Times New Roman"/>
          <w:sz w:val="28"/>
          <w:szCs w:val="28"/>
        </w:rPr>
        <w:t>мя оборота вагонов в нашей стране в 2-3 раза</w:t>
      </w:r>
    </w:p>
    <w:p w:rsidR="00CB1604" w:rsidRPr="00714EFF" w:rsidRDefault="00CB1604" w:rsidP="00CB1604">
      <w:pPr>
        <w:autoSpaceDE w:val="0"/>
        <w:autoSpaceDN w:val="0"/>
        <w:adjustRightInd w:val="0"/>
        <w:spacing w:after="0" w:line="360" w:lineRule="auto"/>
        <w:jc w:val="both"/>
        <w:rPr>
          <w:rFonts w:ascii="Times New Roman" w:hAnsi="Times New Roman"/>
          <w:sz w:val="28"/>
          <w:szCs w:val="28"/>
        </w:rPr>
      </w:pPr>
      <w:r w:rsidRPr="00714EFF">
        <w:rPr>
          <w:rFonts w:ascii="Times New Roman" w:hAnsi="Times New Roman"/>
          <w:sz w:val="28"/>
          <w:szCs w:val="28"/>
        </w:rPr>
        <w:t>меньше, чем в США, несмотря на большие расстояния перевозок.</w:t>
      </w:r>
      <w:r>
        <w:rPr>
          <w:rStyle w:val="a9"/>
          <w:rFonts w:ascii="Times New Roman" w:hAnsi="Times New Roman"/>
          <w:sz w:val="28"/>
          <w:szCs w:val="28"/>
        </w:rPr>
        <w:footnoteReference w:id="23"/>
      </w:r>
    </w:p>
    <w:p w:rsidR="00CB1604" w:rsidRPr="00714EFF" w:rsidRDefault="00CB1604" w:rsidP="00CB1604">
      <w:pPr>
        <w:autoSpaceDE w:val="0"/>
        <w:autoSpaceDN w:val="0"/>
        <w:adjustRightInd w:val="0"/>
        <w:spacing w:after="0" w:line="360" w:lineRule="auto"/>
        <w:ind w:firstLine="567"/>
        <w:jc w:val="both"/>
        <w:rPr>
          <w:rFonts w:ascii="Times New Roman" w:hAnsi="Times New Roman"/>
          <w:sz w:val="28"/>
          <w:szCs w:val="28"/>
        </w:rPr>
      </w:pPr>
      <w:r w:rsidRPr="00714EFF">
        <w:rPr>
          <w:rFonts w:ascii="Times New Roman" w:hAnsi="Times New Roman"/>
          <w:sz w:val="28"/>
          <w:szCs w:val="28"/>
        </w:rPr>
        <w:t>Как и другие естественные монополии, ОАО</w:t>
      </w:r>
      <w:r>
        <w:rPr>
          <w:rFonts w:ascii="Times New Roman" w:hAnsi="Times New Roman"/>
          <w:sz w:val="28"/>
          <w:szCs w:val="28"/>
        </w:rPr>
        <w:t xml:space="preserve"> </w:t>
      </w:r>
      <w:r w:rsidRPr="00714EFF">
        <w:rPr>
          <w:rFonts w:ascii="Times New Roman" w:hAnsi="Times New Roman"/>
          <w:sz w:val="28"/>
          <w:szCs w:val="28"/>
        </w:rPr>
        <w:t>«РЖД» так ж</w:t>
      </w:r>
      <w:r>
        <w:rPr>
          <w:rFonts w:ascii="Times New Roman" w:hAnsi="Times New Roman"/>
          <w:sz w:val="28"/>
          <w:szCs w:val="28"/>
        </w:rPr>
        <w:t>е постигла участь реструктуриза</w:t>
      </w:r>
      <w:r w:rsidRPr="00714EFF">
        <w:rPr>
          <w:rFonts w:ascii="Times New Roman" w:hAnsi="Times New Roman"/>
          <w:sz w:val="28"/>
          <w:szCs w:val="28"/>
        </w:rPr>
        <w:t>ции.</w:t>
      </w:r>
    </w:p>
    <w:p w:rsidR="00CB1604" w:rsidRDefault="00CB1604" w:rsidP="00CB1604">
      <w:pPr>
        <w:autoSpaceDE w:val="0"/>
        <w:autoSpaceDN w:val="0"/>
        <w:adjustRightInd w:val="0"/>
        <w:spacing w:after="0" w:line="360" w:lineRule="auto"/>
        <w:ind w:firstLine="567"/>
        <w:jc w:val="both"/>
        <w:rPr>
          <w:rFonts w:ascii="Times New Roman" w:hAnsi="Times New Roman"/>
          <w:sz w:val="28"/>
          <w:szCs w:val="28"/>
        </w:rPr>
      </w:pPr>
      <w:r w:rsidRPr="00714EFF">
        <w:rPr>
          <w:rFonts w:ascii="Times New Roman" w:hAnsi="Times New Roman"/>
          <w:sz w:val="28"/>
          <w:szCs w:val="28"/>
        </w:rPr>
        <w:t>В соответствии с программой реструк</w:t>
      </w:r>
      <w:r>
        <w:rPr>
          <w:rFonts w:ascii="Times New Roman" w:hAnsi="Times New Roman"/>
          <w:sz w:val="28"/>
          <w:szCs w:val="28"/>
        </w:rPr>
        <w:t>тури</w:t>
      </w:r>
      <w:r w:rsidRPr="00714EFF">
        <w:rPr>
          <w:rFonts w:ascii="Times New Roman" w:hAnsi="Times New Roman"/>
          <w:sz w:val="28"/>
          <w:szCs w:val="28"/>
        </w:rPr>
        <w:t xml:space="preserve">зации </w:t>
      </w:r>
      <w:r>
        <w:rPr>
          <w:rFonts w:ascii="Times New Roman" w:hAnsi="Times New Roman"/>
          <w:sz w:val="28"/>
          <w:szCs w:val="28"/>
        </w:rPr>
        <w:t>выделены три основных этапа:</w:t>
      </w:r>
    </w:p>
    <w:p w:rsidR="00CB1604" w:rsidRDefault="00CB1604" w:rsidP="00CB1604">
      <w:pPr>
        <w:pStyle w:val="aa"/>
        <w:spacing w:before="0" w:beforeAutospacing="0" w:after="0" w:afterAutospacing="0" w:line="360" w:lineRule="auto"/>
        <w:ind w:firstLine="567"/>
        <w:jc w:val="both"/>
        <w:rPr>
          <w:b/>
          <w:bCs/>
          <w:sz w:val="28"/>
          <w:szCs w:val="28"/>
        </w:rPr>
      </w:pPr>
      <w:r w:rsidRPr="00CA2FCD">
        <w:rPr>
          <w:b/>
          <w:bCs/>
          <w:kern w:val="36"/>
          <w:sz w:val="28"/>
          <w:szCs w:val="28"/>
        </w:rPr>
        <w:t>Первый этап: 2001-2003 гг.</w:t>
      </w:r>
      <w:r w:rsidRPr="00044468">
        <w:rPr>
          <w:rStyle w:val="af1"/>
          <w:sz w:val="28"/>
          <w:szCs w:val="28"/>
        </w:rPr>
        <w:t xml:space="preserve"> </w:t>
      </w:r>
      <w:r w:rsidRPr="00044468">
        <w:rPr>
          <w:bCs/>
          <w:sz w:val="28"/>
          <w:szCs w:val="28"/>
        </w:rPr>
        <w:t>В результате его проведения:</w:t>
      </w:r>
      <w:r w:rsidRPr="00044468">
        <w:rPr>
          <w:b/>
          <w:bCs/>
          <w:sz w:val="28"/>
          <w:szCs w:val="28"/>
        </w:rPr>
        <w:t xml:space="preserve"> </w:t>
      </w:r>
    </w:p>
    <w:p w:rsidR="00CB1604" w:rsidRPr="00044468" w:rsidRDefault="00CB1604" w:rsidP="00CB1604">
      <w:pPr>
        <w:pStyle w:val="aa"/>
        <w:spacing w:before="0" w:beforeAutospacing="0" w:after="0" w:afterAutospacing="0" w:line="360" w:lineRule="auto"/>
        <w:jc w:val="both"/>
        <w:rPr>
          <w:sz w:val="28"/>
          <w:szCs w:val="28"/>
        </w:rPr>
      </w:pPr>
      <w:r>
        <w:rPr>
          <w:b/>
          <w:bCs/>
          <w:sz w:val="28"/>
          <w:szCs w:val="28"/>
        </w:rPr>
        <w:t>-</w:t>
      </w:r>
      <w:r w:rsidRPr="00044468">
        <w:rPr>
          <w:sz w:val="28"/>
          <w:szCs w:val="28"/>
        </w:rPr>
        <w:t>Разделены функции государственного регулирования и управления хозяйственной деятельностью на федеральном железнодорожном транспорте. Функции хозяйственного управления на железнодорожном транспорте полностью перешли к единому хозяйствующему субъекту – ОАО "РЖД".</w:t>
      </w:r>
    </w:p>
    <w:p w:rsidR="00CB1604" w:rsidRPr="00044468" w:rsidRDefault="00CB1604" w:rsidP="00CB1604">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 </w:t>
      </w:r>
      <w:r w:rsidRPr="00044468">
        <w:rPr>
          <w:rFonts w:ascii="Times New Roman" w:eastAsia="Times New Roman" w:hAnsi="Times New Roman"/>
          <w:sz w:val="28"/>
          <w:szCs w:val="28"/>
          <w:lang w:eastAsia="ru-RU"/>
        </w:rPr>
        <w:t>Создан эффективный механизм государственного регулирования, стимулирующего развитие конкуренции в области грузовых и пассажирских перевозок и в неосновных видах деятельности.</w:t>
      </w:r>
    </w:p>
    <w:p w:rsidR="00CB1604" w:rsidRPr="00044468" w:rsidRDefault="00CB1604" w:rsidP="00CB1604">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w:t>
      </w:r>
      <w:r w:rsidRPr="00044468">
        <w:rPr>
          <w:rFonts w:ascii="Times New Roman" w:eastAsia="Times New Roman" w:hAnsi="Times New Roman"/>
          <w:sz w:val="28"/>
          <w:szCs w:val="28"/>
          <w:lang w:eastAsia="ru-RU"/>
        </w:rPr>
        <w:t> Завершен подготовительный этап формирования на базе отдельных видов хозяйственной деятельности самостоятельных структурных образований.</w:t>
      </w:r>
    </w:p>
    <w:p w:rsidR="00CB1604" w:rsidRPr="00044468" w:rsidRDefault="00CB1604" w:rsidP="00CB1604">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w:t>
      </w:r>
      <w:r w:rsidRPr="00044468">
        <w:rPr>
          <w:rFonts w:ascii="Times New Roman" w:eastAsia="Times New Roman" w:hAnsi="Times New Roman"/>
          <w:sz w:val="28"/>
          <w:szCs w:val="28"/>
          <w:lang w:eastAsia="ru-RU"/>
        </w:rPr>
        <w:t> Проведено управленческое и финансовое структурирование хозяйственной деятельности по видам деятельности.</w:t>
      </w:r>
    </w:p>
    <w:p w:rsidR="00CB1604" w:rsidRDefault="00CB1604" w:rsidP="00CB1604">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w:t>
      </w:r>
      <w:r w:rsidRPr="00044468">
        <w:rPr>
          <w:rFonts w:ascii="Times New Roman" w:eastAsia="Times New Roman" w:hAnsi="Times New Roman"/>
          <w:sz w:val="28"/>
          <w:szCs w:val="28"/>
          <w:lang w:eastAsia="ru-RU"/>
        </w:rPr>
        <w:t> Внедрена технология управления инвестиционной политикой ОАО "РЖД". </w:t>
      </w:r>
    </w:p>
    <w:p w:rsidR="00CB1604" w:rsidRDefault="00CB1604" w:rsidP="00CB1604">
      <w:pPr>
        <w:pStyle w:val="aa"/>
        <w:spacing w:before="0" w:beforeAutospacing="0" w:after="0" w:afterAutospacing="0" w:line="360" w:lineRule="auto"/>
        <w:ind w:firstLine="567"/>
        <w:jc w:val="both"/>
        <w:rPr>
          <w:b/>
          <w:bCs/>
          <w:color w:val="000000"/>
          <w:sz w:val="28"/>
          <w:szCs w:val="28"/>
        </w:rPr>
      </w:pPr>
      <w:r w:rsidRPr="00044468">
        <w:rPr>
          <w:b/>
          <w:sz w:val="28"/>
          <w:szCs w:val="28"/>
        </w:rPr>
        <w:t>Второй этап: 2003-2005 гг.</w:t>
      </w:r>
      <w:r w:rsidRPr="00044468">
        <w:rPr>
          <w:sz w:val="28"/>
          <w:szCs w:val="28"/>
        </w:rPr>
        <w:t xml:space="preserve"> </w:t>
      </w:r>
      <w:r>
        <w:rPr>
          <w:bCs/>
          <w:color w:val="000000"/>
          <w:sz w:val="28"/>
          <w:szCs w:val="28"/>
        </w:rPr>
        <w:t>И</w:t>
      </w:r>
      <w:r w:rsidRPr="00044468">
        <w:rPr>
          <w:bCs/>
          <w:color w:val="000000"/>
          <w:sz w:val="28"/>
          <w:szCs w:val="28"/>
        </w:rPr>
        <w:t>тогами его проведения являются:</w:t>
      </w:r>
    </w:p>
    <w:p w:rsidR="00CB1604" w:rsidRPr="00044468" w:rsidRDefault="00CB1604" w:rsidP="00CB1604">
      <w:pPr>
        <w:pStyle w:val="aa"/>
        <w:spacing w:before="0" w:beforeAutospacing="0" w:after="0" w:afterAutospacing="0" w:line="360" w:lineRule="auto"/>
        <w:jc w:val="both"/>
        <w:rPr>
          <w:color w:val="000000"/>
          <w:sz w:val="28"/>
          <w:szCs w:val="28"/>
        </w:rPr>
      </w:pPr>
      <w:r>
        <w:rPr>
          <w:b/>
          <w:bCs/>
          <w:color w:val="000000"/>
          <w:sz w:val="28"/>
          <w:szCs w:val="28"/>
        </w:rPr>
        <w:t xml:space="preserve">- </w:t>
      </w:r>
      <w:r w:rsidRPr="00044468">
        <w:rPr>
          <w:color w:val="000000"/>
          <w:sz w:val="28"/>
          <w:szCs w:val="28"/>
        </w:rPr>
        <w:t>В течение 2004-2005 гг. советом директоров ОАО "РЖД" приняты решения о создании 27 дочерних обществ</w:t>
      </w:r>
      <w:r>
        <w:rPr>
          <w:color w:val="000000"/>
          <w:sz w:val="28"/>
          <w:szCs w:val="28"/>
        </w:rPr>
        <w:t xml:space="preserve"> по различным</w:t>
      </w:r>
      <w:r w:rsidRPr="00044468">
        <w:rPr>
          <w:color w:val="000000"/>
          <w:sz w:val="28"/>
          <w:szCs w:val="28"/>
        </w:rPr>
        <w:t xml:space="preserve"> сферам деятельности</w:t>
      </w:r>
      <w:r>
        <w:rPr>
          <w:color w:val="000000"/>
          <w:sz w:val="28"/>
          <w:szCs w:val="28"/>
        </w:rPr>
        <w:t>, таким как</w:t>
      </w:r>
      <w:r w:rsidRPr="00044468">
        <w:rPr>
          <w:color w:val="000000"/>
          <w:sz w:val="28"/>
          <w:szCs w:val="28"/>
        </w:rPr>
        <w:t>:</w:t>
      </w:r>
      <w:r>
        <w:rPr>
          <w:color w:val="000000"/>
          <w:sz w:val="28"/>
          <w:szCs w:val="28"/>
        </w:rPr>
        <w:t xml:space="preserve"> </w:t>
      </w:r>
      <w:r w:rsidRPr="00044468">
        <w:rPr>
          <w:color w:val="000000"/>
          <w:sz w:val="28"/>
          <w:szCs w:val="28"/>
        </w:rPr>
        <w:t>производство и капитальный ремонт путевой техники</w:t>
      </w:r>
      <w:r>
        <w:rPr>
          <w:color w:val="000000"/>
          <w:sz w:val="28"/>
          <w:szCs w:val="28"/>
        </w:rPr>
        <w:t>,</w:t>
      </w:r>
      <w:r w:rsidRPr="00044468">
        <w:rPr>
          <w:color w:val="000000"/>
          <w:sz w:val="28"/>
          <w:szCs w:val="28"/>
        </w:rPr>
        <w:t xml:space="preserve"> ремонт грузовых вагонов</w:t>
      </w:r>
      <w:r>
        <w:rPr>
          <w:color w:val="000000"/>
          <w:sz w:val="28"/>
          <w:szCs w:val="28"/>
        </w:rPr>
        <w:t>,</w:t>
      </w:r>
      <w:r w:rsidRPr="00044468">
        <w:rPr>
          <w:color w:val="000000"/>
          <w:sz w:val="28"/>
          <w:szCs w:val="28"/>
        </w:rPr>
        <w:t xml:space="preserve"> пригородные пассажирские перевозки</w:t>
      </w:r>
      <w:r>
        <w:rPr>
          <w:color w:val="000000"/>
          <w:sz w:val="28"/>
          <w:szCs w:val="28"/>
        </w:rPr>
        <w:t xml:space="preserve"> и другие.</w:t>
      </w:r>
    </w:p>
    <w:p w:rsidR="00CB1604" w:rsidRDefault="00CB1604" w:rsidP="00CB1604">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044468">
        <w:rPr>
          <w:rFonts w:ascii="Times New Roman" w:eastAsia="Times New Roman" w:hAnsi="Times New Roman"/>
          <w:color w:val="000000"/>
          <w:sz w:val="28"/>
          <w:szCs w:val="28"/>
          <w:lang w:eastAsia="ru-RU"/>
        </w:rPr>
        <w:t xml:space="preserve"> Обеспечена возможность роста конкуренции в грузовых перевозках. Принято Постановление Правительства Российской Федерации, обеспечивающие недискриминационный доступ к инфраструктуре железнодорожного транспорта, а также введен в действие универсальный прейскурант 10-01. Наиболее привлекательные с точки зрения тарифов грузы перешли в конкурентный сектор: их доставка осуществлялась независимыми от ОАО "РЖД" компаниями-операторами подвижного состава. </w:t>
      </w:r>
    </w:p>
    <w:p w:rsidR="00CB1604" w:rsidRPr="00044468" w:rsidRDefault="00CB1604" w:rsidP="00CB1604">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044468">
        <w:rPr>
          <w:rFonts w:ascii="Times New Roman" w:eastAsia="Times New Roman" w:hAnsi="Times New Roman"/>
          <w:color w:val="000000"/>
          <w:sz w:val="28"/>
          <w:szCs w:val="28"/>
          <w:lang w:eastAsia="ru-RU"/>
        </w:rPr>
        <w:t> Продолжена оптимизация структуры управления ОАО "РЖД", в том числе усилена роль организации управления по видам деятельности. Начиная с годовой отчетности за 2004 год, ОАО "РЖД" предоставляет информацию о доходах, расходах и результатах финансово-хозяйственной деятельности по отдельным видам деятельности.</w:t>
      </w:r>
    </w:p>
    <w:p w:rsidR="00CB1604" w:rsidRDefault="00CB1604" w:rsidP="00CB1604">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w:t>
      </w:r>
      <w:r w:rsidRPr="00044468">
        <w:rPr>
          <w:rFonts w:ascii="Times New Roman" w:eastAsia="Times New Roman" w:hAnsi="Times New Roman"/>
          <w:color w:val="000000"/>
          <w:sz w:val="28"/>
          <w:szCs w:val="28"/>
          <w:lang w:eastAsia="ru-RU"/>
        </w:rPr>
        <w:t> Упорядочены функции федеральных органов исполнительной власти, осуществляющие государственное регулирование в области транспорта. Функции государственного регулирования железнодорожного транспорта закреплены за Министерством транспорта Российской Федерации, которое как федеральный орган исполнительной власти представляет в Правительстве Российской Федерации железнодорожный транспорт в целом.</w:t>
      </w:r>
    </w:p>
    <w:p w:rsidR="00CB1604" w:rsidRPr="008E15E4" w:rsidRDefault="00CB1604" w:rsidP="00CB1604">
      <w:pPr>
        <w:pStyle w:val="2"/>
        <w:spacing w:before="0" w:line="360" w:lineRule="auto"/>
        <w:ind w:firstLine="567"/>
        <w:jc w:val="both"/>
        <w:rPr>
          <w:rFonts w:ascii="Times New Roman" w:hAnsi="Times New Roman"/>
          <w:color w:val="auto"/>
          <w:sz w:val="28"/>
          <w:szCs w:val="28"/>
        </w:rPr>
      </w:pPr>
      <w:r w:rsidRPr="008E15E4">
        <w:rPr>
          <w:rFonts w:ascii="Times New Roman" w:hAnsi="Times New Roman"/>
          <w:color w:val="auto"/>
          <w:sz w:val="28"/>
          <w:szCs w:val="28"/>
        </w:rPr>
        <w:t xml:space="preserve">Третий этап: 2006-2010 гг. </w:t>
      </w:r>
      <w:r w:rsidRPr="008E15E4">
        <w:rPr>
          <w:rFonts w:ascii="Times New Roman" w:hAnsi="Times New Roman"/>
          <w:b w:val="0"/>
          <w:color w:val="auto"/>
          <w:sz w:val="28"/>
          <w:szCs w:val="28"/>
        </w:rPr>
        <w:t>Ожидаемые итоги</w:t>
      </w:r>
      <w:r>
        <w:rPr>
          <w:rFonts w:ascii="Times New Roman" w:hAnsi="Times New Roman"/>
          <w:b w:val="0"/>
          <w:color w:val="auto"/>
          <w:sz w:val="28"/>
          <w:szCs w:val="28"/>
        </w:rPr>
        <w:t>:</w:t>
      </w:r>
    </w:p>
    <w:p w:rsidR="00CB1604" w:rsidRPr="008E15E4" w:rsidRDefault="00CB1604" w:rsidP="00CB1604">
      <w:pPr>
        <w:pStyle w:val="aa"/>
        <w:spacing w:before="0" w:beforeAutospacing="0" w:after="0" w:afterAutospacing="0" w:line="360" w:lineRule="auto"/>
        <w:jc w:val="both"/>
        <w:rPr>
          <w:sz w:val="28"/>
          <w:szCs w:val="28"/>
        </w:rPr>
      </w:pPr>
      <w:r>
        <w:rPr>
          <w:sz w:val="28"/>
          <w:szCs w:val="28"/>
        </w:rPr>
        <w:t xml:space="preserve">- </w:t>
      </w:r>
      <w:r w:rsidRPr="008E15E4">
        <w:rPr>
          <w:sz w:val="28"/>
          <w:szCs w:val="28"/>
        </w:rPr>
        <w:t>К концу третьего этапа ОАО "РЖД" будет представлять собой эффективный холдинг. Деятельность холдинга будет обеспечиваться на основе финансовой прозрачности, разделения учета по обособленным видам деятельности и отлаженных корпоративных процедур управления.</w:t>
      </w:r>
    </w:p>
    <w:p w:rsidR="00CB1604" w:rsidRPr="008E15E4" w:rsidRDefault="00CB1604" w:rsidP="00CB1604">
      <w:pPr>
        <w:pStyle w:val="aa"/>
        <w:spacing w:before="0" w:beforeAutospacing="0" w:after="0" w:afterAutospacing="0" w:line="360" w:lineRule="auto"/>
        <w:jc w:val="both"/>
        <w:rPr>
          <w:sz w:val="28"/>
          <w:szCs w:val="28"/>
        </w:rPr>
      </w:pPr>
      <w:r>
        <w:rPr>
          <w:sz w:val="28"/>
          <w:szCs w:val="28"/>
        </w:rPr>
        <w:t xml:space="preserve">- </w:t>
      </w:r>
      <w:r w:rsidRPr="008E15E4">
        <w:rPr>
          <w:sz w:val="28"/>
          <w:szCs w:val="28"/>
        </w:rPr>
        <w:t>В результате реализации мероприятий третьего этапа реформирования будет обеспечена реализация стратегических задач по повышению конкурентоспособности и капитализации холдинга, эффективному выводу акций дочерних компаний на фондовый рынок и их продаже инвесторам. На этой основе будут сформированы дополнительные источники инвестиций для развития федеральной железнодорожной инфраструктуры.</w:t>
      </w:r>
    </w:p>
    <w:p w:rsidR="00CB1604" w:rsidRPr="008E15E4" w:rsidRDefault="00CB1604" w:rsidP="00CB1604">
      <w:pPr>
        <w:autoSpaceDE w:val="0"/>
        <w:autoSpaceDN w:val="0"/>
        <w:adjustRightInd w:val="0"/>
        <w:spacing w:after="0" w:line="360" w:lineRule="auto"/>
        <w:ind w:firstLine="567"/>
        <w:jc w:val="both"/>
        <w:rPr>
          <w:rFonts w:ascii="Times New Roman" w:hAnsi="Times New Roman"/>
          <w:bCs/>
          <w:sz w:val="28"/>
          <w:szCs w:val="28"/>
        </w:rPr>
      </w:pPr>
      <w:r>
        <w:rPr>
          <w:rFonts w:ascii="Times New Roman" w:hAnsi="Times New Roman"/>
          <w:b/>
          <w:bCs/>
          <w:sz w:val="28"/>
          <w:szCs w:val="28"/>
        </w:rPr>
        <w:t xml:space="preserve">3. </w:t>
      </w:r>
      <w:r w:rsidRPr="008E15E4">
        <w:rPr>
          <w:rFonts w:ascii="Times New Roman" w:hAnsi="Times New Roman"/>
          <w:bCs/>
          <w:i/>
          <w:sz w:val="28"/>
          <w:szCs w:val="28"/>
        </w:rPr>
        <w:t>ОАО «РАО ЕЭС России»</w:t>
      </w:r>
      <w:r>
        <w:rPr>
          <w:rFonts w:ascii="Times New Roman" w:hAnsi="Times New Roman"/>
          <w:bCs/>
          <w:i/>
          <w:sz w:val="28"/>
          <w:szCs w:val="28"/>
        </w:rPr>
        <w:t>.</w:t>
      </w:r>
      <w:r>
        <w:rPr>
          <w:rFonts w:ascii="Times New Roman" w:hAnsi="Times New Roman"/>
          <w:bCs/>
          <w:sz w:val="28"/>
          <w:szCs w:val="28"/>
        </w:rPr>
        <w:t xml:space="preserve"> </w:t>
      </w:r>
      <w:r w:rsidRPr="008E15E4">
        <w:rPr>
          <w:rFonts w:ascii="Times New Roman" w:hAnsi="Times New Roman"/>
          <w:sz w:val="28"/>
          <w:szCs w:val="28"/>
        </w:rPr>
        <w:t>Образование РАО "ЕЭС России" в форме</w:t>
      </w:r>
    </w:p>
    <w:p w:rsidR="00CB1604" w:rsidRPr="008E15E4" w:rsidRDefault="00CB1604" w:rsidP="00CB1604">
      <w:pPr>
        <w:autoSpaceDE w:val="0"/>
        <w:autoSpaceDN w:val="0"/>
        <w:adjustRightInd w:val="0"/>
        <w:spacing w:after="0" w:line="360" w:lineRule="auto"/>
        <w:jc w:val="both"/>
        <w:rPr>
          <w:rFonts w:ascii="Times New Roman" w:hAnsi="Times New Roman"/>
          <w:sz w:val="28"/>
          <w:szCs w:val="28"/>
        </w:rPr>
      </w:pPr>
      <w:r w:rsidRPr="008E15E4">
        <w:rPr>
          <w:rFonts w:ascii="Times New Roman" w:hAnsi="Times New Roman"/>
          <w:sz w:val="28"/>
          <w:szCs w:val="28"/>
        </w:rPr>
        <w:t>акционерного общества датируется ноябрем</w:t>
      </w:r>
      <w:r>
        <w:rPr>
          <w:rFonts w:ascii="Times New Roman" w:hAnsi="Times New Roman"/>
          <w:sz w:val="28"/>
          <w:szCs w:val="28"/>
        </w:rPr>
        <w:t xml:space="preserve"> </w:t>
      </w:r>
      <w:r w:rsidRPr="008E15E4">
        <w:rPr>
          <w:rFonts w:ascii="Times New Roman" w:hAnsi="Times New Roman"/>
          <w:sz w:val="28"/>
          <w:szCs w:val="28"/>
        </w:rPr>
        <w:t>1992 года, когда были объединены мощности</w:t>
      </w:r>
      <w:r>
        <w:rPr>
          <w:rFonts w:ascii="Times New Roman" w:hAnsi="Times New Roman"/>
          <w:sz w:val="28"/>
          <w:szCs w:val="28"/>
        </w:rPr>
        <w:t xml:space="preserve"> </w:t>
      </w:r>
      <w:r w:rsidRPr="008E15E4">
        <w:rPr>
          <w:rFonts w:ascii="Times New Roman" w:hAnsi="Times New Roman"/>
          <w:sz w:val="28"/>
          <w:szCs w:val="28"/>
        </w:rPr>
        <w:t>свыше 700 энергетических объектов (ГЭС,</w:t>
      </w:r>
      <w:r>
        <w:rPr>
          <w:rFonts w:ascii="Times New Roman" w:hAnsi="Times New Roman"/>
          <w:sz w:val="28"/>
          <w:szCs w:val="28"/>
        </w:rPr>
        <w:t xml:space="preserve"> </w:t>
      </w:r>
      <w:r w:rsidRPr="008E15E4">
        <w:rPr>
          <w:rFonts w:ascii="Times New Roman" w:hAnsi="Times New Roman"/>
          <w:sz w:val="28"/>
          <w:szCs w:val="28"/>
        </w:rPr>
        <w:t>ГРЭС, ТЭЦ и т.д.) в целях надежного функционирования Единой энергетической системы.</w:t>
      </w:r>
    </w:p>
    <w:p w:rsidR="00CB1604" w:rsidRPr="008E15E4" w:rsidRDefault="00CB1604" w:rsidP="00CB1604">
      <w:pPr>
        <w:autoSpaceDE w:val="0"/>
        <w:autoSpaceDN w:val="0"/>
        <w:adjustRightInd w:val="0"/>
        <w:spacing w:after="0" w:line="360" w:lineRule="auto"/>
        <w:ind w:firstLine="567"/>
        <w:jc w:val="both"/>
        <w:rPr>
          <w:rFonts w:ascii="Times New Roman" w:hAnsi="Times New Roman"/>
          <w:sz w:val="28"/>
          <w:szCs w:val="28"/>
        </w:rPr>
      </w:pPr>
      <w:r w:rsidRPr="008E15E4">
        <w:rPr>
          <w:rFonts w:ascii="Times New Roman" w:hAnsi="Times New Roman"/>
          <w:sz w:val="28"/>
          <w:szCs w:val="28"/>
        </w:rPr>
        <w:t>Основной целью образования РАО было</w:t>
      </w:r>
      <w:r>
        <w:rPr>
          <w:rFonts w:ascii="Times New Roman" w:hAnsi="Times New Roman"/>
          <w:sz w:val="28"/>
          <w:szCs w:val="28"/>
        </w:rPr>
        <w:t xml:space="preserve"> </w:t>
      </w:r>
      <w:r w:rsidRPr="008E15E4">
        <w:rPr>
          <w:rFonts w:ascii="Times New Roman" w:hAnsi="Times New Roman"/>
          <w:sz w:val="28"/>
          <w:szCs w:val="28"/>
        </w:rPr>
        <w:t>формирование оптового рынка электроэнергии.</w:t>
      </w:r>
      <w:r>
        <w:rPr>
          <w:rFonts w:ascii="Times New Roman" w:hAnsi="Times New Roman"/>
          <w:sz w:val="28"/>
          <w:szCs w:val="28"/>
        </w:rPr>
        <w:t xml:space="preserve"> </w:t>
      </w:r>
      <w:r w:rsidRPr="008E15E4">
        <w:rPr>
          <w:rFonts w:ascii="Times New Roman" w:hAnsi="Times New Roman"/>
          <w:sz w:val="28"/>
          <w:szCs w:val="28"/>
        </w:rPr>
        <w:t>При создании РАО около 50 новейших электростанций - более половины общих мощностей</w:t>
      </w:r>
      <w:r>
        <w:rPr>
          <w:rFonts w:ascii="Times New Roman" w:hAnsi="Times New Roman"/>
          <w:sz w:val="28"/>
          <w:szCs w:val="28"/>
        </w:rPr>
        <w:t xml:space="preserve"> </w:t>
      </w:r>
      <w:r w:rsidRPr="008E15E4">
        <w:rPr>
          <w:rFonts w:ascii="Times New Roman" w:hAnsi="Times New Roman"/>
          <w:sz w:val="28"/>
          <w:szCs w:val="28"/>
        </w:rPr>
        <w:t>были выведены из состава территориальных АО-энерго и поступили в федеральное владение</w:t>
      </w:r>
      <w:r>
        <w:rPr>
          <w:rFonts w:ascii="Times New Roman" w:hAnsi="Times New Roman"/>
          <w:sz w:val="28"/>
          <w:szCs w:val="28"/>
        </w:rPr>
        <w:t xml:space="preserve"> </w:t>
      </w:r>
      <w:r w:rsidRPr="008E15E4">
        <w:rPr>
          <w:rFonts w:ascii="Times New Roman" w:hAnsi="Times New Roman"/>
          <w:sz w:val="28"/>
          <w:szCs w:val="28"/>
        </w:rPr>
        <w:t>РАО "ЕЭС России".</w:t>
      </w:r>
    </w:p>
    <w:p w:rsidR="00CB1604" w:rsidRDefault="00CB1604" w:rsidP="00CB1604">
      <w:pPr>
        <w:autoSpaceDE w:val="0"/>
        <w:autoSpaceDN w:val="0"/>
        <w:adjustRightInd w:val="0"/>
        <w:spacing w:after="0" w:line="360" w:lineRule="auto"/>
        <w:ind w:firstLine="567"/>
        <w:jc w:val="both"/>
        <w:rPr>
          <w:rFonts w:ascii="Times New Roman" w:hAnsi="Times New Roman"/>
          <w:sz w:val="28"/>
          <w:szCs w:val="28"/>
        </w:rPr>
      </w:pPr>
      <w:r w:rsidRPr="008E15E4">
        <w:rPr>
          <w:rFonts w:ascii="Times New Roman" w:hAnsi="Times New Roman"/>
          <w:sz w:val="28"/>
          <w:szCs w:val="28"/>
        </w:rPr>
        <w:t>В структуре капитала РАО "ЕЭС России"</w:t>
      </w:r>
      <w:r>
        <w:rPr>
          <w:rFonts w:ascii="Times New Roman" w:hAnsi="Times New Roman"/>
          <w:sz w:val="28"/>
          <w:szCs w:val="28"/>
        </w:rPr>
        <w:t xml:space="preserve"> </w:t>
      </w:r>
      <w:r w:rsidRPr="008E15E4">
        <w:rPr>
          <w:rFonts w:ascii="Times New Roman" w:hAnsi="Times New Roman"/>
          <w:sz w:val="28"/>
          <w:szCs w:val="28"/>
        </w:rPr>
        <w:t>государству принадлежит 52,6% акций, на долю иностранных инвесторов приходится 30,7%.</w:t>
      </w:r>
      <w:r>
        <w:rPr>
          <w:rFonts w:ascii="Times New Roman" w:hAnsi="Times New Roman"/>
          <w:sz w:val="28"/>
          <w:szCs w:val="28"/>
        </w:rPr>
        <w:t xml:space="preserve"> </w:t>
      </w:r>
      <w:r w:rsidRPr="008E15E4">
        <w:rPr>
          <w:rFonts w:ascii="Times New Roman" w:hAnsi="Times New Roman"/>
          <w:sz w:val="28"/>
          <w:szCs w:val="28"/>
        </w:rPr>
        <w:t>РАО "ЕЭС России" контролирует 77,7% суммарной мощности электростанций страны. Компания состоит из 72 региональных АО-энерго. В</w:t>
      </w:r>
      <w:r>
        <w:rPr>
          <w:rFonts w:ascii="Times New Roman" w:hAnsi="Times New Roman"/>
          <w:sz w:val="28"/>
          <w:szCs w:val="28"/>
        </w:rPr>
        <w:t xml:space="preserve"> </w:t>
      </w:r>
      <w:r w:rsidRPr="008E15E4">
        <w:rPr>
          <w:rFonts w:ascii="Times New Roman" w:hAnsi="Times New Roman"/>
          <w:sz w:val="28"/>
          <w:szCs w:val="28"/>
        </w:rPr>
        <w:t>капитале 53 из них, РАО имеет 50 и более процентов акций, в остальных - менее 50%. Владея</w:t>
      </w:r>
      <w:r>
        <w:rPr>
          <w:rFonts w:ascii="Times New Roman" w:hAnsi="Times New Roman"/>
          <w:sz w:val="28"/>
          <w:szCs w:val="28"/>
        </w:rPr>
        <w:t xml:space="preserve"> </w:t>
      </w:r>
      <w:r w:rsidRPr="008E15E4">
        <w:rPr>
          <w:rFonts w:ascii="Times New Roman" w:hAnsi="Times New Roman"/>
          <w:sz w:val="28"/>
          <w:szCs w:val="28"/>
        </w:rPr>
        <w:t>большей частью энергетических мощностей,</w:t>
      </w:r>
      <w:r>
        <w:rPr>
          <w:rFonts w:ascii="Times New Roman" w:hAnsi="Times New Roman"/>
          <w:sz w:val="28"/>
          <w:szCs w:val="28"/>
        </w:rPr>
        <w:t xml:space="preserve"> </w:t>
      </w:r>
      <w:r w:rsidRPr="008E15E4">
        <w:rPr>
          <w:rFonts w:ascii="Times New Roman" w:hAnsi="Times New Roman"/>
          <w:sz w:val="28"/>
          <w:szCs w:val="28"/>
        </w:rPr>
        <w:t>РАО "ЕЭС России" является собственником всей</w:t>
      </w:r>
      <w:r>
        <w:rPr>
          <w:rFonts w:ascii="Times New Roman" w:hAnsi="Times New Roman"/>
          <w:sz w:val="28"/>
          <w:szCs w:val="28"/>
        </w:rPr>
        <w:t xml:space="preserve"> </w:t>
      </w:r>
      <w:r w:rsidRPr="008E15E4">
        <w:rPr>
          <w:rFonts w:ascii="Times New Roman" w:hAnsi="Times New Roman"/>
          <w:sz w:val="28"/>
          <w:szCs w:val="28"/>
        </w:rPr>
        <w:t>сети</w:t>
      </w:r>
      <w:r>
        <w:rPr>
          <w:rFonts w:ascii="Times New Roman" w:hAnsi="Times New Roman"/>
          <w:sz w:val="28"/>
          <w:szCs w:val="28"/>
        </w:rPr>
        <w:t xml:space="preserve"> линий электропередач страны</w:t>
      </w:r>
      <w:r>
        <w:rPr>
          <w:rStyle w:val="a9"/>
          <w:rFonts w:ascii="Times New Roman" w:hAnsi="Times New Roman"/>
          <w:sz w:val="28"/>
          <w:szCs w:val="28"/>
        </w:rPr>
        <w:footnoteReference w:id="24"/>
      </w:r>
      <w:r w:rsidRPr="008E15E4">
        <w:rPr>
          <w:rFonts w:ascii="Times New Roman" w:hAnsi="Times New Roman"/>
          <w:sz w:val="28"/>
          <w:szCs w:val="28"/>
        </w:rPr>
        <w:t>. Среди</w:t>
      </w:r>
      <w:r>
        <w:rPr>
          <w:rFonts w:ascii="Times New Roman" w:hAnsi="Times New Roman"/>
          <w:sz w:val="28"/>
          <w:szCs w:val="28"/>
        </w:rPr>
        <w:t xml:space="preserve"> </w:t>
      </w:r>
      <w:r w:rsidRPr="008E15E4">
        <w:rPr>
          <w:rFonts w:ascii="Times New Roman" w:hAnsi="Times New Roman"/>
          <w:sz w:val="28"/>
          <w:szCs w:val="28"/>
        </w:rPr>
        <w:t>станций, не входящих в РАО, значительную долю составляют АЭС, на которые приходится</w:t>
      </w:r>
      <w:r>
        <w:rPr>
          <w:rFonts w:ascii="Times New Roman" w:hAnsi="Times New Roman"/>
          <w:sz w:val="28"/>
          <w:szCs w:val="28"/>
        </w:rPr>
        <w:t xml:space="preserve"> </w:t>
      </w:r>
      <w:r w:rsidRPr="003C03A4">
        <w:rPr>
          <w:rFonts w:ascii="Times New Roman" w:hAnsi="Times New Roman"/>
          <w:sz w:val="28"/>
          <w:szCs w:val="28"/>
        </w:rPr>
        <w:t>13% общего производства электроэнергии в РФ.</w:t>
      </w:r>
      <w:r>
        <w:rPr>
          <w:rStyle w:val="a9"/>
          <w:rFonts w:ascii="Times New Roman" w:hAnsi="Times New Roman"/>
          <w:sz w:val="28"/>
          <w:szCs w:val="28"/>
        </w:rPr>
        <w:footnoteReference w:id="25"/>
      </w:r>
    </w:p>
    <w:p w:rsidR="00CB1604" w:rsidRPr="007035C2" w:rsidRDefault="00CB1604" w:rsidP="00CB1604">
      <w:pPr>
        <w:autoSpaceDE w:val="0"/>
        <w:autoSpaceDN w:val="0"/>
        <w:adjustRightInd w:val="0"/>
        <w:spacing w:after="0" w:line="360" w:lineRule="auto"/>
        <w:ind w:firstLine="567"/>
        <w:jc w:val="both"/>
        <w:rPr>
          <w:rFonts w:ascii="Times New Roman" w:hAnsi="Times New Roman"/>
          <w:sz w:val="28"/>
          <w:szCs w:val="28"/>
        </w:rPr>
      </w:pPr>
      <w:r w:rsidRPr="007035C2">
        <w:rPr>
          <w:rFonts w:ascii="Times New Roman" w:hAnsi="Times New Roman"/>
          <w:sz w:val="28"/>
          <w:szCs w:val="28"/>
        </w:rPr>
        <w:t xml:space="preserve">Таким образом, </w:t>
      </w:r>
      <w:r>
        <w:rPr>
          <w:rFonts w:ascii="Times New Roman" w:hAnsi="Times New Roman"/>
          <w:sz w:val="28"/>
          <w:szCs w:val="28"/>
        </w:rPr>
        <w:t>и</w:t>
      </w:r>
      <w:r w:rsidRPr="007035C2">
        <w:rPr>
          <w:rFonts w:ascii="Times New Roman" w:hAnsi="Times New Roman"/>
          <w:sz w:val="28"/>
          <w:szCs w:val="28"/>
        </w:rPr>
        <w:t>сторический экскурс естественных монополий показывает, что в процессе развития экономической деятельности возникает необходимость преобразований в различных отраслях.</w:t>
      </w:r>
      <w:r>
        <w:rPr>
          <w:rFonts w:ascii="Times New Roman" w:hAnsi="Times New Roman"/>
          <w:sz w:val="28"/>
          <w:szCs w:val="28"/>
        </w:rPr>
        <w:t xml:space="preserve"> </w:t>
      </w:r>
      <w:r w:rsidRPr="007035C2">
        <w:rPr>
          <w:rFonts w:ascii="Times New Roman" w:hAnsi="Times New Roman"/>
          <w:sz w:val="28"/>
          <w:szCs w:val="28"/>
        </w:rPr>
        <w:t>Например, в электроэнергетике эти преобразования должны повлиять на повышение эффективности энергокомпаний и позволит существенно увеличить объем инвестиций в отрасль. В</w:t>
      </w:r>
      <w:r>
        <w:rPr>
          <w:rFonts w:ascii="Times New Roman" w:hAnsi="Times New Roman"/>
          <w:sz w:val="28"/>
          <w:szCs w:val="28"/>
        </w:rPr>
        <w:t xml:space="preserve"> </w:t>
      </w:r>
      <w:r w:rsidRPr="007035C2">
        <w:rPr>
          <w:rFonts w:ascii="Times New Roman" w:hAnsi="Times New Roman"/>
          <w:sz w:val="28"/>
          <w:szCs w:val="28"/>
        </w:rPr>
        <w:t>противном случае при дальнейшем расширении</w:t>
      </w:r>
      <w:r>
        <w:rPr>
          <w:rFonts w:ascii="Times New Roman" w:hAnsi="Times New Roman"/>
          <w:sz w:val="28"/>
          <w:szCs w:val="28"/>
        </w:rPr>
        <w:t xml:space="preserve"> </w:t>
      </w:r>
      <w:r w:rsidRPr="007035C2">
        <w:rPr>
          <w:rFonts w:ascii="Times New Roman" w:hAnsi="Times New Roman"/>
          <w:sz w:val="28"/>
          <w:szCs w:val="28"/>
        </w:rPr>
        <w:t>внешнеэкономического сотрудничества российские предприятия электроэнергетики проиграли</w:t>
      </w:r>
      <w:r w:rsidR="001A5547">
        <w:rPr>
          <w:rFonts w:ascii="Times New Roman" w:hAnsi="Times New Roman"/>
          <w:sz w:val="28"/>
          <w:szCs w:val="28"/>
        </w:rPr>
        <w:t xml:space="preserve"> </w:t>
      </w:r>
      <w:r w:rsidRPr="007035C2">
        <w:rPr>
          <w:rFonts w:ascii="Times New Roman" w:hAnsi="Times New Roman"/>
          <w:sz w:val="28"/>
          <w:szCs w:val="28"/>
        </w:rPr>
        <w:t>бы экономическое соревнование не только на</w:t>
      </w:r>
      <w:r>
        <w:rPr>
          <w:rFonts w:ascii="Times New Roman" w:hAnsi="Times New Roman"/>
          <w:sz w:val="28"/>
          <w:szCs w:val="28"/>
        </w:rPr>
        <w:t xml:space="preserve"> </w:t>
      </w:r>
      <w:r w:rsidRPr="007035C2">
        <w:rPr>
          <w:rFonts w:ascii="Times New Roman" w:hAnsi="Times New Roman"/>
          <w:sz w:val="28"/>
          <w:szCs w:val="28"/>
        </w:rPr>
        <w:t>зарубежных рынках, но и на внутреннем рынке</w:t>
      </w:r>
      <w:r>
        <w:rPr>
          <w:rFonts w:ascii="Times New Roman" w:hAnsi="Times New Roman"/>
          <w:sz w:val="28"/>
          <w:szCs w:val="28"/>
        </w:rPr>
        <w:t xml:space="preserve"> </w:t>
      </w:r>
      <w:r w:rsidRPr="007035C2">
        <w:rPr>
          <w:rFonts w:ascii="Times New Roman" w:hAnsi="Times New Roman"/>
          <w:sz w:val="28"/>
          <w:szCs w:val="28"/>
        </w:rPr>
        <w:t>страны.</w:t>
      </w:r>
      <w:r w:rsidRPr="007035C2">
        <w:rPr>
          <w:rFonts w:ascii="Times New Roman" w:hAnsi="Times New Roman"/>
          <w:sz w:val="28"/>
          <w:szCs w:val="28"/>
        </w:rPr>
        <w:tab/>
      </w:r>
    </w:p>
    <w:p w:rsidR="00CB1604" w:rsidRPr="00044468" w:rsidRDefault="00CB1604" w:rsidP="00CB1604">
      <w:pPr>
        <w:spacing w:after="0" w:line="360" w:lineRule="auto"/>
        <w:ind w:firstLine="567"/>
        <w:jc w:val="both"/>
        <w:rPr>
          <w:rFonts w:ascii="Times New Roman" w:eastAsia="Times New Roman" w:hAnsi="Times New Roman"/>
          <w:color w:val="000000"/>
          <w:sz w:val="28"/>
          <w:szCs w:val="28"/>
          <w:lang w:eastAsia="ru-RU"/>
        </w:rPr>
      </w:pPr>
    </w:p>
    <w:p w:rsidR="00CB1604" w:rsidRPr="00044468" w:rsidRDefault="00CB1604" w:rsidP="00CB1604">
      <w:pPr>
        <w:pStyle w:val="1"/>
        <w:spacing w:before="0" w:beforeAutospacing="0" w:after="150" w:afterAutospacing="0"/>
        <w:rPr>
          <w:rFonts w:ascii="Verdana" w:hAnsi="Verdana"/>
          <w:sz w:val="21"/>
          <w:szCs w:val="21"/>
        </w:rPr>
      </w:pPr>
    </w:p>
    <w:p w:rsidR="00CB1604" w:rsidRPr="00044468" w:rsidRDefault="00CB1604" w:rsidP="00CB1604">
      <w:pPr>
        <w:spacing w:after="0" w:line="360" w:lineRule="auto"/>
        <w:jc w:val="both"/>
        <w:rPr>
          <w:rFonts w:ascii="Times New Roman" w:eastAsia="Times New Roman" w:hAnsi="Times New Roman"/>
          <w:sz w:val="28"/>
          <w:szCs w:val="28"/>
          <w:lang w:eastAsia="ru-RU"/>
        </w:rPr>
      </w:pPr>
    </w:p>
    <w:p w:rsidR="00CB1604" w:rsidRPr="00CA2FCD" w:rsidRDefault="00CB1604" w:rsidP="00CB1604">
      <w:pPr>
        <w:spacing w:after="0" w:line="240" w:lineRule="auto"/>
        <w:outlineLvl w:val="0"/>
        <w:rPr>
          <w:rFonts w:ascii="Verdana" w:eastAsia="Times New Roman" w:hAnsi="Verdana"/>
          <w:b/>
          <w:bCs/>
          <w:color w:val="4C4C4C"/>
          <w:kern w:val="36"/>
          <w:sz w:val="21"/>
          <w:szCs w:val="21"/>
          <w:lang w:eastAsia="ru-RU"/>
        </w:rPr>
      </w:pPr>
    </w:p>
    <w:p w:rsidR="00CB1604" w:rsidRDefault="00CB1604"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1A5547" w:rsidRPr="00714EFF" w:rsidRDefault="001A5547" w:rsidP="00CB1604">
      <w:pPr>
        <w:autoSpaceDE w:val="0"/>
        <w:autoSpaceDN w:val="0"/>
        <w:adjustRightInd w:val="0"/>
        <w:spacing w:after="0" w:line="360" w:lineRule="auto"/>
        <w:ind w:firstLine="567"/>
        <w:jc w:val="both"/>
        <w:rPr>
          <w:rFonts w:ascii="Times New Roman" w:hAnsi="Times New Roman"/>
          <w:sz w:val="28"/>
          <w:szCs w:val="28"/>
        </w:rPr>
      </w:pPr>
    </w:p>
    <w:p w:rsidR="00CB1604" w:rsidRPr="00466DCA" w:rsidRDefault="00CB1604" w:rsidP="00CB1604">
      <w:pPr>
        <w:pStyle w:val="ac"/>
        <w:autoSpaceDE w:val="0"/>
        <w:autoSpaceDN w:val="0"/>
        <w:adjustRightInd w:val="0"/>
        <w:spacing w:after="0" w:line="360" w:lineRule="auto"/>
        <w:ind w:left="927"/>
        <w:jc w:val="both"/>
        <w:rPr>
          <w:rFonts w:ascii="Times New Roman" w:hAnsi="Times New Roman"/>
          <w:sz w:val="28"/>
          <w:szCs w:val="28"/>
        </w:rPr>
      </w:pPr>
    </w:p>
    <w:p w:rsidR="00CB1604" w:rsidRDefault="00CB1604" w:rsidP="00CB1604">
      <w:pPr>
        <w:spacing w:after="0" w:line="360" w:lineRule="auto"/>
        <w:jc w:val="both"/>
        <w:rPr>
          <w:rFonts w:ascii="Times New Roman" w:hAnsi="Times New Roman"/>
          <w:sz w:val="28"/>
          <w:szCs w:val="28"/>
        </w:rPr>
      </w:pPr>
    </w:p>
    <w:p w:rsidR="00CB1604" w:rsidRDefault="006C05D0" w:rsidP="006C05D0">
      <w:pPr>
        <w:spacing w:after="0" w:line="360" w:lineRule="auto"/>
        <w:jc w:val="center"/>
        <w:rPr>
          <w:rFonts w:ascii="Times New Roman" w:hAnsi="Times New Roman"/>
          <w:b/>
          <w:sz w:val="28"/>
          <w:szCs w:val="28"/>
        </w:rPr>
      </w:pPr>
      <w:r>
        <w:rPr>
          <w:rFonts w:ascii="Times New Roman" w:hAnsi="Times New Roman"/>
          <w:b/>
          <w:sz w:val="28"/>
          <w:szCs w:val="28"/>
        </w:rPr>
        <w:t>ЗАКЛЮЧЕНИЕ</w:t>
      </w:r>
    </w:p>
    <w:p w:rsidR="006C05D0" w:rsidRDefault="009B5B96" w:rsidP="009B5B96">
      <w:pPr>
        <w:spacing w:after="0" w:line="360" w:lineRule="auto"/>
        <w:ind w:firstLine="567"/>
        <w:jc w:val="both"/>
        <w:rPr>
          <w:rFonts w:ascii="Times New Roman" w:hAnsi="Times New Roman"/>
          <w:sz w:val="28"/>
          <w:szCs w:val="28"/>
        </w:rPr>
      </w:pPr>
      <w:r>
        <w:rPr>
          <w:rFonts w:ascii="Times New Roman" w:hAnsi="Times New Roman"/>
          <w:sz w:val="28"/>
          <w:szCs w:val="28"/>
        </w:rPr>
        <w:t xml:space="preserve">Изучив выбранную тему, следует отметить, что именно эффективность функционирования естественных монополий может определить конкурентоспособность экономики России на международных рынках. Несоответствие структур естественных монополий и их государственного регулирования достигнутой степени развития рыночных отношений обусловило необходимость их реформирования. </w:t>
      </w:r>
    </w:p>
    <w:p w:rsidR="009B5B96" w:rsidRDefault="009B5B96" w:rsidP="009B5B96">
      <w:pPr>
        <w:spacing w:after="0" w:line="360" w:lineRule="auto"/>
        <w:ind w:firstLine="567"/>
        <w:jc w:val="both"/>
        <w:rPr>
          <w:rStyle w:val="apple-style-span"/>
          <w:rFonts w:ascii="Times New Roman" w:hAnsi="Times New Roman"/>
          <w:color w:val="000000"/>
          <w:sz w:val="28"/>
          <w:szCs w:val="28"/>
        </w:rPr>
      </w:pPr>
      <w:r>
        <w:rPr>
          <w:rFonts w:ascii="Times New Roman" w:eastAsia="Times New Roman" w:hAnsi="Times New Roman"/>
          <w:color w:val="000000"/>
          <w:sz w:val="28"/>
          <w:szCs w:val="28"/>
          <w:lang w:eastAsia="ru-RU"/>
        </w:rPr>
        <w:t xml:space="preserve">Естественной монополией является отрасль, в которой совокупный объем спроса может быть эффективно удовлетворен одной фирмой. </w:t>
      </w:r>
      <w:r>
        <w:rPr>
          <w:rStyle w:val="apple-style-span"/>
          <w:rFonts w:ascii="Times New Roman" w:hAnsi="Times New Roman"/>
          <w:color w:val="000000"/>
          <w:sz w:val="28"/>
          <w:szCs w:val="28"/>
        </w:rPr>
        <w:t>П</w:t>
      </w:r>
      <w:r w:rsidRPr="00157F65">
        <w:rPr>
          <w:rStyle w:val="apple-style-span"/>
          <w:rFonts w:ascii="Times New Roman" w:hAnsi="Times New Roman"/>
          <w:color w:val="000000"/>
          <w:sz w:val="28"/>
          <w:szCs w:val="28"/>
        </w:rPr>
        <w:t>ричины, обусловливающую подобную монополию, не зависят от действия людей</w:t>
      </w:r>
      <w:r>
        <w:rPr>
          <w:rStyle w:val="apple-style-span"/>
          <w:rFonts w:ascii="Times New Roman" w:hAnsi="Times New Roman"/>
          <w:color w:val="000000"/>
          <w:sz w:val="28"/>
          <w:szCs w:val="28"/>
        </w:rPr>
        <w:t>. В зависимости от величины рыночного спроса естественные монополии делятся на: глобальные и локальные. Деятельность этих экономических субъектов порождает ряд положительных и отрицательных моментов, которые в свою очередь определяют необходимость государственного вмешательства.</w:t>
      </w:r>
    </w:p>
    <w:p w:rsidR="009B5B96" w:rsidRDefault="00FC5391" w:rsidP="009B5B96">
      <w:pPr>
        <w:spacing w:after="0" w:line="360" w:lineRule="auto"/>
        <w:ind w:firstLine="567"/>
        <w:jc w:val="both"/>
        <w:rPr>
          <w:rFonts w:ascii="Times New Roman" w:hAnsi="Times New Roman"/>
          <w:sz w:val="28"/>
          <w:szCs w:val="28"/>
        </w:rPr>
      </w:pPr>
      <w:r>
        <w:rPr>
          <w:rFonts w:ascii="Times New Roman" w:hAnsi="Times New Roman"/>
          <w:sz w:val="28"/>
          <w:szCs w:val="28"/>
        </w:rPr>
        <w:t>Негативные последствия монопольной власти заставляют государство предпринимать меры регулирования фирмы, даже если это и отрасль естественной монополии. Можно выделить два основных направления в регулировании деятельности естественных монополий: ценовое и неценовое. Ценовое регулирование предполагает прямое определение цен (тарифов) или назначение их предельного уровня. Неценовые методы включают: снижение барьеров входа в отрасль, конкуренцию на рынке естественной монополии, контроль качества товара, реорганизация отрасли.</w:t>
      </w:r>
    </w:p>
    <w:p w:rsidR="00FC5391" w:rsidRDefault="00FC5391" w:rsidP="009B5B96">
      <w:pPr>
        <w:spacing w:after="0" w:line="360" w:lineRule="auto"/>
        <w:ind w:firstLine="567"/>
        <w:jc w:val="both"/>
        <w:rPr>
          <w:rFonts w:ascii="Times New Roman" w:hAnsi="Times New Roman"/>
          <w:sz w:val="28"/>
          <w:szCs w:val="28"/>
        </w:rPr>
      </w:pPr>
      <w:r>
        <w:rPr>
          <w:rFonts w:ascii="Times New Roman" w:hAnsi="Times New Roman"/>
          <w:sz w:val="28"/>
          <w:szCs w:val="28"/>
        </w:rPr>
        <w:t>И</w:t>
      </w:r>
      <w:r w:rsidRPr="007035C2">
        <w:rPr>
          <w:rFonts w:ascii="Times New Roman" w:hAnsi="Times New Roman"/>
          <w:sz w:val="28"/>
          <w:szCs w:val="28"/>
        </w:rPr>
        <w:t>сторический экскурс естественных монополий показывает, что в процессе развития экономической деятельности возникает необходимость преобразований в различных отраслях.</w:t>
      </w:r>
      <w:r>
        <w:rPr>
          <w:rFonts w:ascii="Times New Roman" w:hAnsi="Times New Roman"/>
          <w:sz w:val="28"/>
          <w:szCs w:val="28"/>
        </w:rPr>
        <w:t xml:space="preserve"> </w:t>
      </w:r>
      <w:r w:rsidRPr="007035C2">
        <w:rPr>
          <w:rFonts w:ascii="Times New Roman" w:hAnsi="Times New Roman"/>
          <w:sz w:val="28"/>
          <w:szCs w:val="28"/>
        </w:rPr>
        <w:t>Например, в электроэнергетике эти преобразования должны повлиять на повышение эффективности энергокомпаний и позволит существенно увеличить объем инвестиций в отрасль. В</w:t>
      </w:r>
      <w:r>
        <w:rPr>
          <w:rFonts w:ascii="Times New Roman" w:hAnsi="Times New Roman"/>
          <w:sz w:val="28"/>
          <w:szCs w:val="28"/>
        </w:rPr>
        <w:t xml:space="preserve"> </w:t>
      </w:r>
      <w:r w:rsidRPr="007035C2">
        <w:rPr>
          <w:rFonts w:ascii="Times New Roman" w:hAnsi="Times New Roman"/>
          <w:sz w:val="28"/>
          <w:szCs w:val="28"/>
        </w:rPr>
        <w:t>противном случае при дальнейшем расширении</w:t>
      </w:r>
      <w:r>
        <w:rPr>
          <w:rFonts w:ascii="Times New Roman" w:hAnsi="Times New Roman"/>
          <w:sz w:val="28"/>
          <w:szCs w:val="28"/>
        </w:rPr>
        <w:t xml:space="preserve"> </w:t>
      </w:r>
      <w:r w:rsidRPr="007035C2">
        <w:rPr>
          <w:rFonts w:ascii="Times New Roman" w:hAnsi="Times New Roman"/>
          <w:sz w:val="28"/>
          <w:szCs w:val="28"/>
        </w:rPr>
        <w:t>внешнеэкономического сотрудничества российские предприятия электроэнергетики проиграли</w:t>
      </w:r>
      <w:r>
        <w:rPr>
          <w:rFonts w:ascii="Times New Roman" w:hAnsi="Times New Roman"/>
          <w:sz w:val="28"/>
          <w:szCs w:val="28"/>
        </w:rPr>
        <w:t xml:space="preserve"> </w:t>
      </w:r>
      <w:r w:rsidRPr="007035C2">
        <w:rPr>
          <w:rFonts w:ascii="Times New Roman" w:hAnsi="Times New Roman"/>
          <w:sz w:val="28"/>
          <w:szCs w:val="28"/>
        </w:rPr>
        <w:t>бы экономическое соревнование не только на</w:t>
      </w:r>
      <w:r>
        <w:rPr>
          <w:rFonts w:ascii="Times New Roman" w:hAnsi="Times New Roman"/>
          <w:sz w:val="28"/>
          <w:szCs w:val="28"/>
        </w:rPr>
        <w:t xml:space="preserve"> </w:t>
      </w:r>
      <w:r w:rsidRPr="007035C2">
        <w:rPr>
          <w:rFonts w:ascii="Times New Roman" w:hAnsi="Times New Roman"/>
          <w:sz w:val="28"/>
          <w:szCs w:val="28"/>
        </w:rPr>
        <w:t>зарубежных рынках, но и на внутреннем рынке</w:t>
      </w:r>
      <w:r>
        <w:rPr>
          <w:rFonts w:ascii="Times New Roman" w:hAnsi="Times New Roman"/>
          <w:sz w:val="28"/>
          <w:szCs w:val="28"/>
        </w:rPr>
        <w:t xml:space="preserve"> </w:t>
      </w:r>
      <w:r w:rsidRPr="007035C2">
        <w:rPr>
          <w:rFonts w:ascii="Times New Roman" w:hAnsi="Times New Roman"/>
          <w:sz w:val="28"/>
          <w:szCs w:val="28"/>
        </w:rPr>
        <w:t>страны.</w:t>
      </w:r>
    </w:p>
    <w:p w:rsidR="00FC5391" w:rsidRPr="006C05D0" w:rsidRDefault="00FC5391" w:rsidP="009B5B96">
      <w:pPr>
        <w:spacing w:after="0" w:line="360" w:lineRule="auto"/>
        <w:ind w:firstLine="567"/>
        <w:jc w:val="both"/>
        <w:rPr>
          <w:rFonts w:ascii="Times New Roman" w:hAnsi="Times New Roman"/>
          <w:sz w:val="28"/>
          <w:szCs w:val="28"/>
        </w:rPr>
      </w:pPr>
    </w:p>
    <w:p w:rsidR="00CB1604" w:rsidRDefault="00CB1604" w:rsidP="00CB1604">
      <w:pPr>
        <w:spacing w:after="0" w:line="360" w:lineRule="auto"/>
        <w:jc w:val="both"/>
        <w:rPr>
          <w:rFonts w:ascii="Times New Roman" w:hAnsi="Times New Roman"/>
          <w:sz w:val="28"/>
          <w:szCs w:val="28"/>
        </w:rPr>
      </w:pPr>
    </w:p>
    <w:p w:rsidR="00FC5391" w:rsidRDefault="00FC5391" w:rsidP="00CB1604">
      <w:pPr>
        <w:spacing w:after="0" w:line="360" w:lineRule="auto"/>
        <w:jc w:val="both"/>
        <w:rPr>
          <w:rFonts w:ascii="Times New Roman" w:hAnsi="Times New Roman"/>
          <w:sz w:val="28"/>
          <w:szCs w:val="28"/>
        </w:rPr>
      </w:pPr>
    </w:p>
    <w:p w:rsidR="00FC5391" w:rsidRDefault="00FC5391" w:rsidP="00CB1604">
      <w:pPr>
        <w:spacing w:after="0" w:line="360" w:lineRule="auto"/>
        <w:jc w:val="both"/>
        <w:rPr>
          <w:rFonts w:ascii="Times New Roman" w:hAnsi="Times New Roman"/>
          <w:sz w:val="28"/>
          <w:szCs w:val="28"/>
        </w:rPr>
      </w:pPr>
    </w:p>
    <w:p w:rsidR="00FC5391" w:rsidRDefault="00FC5391" w:rsidP="00CB1604">
      <w:pPr>
        <w:spacing w:after="0" w:line="360" w:lineRule="auto"/>
        <w:jc w:val="both"/>
        <w:rPr>
          <w:rFonts w:ascii="Times New Roman" w:hAnsi="Times New Roman"/>
          <w:sz w:val="28"/>
          <w:szCs w:val="28"/>
        </w:rPr>
      </w:pPr>
    </w:p>
    <w:p w:rsidR="00FC5391" w:rsidRDefault="00FC5391" w:rsidP="00CB1604">
      <w:pPr>
        <w:spacing w:after="0" w:line="360" w:lineRule="auto"/>
        <w:jc w:val="both"/>
        <w:rPr>
          <w:rFonts w:ascii="Times New Roman" w:hAnsi="Times New Roman"/>
          <w:sz w:val="28"/>
          <w:szCs w:val="28"/>
        </w:rPr>
      </w:pPr>
    </w:p>
    <w:p w:rsidR="00FC5391" w:rsidRDefault="00FC5391" w:rsidP="00CB1604">
      <w:pPr>
        <w:spacing w:after="0" w:line="360" w:lineRule="auto"/>
        <w:jc w:val="both"/>
        <w:rPr>
          <w:rFonts w:ascii="Times New Roman" w:hAnsi="Times New Roman"/>
          <w:sz w:val="28"/>
          <w:szCs w:val="28"/>
        </w:rPr>
      </w:pPr>
    </w:p>
    <w:p w:rsidR="00FC5391" w:rsidRDefault="00FC5391" w:rsidP="00CB1604">
      <w:pPr>
        <w:spacing w:after="0" w:line="360" w:lineRule="auto"/>
        <w:jc w:val="both"/>
        <w:rPr>
          <w:rFonts w:ascii="Times New Roman" w:hAnsi="Times New Roman"/>
          <w:sz w:val="28"/>
          <w:szCs w:val="28"/>
        </w:rPr>
      </w:pPr>
    </w:p>
    <w:p w:rsidR="00FC5391" w:rsidRDefault="00FC5391" w:rsidP="00CB1604">
      <w:pPr>
        <w:spacing w:after="0" w:line="360" w:lineRule="auto"/>
        <w:jc w:val="both"/>
        <w:rPr>
          <w:rFonts w:ascii="Times New Roman" w:hAnsi="Times New Roman"/>
          <w:sz w:val="28"/>
          <w:szCs w:val="28"/>
        </w:rPr>
      </w:pPr>
    </w:p>
    <w:p w:rsidR="00FC5391" w:rsidRDefault="00FC5391" w:rsidP="00CB1604">
      <w:pPr>
        <w:spacing w:after="0" w:line="360" w:lineRule="auto"/>
        <w:jc w:val="both"/>
        <w:rPr>
          <w:rFonts w:ascii="Times New Roman" w:hAnsi="Times New Roman"/>
          <w:sz w:val="28"/>
          <w:szCs w:val="28"/>
        </w:rPr>
      </w:pPr>
    </w:p>
    <w:p w:rsidR="00FC5391" w:rsidRDefault="00FC5391" w:rsidP="00CB1604">
      <w:pPr>
        <w:spacing w:after="0" w:line="360" w:lineRule="auto"/>
        <w:jc w:val="both"/>
        <w:rPr>
          <w:rFonts w:ascii="Times New Roman" w:hAnsi="Times New Roman"/>
          <w:sz w:val="28"/>
          <w:szCs w:val="28"/>
        </w:rPr>
      </w:pPr>
    </w:p>
    <w:p w:rsidR="00FC5391" w:rsidRDefault="00FC5391" w:rsidP="00CB1604">
      <w:pPr>
        <w:spacing w:after="0" w:line="360" w:lineRule="auto"/>
        <w:jc w:val="both"/>
        <w:rPr>
          <w:rFonts w:ascii="Times New Roman" w:hAnsi="Times New Roman"/>
          <w:sz w:val="28"/>
          <w:szCs w:val="28"/>
        </w:rPr>
      </w:pPr>
    </w:p>
    <w:p w:rsidR="00FC5391" w:rsidRDefault="00FC5391" w:rsidP="00CB1604">
      <w:pPr>
        <w:spacing w:after="0" w:line="360" w:lineRule="auto"/>
        <w:jc w:val="both"/>
        <w:rPr>
          <w:rFonts w:ascii="Times New Roman" w:hAnsi="Times New Roman"/>
          <w:sz w:val="28"/>
          <w:szCs w:val="28"/>
        </w:rPr>
      </w:pPr>
    </w:p>
    <w:p w:rsidR="00FC5391" w:rsidRDefault="00FC5391" w:rsidP="00CB1604">
      <w:pPr>
        <w:spacing w:after="0" w:line="360" w:lineRule="auto"/>
        <w:jc w:val="both"/>
        <w:rPr>
          <w:rFonts w:ascii="Times New Roman" w:hAnsi="Times New Roman"/>
          <w:sz w:val="28"/>
          <w:szCs w:val="28"/>
        </w:rPr>
      </w:pPr>
    </w:p>
    <w:p w:rsidR="00FC5391" w:rsidRDefault="00FC5391" w:rsidP="00CB1604">
      <w:pPr>
        <w:spacing w:after="0" w:line="360" w:lineRule="auto"/>
        <w:jc w:val="both"/>
        <w:rPr>
          <w:rFonts w:ascii="Times New Roman" w:hAnsi="Times New Roman"/>
          <w:sz w:val="28"/>
          <w:szCs w:val="28"/>
        </w:rPr>
      </w:pPr>
    </w:p>
    <w:p w:rsidR="00FC5391" w:rsidRDefault="00FC5391" w:rsidP="00CB1604">
      <w:pPr>
        <w:spacing w:after="0" w:line="360" w:lineRule="auto"/>
        <w:jc w:val="both"/>
        <w:rPr>
          <w:rFonts w:ascii="Times New Roman" w:hAnsi="Times New Roman"/>
          <w:sz w:val="28"/>
          <w:szCs w:val="28"/>
        </w:rPr>
      </w:pPr>
    </w:p>
    <w:p w:rsidR="00FC5391" w:rsidRDefault="00FC5391" w:rsidP="00CB1604">
      <w:pPr>
        <w:spacing w:after="0" w:line="360" w:lineRule="auto"/>
        <w:jc w:val="both"/>
        <w:rPr>
          <w:rFonts w:ascii="Times New Roman" w:hAnsi="Times New Roman"/>
          <w:sz w:val="28"/>
          <w:szCs w:val="28"/>
        </w:rPr>
      </w:pPr>
    </w:p>
    <w:p w:rsidR="00FC5391" w:rsidRDefault="00FC5391" w:rsidP="00CB1604">
      <w:pPr>
        <w:spacing w:after="0" w:line="360" w:lineRule="auto"/>
        <w:jc w:val="both"/>
        <w:rPr>
          <w:rFonts w:ascii="Times New Roman" w:hAnsi="Times New Roman"/>
          <w:sz w:val="28"/>
          <w:szCs w:val="28"/>
        </w:rPr>
      </w:pPr>
    </w:p>
    <w:p w:rsidR="001A5547" w:rsidRDefault="001A5547" w:rsidP="00CB1604">
      <w:pPr>
        <w:spacing w:after="0" w:line="360" w:lineRule="auto"/>
        <w:jc w:val="both"/>
        <w:rPr>
          <w:rFonts w:ascii="Times New Roman" w:hAnsi="Times New Roman"/>
          <w:sz w:val="28"/>
          <w:szCs w:val="28"/>
        </w:rPr>
      </w:pPr>
    </w:p>
    <w:p w:rsidR="001A5547" w:rsidRDefault="001A5547" w:rsidP="00CB1604">
      <w:pPr>
        <w:spacing w:after="0" w:line="360" w:lineRule="auto"/>
        <w:jc w:val="both"/>
        <w:rPr>
          <w:rFonts w:ascii="Times New Roman" w:hAnsi="Times New Roman"/>
          <w:sz w:val="28"/>
          <w:szCs w:val="28"/>
        </w:rPr>
      </w:pPr>
    </w:p>
    <w:p w:rsidR="001A5547" w:rsidRDefault="001A5547" w:rsidP="00CB1604">
      <w:pPr>
        <w:spacing w:after="0" w:line="360" w:lineRule="auto"/>
        <w:jc w:val="both"/>
        <w:rPr>
          <w:rFonts w:ascii="Times New Roman" w:hAnsi="Times New Roman"/>
          <w:sz w:val="28"/>
          <w:szCs w:val="28"/>
        </w:rPr>
      </w:pPr>
    </w:p>
    <w:p w:rsidR="001A5547" w:rsidRDefault="001A5547" w:rsidP="00CB1604">
      <w:pPr>
        <w:spacing w:after="0" w:line="360" w:lineRule="auto"/>
        <w:jc w:val="both"/>
        <w:rPr>
          <w:rFonts w:ascii="Times New Roman" w:hAnsi="Times New Roman"/>
          <w:sz w:val="28"/>
          <w:szCs w:val="28"/>
        </w:rPr>
      </w:pPr>
    </w:p>
    <w:p w:rsidR="001A5547" w:rsidRDefault="001A5547" w:rsidP="00CB1604">
      <w:pPr>
        <w:spacing w:after="0" w:line="360" w:lineRule="auto"/>
        <w:jc w:val="both"/>
        <w:rPr>
          <w:rFonts w:ascii="Times New Roman" w:hAnsi="Times New Roman"/>
          <w:sz w:val="28"/>
          <w:szCs w:val="28"/>
        </w:rPr>
      </w:pPr>
    </w:p>
    <w:p w:rsidR="001A5547" w:rsidRDefault="001A5547" w:rsidP="00CB1604">
      <w:pPr>
        <w:spacing w:after="0" w:line="360" w:lineRule="auto"/>
        <w:jc w:val="both"/>
        <w:rPr>
          <w:rFonts w:ascii="Times New Roman" w:hAnsi="Times New Roman"/>
          <w:sz w:val="28"/>
          <w:szCs w:val="28"/>
        </w:rPr>
      </w:pPr>
    </w:p>
    <w:p w:rsidR="001A5547" w:rsidRDefault="001A5547" w:rsidP="00CB1604">
      <w:pPr>
        <w:spacing w:after="0" w:line="360" w:lineRule="auto"/>
        <w:jc w:val="both"/>
        <w:rPr>
          <w:rFonts w:ascii="Times New Roman" w:hAnsi="Times New Roman"/>
          <w:sz w:val="28"/>
          <w:szCs w:val="28"/>
        </w:rPr>
      </w:pPr>
    </w:p>
    <w:p w:rsidR="001A5547" w:rsidRDefault="001A5547" w:rsidP="00CB1604">
      <w:pPr>
        <w:spacing w:after="0" w:line="360" w:lineRule="auto"/>
        <w:jc w:val="both"/>
        <w:rPr>
          <w:rFonts w:ascii="Times New Roman" w:hAnsi="Times New Roman"/>
          <w:sz w:val="28"/>
          <w:szCs w:val="28"/>
        </w:rPr>
      </w:pPr>
    </w:p>
    <w:p w:rsidR="001A5547" w:rsidRDefault="001A5547" w:rsidP="00CB1604">
      <w:pPr>
        <w:spacing w:after="0" w:line="360" w:lineRule="auto"/>
        <w:jc w:val="both"/>
        <w:rPr>
          <w:rFonts w:ascii="Times New Roman" w:hAnsi="Times New Roman"/>
          <w:sz w:val="28"/>
          <w:szCs w:val="28"/>
        </w:rPr>
      </w:pPr>
    </w:p>
    <w:p w:rsidR="00FC5391" w:rsidRDefault="00FC5391" w:rsidP="00CB1604">
      <w:pPr>
        <w:spacing w:after="0" w:line="360" w:lineRule="auto"/>
        <w:jc w:val="both"/>
        <w:rPr>
          <w:rFonts w:ascii="Times New Roman" w:hAnsi="Times New Roman"/>
          <w:sz w:val="28"/>
          <w:szCs w:val="28"/>
        </w:rPr>
      </w:pPr>
    </w:p>
    <w:p w:rsidR="00FC5391" w:rsidRDefault="00FC5391" w:rsidP="00FC5391">
      <w:pPr>
        <w:spacing w:after="0" w:line="360" w:lineRule="auto"/>
        <w:jc w:val="center"/>
        <w:rPr>
          <w:rFonts w:ascii="Times New Roman" w:hAnsi="Times New Roman"/>
          <w:b/>
          <w:sz w:val="28"/>
          <w:szCs w:val="28"/>
        </w:rPr>
      </w:pPr>
      <w:r>
        <w:rPr>
          <w:rFonts w:ascii="Times New Roman" w:hAnsi="Times New Roman"/>
          <w:b/>
          <w:sz w:val="28"/>
          <w:szCs w:val="28"/>
        </w:rPr>
        <w:t>СПИСОК ИСПОЛЬЗОВАННОЙ ЛИТЕРАТУРЫ</w:t>
      </w:r>
    </w:p>
    <w:p w:rsidR="00FC5391" w:rsidRDefault="00FC5391" w:rsidP="00FC5391">
      <w:pPr>
        <w:pStyle w:val="ac"/>
        <w:numPr>
          <w:ilvl w:val="3"/>
          <w:numId w:val="3"/>
        </w:numPr>
        <w:autoSpaceDE w:val="0"/>
        <w:autoSpaceDN w:val="0"/>
        <w:adjustRightInd w:val="0"/>
        <w:spacing w:after="0" w:line="360" w:lineRule="auto"/>
        <w:jc w:val="both"/>
        <w:rPr>
          <w:rFonts w:ascii="Times New Roman" w:hAnsi="Times New Roman"/>
          <w:sz w:val="28"/>
          <w:szCs w:val="28"/>
        </w:rPr>
      </w:pPr>
      <w:r w:rsidRPr="00FC5391">
        <w:rPr>
          <w:rFonts w:ascii="Times New Roman" w:hAnsi="Times New Roman"/>
          <w:sz w:val="28"/>
          <w:szCs w:val="28"/>
        </w:rPr>
        <w:t>Федеральный закон от 17.08.1995 N 147-ФЗ (ред. от 26.03.2003) "О Естественных монополиях".</w:t>
      </w:r>
    </w:p>
    <w:p w:rsidR="005016BD" w:rsidRDefault="005016BD" w:rsidP="005016BD">
      <w:pPr>
        <w:pStyle w:val="ac"/>
        <w:numPr>
          <w:ilvl w:val="3"/>
          <w:numId w:val="3"/>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Бабашкина А.М. Государственное регулирование национальной экономики: учебное пособие.- М.: Финансы и статистика, 2007.- 480 с.: ил.</w:t>
      </w:r>
    </w:p>
    <w:p w:rsidR="005016BD" w:rsidRDefault="005016BD" w:rsidP="005016BD">
      <w:pPr>
        <w:pStyle w:val="ac"/>
        <w:numPr>
          <w:ilvl w:val="3"/>
          <w:numId w:val="3"/>
        </w:numPr>
        <w:autoSpaceDE w:val="0"/>
        <w:autoSpaceDN w:val="0"/>
        <w:adjustRightInd w:val="0"/>
        <w:spacing w:after="0" w:line="360" w:lineRule="auto"/>
        <w:jc w:val="both"/>
        <w:rPr>
          <w:rFonts w:ascii="Times New Roman" w:hAnsi="Times New Roman"/>
          <w:sz w:val="28"/>
          <w:szCs w:val="28"/>
        </w:rPr>
      </w:pPr>
      <w:r w:rsidRPr="00B05503">
        <w:rPr>
          <w:rFonts w:ascii="Times New Roman" w:eastAsia="Times New Roman" w:hAnsi="Times New Roman"/>
          <w:color w:val="000000"/>
          <w:sz w:val="28"/>
          <w:szCs w:val="28"/>
          <w:lang w:eastAsia="ru-RU"/>
        </w:rPr>
        <w:t>Гальперин В. М., Игнатьев С. М., Моргунов В. И. Микроэкономика В2-х томах. Институт «Экономическая школа», Санкт-Петербург, 2004.</w:t>
      </w:r>
      <w:r>
        <w:rPr>
          <w:rFonts w:ascii="Times New Roman" w:hAnsi="Times New Roman"/>
          <w:sz w:val="28"/>
          <w:szCs w:val="28"/>
        </w:rPr>
        <w:t>Розанова Н.М. Экономическая теория фирмы: учебник/ Н.М. Розанова.- М.: ЗАО «Издательство «Экономика», 2009.- 447с.</w:t>
      </w:r>
    </w:p>
    <w:p w:rsidR="005016BD" w:rsidRDefault="005016BD" w:rsidP="005016BD">
      <w:pPr>
        <w:pStyle w:val="ac"/>
        <w:numPr>
          <w:ilvl w:val="3"/>
          <w:numId w:val="3"/>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Рой Л.В., Третьяк В.П. Анализ отраслевых рынков: Учебник.- М.: ИНФРА- М, 2008.- 442 с.-(</w:t>
      </w:r>
      <w:r w:rsidRPr="003229DC">
        <w:rPr>
          <w:rFonts w:ascii="Times New Roman" w:hAnsi="Times New Roman"/>
          <w:sz w:val="28"/>
          <w:szCs w:val="28"/>
        </w:rPr>
        <w:t xml:space="preserve"> </w:t>
      </w:r>
      <w:r>
        <w:rPr>
          <w:rFonts w:ascii="Times New Roman" w:hAnsi="Times New Roman"/>
          <w:sz w:val="28"/>
          <w:szCs w:val="28"/>
        </w:rPr>
        <w:t>Учебники экономического факультета МГУ им. М.В. Ломоносова).</w:t>
      </w:r>
    </w:p>
    <w:p w:rsidR="005016BD" w:rsidRPr="00B05503" w:rsidRDefault="005016BD" w:rsidP="005016BD">
      <w:pPr>
        <w:pStyle w:val="ac"/>
        <w:numPr>
          <w:ilvl w:val="3"/>
          <w:numId w:val="3"/>
        </w:numPr>
        <w:autoSpaceDE w:val="0"/>
        <w:autoSpaceDN w:val="0"/>
        <w:adjustRightInd w:val="0"/>
        <w:spacing w:after="0" w:line="360" w:lineRule="auto"/>
        <w:jc w:val="both"/>
        <w:rPr>
          <w:rStyle w:val="apple-style-span"/>
          <w:rFonts w:ascii="Times New Roman" w:hAnsi="Times New Roman"/>
          <w:sz w:val="28"/>
          <w:szCs w:val="28"/>
        </w:rPr>
      </w:pPr>
      <w:r w:rsidRPr="00B05503">
        <w:rPr>
          <w:rStyle w:val="apple-style-span"/>
          <w:rFonts w:ascii="Times New Roman" w:hAnsi="Times New Roman"/>
          <w:bCs/>
          <w:sz w:val="28"/>
          <w:szCs w:val="28"/>
        </w:rPr>
        <w:t>Сторчевой М.А. Основы экономики: Учебник/ М.А. Сторчевой; Под ред. П.А. Ватника; Рис. Е.С. Пантелеевой. СПб.: Экон. шк., 1999. 429, [3] с. (Б-ка "Экон. шк."; Вып. 25).</w:t>
      </w:r>
    </w:p>
    <w:p w:rsidR="005016BD" w:rsidRDefault="005016BD" w:rsidP="005016BD">
      <w:pPr>
        <w:pStyle w:val="ac"/>
        <w:numPr>
          <w:ilvl w:val="3"/>
          <w:numId w:val="3"/>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Теория отраслевых рынков (в структурно-логических схемах): учебно-методическое пособие/ Ю.В. Тарануха; под общей редакцией д.э.н., проф. А.В. Сидоровича; МГУ им. М.В. Ломоносова.- 2-е изд., переработанное и дополненное.- М.: Издательство «Дело и Сервис», 2009.- 320 с.-(Учебники МГУ им. М.В. Ломоносова).</w:t>
      </w:r>
    </w:p>
    <w:p w:rsidR="005016BD" w:rsidRDefault="005016BD" w:rsidP="005016BD">
      <w:pPr>
        <w:pStyle w:val="ac"/>
        <w:numPr>
          <w:ilvl w:val="3"/>
          <w:numId w:val="3"/>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Чеканский А.Н., Фролова Н.Л. Микроэкономика. Промежуточный уровень: Учебник.- М.: ИНФРА – М, 2008.- 685 с. – (Учебники экономического факультета МГУ им. М.В. Ломоносова).</w:t>
      </w:r>
    </w:p>
    <w:p w:rsidR="005016BD" w:rsidRDefault="005016BD" w:rsidP="005016BD">
      <w:pPr>
        <w:pStyle w:val="ac"/>
        <w:numPr>
          <w:ilvl w:val="3"/>
          <w:numId w:val="3"/>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Экономика отраслевых рынков: учебное пособие / В.М. Джуха, А.В. Курицын, И.С. Штапова. – Ростов н/Д: Феникс, 2010. – 253 с. – (Высшее образование).</w:t>
      </w:r>
    </w:p>
    <w:p w:rsidR="005016BD" w:rsidRDefault="005016BD" w:rsidP="005016BD">
      <w:pPr>
        <w:pStyle w:val="ac"/>
        <w:numPr>
          <w:ilvl w:val="3"/>
          <w:numId w:val="3"/>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Гительман Л.Д. Энергетический бизнес / Л.Д. Гительман, Б.Е. Ратников.- М.: ЭКМОС, 2006.</w:t>
      </w:r>
    </w:p>
    <w:p w:rsidR="005016BD" w:rsidRPr="007705A5" w:rsidRDefault="00BD24B7" w:rsidP="005016BD">
      <w:pPr>
        <w:pStyle w:val="ac"/>
        <w:numPr>
          <w:ilvl w:val="3"/>
          <w:numId w:val="3"/>
        </w:numPr>
        <w:autoSpaceDE w:val="0"/>
        <w:autoSpaceDN w:val="0"/>
        <w:adjustRightInd w:val="0"/>
        <w:spacing w:after="0" w:line="360" w:lineRule="auto"/>
        <w:jc w:val="both"/>
        <w:rPr>
          <w:rFonts w:ascii="Times New Roman" w:hAnsi="Times New Roman"/>
          <w:sz w:val="28"/>
          <w:szCs w:val="28"/>
        </w:rPr>
      </w:pPr>
      <w:hyperlink r:id="rId42" w:history="1">
        <w:r w:rsidR="005016BD" w:rsidRPr="00B05503">
          <w:rPr>
            <w:rStyle w:val="ab"/>
            <w:rFonts w:ascii="Times New Roman" w:hAnsi="Times New Roman"/>
            <w:bCs/>
            <w:color w:val="auto"/>
            <w:sz w:val="28"/>
            <w:szCs w:val="28"/>
            <w:u w:val="none"/>
          </w:rPr>
          <w:t>Демин М.Б.</w:t>
        </w:r>
      </w:hyperlink>
      <w:r w:rsidR="005016BD">
        <w:rPr>
          <w:rStyle w:val="apple-style-span"/>
          <w:rFonts w:ascii="Times New Roman" w:hAnsi="Times New Roman"/>
          <w:bCs/>
          <w:sz w:val="28"/>
          <w:szCs w:val="28"/>
        </w:rPr>
        <w:t xml:space="preserve"> </w:t>
      </w:r>
      <w:r w:rsidR="005016BD" w:rsidRPr="007705A5">
        <w:rPr>
          <w:rStyle w:val="apple-style-span"/>
          <w:rFonts w:ascii="Times New Roman" w:hAnsi="Times New Roman"/>
          <w:sz w:val="28"/>
          <w:szCs w:val="28"/>
        </w:rPr>
        <w:t>Государственное регулирование естественного монополизма как направление развития антимонопольных отношений в условиях глобализации</w:t>
      </w:r>
      <w:r w:rsidR="005016BD">
        <w:rPr>
          <w:rStyle w:val="apple-style-span"/>
          <w:rFonts w:ascii="Times New Roman" w:hAnsi="Times New Roman"/>
          <w:sz w:val="28"/>
          <w:szCs w:val="28"/>
        </w:rPr>
        <w:t>.//</w:t>
      </w:r>
      <w:r w:rsidR="005016BD" w:rsidRPr="007705A5">
        <w:rPr>
          <w:rFonts w:ascii="Arial" w:hAnsi="Arial" w:cs="Arial"/>
          <w:color w:val="003333"/>
          <w:sz w:val="27"/>
          <w:szCs w:val="27"/>
        </w:rPr>
        <w:t xml:space="preserve"> </w:t>
      </w:r>
      <w:r w:rsidR="005016BD" w:rsidRPr="007705A5">
        <w:rPr>
          <w:rStyle w:val="apple-style-span"/>
          <w:rFonts w:ascii="Times New Roman" w:hAnsi="Times New Roman"/>
          <w:sz w:val="28"/>
          <w:szCs w:val="28"/>
        </w:rPr>
        <w:t>Проблемы современной экономики, N 4(32)</w:t>
      </w:r>
      <w:r w:rsidR="005016BD">
        <w:rPr>
          <w:rStyle w:val="apple-style-span"/>
          <w:rFonts w:ascii="Times New Roman" w:hAnsi="Times New Roman"/>
          <w:sz w:val="28"/>
          <w:szCs w:val="28"/>
        </w:rPr>
        <w:t>, 2009.</w:t>
      </w:r>
    </w:p>
    <w:p w:rsidR="00FC5391" w:rsidRPr="009F63E2" w:rsidRDefault="009F63E2" w:rsidP="00FC5391">
      <w:pPr>
        <w:pStyle w:val="ac"/>
        <w:numPr>
          <w:ilvl w:val="3"/>
          <w:numId w:val="3"/>
        </w:numPr>
        <w:autoSpaceDE w:val="0"/>
        <w:autoSpaceDN w:val="0"/>
        <w:adjustRightInd w:val="0"/>
        <w:spacing w:after="0" w:line="360" w:lineRule="auto"/>
        <w:jc w:val="both"/>
        <w:rPr>
          <w:rFonts w:ascii="Times New Roman" w:hAnsi="Times New Roman"/>
          <w:sz w:val="28"/>
          <w:szCs w:val="28"/>
        </w:rPr>
      </w:pPr>
      <w:r w:rsidRPr="009F63E2">
        <w:rPr>
          <w:rFonts w:ascii="Times New Roman" w:hAnsi="Times New Roman"/>
          <w:color w:val="000000"/>
          <w:sz w:val="28"/>
          <w:szCs w:val="28"/>
        </w:rPr>
        <w:t>Ди Лоренцо Т. Миф о "естественной монополии" // ЭКО. - Новосибирск, 2001, № 4,с.81-98.</w:t>
      </w:r>
    </w:p>
    <w:p w:rsidR="00351775" w:rsidRDefault="00351775" w:rsidP="00FC5391">
      <w:pPr>
        <w:pStyle w:val="ac"/>
        <w:numPr>
          <w:ilvl w:val="3"/>
          <w:numId w:val="3"/>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Шолудько</w:t>
      </w:r>
      <w:r w:rsidR="007C7184" w:rsidRPr="007C7184">
        <w:rPr>
          <w:rFonts w:ascii="Times New Roman" w:hAnsi="Times New Roman"/>
          <w:sz w:val="28"/>
          <w:szCs w:val="28"/>
        </w:rPr>
        <w:t xml:space="preserve"> </w:t>
      </w:r>
      <w:r w:rsidR="007C7184">
        <w:rPr>
          <w:rFonts w:ascii="Times New Roman" w:hAnsi="Times New Roman"/>
          <w:sz w:val="28"/>
          <w:szCs w:val="28"/>
        </w:rPr>
        <w:t>Е.В.</w:t>
      </w:r>
      <w:r>
        <w:rPr>
          <w:rFonts w:ascii="Times New Roman" w:hAnsi="Times New Roman"/>
          <w:sz w:val="28"/>
          <w:szCs w:val="28"/>
        </w:rPr>
        <w:t xml:space="preserve"> Перспективы развития естественных монополий в Российской Федерации и методы регулирования государством их деятельности.// Вестник РГРТУ. – Рязань, 2008, №3.</w:t>
      </w:r>
    </w:p>
    <w:p w:rsidR="00B05503" w:rsidRPr="005016BD" w:rsidRDefault="007C7184" w:rsidP="005016BD">
      <w:pPr>
        <w:pStyle w:val="ac"/>
        <w:numPr>
          <w:ilvl w:val="3"/>
          <w:numId w:val="3"/>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Экономический журнал Высшей школы экономики. 2000. Т. 4. №2. С.239-240.</w:t>
      </w:r>
    </w:p>
    <w:p w:rsidR="007705A5" w:rsidRPr="005016BD" w:rsidRDefault="00BD24B7" w:rsidP="007705A5">
      <w:pPr>
        <w:pStyle w:val="ac"/>
        <w:numPr>
          <w:ilvl w:val="3"/>
          <w:numId w:val="3"/>
        </w:numPr>
        <w:autoSpaceDE w:val="0"/>
        <w:autoSpaceDN w:val="0"/>
        <w:adjustRightInd w:val="0"/>
        <w:spacing w:after="0" w:line="360" w:lineRule="auto"/>
        <w:jc w:val="both"/>
        <w:rPr>
          <w:rFonts w:ascii="Times New Roman" w:hAnsi="Times New Roman"/>
          <w:sz w:val="28"/>
          <w:szCs w:val="28"/>
        </w:rPr>
      </w:pPr>
      <w:hyperlink r:id="rId43" w:history="1">
        <w:r w:rsidR="007705A5" w:rsidRPr="005016BD">
          <w:rPr>
            <w:rStyle w:val="ab"/>
            <w:rFonts w:ascii="Times New Roman" w:hAnsi="Times New Roman"/>
            <w:color w:val="auto"/>
            <w:sz w:val="28"/>
            <w:szCs w:val="28"/>
            <w:lang w:val="en-US"/>
          </w:rPr>
          <w:t>www</w:t>
        </w:r>
        <w:r w:rsidR="007705A5" w:rsidRPr="005016BD">
          <w:rPr>
            <w:rStyle w:val="ab"/>
            <w:rFonts w:ascii="Times New Roman" w:hAnsi="Times New Roman"/>
            <w:color w:val="auto"/>
            <w:sz w:val="28"/>
            <w:szCs w:val="28"/>
          </w:rPr>
          <w:t>.</w:t>
        </w:r>
        <w:r w:rsidR="007705A5" w:rsidRPr="005016BD">
          <w:rPr>
            <w:rStyle w:val="ab"/>
            <w:rFonts w:ascii="Times New Roman" w:hAnsi="Times New Roman"/>
            <w:color w:val="auto"/>
            <w:sz w:val="28"/>
            <w:szCs w:val="28"/>
            <w:lang w:val="en-US"/>
          </w:rPr>
          <w:t>fas</w:t>
        </w:r>
        <w:r w:rsidR="007705A5" w:rsidRPr="005016BD">
          <w:rPr>
            <w:rStyle w:val="ab"/>
            <w:rFonts w:ascii="Times New Roman" w:hAnsi="Times New Roman"/>
            <w:color w:val="auto"/>
            <w:sz w:val="28"/>
            <w:szCs w:val="28"/>
          </w:rPr>
          <w:t>.</w:t>
        </w:r>
        <w:r w:rsidR="007705A5" w:rsidRPr="005016BD">
          <w:rPr>
            <w:rStyle w:val="ab"/>
            <w:rFonts w:ascii="Times New Roman" w:hAnsi="Times New Roman"/>
            <w:color w:val="auto"/>
            <w:sz w:val="28"/>
            <w:szCs w:val="28"/>
            <w:lang w:val="en-US"/>
          </w:rPr>
          <w:t>gov</w:t>
        </w:r>
        <w:r w:rsidR="007705A5" w:rsidRPr="005016BD">
          <w:rPr>
            <w:rStyle w:val="ab"/>
            <w:rFonts w:ascii="Times New Roman" w:hAnsi="Times New Roman"/>
            <w:color w:val="auto"/>
            <w:sz w:val="28"/>
            <w:szCs w:val="28"/>
          </w:rPr>
          <w:t>.</w:t>
        </w:r>
        <w:r w:rsidR="007705A5" w:rsidRPr="005016BD">
          <w:rPr>
            <w:rStyle w:val="ab"/>
            <w:rFonts w:ascii="Times New Roman" w:hAnsi="Times New Roman"/>
            <w:color w:val="auto"/>
            <w:sz w:val="28"/>
            <w:szCs w:val="28"/>
            <w:lang w:val="en-US"/>
          </w:rPr>
          <w:t>ru</w:t>
        </w:r>
      </w:hyperlink>
      <w:r w:rsidR="007705A5" w:rsidRPr="005016BD">
        <w:rPr>
          <w:rFonts w:ascii="Times New Roman" w:hAnsi="Times New Roman"/>
          <w:sz w:val="28"/>
          <w:szCs w:val="28"/>
        </w:rPr>
        <w:t xml:space="preserve"> – официальный сайт Федеральной антимонопольной службы.</w:t>
      </w:r>
    </w:p>
    <w:p w:rsidR="005016BD" w:rsidRPr="005016BD" w:rsidRDefault="00BD24B7" w:rsidP="005016BD">
      <w:pPr>
        <w:pStyle w:val="ac"/>
        <w:numPr>
          <w:ilvl w:val="3"/>
          <w:numId w:val="3"/>
        </w:numPr>
        <w:autoSpaceDE w:val="0"/>
        <w:autoSpaceDN w:val="0"/>
        <w:adjustRightInd w:val="0"/>
        <w:spacing w:after="0" w:line="360" w:lineRule="auto"/>
        <w:jc w:val="both"/>
        <w:rPr>
          <w:rFonts w:ascii="Times New Roman" w:hAnsi="Times New Roman"/>
          <w:sz w:val="28"/>
          <w:szCs w:val="28"/>
        </w:rPr>
      </w:pPr>
      <w:hyperlink r:id="rId44" w:history="1">
        <w:r w:rsidR="007705A5" w:rsidRPr="005016BD">
          <w:rPr>
            <w:rStyle w:val="ab"/>
            <w:rFonts w:ascii="Times New Roman" w:hAnsi="Times New Roman"/>
            <w:color w:val="auto"/>
            <w:sz w:val="28"/>
            <w:szCs w:val="28"/>
          </w:rPr>
          <w:t>www.fstrf.ru</w:t>
        </w:r>
      </w:hyperlink>
      <w:r w:rsidR="007705A5" w:rsidRPr="005016BD">
        <w:rPr>
          <w:rStyle w:val="apple-style-span"/>
          <w:rFonts w:ascii="Times New Roman" w:hAnsi="Times New Roman"/>
          <w:sz w:val="28"/>
          <w:szCs w:val="28"/>
        </w:rPr>
        <w:t xml:space="preserve">- </w:t>
      </w:r>
      <w:r w:rsidR="007705A5" w:rsidRPr="005016BD">
        <w:rPr>
          <w:rFonts w:ascii="Times New Roman" w:hAnsi="Times New Roman"/>
          <w:sz w:val="28"/>
          <w:szCs w:val="28"/>
        </w:rPr>
        <w:t>официальный Интернет-сайт Федеральной службы по тарифам.</w:t>
      </w:r>
    </w:p>
    <w:p w:rsidR="005016BD" w:rsidRPr="005016BD" w:rsidRDefault="005016BD" w:rsidP="005016BD">
      <w:pPr>
        <w:pStyle w:val="ac"/>
        <w:numPr>
          <w:ilvl w:val="3"/>
          <w:numId w:val="3"/>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hyperlink r:id="rId45" w:history="1">
        <w:r w:rsidR="007705A5" w:rsidRPr="005016BD">
          <w:rPr>
            <w:rStyle w:val="ab"/>
            <w:rFonts w:ascii="Times New Roman" w:hAnsi="Times New Roman"/>
            <w:color w:val="auto"/>
            <w:sz w:val="28"/>
            <w:szCs w:val="28"/>
          </w:rPr>
          <w:t>www.gazprom.ru</w:t>
        </w:r>
      </w:hyperlink>
      <w:r w:rsidR="007705A5" w:rsidRPr="005016BD">
        <w:rPr>
          <w:rStyle w:val="apple-style-span"/>
          <w:rFonts w:ascii="Times New Roman" w:hAnsi="Times New Roman"/>
          <w:sz w:val="28"/>
          <w:szCs w:val="28"/>
        </w:rPr>
        <w:t xml:space="preserve">– официальный сайт </w:t>
      </w:r>
      <w:r w:rsidRPr="005016BD">
        <w:rPr>
          <w:rFonts w:ascii="Times New Roman" w:hAnsi="Times New Roman"/>
          <w:sz w:val="28"/>
          <w:szCs w:val="28"/>
        </w:rPr>
        <w:t>ОАО «Газпром»</w:t>
      </w:r>
      <w:r>
        <w:rPr>
          <w:rFonts w:ascii="Times New Roman" w:hAnsi="Times New Roman"/>
          <w:sz w:val="28"/>
          <w:szCs w:val="28"/>
        </w:rPr>
        <w:t>.</w:t>
      </w:r>
    </w:p>
    <w:p w:rsidR="007705A5" w:rsidRDefault="005016BD" w:rsidP="00B05503">
      <w:pPr>
        <w:pStyle w:val="ac"/>
        <w:numPr>
          <w:ilvl w:val="3"/>
          <w:numId w:val="3"/>
        </w:numPr>
        <w:autoSpaceDE w:val="0"/>
        <w:autoSpaceDN w:val="0"/>
        <w:adjustRightInd w:val="0"/>
        <w:spacing w:after="0" w:line="360" w:lineRule="auto"/>
        <w:jc w:val="both"/>
        <w:rPr>
          <w:rStyle w:val="apple-style-span"/>
          <w:rFonts w:ascii="Times New Roman" w:hAnsi="Times New Roman"/>
          <w:sz w:val="28"/>
          <w:szCs w:val="28"/>
        </w:rPr>
      </w:pPr>
      <w:r>
        <w:rPr>
          <w:rStyle w:val="apple-style-span"/>
          <w:rFonts w:ascii="Times New Roman" w:hAnsi="Times New Roman"/>
          <w:sz w:val="28"/>
          <w:szCs w:val="28"/>
        </w:rPr>
        <w:t xml:space="preserve"> </w:t>
      </w:r>
      <w:hyperlink r:id="rId46" w:history="1">
        <w:r w:rsidRPr="005016BD">
          <w:rPr>
            <w:rStyle w:val="ab"/>
            <w:rFonts w:ascii="Times New Roman" w:hAnsi="Times New Roman"/>
            <w:color w:val="auto"/>
            <w:sz w:val="28"/>
            <w:szCs w:val="28"/>
          </w:rPr>
          <w:t>www.rao-ees.ru</w:t>
        </w:r>
      </w:hyperlink>
      <w:r w:rsidRPr="005016BD">
        <w:rPr>
          <w:rStyle w:val="apple-style-span"/>
          <w:rFonts w:ascii="Times New Roman" w:hAnsi="Times New Roman"/>
          <w:sz w:val="28"/>
          <w:szCs w:val="28"/>
        </w:rPr>
        <w:t xml:space="preserve"> </w:t>
      </w:r>
      <w:r>
        <w:rPr>
          <w:rStyle w:val="apple-style-span"/>
          <w:rFonts w:ascii="Times New Roman" w:hAnsi="Times New Roman"/>
          <w:sz w:val="28"/>
          <w:szCs w:val="28"/>
        </w:rPr>
        <w:t>–</w:t>
      </w:r>
      <w:r w:rsidRPr="005016BD">
        <w:rPr>
          <w:rStyle w:val="apple-style-span"/>
          <w:rFonts w:ascii="Times New Roman" w:hAnsi="Times New Roman"/>
          <w:sz w:val="28"/>
          <w:szCs w:val="28"/>
        </w:rPr>
        <w:t xml:space="preserve"> </w:t>
      </w:r>
      <w:r>
        <w:rPr>
          <w:rStyle w:val="apple-style-span"/>
          <w:rFonts w:ascii="Times New Roman" w:hAnsi="Times New Roman"/>
          <w:sz w:val="28"/>
          <w:szCs w:val="28"/>
        </w:rPr>
        <w:t xml:space="preserve">официальный сайт </w:t>
      </w:r>
      <w:r w:rsidRPr="005016BD">
        <w:rPr>
          <w:rStyle w:val="apple-style-span"/>
          <w:rFonts w:ascii="Times New Roman" w:hAnsi="Times New Roman"/>
          <w:sz w:val="28"/>
          <w:szCs w:val="28"/>
        </w:rPr>
        <w:t>РАО "ЕЭС России</w:t>
      </w:r>
      <w:r>
        <w:rPr>
          <w:rStyle w:val="apple-style-span"/>
          <w:rFonts w:ascii="Times New Roman" w:hAnsi="Times New Roman"/>
          <w:sz w:val="28"/>
          <w:szCs w:val="28"/>
        </w:rPr>
        <w:t>».</w:t>
      </w:r>
    </w:p>
    <w:p w:rsidR="005016BD" w:rsidRPr="005016BD" w:rsidRDefault="00BD24B7" w:rsidP="00B05503">
      <w:pPr>
        <w:pStyle w:val="ac"/>
        <w:numPr>
          <w:ilvl w:val="3"/>
          <w:numId w:val="3"/>
        </w:numPr>
        <w:autoSpaceDE w:val="0"/>
        <w:autoSpaceDN w:val="0"/>
        <w:adjustRightInd w:val="0"/>
        <w:spacing w:after="0" w:line="360" w:lineRule="auto"/>
        <w:jc w:val="both"/>
        <w:rPr>
          <w:rStyle w:val="apple-style-span"/>
          <w:rFonts w:ascii="Times New Roman" w:hAnsi="Times New Roman"/>
          <w:sz w:val="28"/>
          <w:szCs w:val="28"/>
        </w:rPr>
      </w:pPr>
      <w:hyperlink r:id="rId47" w:history="1">
        <w:r w:rsidR="005016BD" w:rsidRPr="005016BD">
          <w:rPr>
            <w:rStyle w:val="ab"/>
            <w:rFonts w:ascii="Times New Roman" w:hAnsi="Times New Roman"/>
            <w:color w:val="auto"/>
            <w:sz w:val="28"/>
            <w:szCs w:val="28"/>
            <w:lang w:val="en-US"/>
          </w:rPr>
          <w:t>www</w:t>
        </w:r>
        <w:r w:rsidR="005016BD" w:rsidRPr="005016BD">
          <w:rPr>
            <w:rStyle w:val="ab"/>
            <w:rFonts w:ascii="Times New Roman" w:hAnsi="Times New Roman"/>
            <w:color w:val="auto"/>
            <w:sz w:val="28"/>
            <w:szCs w:val="28"/>
          </w:rPr>
          <w:t>.rzd.ru</w:t>
        </w:r>
      </w:hyperlink>
      <w:r w:rsidR="005016BD" w:rsidRPr="005016BD">
        <w:rPr>
          <w:rStyle w:val="apple-style-span"/>
          <w:rFonts w:ascii="Times New Roman" w:hAnsi="Times New Roman"/>
          <w:sz w:val="28"/>
          <w:szCs w:val="28"/>
        </w:rPr>
        <w:t xml:space="preserve"> – официальный сайт </w:t>
      </w:r>
      <w:hyperlink r:id="rId48" w:history="1">
        <w:r w:rsidR="005016BD" w:rsidRPr="005016BD">
          <w:rPr>
            <w:rStyle w:val="ab"/>
            <w:rFonts w:ascii="Times New Roman" w:hAnsi="Times New Roman"/>
            <w:color w:val="auto"/>
            <w:sz w:val="28"/>
            <w:szCs w:val="28"/>
            <w:u w:val="none"/>
          </w:rPr>
          <w:t>ОАО "РЖД"</w:t>
        </w:r>
      </w:hyperlink>
      <w:r w:rsidR="005016BD">
        <w:rPr>
          <w:rStyle w:val="apple-style-span"/>
          <w:rFonts w:ascii="Times New Roman" w:hAnsi="Times New Roman"/>
          <w:sz w:val="28"/>
          <w:szCs w:val="28"/>
        </w:rPr>
        <w:t>.</w:t>
      </w:r>
    </w:p>
    <w:p w:rsidR="00CB1604" w:rsidRPr="007705A5" w:rsidRDefault="00CB1604" w:rsidP="00FC5391">
      <w:pPr>
        <w:spacing w:after="0" w:line="360" w:lineRule="auto"/>
        <w:jc w:val="both"/>
        <w:rPr>
          <w:rFonts w:ascii="Times New Roman" w:hAnsi="Times New Roman"/>
          <w:sz w:val="28"/>
          <w:szCs w:val="28"/>
        </w:rPr>
      </w:pPr>
    </w:p>
    <w:p w:rsidR="00CB1604" w:rsidRPr="007705A5" w:rsidRDefault="00CB1604" w:rsidP="00CB1604">
      <w:pPr>
        <w:spacing w:after="0" w:line="360" w:lineRule="auto"/>
        <w:jc w:val="both"/>
        <w:rPr>
          <w:rFonts w:ascii="Times New Roman" w:hAnsi="Times New Roman"/>
          <w:sz w:val="28"/>
          <w:szCs w:val="28"/>
        </w:rPr>
      </w:pPr>
      <w:bookmarkStart w:id="0" w:name="_GoBack"/>
      <w:bookmarkEnd w:id="0"/>
    </w:p>
    <w:sectPr w:rsidR="00CB1604" w:rsidRPr="007705A5" w:rsidSect="004C1B39">
      <w:headerReference w:type="default" r:id="rId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F8F" w:rsidRDefault="00B41F8F" w:rsidP="00CB1604">
      <w:pPr>
        <w:spacing w:after="0" w:line="240" w:lineRule="auto"/>
      </w:pPr>
      <w:r>
        <w:separator/>
      </w:r>
    </w:p>
  </w:endnote>
  <w:endnote w:type="continuationSeparator" w:id="0">
    <w:p w:rsidR="00B41F8F" w:rsidRDefault="00B41F8F" w:rsidP="00CB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F8F" w:rsidRDefault="00B41F8F" w:rsidP="00CB1604">
      <w:pPr>
        <w:spacing w:after="0" w:line="240" w:lineRule="auto"/>
      </w:pPr>
      <w:r>
        <w:separator/>
      </w:r>
    </w:p>
  </w:footnote>
  <w:footnote w:type="continuationSeparator" w:id="0">
    <w:p w:rsidR="00B41F8F" w:rsidRDefault="00B41F8F" w:rsidP="00CB1604">
      <w:pPr>
        <w:spacing w:after="0" w:line="240" w:lineRule="auto"/>
      </w:pPr>
      <w:r>
        <w:continuationSeparator/>
      </w:r>
    </w:p>
  </w:footnote>
  <w:footnote w:id="1">
    <w:p w:rsidR="007C7184" w:rsidRPr="007B3DF7" w:rsidRDefault="007C7184" w:rsidP="007B3DF7">
      <w:pPr>
        <w:autoSpaceDE w:val="0"/>
        <w:autoSpaceDN w:val="0"/>
        <w:adjustRightInd w:val="0"/>
        <w:spacing w:after="0" w:line="360" w:lineRule="auto"/>
        <w:jc w:val="both"/>
        <w:rPr>
          <w:rFonts w:ascii="Times New Roman" w:hAnsi="Times New Roman"/>
          <w:sz w:val="20"/>
          <w:szCs w:val="20"/>
        </w:rPr>
      </w:pPr>
      <w:r>
        <w:rPr>
          <w:rStyle w:val="a9"/>
        </w:rPr>
        <w:footnoteRef/>
      </w:r>
      <w:r>
        <w:t xml:space="preserve"> </w:t>
      </w:r>
      <w:r w:rsidR="007B3DF7" w:rsidRPr="007B3DF7">
        <w:rPr>
          <w:rFonts w:ascii="Times New Roman" w:eastAsia="Times New Roman" w:hAnsi="Times New Roman"/>
          <w:color w:val="000000"/>
          <w:sz w:val="20"/>
          <w:szCs w:val="20"/>
          <w:lang w:eastAsia="ru-RU"/>
        </w:rPr>
        <w:t>Гальперин В. М., Микроэкономика В2-х томах., Санкт-Петербург, 2004. С. 178-183.</w:t>
      </w:r>
    </w:p>
  </w:footnote>
  <w:footnote w:id="2">
    <w:p w:rsidR="003229DC" w:rsidRDefault="003229DC" w:rsidP="00CB1604">
      <w:pPr>
        <w:pStyle w:val="a7"/>
      </w:pPr>
      <w:r>
        <w:rPr>
          <w:rStyle w:val="a9"/>
        </w:rPr>
        <w:footnoteRef/>
      </w:r>
      <w:r>
        <w:t xml:space="preserve"> </w:t>
      </w:r>
      <w:r w:rsidR="007B3DF7" w:rsidRPr="00EA2F7C">
        <w:rPr>
          <w:rFonts w:ascii="Times New Roman" w:hAnsi="Times New Roman"/>
        </w:rPr>
        <w:t>Теория отраслевых рынков (в структурно-логических схемах): Ю.В. Тарануха, 2009</w:t>
      </w:r>
      <w:r w:rsidR="007B3DF7">
        <w:rPr>
          <w:rFonts w:ascii="Times New Roman" w:hAnsi="Times New Roman"/>
        </w:rPr>
        <w:t>, С.297-303.</w:t>
      </w:r>
    </w:p>
  </w:footnote>
  <w:footnote w:id="3">
    <w:p w:rsidR="003229DC" w:rsidRPr="007B3DF7" w:rsidRDefault="003229DC" w:rsidP="007B3DF7">
      <w:pPr>
        <w:autoSpaceDE w:val="0"/>
        <w:autoSpaceDN w:val="0"/>
        <w:adjustRightInd w:val="0"/>
        <w:spacing w:after="0" w:line="360" w:lineRule="auto"/>
        <w:jc w:val="both"/>
        <w:rPr>
          <w:rFonts w:ascii="Times New Roman" w:hAnsi="Times New Roman"/>
          <w:sz w:val="20"/>
          <w:szCs w:val="20"/>
        </w:rPr>
      </w:pPr>
      <w:r>
        <w:rPr>
          <w:rStyle w:val="a9"/>
        </w:rPr>
        <w:footnoteRef/>
      </w:r>
      <w:r>
        <w:t xml:space="preserve"> </w:t>
      </w:r>
      <w:r w:rsidR="007B3DF7" w:rsidRPr="007B3DF7">
        <w:rPr>
          <w:rFonts w:ascii="Times New Roman" w:hAnsi="Times New Roman"/>
          <w:sz w:val="20"/>
          <w:szCs w:val="20"/>
        </w:rPr>
        <w:t>Рой Л.В., Анализ отраслевых рынков, 2008, С. 193-199.</w:t>
      </w:r>
    </w:p>
  </w:footnote>
  <w:footnote w:id="4">
    <w:p w:rsidR="003229DC" w:rsidRPr="00B05503" w:rsidRDefault="003229DC" w:rsidP="00CB1604">
      <w:pPr>
        <w:pStyle w:val="a7"/>
        <w:rPr>
          <w:rFonts w:ascii="Times New Roman" w:hAnsi="Times New Roman"/>
        </w:rPr>
      </w:pPr>
      <w:r>
        <w:rPr>
          <w:rStyle w:val="a9"/>
        </w:rPr>
        <w:footnoteRef/>
      </w:r>
      <w:r>
        <w:t xml:space="preserve"> </w:t>
      </w:r>
      <w:r w:rsidR="00B05503" w:rsidRPr="00B05503">
        <w:rPr>
          <w:rStyle w:val="apple-style-span"/>
          <w:rFonts w:ascii="Times New Roman" w:hAnsi="Times New Roman"/>
          <w:bCs/>
        </w:rPr>
        <w:t>Сторчевой М.А. Основы экономики: Учебник / М.А. Сторчевой; Под ред. П.А. Ватника; Рис. Е.С. Пантелеевой. СПб.: Экон. шк., 1999. 429, [3] с. (Б-ка "Экон. шк."; Вып. 25).</w:t>
      </w:r>
      <w:r w:rsidR="00B05503">
        <w:rPr>
          <w:rStyle w:val="apple-style-span"/>
          <w:rFonts w:ascii="Times New Roman" w:hAnsi="Times New Roman"/>
          <w:bCs/>
        </w:rPr>
        <w:t>С. 121-124.</w:t>
      </w:r>
    </w:p>
  </w:footnote>
  <w:footnote w:id="5">
    <w:p w:rsidR="003229DC" w:rsidRPr="009F63E2" w:rsidRDefault="003229DC" w:rsidP="00CB1604">
      <w:pPr>
        <w:pStyle w:val="a7"/>
      </w:pPr>
      <w:r>
        <w:rPr>
          <w:rStyle w:val="a9"/>
        </w:rPr>
        <w:footnoteRef/>
      </w:r>
      <w:r>
        <w:t xml:space="preserve"> </w:t>
      </w:r>
      <w:r w:rsidRPr="009F63E2">
        <w:rPr>
          <w:rFonts w:ascii="Times New Roman" w:hAnsi="Times New Roman"/>
          <w:color w:val="000000"/>
        </w:rPr>
        <w:t>Ди Лоренцо Т. Миф о "естественной монополии" // ЭКО. - Новосибирск, 2001, № 4,с.81-98.</w:t>
      </w:r>
    </w:p>
  </w:footnote>
  <w:footnote w:id="6">
    <w:p w:rsidR="003229DC" w:rsidRPr="007B3DF7" w:rsidRDefault="003229DC" w:rsidP="007B3DF7">
      <w:pPr>
        <w:autoSpaceDE w:val="0"/>
        <w:autoSpaceDN w:val="0"/>
        <w:adjustRightInd w:val="0"/>
        <w:spacing w:after="0" w:line="360" w:lineRule="auto"/>
        <w:jc w:val="both"/>
        <w:rPr>
          <w:rFonts w:ascii="Times New Roman" w:hAnsi="Times New Roman"/>
          <w:sz w:val="20"/>
          <w:szCs w:val="20"/>
        </w:rPr>
      </w:pPr>
      <w:r>
        <w:rPr>
          <w:rStyle w:val="a9"/>
        </w:rPr>
        <w:footnoteRef/>
      </w:r>
      <w:r w:rsidRPr="007B3DF7">
        <w:t xml:space="preserve"> </w:t>
      </w:r>
      <w:hyperlink r:id="rId1" w:history="1">
        <w:r w:rsidR="007B3DF7" w:rsidRPr="007B3DF7">
          <w:rPr>
            <w:rStyle w:val="ab"/>
            <w:rFonts w:ascii="Times New Roman" w:hAnsi="Times New Roman"/>
            <w:bCs/>
            <w:color w:val="auto"/>
            <w:sz w:val="20"/>
            <w:szCs w:val="20"/>
            <w:u w:val="none"/>
          </w:rPr>
          <w:t>Демин М.Б.</w:t>
        </w:r>
      </w:hyperlink>
      <w:r w:rsidR="007B3DF7" w:rsidRPr="007B3DF7">
        <w:rPr>
          <w:rStyle w:val="apple-style-span"/>
          <w:rFonts w:ascii="Times New Roman" w:hAnsi="Times New Roman"/>
          <w:bCs/>
          <w:sz w:val="20"/>
          <w:szCs w:val="20"/>
        </w:rPr>
        <w:t xml:space="preserve"> </w:t>
      </w:r>
      <w:r w:rsidR="007B3DF7" w:rsidRPr="007B3DF7">
        <w:rPr>
          <w:rStyle w:val="apple-style-span"/>
          <w:rFonts w:ascii="Times New Roman" w:hAnsi="Times New Roman"/>
          <w:sz w:val="20"/>
          <w:szCs w:val="20"/>
        </w:rPr>
        <w:t>Государственное регулирование естественного монополизма как направление развития антимонопольных отношений в условиях глобализации.//</w:t>
      </w:r>
      <w:r w:rsidR="007B3DF7" w:rsidRPr="007B3DF7">
        <w:rPr>
          <w:rFonts w:ascii="Arial" w:hAnsi="Arial" w:cs="Arial"/>
          <w:color w:val="003333"/>
          <w:sz w:val="20"/>
          <w:szCs w:val="20"/>
        </w:rPr>
        <w:t xml:space="preserve"> </w:t>
      </w:r>
      <w:r w:rsidR="007B3DF7" w:rsidRPr="007B3DF7">
        <w:rPr>
          <w:rStyle w:val="apple-style-span"/>
          <w:rFonts w:ascii="Times New Roman" w:hAnsi="Times New Roman"/>
          <w:sz w:val="20"/>
          <w:szCs w:val="20"/>
        </w:rPr>
        <w:t>Проблемы современной экономики, N 4(32), 2009.</w:t>
      </w:r>
    </w:p>
  </w:footnote>
  <w:footnote w:id="7">
    <w:p w:rsidR="003229DC" w:rsidRPr="007B3DF7" w:rsidRDefault="003229DC" w:rsidP="007B3DF7">
      <w:pPr>
        <w:autoSpaceDE w:val="0"/>
        <w:autoSpaceDN w:val="0"/>
        <w:adjustRightInd w:val="0"/>
        <w:spacing w:after="0" w:line="360" w:lineRule="auto"/>
        <w:jc w:val="both"/>
        <w:rPr>
          <w:rFonts w:ascii="Times New Roman" w:hAnsi="Times New Roman"/>
          <w:sz w:val="20"/>
          <w:szCs w:val="20"/>
        </w:rPr>
      </w:pPr>
      <w:r>
        <w:rPr>
          <w:rStyle w:val="a9"/>
        </w:rPr>
        <w:footnoteRef/>
      </w:r>
      <w:r w:rsidRPr="00CB1604">
        <w:t xml:space="preserve"> </w:t>
      </w:r>
      <w:r w:rsidR="007B3DF7" w:rsidRPr="007B3DF7">
        <w:rPr>
          <w:rFonts w:ascii="Times New Roman" w:hAnsi="Times New Roman"/>
          <w:sz w:val="20"/>
          <w:szCs w:val="20"/>
        </w:rPr>
        <w:t>Экономический журнал Высшей школы экономики. 2000. Т. 4. №2. С.239-240.</w:t>
      </w:r>
    </w:p>
  </w:footnote>
  <w:footnote w:id="8">
    <w:p w:rsidR="003229DC" w:rsidRDefault="003229DC" w:rsidP="00CB1604">
      <w:pPr>
        <w:pStyle w:val="a7"/>
      </w:pPr>
      <w:r>
        <w:rPr>
          <w:rStyle w:val="a9"/>
        </w:rPr>
        <w:footnoteRef/>
      </w:r>
      <w:r>
        <w:t xml:space="preserve"> </w:t>
      </w:r>
      <w:r w:rsidR="007B3DF7" w:rsidRPr="00631BE2">
        <w:rPr>
          <w:rFonts w:ascii="Times New Roman" w:hAnsi="Times New Roman"/>
        </w:rPr>
        <w:t>Федеральный закон от 17.08.1995 N 147-ФЗ (ред. от 26.03.2003) "О Естественных монополиях".</w:t>
      </w:r>
    </w:p>
  </w:footnote>
  <w:footnote w:id="9">
    <w:p w:rsidR="003229DC" w:rsidRPr="001A5547" w:rsidRDefault="003229DC" w:rsidP="001A5547">
      <w:pPr>
        <w:autoSpaceDE w:val="0"/>
        <w:autoSpaceDN w:val="0"/>
        <w:adjustRightInd w:val="0"/>
        <w:spacing w:after="0" w:line="360" w:lineRule="auto"/>
        <w:jc w:val="both"/>
        <w:rPr>
          <w:rFonts w:ascii="Times New Roman" w:hAnsi="Times New Roman"/>
          <w:sz w:val="20"/>
          <w:szCs w:val="20"/>
        </w:rPr>
      </w:pPr>
      <w:r>
        <w:rPr>
          <w:rStyle w:val="a9"/>
        </w:rPr>
        <w:footnoteRef/>
      </w:r>
      <w:r>
        <w:t xml:space="preserve"> </w:t>
      </w:r>
      <w:r w:rsidR="001A5547" w:rsidRPr="001A5547">
        <w:rPr>
          <w:rFonts w:ascii="Times New Roman" w:hAnsi="Times New Roman"/>
          <w:sz w:val="20"/>
          <w:szCs w:val="20"/>
        </w:rPr>
        <w:t>Розанова Н.М. Экономическая теория фирмы, 2009, С. 214-227</w:t>
      </w:r>
    </w:p>
  </w:footnote>
  <w:footnote w:id="10">
    <w:p w:rsidR="003229DC" w:rsidRPr="001A5547" w:rsidRDefault="003229DC" w:rsidP="001A5547">
      <w:pPr>
        <w:autoSpaceDE w:val="0"/>
        <w:autoSpaceDN w:val="0"/>
        <w:adjustRightInd w:val="0"/>
        <w:spacing w:after="0" w:line="360" w:lineRule="auto"/>
        <w:jc w:val="both"/>
        <w:rPr>
          <w:rFonts w:ascii="Times New Roman" w:hAnsi="Times New Roman"/>
          <w:sz w:val="20"/>
          <w:szCs w:val="20"/>
        </w:rPr>
      </w:pPr>
      <w:r>
        <w:rPr>
          <w:rStyle w:val="a9"/>
        </w:rPr>
        <w:footnoteRef/>
      </w:r>
      <w:r>
        <w:t xml:space="preserve"> </w:t>
      </w:r>
      <w:r w:rsidR="001A5547" w:rsidRPr="001A5547">
        <w:rPr>
          <w:rFonts w:ascii="Times New Roman" w:hAnsi="Times New Roman"/>
          <w:sz w:val="20"/>
          <w:szCs w:val="20"/>
        </w:rPr>
        <w:t>Теория отраслевых рынков (в структурно-логических схемах): Ю.В. Тарануха, 2009, С.297-303.</w:t>
      </w:r>
    </w:p>
  </w:footnote>
  <w:footnote w:id="11">
    <w:p w:rsidR="003229DC" w:rsidRPr="001A5547" w:rsidRDefault="003229DC" w:rsidP="001A5547">
      <w:pPr>
        <w:autoSpaceDE w:val="0"/>
        <w:autoSpaceDN w:val="0"/>
        <w:adjustRightInd w:val="0"/>
        <w:spacing w:after="0" w:line="360" w:lineRule="auto"/>
        <w:jc w:val="both"/>
        <w:rPr>
          <w:rFonts w:ascii="Times New Roman" w:hAnsi="Times New Roman"/>
          <w:sz w:val="20"/>
          <w:szCs w:val="20"/>
        </w:rPr>
      </w:pPr>
      <w:r>
        <w:rPr>
          <w:rStyle w:val="a9"/>
        </w:rPr>
        <w:footnoteRef/>
      </w:r>
      <w:r>
        <w:t xml:space="preserve"> </w:t>
      </w:r>
      <w:r w:rsidR="001A5547" w:rsidRPr="001A5547">
        <w:rPr>
          <w:rFonts w:ascii="Times New Roman" w:hAnsi="Times New Roman"/>
          <w:sz w:val="20"/>
          <w:szCs w:val="20"/>
        </w:rPr>
        <w:t>Розанова Н.М. Экономическая теория фирмы, 2009, С. 214-227</w:t>
      </w:r>
    </w:p>
  </w:footnote>
  <w:footnote w:id="12">
    <w:p w:rsidR="003229DC" w:rsidRPr="001A5547" w:rsidRDefault="003229DC" w:rsidP="001A5547">
      <w:pPr>
        <w:autoSpaceDE w:val="0"/>
        <w:autoSpaceDN w:val="0"/>
        <w:adjustRightInd w:val="0"/>
        <w:spacing w:after="0" w:line="360" w:lineRule="auto"/>
        <w:jc w:val="both"/>
        <w:rPr>
          <w:rFonts w:ascii="Times New Roman" w:hAnsi="Times New Roman"/>
          <w:sz w:val="20"/>
          <w:szCs w:val="20"/>
        </w:rPr>
      </w:pPr>
      <w:r>
        <w:rPr>
          <w:rStyle w:val="a9"/>
        </w:rPr>
        <w:footnoteRef/>
      </w:r>
      <w:r>
        <w:t xml:space="preserve"> </w:t>
      </w:r>
      <w:r w:rsidR="001A5547" w:rsidRPr="001A5547">
        <w:rPr>
          <w:rFonts w:ascii="Times New Roman" w:hAnsi="Times New Roman"/>
          <w:sz w:val="20"/>
          <w:szCs w:val="20"/>
        </w:rPr>
        <w:t>Розанова Н.М. Экономическая теория фирмы, 2009, С. 214-227</w:t>
      </w:r>
    </w:p>
  </w:footnote>
  <w:footnote w:id="13">
    <w:p w:rsidR="003229DC" w:rsidRPr="001A5547" w:rsidRDefault="003229DC" w:rsidP="001A5547">
      <w:pPr>
        <w:autoSpaceDE w:val="0"/>
        <w:autoSpaceDN w:val="0"/>
        <w:adjustRightInd w:val="0"/>
        <w:spacing w:after="0" w:line="360" w:lineRule="auto"/>
        <w:jc w:val="both"/>
        <w:rPr>
          <w:rFonts w:ascii="Times New Roman" w:hAnsi="Times New Roman"/>
          <w:sz w:val="20"/>
          <w:szCs w:val="20"/>
        </w:rPr>
      </w:pPr>
      <w:r>
        <w:rPr>
          <w:rStyle w:val="a9"/>
        </w:rPr>
        <w:footnoteRef/>
      </w:r>
      <w:r>
        <w:t xml:space="preserve"> </w:t>
      </w:r>
      <w:r w:rsidR="001A5547" w:rsidRPr="001A5547">
        <w:rPr>
          <w:rFonts w:ascii="Times New Roman" w:hAnsi="Times New Roman"/>
          <w:sz w:val="20"/>
          <w:szCs w:val="20"/>
        </w:rPr>
        <w:t>Чеканский А.Н., Микроэкономика., 2008, 313-322.</w:t>
      </w:r>
    </w:p>
  </w:footnote>
  <w:footnote w:id="14">
    <w:p w:rsidR="003229DC" w:rsidRPr="001A5547" w:rsidRDefault="003229DC" w:rsidP="001A5547">
      <w:pPr>
        <w:autoSpaceDE w:val="0"/>
        <w:autoSpaceDN w:val="0"/>
        <w:adjustRightInd w:val="0"/>
        <w:spacing w:after="0" w:line="360" w:lineRule="auto"/>
        <w:jc w:val="both"/>
        <w:rPr>
          <w:rFonts w:ascii="Times New Roman" w:hAnsi="Times New Roman"/>
          <w:sz w:val="20"/>
          <w:szCs w:val="20"/>
        </w:rPr>
      </w:pPr>
      <w:r>
        <w:rPr>
          <w:rStyle w:val="a9"/>
        </w:rPr>
        <w:footnoteRef/>
      </w:r>
      <w:r>
        <w:t xml:space="preserve"> </w:t>
      </w:r>
      <w:r w:rsidR="001A5547" w:rsidRPr="001A5547">
        <w:rPr>
          <w:rFonts w:ascii="Times New Roman" w:hAnsi="Times New Roman"/>
          <w:sz w:val="20"/>
          <w:szCs w:val="20"/>
        </w:rPr>
        <w:t>Бабашкина А.М. Государственное регулирование национальной экономики, 2007.С. 367-370</w:t>
      </w:r>
    </w:p>
  </w:footnote>
  <w:footnote w:id="15">
    <w:p w:rsidR="003229DC" w:rsidRPr="001A5547" w:rsidRDefault="003229DC" w:rsidP="001A5547">
      <w:pPr>
        <w:autoSpaceDE w:val="0"/>
        <w:autoSpaceDN w:val="0"/>
        <w:adjustRightInd w:val="0"/>
        <w:spacing w:after="0" w:line="360" w:lineRule="auto"/>
        <w:jc w:val="both"/>
        <w:rPr>
          <w:rFonts w:ascii="Times New Roman" w:hAnsi="Times New Roman"/>
          <w:sz w:val="20"/>
          <w:szCs w:val="20"/>
        </w:rPr>
      </w:pPr>
      <w:r>
        <w:rPr>
          <w:rStyle w:val="a9"/>
        </w:rPr>
        <w:footnoteRef/>
      </w:r>
      <w:r>
        <w:t xml:space="preserve"> </w:t>
      </w:r>
      <w:r w:rsidR="001A5547" w:rsidRPr="001A5547">
        <w:rPr>
          <w:rFonts w:ascii="Times New Roman" w:hAnsi="Times New Roman"/>
          <w:sz w:val="20"/>
          <w:szCs w:val="20"/>
        </w:rPr>
        <w:t>Федеральный закон от 17.08.1995 N 147-ФЗ (ред. от 26.03.2003) "О Естественных монополиях".</w:t>
      </w:r>
    </w:p>
  </w:footnote>
  <w:footnote w:id="16">
    <w:p w:rsidR="003229DC" w:rsidRPr="001A5547" w:rsidRDefault="003229DC" w:rsidP="001A5547">
      <w:pPr>
        <w:autoSpaceDE w:val="0"/>
        <w:autoSpaceDN w:val="0"/>
        <w:adjustRightInd w:val="0"/>
        <w:spacing w:after="0" w:line="360" w:lineRule="auto"/>
        <w:jc w:val="both"/>
        <w:rPr>
          <w:rFonts w:ascii="Times New Roman" w:hAnsi="Times New Roman"/>
          <w:sz w:val="20"/>
          <w:szCs w:val="20"/>
        </w:rPr>
      </w:pPr>
      <w:r>
        <w:rPr>
          <w:rStyle w:val="a9"/>
        </w:rPr>
        <w:footnoteRef/>
      </w:r>
      <w:r>
        <w:t xml:space="preserve"> </w:t>
      </w:r>
      <w:r w:rsidR="001A5547" w:rsidRPr="001A5547">
        <w:rPr>
          <w:rFonts w:ascii="Times New Roman" w:hAnsi="Times New Roman"/>
          <w:sz w:val="20"/>
          <w:szCs w:val="20"/>
        </w:rPr>
        <w:t>Шолудько Е.В. Перспективы развития естественных монополий в Российской Федерации и методы регулирования государством их деятельности.// Вестник РГРТУ. – Рязань, 2008, №3.</w:t>
      </w:r>
    </w:p>
  </w:footnote>
  <w:footnote w:id="17">
    <w:p w:rsidR="003229DC" w:rsidRPr="001A5547" w:rsidRDefault="003229DC" w:rsidP="00FC5391">
      <w:pPr>
        <w:autoSpaceDE w:val="0"/>
        <w:autoSpaceDN w:val="0"/>
        <w:adjustRightInd w:val="0"/>
        <w:spacing w:after="0" w:line="240" w:lineRule="auto"/>
        <w:rPr>
          <w:rFonts w:ascii="Times New Roman" w:hAnsi="Times New Roman"/>
          <w:sz w:val="20"/>
          <w:szCs w:val="20"/>
        </w:rPr>
      </w:pPr>
      <w:r>
        <w:rPr>
          <w:rStyle w:val="a9"/>
        </w:rPr>
        <w:footnoteRef/>
      </w:r>
      <w:r>
        <w:t xml:space="preserve"> </w:t>
      </w:r>
      <w:r w:rsidRPr="001A5547">
        <w:rPr>
          <w:rFonts w:ascii="Times New Roman" w:hAnsi="Times New Roman"/>
          <w:iCs/>
          <w:sz w:val="20"/>
          <w:szCs w:val="20"/>
        </w:rPr>
        <w:t xml:space="preserve">Гительман Л.Д. </w:t>
      </w:r>
      <w:r w:rsidRPr="001A5547">
        <w:rPr>
          <w:rFonts w:ascii="Times New Roman" w:hAnsi="Times New Roman"/>
          <w:sz w:val="20"/>
          <w:szCs w:val="20"/>
        </w:rPr>
        <w:t>Энергетический бизнес / Л.Д. Гительман, Б.Е. Ратников. – М.: ЭКМОС, 2006.</w:t>
      </w:r>
    </w:p>
  </w:footnote>
  <w:footnote w:id="18">
    <w:p w:rsidR="003229DC" w:rsidRPr="001A5547" w:rsidRDefault="003229DC" w:rsidP="001A5547">
      <w:pPr>
        <w:autoSpaceDE w:val="0"/>
        <w:autoSpaceDN w:val="0"/>
        <w:adjustRightInd w:val="0"/>
        <w:spacing w:after="0" w:line="360" w:lineRule="auto"/>
        <w:jc w:val="both"/>
        <w:rPr>
          <w:rFonts w:ascii="Times New Roman" w:hAnsi="Times New Roman"/>
          <w:sz w:val="20"/>
          <w:szCs w:val="20"/>
        </w:rPr>
      </w:pPr>
      <w:r>
        <w:rPr>
          <w:rStyle w:val="a9"/>
        </w:rPr>
        <w:footnoteRef/>
      </w:r>
      <w:r>
        <w:t xml:space="preserve"> </w:t>
      </w:r>
      <w:r w:rsidR="001A5547" w:rsidRPr="001A5547">
        <w:rPr>
          <w:rFonts w:ascii="Times New Roman" w:hAnsi="Times New Roman"/>
          <w:sz w:val="20"/>
          <w:szCs w:val="20"/>
        </w:rPr>
        <w:t>Бабашкина А.М. Государственное регулирование национальной экономики, 2007.С. 367-370</w:t>
      </w:r>
    </w:p>
  </w:footnote>
  <w:footnote w:id="19">
    <w:p w:rsidR="003229DC" w:rsidRPr="007705A5" w:rsidRDefault="003229DC" w:rsidP="00CB1604">
      <w:pPr>
        <w:pStyle w:val="a7"/>
        <w:rPr>
          <w:rFonts w:ascii="Times New Roman" w:hAnsi="Times New Roman"/>
        </w:rPr>
      </w:pPr>
      <w:r>
        <w:rPr>
          <w:rStyle w:val="a9"/>
        </w:rPr>
        <w:footnoteRef/>
      </w:r>
      <w:r>
        <w:t xml:space="preserve"> </w:t>
      </w:r>
      <w:r w:rsidR="007705A5" w:rsidRPr="007705A5">
        <w:rPr>
          <w:rFonts w:ascii="Times New Roman" w:hAnsi="Times New Roman"/>
          <w:lang w:val="en-US"/>
        </w:rPr>
        <w:t>www</w:t>
      </w:r>
      <w:r w:rsidR="007705A5" w:rsidRPr="001A5547">
        <w:rPr>
          <w:rFonts w:ascii="Times New Roman" w:hAnsi="Times New Roman"/>
        </w:rPr>
        <w:t>.</w:t>
      </w:r>
      <w:r w:rsidRPr="007705A5">
        <w:rPr>
          <w:rFonts w:ascii="Times New Roman" w:hAnsi="Times New Roman"/>
        </w:rPr>
        <w:t>fas.gov.ru</w:t>
      </w:r>
    </w:p>
  </w:footnote>
  <w:footnote w:id="20">
    <w:p w:rsidR="003229DC" w:rsidRDefault="003229DC">
      <w:pPr>
        <w:pStyle w:val="a7"/>
      </w:pPr>
      <w:r>
        <w:rPr>
          <w:rStyle w:val="a9"/>
        </w:rPr>
        <w:footnoteRef/>
      </w:r>
      <w:r>
        <w:t xml:space="preserve"> </w:t>
      </w:r>
      <w:r w:rsidR="007705A5" w:rsidRPr="007705A5">
        <w:rPr>
          <w:rFonts w:ascii="Times New Roman" w:hAnsi="Times New Roman"/>
        </w:rPr>
        <w:t>www.fstrf.ru</w:t>
      </w:r>
    </w:p>
  </w:footnote>
  <w:footnote w:id="21">
    <w:p w:rsidR="003229DC" w:rsidRPr="001A5547" w:rsidRDefault="003229DC" w:rsidP="001A5547">
      <w:pPr>
        <w:autoSpaceDE w:val="0"/>
        <w:autoSpaceDN w:val="0"/>
        <w:adjustRightInd w:val="0"/>
        <w:spacing w:after="0" w:line="360" w:lineRule="auto"/>
        <w:jc w:val="both"/>
        <w:rPr>
          <w:rFonts w:ascii="Times New Roman" w:hAnsi="Times New Roman"/>
          <w:sz w:val="20"/>
          <w:szCs w:val="20"/>
        </w:rPr>
      </w:pPr>
      <w:r>
        <w:rPr>
          <w:rStyle w:val="a9"/>
        </w:rPr>
        <w:footnoteRef/>
      </w:r>
      <w:r>
        <w:t xml:space="preserve"> </w:t>
      </w:r>
      <w:r w:rsidR="001A5547" w:rsidRPr="001A5547">
        <w:rPr>
          <w:rFonts w:ascii="Times New Roman" w:hAnsi="Times New Roman"/>
          <w:sz w:val="20"/>
          <w:szCs w:val="20"/>
        </w:rPr>
        <w:t>Шолудько Е.В. Перспективы развития естественных монополий в Российской Федерации и методы регулирования государством их деятельности.// Вестник РГРТУ. – Рязань, 2008, №3.</w:t>
      </w:r>
    </w:p>
  </w:footnote>
  <w:footnote w:id="22">
    <w:p w:rsidR="003229DC" w:rsidRDefault="003229DC" w:rsidP="00CB1604">
      <w:pPr>
        <w:pStyle w:val="a7"/>
      </w:pPr>
      <w:r>
        <w:rPr>
          <w:rStyle w:val="a9"/>
        </w:rPr>
        <w:footnoteRef/>
      </w:r>
      <w:r>
        <w:t xml:space="preserve"> </w:t>
      </w:r>
      <w:r w:rsidRPr="00714EFF">
        <w:t>www.gazprom.ru</w:t>
      </w:r>
    </w:p>
  </w:footnote>
  <w:footnote w:id="23">
    <w:p w:rsidR="003229DC" w:rsidRPr="001A5547" w:rsidRDefault="003229DC" w:rsidP="001A5547">
      <w:pPr>
        <w:autoSpaceDE w:val="0"/>
        <w:autoSpaceDN w:val="0"/>
        <w:adjustRightInd w:val="0"/>
        <w:spacing w:after="0" w:line="360" w:lineRule="auto"/>
        <w:jc w:val="both"/>
        <w:rPr>
          <w:rFonts w:ascii="Times New Roman" w:hAnsi="Times New Roman"/>
          <w:sz w:val="20"/>
          <w:szCs w:val="20"/>
        </w:rPr>
      </w:pPr>
      <w:r>
        <w:rPr>
          <w:rStyle w:val="a9"/>
        </w:rPr>
        <w:footnoteRef/>
      </w:r>
      <w:r>
        <w:t xml:space="preserve"> </w:t>
      </w:r>
      <w:r w:rsidR="001A5547" w:rsidRPr="001A5547">
        <w:rPr>
          <w:rFonts w:ascii="Times New Roman" w:hAnsi="Times New Roman"/>
          <w:sz w:val="20"/>
          <w:szCs w:val="20"/>
        </w:rPr>
        <w:t>Шолудько Е.В. Перспективы развития естественных монополий в Российской Федерации и методы регулирования государством их деятельности.// Вестник РГРТУ. – Рязань, 2008, №3.</w:t>
      </w:r>
    </w:p>
  </w:footnote>
  <w:footnote w:id="24">
    <w:p w:rsidR="003229DC" w:rsidRDefault="003229DC" w:rsidP="00CB1604">
      <w:pPr>
        <w:pStyle w:val="a7"/>
      </w:pPr>
      <w:r>
        <w:rPr>
          <w:rStyle w:val="a9"/>
        </w:rPr>
        <w:footnoteRef/>
      </w:r>
      <w:r>
        <w:t xml:space="preserve"> </w:t>
      </w:r>
      <w:r>
        <w:rPr>
          <w:rFonts w:ascii="TimesNewRomanPSMT" w:hAnsi="TimesNewRomanPSMT" w:cs="TimesNewRomanPSMT"/>
        </w:rPr>
        <w:t>www.rzd.ru</w:t>
      </w:r>
    </w:p>
  </w:footnote>
  <w:footnote w:id="25">
    <w:p w:rsidR="003229DC" w:rsidRDefault="003229DC">
      <w:pPr>
        <w:pStyle w:val="a7"/>
      </w:pPr>
      <w:r>
        <w:rPr>
          <w:rStyle w:val="a9"/>
        </w:rPr>
        <w:footnoteRef/>
      </w:r>
      <w:r>
        <w:t xml:space="preserve"> </w:t>
      </w:r>
      <w:r w:rsidRPr="00CB1604">
        <w:t>www.rao-ees.ru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DC" w:rsidRDefault="0009165E">
    <w:pPr>
      <w:pStyle w:val="a3"/>
      <w:jc w:val="right"/>
    </w:pPr>
    <w:r>
      <w:fldChar w:fldCharType="begin"/>
    </w:r>
    <w:r>
      <w:instrText xml:space="preserve"> PAGE   \* MERGEFORMAT </w:instrText>
    </w:r>
    <w:r>
      <w:fldChar w:fldCharType="separate"/>
    </w:r>
    <w:r w:rsidR="00E37E02">
      <w:rPr>
        <w:noProof/>
      </w:rPr>
      <w:t>1</w:t>
    </w:r>
    <w:r>
      <w:fldChar w:fldCharType="end"/>
    </w:r>
  </w:p>
  <w:p w:rsidR="003229DC" w:rsidRDefault="003229D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672A"/>
    <w:multiLevelType w:val="multilevel"/>
    <w:tmpl w:val="3B0A36E6"/>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644"/>
        </w:tabs>
        <w:ind w:left="567" w:hanging="283"/>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
    <w:nsid w:val="092D24DD"/>
    <w:multiLevelType w:val="hybridMultilevel"/>
    <w:tmpl w:val="43FEC104"/>
    <w:lvl w:ilvl="0" w:tplc="2BA021F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C284C"/>
    <w:multiLevelType w:val="multilevel"/>
    <w:tmpl w:val="772C607A"/>
    <w:lvl w:ilvl="0">
      <w:start w:val="1"/>
      <w:numFmt w:val="decimal"/>
      <w:lvlText w:val="%1."/>
      <w:lvlJc w:val="left"/>
      <w:pPr>
        <w:ind w:left="720" w:hanging="360"/>
      </w:pPr>
      <w:rPr>
        <w:rFonts w:hint="default"/>
        <w:b/>
        <w:i/>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nsid w:val="0F376A18"/>
    <w:multiLevelType w:val="multilevel"/>
    <w:tmpl w:val="4268F2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471F2B17"/>
    <w:multiLevelType w:val="hybridMultilevel"/>
    <w:tmpl w:val="DFA07DBC"/>
    <w:lvl w:ilvl="0" w:tplc="309C41C4">
      <w:start w:val="1"/>
      <w:numFmt w:val="decimal"/>
      <w:lvlText w:val="%1."/>
      <w:lvlJc w:val="left"/>
      <w:pPr>
        <w:ind w:left="927"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C6C1B16"/>
    <w:multiLevelType w:val="hybridMultilevel"/>
    <w:tmpl w:val="E6ACDDC0"/>
    <w:lvl w:ilvl="0" w:tplc="ACBAF5E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6CB6404"/>
    <w:multiLevelType w:val="multilevel"/>
    <w:tmpl w:val="802217FA"/>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87C2D72"/>
    <w:multiLevelType w:val="multilevel"/>
    <w:tmpl w:val="4FDE59C8"/>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nsid w:val="6E0C1951"/>
    <w:multiLevelType w:val="singleLevel"/>
    <w:tmpl w:val="0C09000F"/>
    <w:lvl w:ilvl="0">
      <w:start w:val="1"/>
      <w:numFmt w:val="decimal"/>
      <w:lvlText w:val="%1."/>
      <w:lvlJc w:val="left"/>
      <w:pPr>
        <w:tabs>
          <w:tab w:val="num" w:pos="360"/>
        </w:tabs>
        <w:ind w:left="360" w:hanging="360"/>
      </w:pPr>
    </w:lvl>
  </w:abstractNum>
  <w:abstractNum w:abstractNumId="9">
    <w:nsid w:val="7D853244"/>
    <w:multiLevelType w:val="multilevel"/>
    <w:tmpl w:val="38D4731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8"/>
  </w:num>
  <w:num w:numId="3">
    <w:abstractNumId w:val="0"/>
  </w:num>
  <w:num w:numId="4">
    <w:abstractNumId w:val="7"/>
  </w:num>
  <w:num w:numId="5">
    <w:abstractNumId w:val="5"/>
  </w:num>
  <w:num w:numId="6">
    <w:abstractNumId w:val="4"/>
  </w:num>
  <w:num w:numId="7">
    <w:abstractNumId w:val="2"/>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604"/>
    <w:rsid w:val="0009165E"/>
    <w:rsid w:val="001A5547"/>
    <w:rsid w:val="00315C28"/>
    <w:rsid w:val="003229DC"/>
    <w:rsid w:val="00351775"/>
    <w:rsid w:val="003B5BFB"/>
    <w:rsid w:val="004C1B39"/>
    <w:rsid w:val="005016BD"/>
    <w:rsid w:val="00632183"/>
    <w:rsid w:val="006C05D0"/>
    <w:rsid w:val="00733F47"/>
    <w:rsid w:val="007705A5"/>
    <w:rsid w:val="007B3DF7"/>
    <w:rsid w:val="007C7184"/>
    <w:rsid w:val="00977A5E"/>
    <w:rsid w:val="009B5B96"/>
    <w:rsid w:val="009F63E2"/>
    <w:rsid w:val="00A4247C"/>
    <w:rsid w:val="00B05503"/>
    <w:rsid w:val="00B34801"/>
    <w:rsid w:val="00B41F8F"/>
    <w:rsid w:val="00B9598A"/>
    <w:rsid w:val="00BB0F14"/>
    <w:rsid w:val="00BD24B7"/>
    <w:rsid w:val="00C6174D"/>
    <w:rsid w:val="00CB1604"/>
    <w:rsid w:val="00D14069"/>
    <w:rsid w:val="00D51F9B"/>
    <w:rsid w:val="00D948CD"/>
    <w:rsid w:val="00DA7C49"/>
    <w:rsid w:val="00E37E02"/>
    <w:rsid w:val="00FC5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5:chartTrackingRefBased/>
  <w15:docId w15:val="{1D90734F-C9E9-4549-9915-E607EB03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604"/>
    <w:pPr>
      <w:spacing w:after="200" w:line="276" w:lineRule="auto"/>
    </w:pPr>
    <w:rPr>
      <w:sz w:val="22"/>
      <w:szCs w:val="22"/>
      <w:lang w:eastAsia="en-US"/>
    </w:rPr>
  </w:style>
  <w:style w:type="paragraph" w:styleId="1">
    <w:name w:val="heading 1"/>
    <w:basedOn w:val="a"/>
    <w:link w:val="10"/>
    <w:uiPriority w:val="9"/>
    <w:qFormat/>
    <w:rsid w:val="00CB160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qFormat/>
    <w:rsid w:val="00CB1604"/>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7705A5"/>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6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1604"/>
  </w:style>
  <w:style w:type="paragraph" w:styleId="a5">
    <w:name w:val="footer"/>
    <w:basedOn w:val="a"/>
    <w:link w:val="a6"/>
    <w:uiPriority w:val="99"/>
    <w:semiHidden/>
    <w:unhideWhenUsed/>
    <w:rsid w:val="00CB160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B1604"/>
  </w:style>
  <w:style w:type="character" w:customStyle="1" w:styleId="apple-style-span">
    <w:name w:val="apple-style-span"/>
    <w:basedOn w:val="a0"/>
    <w:rsid w:val="00CB1604"/>
  </w:style>
  <w:style w:type="character" w:customStyle="1" w:styleId="apple-converted-space">
    <w:name w:val="apple-converted-space"/>
    <w:basedOn w:val="a0"/>
    <w:rsid w:val="00CB1604"/>
  </w:style>
  <w:style w:type="paragraph" w:styleId="a7">
    <w:name w:val="footnote text"/>
    <w:basedOn w:val="a"/>
    <w:link w:val="a8"/>
    <w:uiPriority w:val="99"/>
    <w:unhideWhenUsed/>
    <w:rsid w:val="00CB1604"/>
    <w:pPr>
      <w:spacing w:after="0" w:line="240" w:lineRule="auto"/>
    </w:pPr>
    <w:rPr>
      <w:sz w:val="20"/>
      <w:szCs w:val="20"/>
    </w:rPr>
  </w:style>
  <w:style w:type="character" w:customStyle="1" w:styleId="a8">
    <w:name w:val="Текст сноски Знак"/>
    <w:basedOn w:val="a0"/>
    <w:link w:val="a7"/>
    <w:uiPriority w:val="99"/>
    <w:rsid w:val="00CB1604"/>
    <w:rPr>
      <w:sz w:val="20"/>
      <w:szCs w:val="20"/>
    </w:rPr>
  </w:style>
  <w:style w:type="character" w:styleId="a9">
    <w:name w:val="footnote reference"/>
    <w:basedOn w:val="a0"/>
    <w:uiPriority w:val="99"/>
    <w:semiHidden/>
    <w:unhideWhenUsed/>
    <w:rsid w:val="00CB1604"/>
    <w:rPr>
      <w:vertAlign w:val="superscript"/>
    </w:rPr>
  </w:style>
  <w:style w:type="paragraph" w:styleId="aa">
    <w:name w:val="Normal (Web)"/>
    <w:basedOn w:val="a"/>
    <w:uiPriority w:val="99"/>
    <w:unhideWhenUsed/>
    <w:rsid w:val="00CB1604"/>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Hyperlink"/>
    <w:basedOn w:val="a0"/>
    <w:uiPriority w:val="99"/>
    <w:unhideWhenUsed/>
    <w:rsid w:val="00CB1604"/>
    <w:rPr>
      <w:color w:val="0000FF"/>
      <w:u w:val="single"/>
    </w:rPr>
  </w:style>
  <w:style w:type="paragraph" w:styleId="ac">
    <w:name w:val="List Paragraph"/>
    <w:basedOn w:val="a"/>
    <w:uiPriority w:val="34"/>
    <w:qFormat/>
    <w:rsid w:val="00CB1604"/>
    <w:pPr>
      <w:ind w:left="720"/>
      <w:contextualSpacing/>
    </w:pPr>
  </w:style>
  <w:style w:type="paragraph" w:styleId="ad">
    <w:name w:val="Body Text Indent"/>
    <w:basedOn w:val="a"/>
    <w:link w:val="ae"/>
    <w:semiHidden/>
    <w:rsid w:val="00CB1604"/>
    <w:pPr>
      <w:spacing w:after="0" w:line="360" w:lineRule="auto"/>
      <w:ind w:firstLine="567"/>
      <w:jc w:val="both"/>
    </w:pPr>
    <w:rPr>
      <w:rFonts w:ascii="Times New Roman" w:eastAsia="Times New Roman" w:hAnsi="Times New Roman"/>
      <w:sz w:val="24"/>
      <w:szCs w:val="20"/>
    </w:rPr>
  </w:style>
  <w:style w:type="character" w:customStyle="1" w:styleId="ae">
    <w:name w:val="Основной текст с отступом Знак"/>
    <w:basedOn w:val="a0"/>
    <w:link w:val="ad"/>
    <w:semiHidden/>
    <w:rsid w:val="00CB1604"/>
    <w:rPr>
      <w:rFonts w:ascii="Times New Roman" w:eastAsia="Times New Roman" w:hAnsi="Times New Roman" w:cs="Times New Roman"/>
      <w:sz w:val="24"/>
      <w:szCs w:val="20"/>
    </w:rPr>
  </w:style>
  <w:style w:type="paragraph" w:styleId="af">
    <w:name w:val="Balloon Text"/>
    <w:basedOn w:val="a"/>
    <w:link w:val="af0"/>
    <w:uiPriority w:val="99"/>
    <w:semiHidden/>
    <w:unhideWhenUsed/>
    <w:rsid w:val="00CB160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B1604"/>
    <w:rPr>
      <w:rFonts w:ascii="Tahoma" w:hAnsi="Tahoma" w:cs="Tahoma"/>
      <w:sz w:val="16"/>
      <w:szCs w:val="16"/>
    </w:rPr>
  </w:style>
  <w:style w:type="character" w:customStyle="1" w:styleId="10">
    <w:name w:val="Заголовок 1 Знак"/>
    <w:basedOn w:val="a0"/>
    <w:link w:val="1"/>
    <w:uiPriority w:val="9"/>
    <w:rsid w:val="00CB160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B1604"/>
    <w:rPr>
      <w:rFonts w:ascii="Cambria" w:eastAsia="Times New Roman" w:hAnsi="Cambria" w:cs="Times New Roman"/>
      <w:b/>
      <w:bCs/>
      <w:color w:val="4F81BD"/>
      <w:sz w:val="26"/>
      <w:szCs w:val="26"/>
    </w:rPr>
  </w:style>
  <w:style w:type="character" w:styleId="af1">
    <w:name w:val="Strong"/>
    <w:basedOn w:val="a0"/>
    <w:uiPriority w:val="22"/>
    <w:qFormat/>
    <w:rsid w:val="00CB1604"/>
    <w:rPr>
      <w:b/>
      <w:bCs/>
    </w:rPr>
  </w:style>
  <w:style w:type="character" w:customStyle="1" w:styleId="30">
    <w:name w:val="Заголовок 3 Знак"/>
    <w:basedOn w:val="a0"/>
    <w:link w:val="3"/>
    <w:uiPriority w:val="9"/>
    <w:semiHidden/>
    <w:rsid w:val="007705A5"/>
    <w:rPr>
      <w:rFonts w:ascii="Cambria" w:eastAsia="Times New Roman" w:hAnsi="Cambria" w:cs="Times New Roman"/>
      <w:b/>
      <w:b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76301">
      <w:bodyDiv w:val="1"/>
      <w:marLeft w:val="0"/>
      <w:marRight w:val="0"/>
      <w:marTop w:val="0"/>
      <w:marBottom w:val="0"/>
      <w:divBdr>
        <w:top w:val="none" w:sz="0" w:space="0" w:color="auto"/>
        <w:left w:val="none" w:sz="0" w:space="0" w:color="auto"/>
        <w:bottom w:val="none" w:sz="0" w:space="0" w:color="auto"/>
        <w:right w:val="none" w:sz="0" w:space="0" w:color="auto"/>
      </w:divBdr>
    </w:div>
    <w:div w:id="633412855">
      <w:bodyDiv w:val="1"/>
      <w:marLeft w:val="0"/>
      <w:marRight w:val="0"/>
      <w:marTop w:val="0"/>
      <w:marBottom w:val="0"/>
      <w:divBdr>
        <w:top w:val="none" w:sz="0" w:space="0" w:color="auto"/>
        <w:left w:val="none" w:sz="0" w:space="0" w:color="auto"/>
        <w:bottom w:val="none" w:sz="0" w:space="0" w:color="auto"/>
        <w:right w:val="none" w:sz="0" w:space="0" w:color="auto"/>
      </w:divBdr>
      <w:divsChild>
        <w:div w:id="10185554">
          <w:marLeft w:val="0"/>
          <w:marRight w:val="0"/>
          <w:marTop w:val="24"/>
          <w:marBottom w:val="0"/>
          <w:divBdr>
            <w:top w:val="none" w:sz="0" w:space="0" w:color="auto"/>
            <w:left w:val="none" w:sz="0" w:space="0" w:color="auto"/>
            <w:bottom w:val="none" w:sz="0" w:space="0" w:color="auto"/>
            <w:right w:val="none" w:sz="0" w:space="0" w:color="auto"/>
          </w:divBdr>
        </w:div>
        <w:div w:id="326901996">
          <w:marLeft w:val="0"/>
          <w:marRight w:val="0"/>
          <w:marTop w:val="480"/>
          <w:marBottom w:val="0"/>
          <w:divBdr>
            <w:top w:val="none" w:sz="0" w:space="0" w:color="auto"/>
            <w:left w:val="none" w:sz="0" w:space="0" w:color="auto"/>
            <w:bottom w:val="none" w:sz="0" w:space="0" w:color="auto"/>
            <w:right w:val="none" w:sz="0" w:space="0" w:color="auto"/>
          </w:divBdr>
        </w:div>
        <w:div w:id="1080786837">
          <w:marLeft w:val="0"/>
          <w:marRight w:val="0"/>
          <w:marTop w:val="24"/>
          <w:marBottom w:val="0"/>
          <w:divBdr>
            <w:top w:val="none" w:sz="0" w:space="0" w:color="auto"/>
            <w:left w:val="none" w:sz="0" w:space="0" w:color="auto"/>
            <w:bottom w:val="none" w:sz="0" w:space="0" w:color="auto"/>
            <w:right w:val="none" w:sz="0" w:space="0" w:color="auto"/>
          </w:divBdr>
        </w:div>
      </w:divsChild>
    </w:div>
    <w:div w:id="1439327583">
      <w:bodyDiv w:val="1"/>
      <w:marLeft w:val="0"/>
      <w:marRight w:val="0"/>
      <w:marTop w:val="0"/>
      <w:marBottom w:val="0"/>
      <w:divBdr>
        <w:top w:val="none" w:sz="0" w:space="0" w:color="auto"/>
        <w:left w:val="none" w:sz="0" w:space="0" w:color="auto"/>
        <w:bottom w:val="none" w:sz="0" w:space="0" w:color="auto"/>
        <w:right w:val="none" w:sz="0" w:space="0" w:color="auto"/>
      </w:divBdr>
    </w:div>
    <w:div w:id="194487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hyperlink" Target="http://ru.wikipedia.org/wiki/%D0%A2%D0%B0%D1%80%D0%B8%D1%84" TargetMode="External"/><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hyperlink" Target="http://ru.wikipedia.org/wiki/%D0%A0%D0%B5%D0%BA%D0%BB%D0%B0%D0%BC%D0%B0" TargetMode="External"/><Relationship Id="rId42" Type="http://schemas.openxmlformats.org/officeDocument/2006/relationships/hyperlink" Target="http://www.m-economy.ru/author.php?authorId=645" TargetMode="External"/><Relationship Id="rId47" Type="http://schemas.openxmlformats.org/officeDocument/2006/relationships/hyperlink" Target="http://www.rzd.ru" TargetMode="External"/><Relationship Id="rId50"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hyperlink" Target="http://ru.wikipedia.org/wiki/%D0%A0%D1%8B%D0%BD%D0%BE%D0%BA" TargetMode="External"/><Relationship Id="rId38" Type="http://schemas.openxmlformats.org/officeDocument/2006/relationships/hyperlink" Target="http://ru.wikipedia.org/wiki/%D0%A6%D0%B5%D0%BD%D0%B0" TargetMode="External"/><Relationship Id="rId46" Type="http://schemas.openxmlformats.org/officeDocument/2006/relationships/hyperlink" Target="http://www.rao-ees.ru"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ru.wikipedia.org/wiki/2004_%D0%B3%D0%BE%D0%B4" TargetMode="External"/><Relationship Id="rId41" Type="http://schemas.openxmlformats.org/officeDocument/2006/relationships/hyperlink" Target="http://ru.wikipedia.org/wiki/%D0%9C%D0%BE%D0%BD%D0%BE%D0%BF%D0%BE%D0%BB%D0%B8%D1%8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3.png"/><Relationship Id="rId32" Type="http://schemas.openxmlformats.org/officeDocument/2006/relationships/hyperlink" Target="http://ru.wikipedia.org/wiki/%D0%A2%D0%BE%D0%B2%D0%B0%D1%80" TargetMode="External"/><Relationship Id="rId37" Type="http://schemas.openxmlformats.org/officeDocument/2006/relationships/hyperlink" Target="http://ru.wikipedia.org/wiki/%D0%92%D0%BB%D0%B0%D1%81%D1%82%D1%8C_(%D0%B3%D0%BE%D1%81%D1%83%D0%B4%D0%B0%D1%80%D1%81%D1%82%D0%B2%D0%BE)" TargetMode="External"/><Relationship Id="rId40" Type="http://schemas.openxmlformats.org/officeDocument/2006/relationships/hyperlink" Target="http://ru.wikipedia.org/wiki/%D0%A0%D0%BE%D1%81%D1%81%D0%B8%D1%8F" TargetMode="External"/><Relationship Id="rId45" Type="http://schemas.openxmlformats.org/officeDocument/2006/relationships/hyperlink" Target="http://www.gazprom.ru"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5.bin"/><Relationship Id="rId28" Type="http://schemas.openxmlformats.org/officeDocument/2006/relationships/hyperlink" Target="http://ru.wikipedia.org/wiki/%D0%9F%D1%80%D0%B5%D0%B7%D0%B8%D0%B4%D0%B5%D0%BD%D1%82_%D0%A0%D0%BE%D1%81%D1%81%D0%B8%D0%B8" TargetMode="External"/><Relationship Id="rId36" Type="http://schemas.openxmlformats.org/officeDocument/2006/relationships/hyperlink" Target="http://ru.wikipedia.org/w/index.php?title=%D0%A4%D0%B5%D0%B4%D0%B5%D1%80%D0%B0%D0%BB%D1%8C%D0%BD%D0%B0%D1%8F_%D1%8D%D0%BD%D0%B5%D1%80%D0%B3%D0%B5%D1%82%D0%B8%D1%87%D0%B5%D1%81%D0%BA%D0%B0%D1%8F_%D0%BA%D0%BE%D0%BC%D0%B8%D1%81%D1%81%D0%B8%D1%8F_%D0%A0%D0%BE%D1%81%D1%81%D0%B8%D0%B8&amp;action=edit&amp;redlink=1" TargetMode="External"/><Relationship Id="rId49"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image" Target="media/image9.png"/><Relationship Id="rId31" Type="http://schemas.openxmlformats.org/officeDocument/2006/relationships/hyperlink" Target="http://ru.wikipedia.org/wiki/%D0%9A%D0%BE%D0%BD%D0%BA%D1%83%D1%80%D0%B5%D0%BD%D1%86%D0%B8%D1%8F" TargetMode="External"/><Relationship Id="rId44" Type="http://schemas.openxmlformats.org/officeDocument/2006/relationships/hyperlink" Target="http://www.fstrf.ru"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image" Target="media/image12.emf"/><Relationship Id="rId27" Type="http://schemas.openxmlformats.org/officeDocument/2006/relationships/image" Target="media/image16.png"/><Relationship Id="rId30" Type="http://schemas.openxmlformats.org/officeDocument/2006/relationships/hyperlink" Target="http://ru.wikipedia.org/wiki/%D0%98%D1%81%D0%BF%D0%BE%D0%BB%D0%BD%D0%B8%D1%82%D0%B5%D0%BB%D1%8C%D0%BD%D0%B0%D1%8F_%D0%B2%D0%BB%D0%B0%D1%81%D1%82%D1%8C" TargetMode="External"/><Relationship Id="rId35" Type="http://schemas.openxmlformats.org/officeDocument/2006/relationships/hyperlink" Target="http://ru.wikipedia.org/wiki/%D0%93%D0%BE%D1%81%D1%83%D0%B4%D0%B0%D1%80%D1%81%D1%82%D0%B2%D0%B5%D0%BD%D0%BD%D1%8B%D0%B9_%D0%B7%D0%B0%D0%BA%D0%B0%D0%B7" TargetMode="External"/><Relationship Id="rId43" Type="http://schemas.openxmlformats.org/officeDocument/2006/relationships/hyperlink" Target="http://www.fas.gov.ru" TargetMode="External"/><Relationship Id="rId48" Type="http://schemas.openxmlformats.org/officeDocument/2006/relationships/hyperlink" Target="http://rzd.ru/isvp/public/rzd?STRUCTURE_ID=628" TargetMode="External"/><Relationship Id="rId8" Type="http://schemas.openxmlformats.org/officeDocument/2006/relationships/oleObject" Target="embeddings/oleObject1.bin"/><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economy.ru/author.php?authorId=6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8063</Words>
  <Characters>45963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53919</CharactersWithSpaces>
  <SharedDoc>false</SharedDoc>
  <HLinks>
    <vt:vector size="132" baseType="variant">
      <vt:variant>
        <vt:i4>4194400</vt:i4>
      </vt:variant>
      <vt:variant>
        <vt:i4>111</vt:i4>
      </vt:variant>
      <vt:variant>
        <vt:i4>0</vt:i4>
      </vt:variant>
      <vt:variant>
        <vt:i4>5</vt:i4>
      </vt:variant>
      <vt:variant>
        <vt:lpwstr>http://rzd.ru/isvp/public/rzd?STRUCTURE_ID=628</vt:lpwstr>
      </vt:variant>
      <vt:variant>
        <vt:lpwstr/>
      </vt:variant>
      <vt:variant>
        <vt:i4>6291569</vt:i4>
      </vt:variant>
      <vt:variant>
        <vt:i4>108</vt:i4>
      </vt:variant>
      <vt:variant>
        <vt:i4>0</vt:i4>
      </vt:variant>
      <vt:variant>
        <vt:i4>5</vt:i4>
      </vt:variant>
      <vt:variant>
        <vt:lpwstr>http://www.rzd.ru/</vt:lpwstr>
      </vt:variant>
      <vt:variant>
        <vt:lpwstr/>
      </vt:variant>
      <vt:variant>
        <vt:i4>8192034</vt:i4>
      </vt:variant>
      <vt:variant>
        <vt:i4>105</vt:i4>
      </vt:variant>
      <vt:variant>
        <vt:i4>0</vt:i4>
      </vt:variant>
      <vt:variant>
        <vt:i4>5</vt:i4>
      </vt:variant>
      <vt:variant>
        <vt:lpwstr>http://www.rao-ees.ru/</vt:lpwstr>
      </vt:variant>
      <vt:variant>
        <vt:lpwstr/>
      </vt:variant>
      <vt:variant>
        <vt:i4>7602293</vt:i4>
      </vt:variant>
      <vt:variant>
        <vt:i4>102</vt:i4>
      </vt:variant>
      <vt:variant>
        <vt:i4>0</vt:i4>
      </vt:variant>
      <vt:variant>
        <vt:i4>5</vt:i4>
      </vt:variant>
      <vt:variant>
        <vt:lpwstr>http://www.gazprom.ru/</vt:lpwstr>
      </vt:variant>
      <vt:variant>
        <vt:lpwstr/>
      </vt:variant>
      <vt:variant>
        <vt:i4>131082</vt:i4>
      </vt:variant>
      <vt:variant>
        <vt:i4>99</vt:i4>
      </vt:variant>
      <vt:variant>
        <vt:i4>0</vt:i4>
      </vt:variant>
      <vt:variant>
        <vt:i4>5</vt:i4>
      </vt:variant>
      <vt:variant>
        <vt:lpwstr>http://www.fstrf.ru/</vt:lpwstr>
      </vt:variant>
      <vt:variant>
        <vt:lpwstr/>
      </vt:variant>
      <vt:variant>
        <vt:i4>7471147</vt:i4>
      </vt:variant>
      <vt:variant>
        <vt:i4>96</vt:i4>
      </vt:variant>
      <vt:variant>
        <vt:i4>0</vt:i4>
      </vt:variant>
      <vt:variant>
        <vt:i4>5</vt:i4>
      </vt:variant>
      <vt:variant>
        <vt:lpwstr>http://www.fas.gov.ru/</vt:lpwstr>
      </vt:variant>
      <vt:variant>
        <vt:lpwstr/>
      </vt:variant>
      <vt:variant>
        <vt:i4>7471224</vt:i4>
      </vt:variant>
      <vt:variant>
        <vt:i4>93</vt:i4>
      </vt:variant>
      <vt:variant>
        <vt:i4>0</vt:i4>
      </vt:variant>
      <vt:variant>
        <vt:i4>5</vt:i4>
      </vt:variant>
      <vt:variant>
        <vt:lpwstr>http://www.m-economy.ru/author.php?authorId=645</vt:lpwstr>
      </vt:variant>
      <vt:variant>
        <vt:lpwstr/>
      </vt:variant>
      <vt:variant>
        <vt:i4>8323121</vt:i4>
      </vt:variant>
      <vt:variant>
        <vt:i4>90</vt:i4>
      </vt:variant>
      <vt:variant>
        <vt:i4>0</vt:i4>
      </vt:variant>
      <vt:variant>
        <vt:i4>5</vt:i4>
      </vt:variant>
      <vt:variant>
        <vt:lpwstr>http://ru.wikipedia.org/wiki/%D0%9C%D0%BE%D0%BD%D0%BE%D0%BF%D0%BE%D0%BB%D0%B8%D1%8F</vt:lpwstr>
      </vt:variant>
      <vt:variant>
        <vt:lpwstr/>
      </vt:variant>
      <vt:variant>
        <vt:i4>5242947</vt:i4>
      </vt:variant>
      <vt:variant>
        <vt:i4>87</vt:i4>
      </vt:variant>
      <vt:variant>
        <vt:i4>0</vt:i4>
      </vt:variant>
      <vt:variant>
        <vt:i4>5</vt:i4>
      </vt:variant>
      <vt:variant>
        <vt:lpwstr>http://ru.wikipedia.org/wiki/%D0%A0%D0%BE%D1%81%D1%81%D0%B8%D1%8F</vt:lpwstr>
      </vt:variant>
      <vt:variant>
        <vt:lpwstr/>
      </vt:variant>
      <vt:variant>
        <vt:i4>8126565</vt:i4>
      </vt:variant>
      <vt:variant>
        <vt:i4>84</vt:i4>
      </vt:variant>
      <vt:variant>
        <vt:i4>0</vt:i4>
      </vt:variant>
      <vt:variant>
        <vt:i4>5</vt:i4>
      </vt:variant>
      <vt:variant>
        <vt:lpwstr>http://ru.wikipedia.org/wiki/%D0%A2%D0%B0%D1%80%D0%B8%D1%84</vt:lpwstr>
      </vt:variant>
      <vt:variant>
        <vt:lpwstr/>
      </vt:variant>
      <vt:variant>
        <vt:i4>720969</vt:i4>
      </vt:variant>
      <vt:variant>
        <vt:i4>81</vt:i4>
      </vt:variant>
      <vt:variant>
        <vt:i4>0</vt:i4>
      </vt:variant>
      <vt:variant>
        <vt:i4>5</vt:i4>
      </vt:variant>
      <vt:variant>
        <vt:lpwstr>http://ru.wikipedia.org/wiki/%D0%A6%D0%B5%D0%BD%D0%B0</vt:lpwstr>
      </vt:variant>
      <vt:variant>
        <vt:lpwstr/>
      </vt:variant>
      <vt:variant>
        <vt:i4>5374067</vt:i4>
      </vt:variant>
      <vt:variant>
        <vt:i4>78</vt:i4>
      </vt:variant>
      <vt:variant>
        <vt:i4>0</vt:i4>
      </vt:variant>
      <vt:variant>
        <vt:i4>5</vt:i4>
      </vt:variant>
      <vt:variant>
        <vt:lpwstr>http://ru.wikipedia.org/wiki/%D0%92%D0%BB%D0%B0%D1%81%D1%82%D1%8C_(%D0%B3%D0%BE%D1%81%D1%83%D0%B4%D0%B0%D1%80%D1%81%D1%82%D0%B2%D0%BE)</vt:lpwstr>
      </vt:variant>
      <vt:variant>
        <vt:lpwstr/>
      </vt:variant>
      <vt:variant>
        <vt:i4>4325427</vt:i4>
      </vt:variant>
      <vt:variant>
        <vt:i4>75</vt:i4>
      </vt:variant>
      <vt:variant>
        <vt:i4>0</vt:i4>
      </vt:variant>
      <vt:variant>
        <vt:i4>5</vt:i4>
      </vt:variant>
      <vt:variant>
        <vt:lpwstr>http://ru.wikipedia.org/w/index.php?title=%D0%A4%D0%B5%D0%B4%D0%B5%D1%80%D0%B0%D0%BB%D1%8C%D0%BD%D0%B0%D1%8F_%D1%8D%D0%BD%D0%B5%D1%80%D0%B3%D0%B5%D1%82%D0%B8%D1%87%D0%B5%D1%81%D0%BA%D0%B0%D1%8F_%D0%BA%D0%BE%D0%BC%D0%B8%D1%81%D1%81%D0%B8%D1%8F_%D0%A0%D0%BE%D1%81%D1%81%D0%B8%D0%B8&amp;action=edit&amp;redlink=1</vt:lpwstr>
      </vt:variant>
      <vt:variant>
        <vt:lpwstr/>
      </vt:variant>
      <vt:variant>
        <vt:i4>5963815</vt:i4>
      </vt:variant>
      <vt:variant>
        <vt:i4>72</vt:i4>
      </vt:variant>
      <vt:variant>
        <vt:i4>0</vt:i4>
      </vt:variant>
      <vt:variant>
        <vt:i4>5</vt:i4>
      </vt:variant>
      <vt:variant>
        <vt:lpwstr>http://ru.wikipedia.org/wiki/%D0%93%D0%BE%D1%81%D1%83%D0%B4%D0%B0%D1%80%D1%81%D1%82%D0%B2%D0%B5%D0%BD%D0%BD%D1%8B%D0%B9_%D0%B7%D0%B0%D0%BA%D0%B0%D0%B7</vt:lpwstr>
      </vt:variant>
      <vt:variant>
        <vt:lpwstr/>
      </vt:variant>
      <vt:variant>
        <vt:i4>8126522</vt:i4>
      </vt:variant>
      <vt:variant>
        <vt:i4>69</vt:i4>
      </vt:variant>
      <vt:variant>
        <vt:i4>0</vt:i4>
      </vt:variant>
      <vt:variant>
        <vt:i4>5</vt:i4>
      </vt:variant>
      <vt:variant>
        <vt:lpwstr>http://ru.wikipedia.org/wiki/%D0%A0%D0%B5%D0%BA%D0%BB%D0%B0%D0%BC%D0%B0</vt:lpwstr>
      </vt:variant>
      <vt:variant>
        <vt:lpwstr/>
      </vt:variant>
      <vt:variant>
        <vt:i4>2555964</vt:i4>
      </vt:variant>
      <vt:variant>
        <vt:i4>66</vt:i4>
      </vt:variant>
      <vt:variant>
        <vt:i4>0</vt:i4>
      </vt:variant>
      <vt:variant>
        <vt:i4>5</vt:i4>
      </vt:variant>
      <vt:variant>
        <vt:lpwstr>http://ru.wikipedia.org/wiki/%D0%A0%D1%8B%D0%BD%D0%BE%D0%BA</vt:lpwstr>
      </vt:variant>
      <vt:variant>
        <vt:lpwstr/>
      </vt:variant>
      <vt:variant>
        <vt:i4>2555962</vt:i4>
      </vt:variant>
      <vt:variant>
        <vt:i4>63</vt:i4>
      </vt:variant>
      <vt:variant>
        <vt:i4>0</vt:i4>
      </vt:variant>
      <vt:variant>
        <vt:i4>5</vt:i4>
      </vt:variant>
      <vt:variant>
        <vt:lpwstr>http://ru.wikipedia.org/wiki/%D0%A2%D0%BE%D0%B2%D0%B0%D1%80</vt:lpwstr>
      </vt:variant>
      <vt:variant>
        <vt:lpwstr/>
      </vt:variant>
      <vt:variant>
        <vt:i4>2359346</vt:i4>
      </vt:variant>
      <vt:variant>
        <vt:i4>60</vt:i4>
      </vt:variant>
      <vt:variant>
        <vt:i4>0</vt:i4>
      </vt:variant>
      <vt:variant>
        <vt:i4>5</vt:i4>
      </vt:variant>
      <vt:variant>
        <vt:lpwstr>http://ru.wikipedia.org/wiki/%D0%9A%D0%BE%D0%BD%D0%BA%D1%83%D1%80%D0%B5%D0%BD%D1%86%D0%B8%D1%8F</vt:lpwstr>
      </vt:variant>
      <vt:variant>
        <vt:lpwstr/>
      </vt:variant>
      <vt:variant>
        <vt:i4>786549</vt:i4>
      </vt:variant>
      <vt:variant>
        <vt:i4>57</vt:i4>
      </vt:variant>
      <vt:variant>
        <vt:i4>0</vt:i4>
      </vt:variant>
      <vt:variant>
        <vt:i4>5</vt:i4>
      </vt:variant>
      <vt:variant>
        <vt:lpwstr>http://ru.wikipedia.org/wiki/%D0%98%D1%81%D0%BF%D0%BE%D0%BB%D0%BD%D0%B8%D1%82%D0%B5%D0%BB%D1%8C%D0%BD%D0%B0%D1%8F_%D0%B2%D0%BB%D0%B0%D1%81%D1%82%D1%8C</vt:lpwstr>
      </vt:variant>
      <vt:variant>
        <vt:lpwstr/>
      </vt:variant>
      <vt:variant>
        <vt:i4>7733341</vt:i4>
      </vt:variant>
      <vt:variant>
        <vt:i4>54</vt:i4>
      </vt:variant>
      <vt:variant>
        <vt:i4>0</vt:i4>
      </vt:variant>
      <vt:variant>
        <vt:i4>5</vt:i4>
      </vt:variant>
      <vt:variant>
        <vt:lpwstr>http://ru.wikipedia.org/wiki/2004_%D0%B3%D0%BE%D0%B4</vt:lpwstr>
      </vt:variant>
      <vt:variant>
        <vt:lpwstr/>
      </vt:variant>
      <vt:variant>
        <vt:i4>3014743</vt:i4>
      </vt:variant>
      <vt:variant>
        <vt:i4>51</vt:i4>
      </vt:variant>
      <vt:variant>
        <vt:i4>0</vt:i4>
      </vt:variant>
      <vt:variant>
        <vt:i4>5</vt:i4>
      </vt:variant>
      <vt:variant>
        <vt:lpwstr>http://ru.wikipedia.org/wiki/%D0%9F%D1%80%D0%B5%D0%B7%D0%B8%D0%B4%D0%B5%D0%BD%D1%82_%D0%A0%D0%BE%D1%81%D1%81%D0%B8%D0%B8</vt:lpwstr>
      </vt:variant>
      <vt:variant>
        <vt:lpwstr/>
      </vt:variant>
      <vt:variant>
        <vt:i4>7471224</vt:i4>
      </vt:variant>
      <vt:variant>
        <vt:i4>0</vt:i4>
      </vt:variant>
      <vt:variant>
        <vt:i4>0</vt:i4>
      </vt:variant>
      <vt:variant>
        <vt:i4>5</vt:i4>
      </vt:variant>
      <vt:variant>
        <vt:lpwstr>http://www.m-economy.ru/author.php?authorId=645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ВИКУСИК</dc:creator>
  <cp:keywords/>
  <cp:lastModifiedBy>admin</cp:lastModifiedBy>
  <cp:revision>2</cp:revision>
  <dcterms:created xsi:type="dcterms:W3CDTF">2014-04-11T20:57:00Z</dcterms:created>
  <dcterms:modified xsi:type="dcterms:W3CDTF">2014-04-11T20:57:00Z</dcterms:modified>
</cp:coreProperties>
</file>