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29" w:rsidRDefault="009F79DA">
      <w:pPr>
        <w:pStyle w:val="1"/>
        <w:jc w:val="center"/>
      </w:pPr>
      <w:r>
        <w:t>Достоевский ф. м. - В чем своеобразие художественной манеры ф. м. достоевского</w:t>
      </w:r>
    </w:p>
    <w:p w:rsidR="00E06C29" w:rsidRPr="009F79DA" w:rsidRDefault="009F79DA">
      <w:pPr>
        <w:pStyle w:val="a3"/>
        <w:spacing w:after="240" w:afterAutospacing="0"/>
      </w:pPr>
      <w:r>
        <w:t>Человек - вот тайна, и если будешь</w:t>
      </w:r>
      <w:r>
        <w:br/>
        <w:t>ее разгадывать всю жизнь, не говори,</w:t>
      </w:r>
      <w:r>
        <w:br/>
        <w:t>что потерял время зря. Я</w:t>
      </w:r>
      <w:r>
        <w:br/>
        <w:t>занимаюсь этой тайной,</w:t>
      </w:r>
      <w:r>
        <w:br/>
        <w:t>ибо хочу быть человеком...</w:t>
      </w:r>
      <w:r>
        <w:br/>
        <w:t>Ф. М. Достоевский</w:t>
      </w:r>
      <w:r>
        <w:br/>
      </w:r>
      <w:r>
        <w:br/>
        <w:t>Все творчество Достоевского - это художественные исследования человека, его идеальной сути, его судьбы и будущего. Человек Достоевского - это человек, потерявший целостность, человек в разладе, в несовпадении с действительностью и с самим собой.</w:t>
      </w:r>
      <w:r>
        <w:br/>
        <w:t>В записной тетради 1880-1881 гг. он писал, что хочет “при полном реализме найти человека в человеке. Это русская черта по преимуществу, и в этом смысле я конечно народен (ибо направление мое истекает из глубины христианского духа народного)... Я реалист в высшем смысле, то есть изображаю все глубины души человеческой”.</w:t>
      </w:r>
      <w:r>
        <w:br/>
        <w:t>Большой социальной значимостью обладает открытый Достоевским человек подполья, “подпольный парадоксалист”. Писатель заметил по этому поводу: “Только я один вывел трагизм подполья, состоящий в страдании, в самоказни, в сознании лучшего и в невозможности достичь его”. Чем более герой этого писателя осознает свое униженное положение - положение винтика, - тем более он хочет отстоять свое человеческое достоинство. Непомерно растут его амбиции, утрачиваются моральные нормы, теряется нравственный стержень личности. Писателем показан душевный мир человека, который не в силах противостоять давлению окружающей социальной среды, уходит в кошмарное нравственное “подполье”.</w:t>
      </w:r>
      <w:r>
        <w:br/>
        <w:t>“Найти в человеке человека” значило для писателя найти нравственную духовную силу человека. Путь распада личности, ее страдания, которые она испытывает в своем стремлении к идеалу, - главная тема Достоевского 60-70-х гг. Писатель исследует путь нового сознания, и первый, кто идет этим путем, - это Родион Раскольников.</w:t>
      </w:r>
      <w:r>
        <w:br/>
        <w:t>В своих произведениях Ф. М. Достоевский разработал особый тип философского, психологически углубленного реализма, основанного на обостренном внимании к наиболее сложным и противоречивым формам бытия и общественного сознания его эпохи, на умении достоверно отразить ее основные, глубинные противоречия.</w:t>
      </w:r>
      <w:r>
        <w:br/>
        <w:t>Для раскрытия более глубинных черт характера автор сводит его на страницах своих произведений с большим количеством различных персонажей. Героя мучат неразрешимые вопросы, его захватывает яркая палитра чувств, мыслей и настроений, не испытывавшихся им раньше.</w:t>
      </w:r>
      <w:r>
        <w:br/>
        <w:t>Одно из основных произведений Достоевского - роман “Преступление и наказание” - написан им в период зарождения в России капиталистических отношений. В связи с этим в стране обостряются социальные противоречия и намечается подъем социального движения. В своей работе автор раскрывает внутренний мир не только отдельных личностей, но и психологию разных слоев общества. Он затрагивает внутреннее состояние низших, обездоленных слоев населения, живущих в постоянной нужде и унижениях. Писатель раскрывает и характеры преуспевающих дельцов.</w:t>
      </w:r>
      <w:r>
        <w:br/>
        <w:t>Достоевский не просто писал роман, он ставил перед будущими читателями философские и нравственные вопросы. Пытаясь дать ответ на них по ходу повествования, он, кроме того, давал возможность читателю самому найти решение. Герой романа выступает прежде всего как мыслитель и полемист, который своей жизнью испытывает собственные идеи и убеждения.</w:t>
      </w:r>
      <w:r>
        <w:br/>
        <w:t>Для творчества Достоевского характерна тщательная продуманность имен и фамилий его героев, которые полны глубочайшего смысла. Исследователи выдвигают различные взгляды на смысл фамилии главного героя романа “Преступление и наказание” Родиона Раскольникова. Бемм говорит о возможности двойного толкования фамилии: одно как “раскол, раздвоение”; другое связывает со словом “раскольничество”, то есть одержимость одной мыслью, фанатизм, упрямство. Интересно толкование фамилии, имени и отчетства героя, данное Беловым: “Раскол Родины Романовых”. Во всех произведениях Достоевского прослеживается его критика “теории среды”, которая как бы снимает с человека личную ответственность за его общественное поведение и переносит вину за его вольное и невольное зло на тяжелые социальные обстоятельства. Суждения Федора Михайловича о человеке сложены из понимания свободы личности, не полностью подчиненной “закону среды”, из раскрытия противоречивости самой природы человека, несущей в себе и начало зла, гибели, разрушения.</w:t>
      </w:r>
      <w:r>
        <w:br/>
        <w:t>В романах Достоевского рождается не безнадежное “свидригайловское” отчаяние, а, наоборот, надежда на возрождение, пусть и мучительное, но все же достижимое. Отсюда следует возможность борьбы человека с собой, возможность преодоления себя, сознание личной ответственности за собственную жизненную позицию. И в итоге появляется возможность нравственного самовоспитания и возрождения, “воскресения”.</w:t>
      </w:r>
      <w:r>
        <w:br/>
      </w:r>
      <w:bookmarkStart w:id="0" w:name="_GoBack"/>
      <w:bookmarkEnd w:id="0"/>
    </w:p>
    <w:sectPr w:rsidR="00E06C29" w:rsidRPr="009F7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9DA"/>
    <w:rsid w:val="00040780"/>
    <w:rsid w:val="009F79DA"/>
    <w:rsid w:val="00E0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4823A-B9E0-4EA7-A1F2-1B326CFD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3966</Characters>
  <Application>Microsoft Office Word</Application>
  <DocSecurity>0</DocSecurity>
  <Lines>33</Lines>
  <Paragraphs>9</Paragraphs>
  <ScaleCrop>false</ScaleCrop>
  <Company>diakov.net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В чем своеобразие художественной манеры ф. м. достоевского</dc:title>
  <dc:subject/>
  <dc:creator>Irina</dc:creator>
  <cp:keywords/>
  <dc:description/>
  <cp:lastModifiedBy>Irina</cp:lastModifiedBy>
  <cp:revision>2</cp:revision>
  <dcterms:created xsi:type="dcterms:W3CDTF">2014-07-18T20:08:00Z</dcterms:created>
  <dcterms:modified xsi:type="dcterms:W3CDTF">2014-07-18T20:08:00Z</dcterms:modified>
</cp:coreProperties>
</file>