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F91" w:rsidRDefault="00FC5F91"/>
    <w:p w:rsidR="00B37163" w:rsidRDefault="00B37163"/>
    <w:p w:rsidR="009F6826" w:rsidRDefault="009F6826"/>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B37163" w:rsidRDefault="00B37163"/>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7611E5" w:rsidRDefault="007611E5"/>
    <w:p w:rsidR="00B37163" w:rsidRPr="00D57641" w:rsidRDefault="00B34A13" w:rsidP="00B37163">
      <w:pPr>
        <w:tabs>
          <w:tab w:val="left" w:pos="5593"/>
        </w:tabs>
        <w:spacing w:line="360" w:lineRule="auto"/>
        <w:ind w:firstLine="709"/>
        <w:jc w:val="center"/>
        <w:rPr>
          <w:b/>
          <w:sz w:val="28"/>
          <w:szCs w:val="28"/>
        </w:rPr>
      </w:pPr>
      <w:r>
        <w:rPr>
          <w:b/>
          <w:noProof/>
          <w:sz w:val="20"/>
          <w:szCs w:val="28"/>
        </w:rPr>
        <w:pict>
          <v:group id="_x0000_s2540" style="position:absolute;left:0;text-align:left;margin-left:58.05pt;margin-top:18.2pt;width:518.8pt;height:811.55pt;z-index:251666944;mso-position-horizontal-relative:page;mso-position-vertical-relative:page" coordsize="20000,20000">
            <v:rect id="_x0000_s2541" style="position:absolute;width:20000;height:20000" filled="f" strokeweight="2pt"/>
            <v:line id="_x0000_s2542" style="position:absolute" from="993,17183" to="995,18221" strokeweight="2pt"/>
            <v:line id="_x0000_s2543" style="position:absolute" from="10,17173" to="19977,17174" strokeweight="2pt"/>
            <v:line id="_x0000_s2544" style="position:absolute" from="2186,17192" to="2188,19989" strokeweight="2pt"/>
            <v:line id="_x0000_s2545" style="position:absolute" from="4919,17192" to="4921,19989" strokeweight="2pt"/>
            <v:line id="_x0000_s2546" style="position:absolute" from="6557,17192" to="6559,19989" strokeweight="2pt"/>
            <v:line id="_x0000_s2547" style="position:absolute" from="7650,17183" to="7652,19979" strokeweight="2pt"/>
            <v:line id="_x0000_s2548" style="position:absolute" from="15848,18239" to="15852,18932" strokeweight="2pt"/>
            <v:line id="_x0000_s2549" style="position:absolute" from="10,19293" to="7631,19295" strokeweight="1pt"/>
            <v:line id="_x0000_s2550" style="position:absolute" from="10,19646" to="7631,19647" strokeweight="1pt"/>
            <v:rect id="_x0000_s2551" style="position:absolute;left:54;top:17912;width:883;height:309" filled="f" stroked="f" strokeweight=".25pt">
              <v:textbox style="mso-next-textbox:#_x0000_s2551" inset="1pt,1pt,1pt,1pt">
                <w:txbxContent>
                  <w:p w:rsidR="00366F28" w:rsidRDefault="00366F28" w:rsidP="00366F28">
                    <w:pPr>
                      <w:pStyle w:val="ac"/>
                      <w:jc w:val="center"/>
                      <w:rPr>
                        <w:sz w:val="18"/>
                      </w:rPr>
                    </w:pPr>
                    <w:r>
                      <w:rPr>
                        <w:sz w:val="18"/>
                      </w:rPr>
                      <w:t>Изм.</w:t>
                    </w:r>
                  </w:p>
                </w:txbxContent>
              </v:textbox>
            </v:rect>
            <v:rect id="_x0000_s2552" style="position:absolute;left:1051;top:17912;width:1100;height:309" filled="f" stroked="f" strokeweight=".25pt">
              <v:textbox style="mso-next-textbox:#_x0000_s2552" inset="1pt,1pt,1pt,1pt">
                <w:txbxContent>
                  <w:p w:rsidR="00366F28" w:rsidRDefault="00366F28" w:rsidP="00366F28">
                    <w:pPr>
                      <w:pStyle w:val="ac"/>
                      <w:jc w:val="center"/>
                      <w:rPr>
                        <w:sz w:val="18"/>
                      </w:rPr>
                    </w:pPr>
                    <w:r>
                      <w:rPr>
                        <w:sz w:val="18"/>
                      </w:rPr>
                      <w:t>Лист</w:t>
                    </w:r>
                  </w:p>
                </w:txbxContent>
              </v:textbox>
            </v:rect>
            <v:rect id="_x0000_s2553" style="position:absolute;left:2267;top:17912;width:2573;height:309" filled="f" stroked="f" strokeweight=".25pt">
              <v:textbox style="mso-next-textbox:#_x0000_s2553" inset="1pt,1pt,1pt,1pt">
                <w:txbxContent>
                  <w:p w:rsidR="00366F28" w:rsidRDefault="00366F28" w:rsidP="00366F28">
                    <w:pPr>
                      <w:pStyle w:val="ac"/>
                      <w:jc w:val="center"/>
                      <w:rPr>
                        <w:sz w:val="18"/>
                      </w:rPr>
                    </w:pPr>
                    <w:r>
                      <w:rPr>
                        <w:sz w:val="18"/>
                      </w:rPr>
                      <w:t>№ докум.</w:t>
                    </w:r>
                  </w:p>
                </w:txbxContent>
              </v:textbox>
            </v:rect>
            <v:rect id="_x0000_s2554" style="position:absolute;left:4983;top:17912;width:1534;height:309" filled="f" stroked="f" strokeweight=".25pt">
              <v:textbox style="mso-next-textbox:#_x0000_s2554" inset="1pt,1pt,1pt,1pt">
                <w:txbxContent>
                  <w:p w:rsidR="00366F28" w:rsidRDefault="00366F28" w:rsidP="00366F28">
                    <w:pPr>
                      <w:pStyle w:val="ac"/>
                      <w:jc w:val="center"/>
                      <w:rPr>
                        <w:sz w:val="18"/>
                      </w:rPr>
                    </w:pPr>
                    <w:r>
                      <w:rPr>
                        <w:sz w:val="18"/>
                      </w:rPr>
                      <w:t>Подпись</w:t>
                    </w:r>
                  </w:p>
                </w:txbxContent>
              </v:textbox>
            </v:rect>
            <v:rect id="_x0000_s2555" style="position:absolute;left:6604;top:17912;width:1000;height:309" filled="f" stroked="f" strokeweight=".25pt">
              <v:textbox style="mso-next-textbox:#_x0000_s2555" inset="1pt,1pt,1pt,1pt">
                <w:txbxContent>
                  <w:p w:rsidR="00366F28" w:rsidRDefault="00366F28" w:rsidP="00366F28">
                    <w:pPr>
                      <w:pStyle w:val="ac"/>
                      <w:jc w:val="center"/>
                      <w:rPr>
                        <w:sz w:val="18"/>
                      </w:rPr>
                    </w:pPr>
                    <w:r>
                      <w:rPr>
                        <w:sz w:val="18"/>
                      </w:rPr>
                      <w:t>Дата</w:t>
                    </w:r>
                  </w:p>
                </w:txbxContent>
              </v:textbox>
            </v:rect>
            <v:rect id="_x0000_s2556" style="position:absolute;left:15929;top:18258;width:1475;height:309" filled="f" stroked="f" strokeweight=".25pt">
              <v:textbox style="mso-next-textbox:#_x0000_s2556" inset="1pt,1pt,1pt,1pt">
                <w:txbxContent>
                  <w:p w:rsidR="00366F28" w:rsidRDefault="00366F28" w:rsidP="00366F28">
                    <w:pPr>
                      <w:pStyle w:val="ac"/>
                      <w:jc w:val="center"/>
                      <w:rPr>
                        <w:sz w:val="18"/>
                      </w:rPr>
                    </w:pPr>
                    <w:r>
                      <w:rPr>
                        <w:sz w:val="18"/>
                      </w:rPr>
                      <w:t>Лист</w:t>
                    </w:r>
                  </w:p>
                </w:txbxContent>
              </v:textbox>
            </v:rect>
            <v:rect id="_x0000_s2557" style="position:absolute;left:15929;top:18623;width:1475;height:310" filled="f" stroked="f" strokeweight=".25pt">
              <v:textbox style="mso-next-textbox:#_x0000_s2557" inset="1pt,1pt,1pt,1pt">
                <w:txbxContent>
                  <w:p w:rsidR="00366F28" w:rsidRDefault="00366F28" w:rsidP="00366F28">
                    <w:pPr>
                      <w:jc w:val="center"/>
                    </w:pPr>
                    <w:r>
                      <w:t>3</w:t>
                    </w:r>
                  </w:p>
                </w:txbxContent>
              </v:textbox>
            </v:rect>
            <v:rect id="_x0000_s2558" style="position:absolute;left:7760;top:17481;width:12159;height:477" filled="f" stroked="f" strokeweight=".25pt">
              <v:textbox style="mso-next-textbox:#_x0000_s2558" inset="1pt,1pt,1pt,1pt">
                <w:txbxContent>
                  <w:p w:rsidR="00366F28" w:rsidRDefault="00215335" w:rsidP="00366F28">
                    <w:pPr>
                      <w:pStyle w:val="ac"/>
                      <w:jc w:val="center"/>
                      <w:rPr>
                        <w:rFonts w:ascii="GOST type B" w:hAnsi="GOST type B"/>
                        <w:lang w:val="ru-RU"/>
                      </w:rPr>
                    </w:pPr>
                    <w:r>
                      <w:rPr>
                        <w:rFonts w:ascii="GOST type B" w:hAnsi="GOST type B"/>
                        <w:lang w:val="ru-RU"/>
                      </w:rPr>
                      <w:t>Курсовая работа</w:t>
                    </w:r>
                  </w:p>
                  <w:p w:rsidR="00366F28" w:rsidRPr="00E41FAF" w:rsidRDefault="00366F28" w:rsidP="00366F28"/>
                </w:txbxContent>
              </v:textbox>
            </v:rect>
            <v:line id="_x0000_s2559" style="position:absolute" from="12,18233" to="19979,18234" strokeweight="2pt"/>
            <v:line id="_x0000_s2560" style="position:absolute" from="25,17881" to="7646,17882" strokeweight="2pt"/>
            <v:line id="_x0000_s2561" style="position:absolute" from="10,17526" to="7631,17527" strokeweight="1pt"/>
            <v:line id="_x0000_s2562" style="position:absolute" from="10,18938" to="7631,18939" strokeweight="1pt"/>
            <v:line id="_x0000_s2563" style="position:absolute" from="10,18583" to="7631,18584" strokeweight="1pt"/>
            <v:group id="_x0000_s2564" style="position:absolute;left:39;top:18267;width:4801;height:310" coordsize="19999,20000">
              <v:rect id="_x0000_s2565" style="position:absolute;width:8856;height:20000" filled="f" stroked="f" strokeweight=".25pt">
                <v:textbox style="mso-next-textbox:#_x0000_s2565" inset="1pt,1pt,1pt,1pt">
                  <w:txbxContent>
                    <w:p w:rsidR="00366F28" w:rsidRPr="00AE5F0F" w:rsidRDefault="00366F28" w:rsidP="00366F28">
                      <w:pPr>
                        <w:pStyle w:val="ac"/>
                        <w:rPr>
                          <w:rFonts w:ascii="GOST type B" w:hAnsi="GOST type B"/>
                          <w:sz w:val="18"/>
                        </w:rPr>
                      </w:pPr>
                      <w:r>
                        <w:rPr>
                          <w:sz w:val="18"/>
                        </w:rPr>
                        <w:t xml:space="preserve"> </w:t>
                      </w:r>
                      <w:r w:rsidRPr="00AE5F0F">
                        <w:rPr>
                          <w:rFonts w:ascii="GOST type B" w:hAnsi="GOST type B"/>
                          <w:sz w:val="18"/>
                          <w:lang w:val="ru-RU"/>
                        </w:rPr>
                        <w:t>Дипломник</w:t>
                      </w:r>
                    </w:p>
                  </w:txbxContent>
                </v:textbox>
              </v:rect>
              <v:rect id="_x0000_s2566" style="position:absolute;left:9281;width:10718;height:20000" filled="f" stroked="f" strokeweight=".25pt">
                <v:textbox style="mso-next-textbox:#_x0000_s2566" inset="1pt,1pt,1pt,1pt">
                  <w:txbxContent>
                    <w:p w:rsidR="00366F28" w:rsidRPr="00417FD0" w:rsidRDefault="0077626C" w:rsidP="00366F28">
                      <w:pPr>
                        <w:rPr>
                          <w:i/>
                        </w:rPr>
                      </w:pPr>
                      <w:r>
                        <w:rPr>
                          <w:i/>
                        </w:rPr>
                        <w:t>Халиуллина</w:t>
                      </w:r>
                    </w:p>
                  </w:txbxContent>
                </v:textbox>
              </v:rect>
            </v:group>
            <v:group id="_x0000_s2567" style="position:absolute;left:39;top:18614;width:4801;height:309" coordsize="19999,20000">
              <v:rect id="_x0000_s2568" style="position:absolute;width:8856;height:20000" filled="f" stroked="f" strokeweight=".25pt">
                <v:textbox style="mso-next-textbox:#_x0000_s2568" inset="1pt,1pt,1pt,1pt">
                  <w:txbxContent>
                    <w:p w:rsidR="00366F28" w:rsidRPr="00AE5F0F" w:rsidRDefault="00366F28" w:rsidP="00366F28">
                      <w:pPr>
                        <w:pStyle w:val="ac"/>
                        <w:rPr>
                          <w:rFonts w:ascii="GOST type B" w:hAnsi="GOST type B"/>
                          <w:sz w:val="18"/>
                        </w:rPr>
                      </w:pPr>
                      <w:r>
                        <w:rPr>
                          <w:sz w:val="18"/>
                        </w:rPr>
                        <w:t xml:space="preserve"> </w:t>
                      </w:r>
                      <w:r>
                        <w:rPr>
                          <w:rFonts w:ascii="GOST type B" w:hAnsi="GOST type B"/>
                          <w:sz w:val="18"/>
                          <w:lang w:val="ru-RU"/>
                        </w:rPr>
                        <w:t>Руководит.</w:t>
                      </w:r>
                    </w:p>
                  </w:txbxContent>
                </v:textbox>
              </v:rect>
              <v:rect id="_x0000_s2569" style="position:absolute;left:9281;width:10718;height:20000" filled="f" stroked="f" strokeweight=".25pt">
                <v:textbox style="mso-next-textbox:#_x0000_s2569" inset="1pt,1pt,1pt,1pt">
                  <w:txbxContent>
                    <w:p w:rsidR="00366F28" w:rsidRPr="00E116E8" w:rsidRDefault="0077626C" w:rsidP="00366F28">
                      <w:pPr>
                        <w:rPr>
                          <w:i/>
                        </w:rPr>
                      </w:pPr>
                      <w:r>
                        <w:rPr>
                          <w:i/>
                        </w:rPr>
                        <w:t>Анохина Е.С</w:t>
                      </w:r>
                    </w:p>
                  </w:txbxContent>
                </v:textbox>
              </v:rect>
            </v:group>
            <v:group id="_x0000_s2570" style="position:absolute;left:39;top:18969;width:4801;height:309" coordsize="19999,20000">
              <v:rect id="_x0000_s2571" style="position:absolute;width:8856;height:20000" filled="f" stroked="f" strokeweight=".25pt">
                <v:textbox style="mso-next-textbox:#_x0000_s2571" inset="1pt,1pt,1pt,1pt">
                  <w:txbxContent>
                    <w:p w:rsidR="00366F28" w:rsidRPr="00AE5F0F" w:rsidRDefault="00366F28" w:rsidP="00366F28">
                      <w:pPr>
                        <w:pStyle w:val="ac"/>
                        <w:rPr>
                          <w:rFonts w:ascii="GOST type B" w:hAnsi="GOST type B"/>
                          <w:sz w:val="18"/>
                          <w:lang w:val="ru-RU"/>
                        </w:rPr>
                      </w:pPr>
                      <w:r w:rsidRPr="00AE5F0F">
                        <w:rPr>
                          <w:rFonts w:ascii="GOST type B" w:hAnsi="GOST type B"/>
                          <w:sz w:val="18"/>
                        </w:rPr>
                        <w:t xml:space="preserve"> Реценз</w:t>
                      </w:r>
                      <w:r w:rsidRPr="00AE5F0F">
                        <w:rPr>
                          <w:rFonts w:ascii="GOST type B" w:hAnsi="GOST type B"/>
                          <w:sz w:val="18"/>
                          <w:lang w:val="ru-RU"/>
                        </w:rPr>
                        <w:t>ент</w:t>
                      </w:r>
                    </w:p>
                  </w:txbxContent>
                </v:textbox>
              </v:rect>
              <v:rect id="_x0000_s2572" style="position:absolute;left:9281;width:10718;height:20000" filled="f" stroked="f" strokeweight=".25pt">
                <v:textbox style="mso-next-textbox:#_x0000_s2572" inset="1pt,1pt,1pt,1pt">
                  <w:txbxContent>
                    <w:p w:rsidR="00366F28" w:rsidRDefault="00366F28" w:rsidP="00366F28">
                      <w:pPr>
                        <w:pStyle w:val="ac"/>
                        <w:rPr>
                          <w:sz w:val="18"/>
                        </w:rPr>
                      </w:pPr>
                    </w:p>
                  </w:txbxContent>
                </v:textbox>
              </v:rect>
            </v:group>
            <v:group id="_x0000_s2573" style="position:absolute;left:39;top:19314;width:4801;height:310" coordsize="19999,20000">
              <v:rect id="_x0000_s2574" style="position:absolute;width:8856;height:20000" filled="f" stroked="f" strokeweight=".25pt">
                <v:textbox style="mso-next-textbox:#_x0000_s2574" inset="1pt,1pt,1pt,1pt">
                  <w:txbxContent>
                    <w:p w:rsidR="00366F28" w:rsidRPr="00AE5F0F" w:rsidRDefault="00366F28" w:rsidP="00366F28">
                      <w:pPr>
                        <w:pStyle w:val="ac"/>
                        <w:rPr>
                          <w:rFonts w:ascii="GOST type B" w:hAnsi="GOST type B"/>
                          <w:sz w:val="18"/>
                        </w:rPr>
                      </w:pPr>
                      <w:r w:rsidRPr="00AE5F0F">
                        <w:rPr>
                          <w:rFonts w:ascii="GOST type B" w:hAnsi="GOST type B"/>
                          <w:sz w:val="18"/>
                        </w:rPr>
                        <w:t xml:space="preserve"> Н. Контр.</w:t>
                      </w:r>
                    </w:p>
                  </w:txbxContent>
                </v:textbox>
              </v:rect>
              <v:rect id="_x0000_s2575" style="position:absolute;left:9281;width:10718;height:20000" filled="f" stroked="f" strokeweight=".25pt">
                <v:textbox style="mso-next-textbox:#_x0000_s2575" inset="1pt,1pt,1pt,1pt">
                  <w:txbxContent>
                    <w:p w:rsidR="00366F28" w:rsidRPr="00417FD0" w:rsidRDefault="00366F28" w:rsidP="00366F28"/>
                  </w:txbxContent>
                </v:textbox>
              </v:rect>
            </v:group>
            <v:group id="_x0000_s2576" style="position:absolute;left:39;top:19660;width:4801;height:309" coordsize="19999,20000">
              <v:rect id="_x0000_s2577" style="position:absolute;width:8856;height:20000" filled="f" stroked="f" strokeweight=".25pt">
                <v:textbox style="mso-next-textbox:#_x0000_s2577" inset="1pt,1pt,1pt,1pt">
                  <w:txbxContent>
                    <w:p w:rsidR="00366F28" w:rsidRDefault="00366F28" w:rsidP="00366F28">
                      <w:pPr>
                        <w:pStyle w:val="ac"/>
                        <w:rPr>
                          <w:sz w:val="18"/>
                        </w:rPr>
                      </w:pPr>
                      <w:r>
                        <w:rPr>
                          <w:sz w:val="18"/>
                        </w:rPr>
                        <w:t xml:space="preserve"> </w:t>
                      </w:r>
                    </w:p>
                  </w:txbxContent>
                </v:textbox>
              </v:rect>
              <v:rect id="_x0000_s2578" style="position:absolute;left:9281;width:10718;height:20000" filled="f" stroked="f" strokeweight=".25pt">
                <v:textbox style="mso-next-textbox:#_x0000_s2578" inset="1pt,1pt,1pt,1pt">
                  <w:txbxContent>
                    <w:p w:rsidR="00366F28" w:rsidRPr="00AE5F0F" w:rsidRDefault="00366F28" w:rsidP="00366F28"/>
                  </w:txbxContent>
                </v:textbox>
              </v:rect>
            </v:group>
            <v:line id="_x0000_s2579" style="position:absolute" from="14208,18239" to="14210,19979" strokeweight="2pt"/>
            <v:rect id="_x0000_s2580" style="position:absolute;left:7787;top:18314;width:6292;height:1609" filled="f" stroked="f" strokeweight=".25pt">
              <v:textbox style="mso-next-textbox:#_x0000_s2580" inset="1pt,1pt,1pt,1pt">
                <w:txbxContent>
                  <w:p w:rsidR="00366F28" w:rsidRPr="00366F28" w:rsidRDefault="00366F28" w:rsidP="00366F28">
                    <w:pPr>
                      <w:jc w:val="center"/>
                      <w:rPr>
                        <w:i/>
                        <w:sz w:val="28"/>
                        <w:szCs w:val="28"/>
                      </w:rPr>
                    </w:pPr>
                  </w:p>
                  <w:p w:rsidR="00366F28" w:rsidRPr="00366F28" w:rsidRDefault="00366F28" w:rsidP="00366F28">
                    <w:pPr>
                      <w:jc w:val="center"/>
                      <w:rPr>
                        <w:i/>
                        <w:sz w:val="28"/>
                        <w:szCs w:val="28"/>
                      </w:rPr>
                    </w:pPr>
                    <w:r w:rsidRPr="00366F28">
                      <w:rPr>
                        <w:i/>
                        <w:sz w:val="28"/>
                        <w:szCs w:val="28"/>
                      </w:rPr>
                      <w:t xml:space="preserve">Тихоновский товарный </w:t>
                    </w:r>
                  </w:p>
                  <w:p w:rsidR="00366F28" w:rsidRPr="00366F28" w:rsidRDefault="00366F28" w:rsidP="00366F28">
                    <w:pPr>
                      <w:jc w:val="center"/>
                      <w:rPr>
                        <w:i/>
                        <w:sz w:val="28"/>
                        <w:szCs w:val="28"/>
                      </w:rPr>
                    </w:pPr>
                    <w:r w:rsidRPr="00366F28">
                      <w:rPr>
                        <w:i/>
                        <w:sz w:val="28"/>
                        <w:szCs w:val="28"/>
                      </w:rPr>
                      <w:t>парк</w:t>
                    </w:r>
                  </w:p>
                  <w:p w:rsidR="00366F28" w:rsidRPr="00417FD0" w:rsidRDefault="00366F28" w:rsidP="00366F28">
                    <w:pPr>
                      <w:jc w:val="center"/>
                      <w:rPr>
                        <w:i/>
                        <w:szCs w:val="28"/>
                      </w:rPr>
                    </w:pPr>
                  </w:p>
                </w:txbxContent>
              </v:textbox>
            </v:rect>
            <v:line id="_x0000_s2581" style="position:absolute" from="14221,18587" to="19990,18588" strokeweight="2pt"/>
            <v:line id="_x0000_s2582" style="position:absolute" from="14219,18939" to="19988,18941" strokeweight="2pt"/>
            <v:line id="_x0000_s2583" style="position:absolute" from="17487,18239" to="17490,18932" strokeweight="2pt"/>
            <v:rect id="_x0000_s2584" style="position:absolute;left:14295;top:18258;width:1474;height:309" filled="f" stroked="f" strokeweight=".25pt">
              <v:textbox style="mso-next-textbox:#_x0000_s2584" inset="1pt,1pt,1pt,1pt">
                <w:txbxContent>
                  <w:p w:rsidR="00366F28" w:rsidRDefault="00366F28" w:rsidP="00366F28">
                    <w:pPr>
                      <w:pStyle w:val="ac"/>
                      <w:jc w:val="center"/>
                      <w:rPr>
                        <w:sz w:val="18"/>
                      </w:rPr>
                    </w:pPr>
                    <w:r>
                      <w:rPr>
                        <w:sz w:val="18"/>
                      </w:rPr>
                      <w:t>Лит.</w:t>
                    </w:r>
                  </w:p>
                </w:txbxContent>
              </v:textbox>
            </v:rect>
            <v:rect id="_x0000_s2585" style="position:absolute;left:17577;top:18258;width:2327;height:309" filled="f" stroked="f" strokeweight=".25pt">
              <v:textbox style="mso-next-textbox:#_x0000_s2585" inset="1pt,1pt,1pt,1pt">
                <w:txbxContent>
                  <w:p w:rsidR="00366F28" w:rsidRDefault="00366F28" w:rsidP="00366F28">
                    <w:pPr>
                      <w:pStyle w:val="ac"/>
                      <w:jc w:val="center"/>
                      <w:rPr>
                        <w:sz w:val="18"/>
                      </w:rPr>
                    </w:pPr>
                    <w:r>
                      <w:rPr>
                        <w:sz w:val="18"/>
                      </w:rPr>
                      <w:t>Листов</w:t>
                    </w:r>
                  </w:p>
                </w:txbxContent>
              </v:textbox>
            </v:rect>
            <v:rect id="_x0000_s2586" style="position:absolute;left:17591;top:18613;width:2326;height:309" filled="f" stroked="f" strokeweight=".25pt">
              <v:textbox style="mso-next-textbox:#_x0000_s2586" inset="1pt,1pt,1pt,1pt">
                <w:txbxContent>
                  <w:p w:rsidR="00366F28" w:rsidRDefault="00EA34CF" w:rsidP="00366F28">
                    <w:pPr>
                      <w:jc w:val="center"/>
                    </w:pPr>
                    <w:r>
                      <w:t>24</w:t>
                    </w:r>
                  </w:p>
                </w:txbxContent>
              </v:textbox>
            </v:rect>
            <v:line id="_x0000_s2587" style="position:absolute" from="14755,18594" to="14757,18932" strokeweight="1pt"/>
            <v:line id="_x0000_s2588" style="position:absolute" from="15301,18595" to="15303,18933" strokeweight="1pt"/>
            <v:rect id="_x0000_s2589" style="position:absolute;left:14295;top:19221;width:5609;height:440" filled="f" stroked="f" strokeweight=".25pt">
              <v:textbox style="mso-next-textbox:#_x0000_s2589" inset="1pt,1pt,1pt,1pt">
                <w:txbxContent>
                  <w:p w:rsidR="00366F28" w:rsidRDefault="00366F28" w:rsidP="00366F28">
                    <w:pPr>
                      <w:pStyle w:val="ac"/>
                      <w:jc w:val="center"/>
                      <w:rPr>
                        <w:rFonts w:ascii="GOST type B" w:hAnsi="GOST type B"/>
                        <w:sz w:val="24"/>
                        <w:lang w:val="ru-RU"/>
                      </w:rPr>
                    </w:pPr>
                    <w:r>
                      <w:rPr>
                        <w:rFonts w:ascii="GOST type B" w:hAnsi="GOST type B"/>
                        <w:sz w:val="24"/>
                        <w:lang w:val="ru-RU"/>
                      </w:rPr>
                      <w:t>АГНИ, гр. 36-6</w:t>
                    </w:r>
                    <w:r w:rsidR="00DA5E6B">
                      <w:rPr>
                        <w:rFonts w:ascii="GOST type B" w:hAnsi="GOST type B"/>
                        <w:sz w:val="24"/>
                        <w:lang w:val="ru-RU"/>
                      </w:rPr>
                      <w:t>1</w:t>
                    </w:r>
                  </w:p>
                </w:txbxContent>
              </v:textbox>
            </v:rect>
            <w10:wrap anchorx="page" anchory="page"/>
            <w10:anchorlock/>
          </v:group>
        </w:pict>
      </w:r>
      <w:r w:rsidR="00D57641">
        <w:rPr>
          <w:b/>
          <w:noProof/>
          <w:sz w:val="28"/>
          <w:szCs w:val="28"/>
        </w:rPr>
        <w:t>СОДЕРЖАНИЕ</w:t>
      </w:r>
    </w:p>
    <w:p w:rsidR="009B679E" w:rsidRPr="00D90439" w:rsidRDefault="009B679E" w:rsidP="00D90439">
      <w:pPr>
        <w:pStyle w:val="10"/>
        <w:tabs>
          <w:tab w:val="right" w:pos="9345"/>
        </w:tabs>
        <w:rPr>
          <w:b w:val="0"/>
          <w:bCs w:val="0"/>
          <w:caps w:val="0"/>
          <w:noProof/>
          <w:sz w:val="28"/>
          <w:szCs w:val="28"/>
          <w:u w:val="none"/>
        </w:rPr>
      </w:pPr>
      <w:r w:rsidRPr="00D90439">
        <w:rPr>
          <w:b w:val="0"/>
          <w:bCs w:val="0"/>
          <w:caps w:val="0"/>
          <w:sz w:val="28"/>
          <w:szCs w:val="28"/>
        </w:rPr>
        <w:fldChar w:fldCharType="begin"/>
      </w:r>
      <w:r w:rsidRPr="00D90439">
        <w:rPr>
          <w:b w:val="0"/>
          <w:bCs w:val="0"/>
          <w:caps w:val="0"/>
          <w:sz w:val="28"/>
          <w:szCs w:val="28"/>
        </w:rPr>
        <w:instrText xml:space="preserve"> TOC \o "1-4" \h \z \u </w:instrText>
      </w:r>
      <w:r w:rsidRPr="00D90439">
        <w:rPr>
          <w:b w:val="0"/>
          <w:bCs w:val="0"/>
          <w:caps w:val="0"/>
          <w:sz w:val="28"/>
          <w:szCs w:val="28"/>
        </w:rPr>
        <w:fldChar w:fldCharType="separate"/>
      </w:r>
      <w:hyperlink w:anchor="_Toc258004136" w:history="1">
        <w:r w:rsidRPr="00D90439">
          <w:rPr>
            <w:rStyle w:val="af"/>
            <w:noProof/>
            <w:sz w:val="28"/>
            <w:szCs w:val="28"/>
          </w:rPr>
          <w:t>Введение</w:t>
        </w:r>
        <w:r w:rsidRPr="00D90439">
          <w:rPr>
            <w:noProof/>
            <w:webHidden/>
            <w:sz w:val="28"/>
            <w:szCs w:val="28"/>
          </w:rPr>
          <w:tab/>
        </w:r>
        <w:r w:rsidRPr="00D90439">
          <w:rPr>
            <w:noProof/>
            <w:webHidden/>
            <w:sz w:val="28"/>
            <w:szCs w:val="28"/>
          </w:rPr>
          <w:fldChar w:fldCharType="begin"/>
        </w:r>
        <w:r w:rsidRPr="00D90439">
          <w:rPr>
            <w:noProof/>
            <w:webHidden/>
            <w:sz w:val="28"/>
            <w:szCs w:val="28"/>
          </w:rPr>
          <w:instrText xml:space="preserve"> PAGEREF _Toc258004136 \h </w:instrText>
        </w:r>
        <w:r w:rsidRPr="00D90439">
          <w:rPr>
            <w:noProof/>
            <w:webHidden/>
            <w:sz w:val="28"/>
            <w:szCs w:val="28"/>
          </w:rPr>
        </w:r>
        <w:r w:rsidRPr="00D90439">
          <w:rPr>
            <w:noProof/>
            <w:webHidden/>
            <w:sz w:val="28"/>
            <w:szCs w:val="28"/>
          </w:rPr>
          <w:fldChar w:fldCharType="separate"/>
        </w:r>
        <w:r w:rsidR="009B506E">
          <w:rPr>
            <w:noProof/>
            <w:webHidden/>
            <w:sz w:val="28"/>
            <w:szCs w:val="28"/>
          </w:rPr>
          <w:t>4</w:t>
        </w:r>
        <w:r w:rsidRPr="00D90439">
          <w:rPr>
            <w:noProof/>
            <w:webHidden/>
            <w:sz w:val="28"/>
            <w:szCs w:val="28"/>
          </w:rPr>
          <w:fldChar w:fldCharType="end"/>
        </w:r>
      </w:hyperlink>
    </w:p>
    <w:p w:rsidR="009B679E" w:rsidRPr="00D90439" w:rsidRDefault="00B34A13" w:rsidP="00D90439">
      <w:pPr>
        <w:pStyle w:val="10"/>
        <w:tabs>
          <w:tab w:val="right" w:pos="9345"/>
        </w:tabs>
        <w:rPr>
          <w:b w:val="0"/>
          <w:bCs w:val="0"/>
          <w:caps w:val="0"/>
          <w:noProof/>
          <w:sz w:val="28"/>
          <w:szCs w:val="28"/>
          <w:u w:val="none"/>
        </w:rPr>
      </w:pPr>
      <w:hyperlink w:anchor="_Toc258004137" w:history="1">
        <w:r w:rsidR="009B679E" w:rsidRPr="00D90439">
          <w:rPr>
            <w:rStyle w:val="af"/>
            <w:noProof/>
            <w:sz w:val="28"/>
            <w:szCs w:val="28"/>
          </w:rPr>
          <w:t>1. Технологическая часть</w:t>
        </w:r>
        <w:r w:rsidR="009B679E" w:rsidRPr="00D90439">
          <w:rPr>
            <w:noProof/>
            <w:webHidden/>
            <w:sz w:val="28"/>
            <w:szCs w:val="28"/>
          </w:rPr>
          <w:tab/>
        </w:r>
        <w:r w:rsidR="009B679E" w:rsidRPr="00D90439">
          <w:rPr>
            <w:noProof/>
            <w:webHidden/>
            <w:sz w:val="28"/>
            <w:szCs w:val="28"/>
          </w:rPr>
          <w:fldChar w:fldCharType="begin"/>
        </w:r>
        <w:r w:rsidR="009B679E" w:rsidRPr="00D90439">
          <w:rPr>
            <w:noProof/>
            <w:webHidden/>
            <w:sz w:val="28"/>
            <w:szCs w:val="28"/>
          </w:rPr>
          <w:instrText xml:space="preserve"> PAGEREF _Toc258004137 \h </w:instrText>
        </w:r>
        <w:r w:rsidR="009B679E" w:rsidRPr="00D90439">
          <w:rPr>
            <w:noProof/>
            <w:webHidden/>
            <w:sz w:val="28"/>
            <w:szCs w:val="28"/>
          </w:rPr>
        </w:r>
        <w:r w:rsidR="009B679E" w:rsidRPr="00D90439">
          <w:rPr>
            <w:noProof/>
            <w:webHidden/>
            <w:sz w:val="28"/>
            <w:szCs w:val="28"/>
          </w:rPr>
          <w:fldChar w:fldCharType="separate"/>
        </w:r>
        <w:r w:rsidR="009B506E">
          <w:rPr>
            <w:noProof/>
            <w:webHidden/>
            <w:sz w:val="28"/>
            <w:szCs w:val="28"/>
          </w:rPr>
          <w:t>6</w:t>
        </w:r>
        <w:r w:rsidR="009B679E" w:rsidRPr="00D90439">
          <w:rPr>
            <w:noProof/>
            <w:webHidden/>
            <w:sz w:val="28"/>
            <w:szCs w:val="28"/>
          </w:rPr>
          <w:fldChar w:fldCharType="end"/>
        </w:r>
      </w:hyperlink>
    </w:p>
    <w:p w:rsidR="009B679E" w:rsidRPr="00D90439" w:rsidRDefault="00B34A13" w:rsidP="00D90439">
      <w:pPr>
        <w:pStyle w:val="20"/>
        <w:tabs>
          <w:tab w:val="right" w:pos="9345"/>
        </w:tabs>
        <w:rPr>
          <w:b w:val="0"/>
          <w:bCs w:val="0"/>
          <w:smallCaps w:val="0"/>
          <w:noProof/>
          <w:sz w:val="28"/>
          <w:szCs w:val="28"/>
        </w:rPr>
      </w:pPr>
      <w:hyperlink w:anchor="_Toc258004138" w:history="1">
        <w:r w:rsidR="009B679E" w:rsidRPr="00D90439">
          <w:rPr>
            <w:rStyle w:val="af"/>
            <w:noProof/>
            <w:sz w:val="28"/>
            <w:szCs w:val="28"/>
          </w:rPr>
          <w:t>1.1 Общая характеристика объекта автоматизации</w:t>
        </w:r>
        <w:r w:rsidR="009B679E" w:rsidRPr="00D90439">
          <w:rPr>
            <w:noProof/>
            <w:webHidden/>
            <w:sz w:val="28"/>
            <w:szCs w:val="28"/>
          </w:rPr>
          <w:tab/>
        </w:r>
        <w:r w:rsidR="009B679E" w:rsidRPr="00D90439">
          <w:rPr>
            <w:noProof/>
            <w:webHidden/>
            <w:sz w:val="28"/>
            <w:szCs w:val="28"/>
          </w:rPr>
          <w:fldChar w:fldCharType="begin"/>
        </w:r>
        <w:r w:rsidR="009B679E" w:rsidRPr="00D90439">
          <w:rPr>
            <w:noProof/>
            <w:webHidden/>
            <w:sz w:val="28"/>
            <w:szCs w:val="28"/>
          </w:rPr>
          <w:instrText xml:space="preserve"> PAGEREF _Toc258004138 \h </w:instrText>
        </w:r>
        <w:r w:rsidR="009B679E" w:rsidRPr="00D90439">
          <w:rPr>
            <w:noProof/>
            <w:webHidden/>
            <w:sz w:val="28"/>
            <w:szCs w:val="28"/>
          </w:rPr>
        </w:r>
        <w:r w:rsidR="009B679E" w:rsidRPr="00D90439">
          <w:rPr>
            <w:noProof/>
            <w:webHidden/>
            <w:sz w:val="28"/>
            <w:szCs w:val="28"/>
          </w:rPr>
          <w:fldChar w:fldCharType="separate"/>
        </w:r>
        <w:r w:rsidR="009B506E">
          <w:rPr>
            <w:noProof/>
            <w:webHidden/>
            <w:sz w:val="28"/>
            <w:szCs w:val="28"/>
          </w:rPr>
          <w:t>6</w:t>
        </w:r>
        <w:r w:rsidR="009B679E" w:rsidRPr="00D90439">
          <w:rPr>
            <w:noProof/>
            <w:webHidden/>
            <w:sz w:val="28"/>
            <w:szCs w:val="28"/>
          </w:rPr>
          <w:fldChar w:fldCharType="end"/>
        </w:r>
      </w:hyperlink>
    </w:p>
    <w:p w:rsidR="009B679E" w:rsidRPr="00D90439" w:rsidRDefault="00B34A13" w:rsidP="00D90439">
      <w:pPr>
        <w:pStyle w:val="20"/>
        <w:tabs>
          <w:tab w:val="right" w:pos="9345"/>
        </w:tabs>
        <w:rPr>
          <w:b w:val="0"/>
          <w:bCs w:val="0"/>
          <w:smallCaps w:val="0"/>
          <w:noProof/>
          <w:sz w:val="28"/>
          <w:szCs w:val="28"/>
        </w:rPr>
      </w:pPr>
      <w:hyperlink w:anchor="_Toc258004139" w:history="1">
        <w:r w:rsidR="009B679E" w:rsidRPr="00D90439">
          <w:rPr>
            <w:rStyle w:val="af"/>
            <w:noProof/>
            <w:sz w:val="28"/>
            <w:szCs w:val="28"/>
          </w:rPr>
          <w:t>1.2 Описание технологического процесса и технологической</w:t>
        </w:r>
        <w:r w:rsidR="00ED5558">
          <w:rPr>
            <w:rStyle w:val="af"/>
            <w:noProof/>
            <w:sz w:val="28"/>
            <w:szCs w:val="28"/>
          </w:rPr>
          <w:t xml:space="preserve"> </w:t>
        </w:r>
        <w:r w:rsidR="009B679E" w:rsidRPr="00D90439">
          <w:rPr>
            <w:rStyle w:val="af"/>
            <w:noProof/>
            <w:sz w:val="28"/>
            <w:szCs w:val="28"/>
          </w:rPr>
          <w:t xml:space="preserve"> схемы производственного объекта</w:t>
        </w:r>
        <w:r w:rsidR="009B679E" w:rsidRPr="00D90439">
          <w:rPr>
            <w:noProof/>
            <w:webHidden/>
            <w:sz w:val="28"/>
            <w:szCs w:val="28"/>
          </w:rPr>
          <w:tab/>
        </w:r>
        <w:r w:rsidR="009B679E" w:rsidRPr="00D90439">
          <w:rPr>
            <w:noProof/>
            <w:webHidden/>
            <w:sz w:val="28"/>
            <w:szCs w:val="28"/>
          </w:rPr>
          <w:fldChar w:fldCharType="begin"/>
        </w:r>
        <w:r w:rsidR="009B679E" w:rsidRPr="00D90439">
          <w:rPr>
            <w:noProof/>
            <w:webHidden/>
            <w:sz w:val="28"/>
            <w:szCs w:val="28"/>
          </w:rPr>
          <w:instrText xml:space="preserve"> PAGEREF _Toc258004139 \h </w:instrText>
        </w:r>
        <w:r w:rsidR="009B679E" w:rsidRPr="00D90439">
          <w:rPr>
            <w:noProof/>
            <w:webHidden/>
            <w:sz w:val="28"/>
            <w:szCs w:val="28"/>
          </w:rPr>
        </w:r>
        <w:r w:rsidR="009B679E" w:rsidRPr="00D90439">
          <w:rPr>
            <w:noProof/>
            <w:webHidden/>
            <w:sz w:val="28"/>
            <w:szCs w:val="28"/>
          </w:rPr>
          <w:fldChar w:fldCharType="separate"/>
        </w:r>
        <w:r w:rsidR="009B506E">
          <w:rPr>
            <w:noProof/>
            <w:webHidden/>
            <w:sz w:val="28"/>
            <w:szCs w:val="28"/>
          </w:rPr>
          <w:t>6</w:t>
        </w:r>
        <w:r w:rsidR="009B679E" w:rsidRPr="00D90439">
          <w:rPr>
            <w:noProof/>
            <w:webHidden/>
            <w:sz w:val="28"/>
            <w:szCs w:val="28"/>
          </w:rPr>
          <w:fldChar w:fldCharType="end"/>
        </w:r>
      </w:hyperlink>
    </w:p>
    <w:p w:rsidR="009B679E" w:rsidRPr="00D90439" w:rsidRDefault="00B34A13" w:rsidP="00D90439">
      <w:pPr>
        <w:pStyle w:val="10"/>
        <w:tabs>
          <w:tab w:val="right" w:pos="9345"/>
        </w:tabs>
        <w:rPr>
          <w:b w:val="0"/>
          <w:bCs w:val="0"/>
          <w:caps w:val="0"/>
          <w:noProof/>
          <w:sz w:val="28"/>
          <w:szCs w:val="28"/>
          <w:u w:val="none"/>
        </w:rPr>
      </w:pPr>
      <w:hyperlink w:anchor="_Toc258004140" w:history="1">
        <w:r w:rsidR="009B679E" w:rsidRPr="00D90439">
          <w:rPr>
            <w:rStyle w:val="af"/>
            <w:noProof/>
            <w:sz w:val="28"/>
            <w:szCs w:val="28"/>
          </w:rPr>
          <w:t>2. Техническая часть</w:t>
        </w:r>
        <w:r w:rsidR="009B679E" w:rsidRPr="00D90439">
          <w:rPr>
            <w:noProof/>
            <w:webHidden/>
            <w:sz w:val="28"/>
            <w:szCs w:val="28"/>
          </w:rPr>
          <w:tab/>
        </w:r>
        <w:r w:rsidR="009B679E" w:rsidRPr="00D90439">
          <w:rPr>
            <w:noProof/>
            <w:webHidden/>
            <w:sz w:val="28"/>
            <w:szCs w:val="28"/>
          </w:rPr>
          <w:fldChar w:fldCharType="begin"/>
        </w:r>
        <w:r w:rsidR="009B679E" w:rsidRPr="00D90439">
          <w:rPr>
            <w:noProof/>
            <w:webHidden/>
            <w:sz w:val="28"/>
            <w:szCs w:val="28"/>
          </w:rPr>
          <w:instrText xml:space="preserve"> PAGEREF _Toc258004140 \h </w:instrText>
        </w:r>
        <w:r w:rsidR="009B679E" w:rsidRPr="00D90439">
          <w:rPr>
            <w:noProof/>
            <w:webHidden/>
            <w:sz w:val="28"/>
            <w:szCs w:val="28"/>
          </w:rPr>
        </w:r>
        <w:r w:rsidR="009B679E" w:rsidRPr="00D90439">
          <w:rPr>
            <w:noProof/>
            <w:webHidden/>
            <w:sz w:val="28"/>
            <w:szCs w:val="28"/>
          </w:rPr>
          <w:fldChar w:fldCharType="separate"/>
        </w:r>
        <w:r w:rsidR="009B506E">
          <w:rPr>
            <w:noProof/>
            <w:webHidden/>
            <w:sz w:val="28"/>
            <w:szCs w:val="28"/>
          </w:rPr>
          <w:t>10</w:t>
        </w:r>
        <w:r w:rsidR="009B679E" w:rsidRPr="00D90439">
          <w:rPr>
            <w:noProof/>
            <w:webHidden/>
            <w:sz w:val="28"/>
            <w:szCs w:val="28"/>
          </w:rPr>
          <w:fldChar w:fldCharType="end"/>
        </w:r>
      </w:hyperlink>
    </w:p>
    <w:p w:rsidR="009B679E" w:rsidRPr="00D90439" w:rsidRDefault="00B34A13" w:rsidP="00D90439">
      <w:pPr>
        <w:pStyle w:val="20"/>
        <w:tabs>
          <w:tab w:val="right" w:pos="9345"/>
        </w:tabs>
        <w:rPr>
          <w:b w:val="0"/>
          <w:bCs w:val="0"/>
          <w:smallCaps w:val="0"/>
          <w:noProof/>
          <w:sz w:val="28"/>
          <w:szCs w:val="28"/>
        </w:rPr>
      </w:pPr>
      <w:hyperlink w:anchor="_Toc258004141" w:history="1">
        <w:r w:rsidR="009B679E" w:rsidRPr="00D90439">
          <w:rPr>
            <w:rStyle w:val="af"/>
            <w:noProof/>
            <w:sz w:val="28"/>
            <w:szCs w:val="28"/>
          </w:rPr>
          <w:t>2.1 Иерархическая структура процесса</w:t>
        </w:r>
        <w:r w:rsidR="009B679E" w:rsidRPr="00D90439">
          <w:rPr>
            <w:noProof/>
            <w:webHidden/>
            <w:sz w:val="28"/>
            <w:szCs w:val="28"/>
          </w:rPr>
          <w:tab/>
        </w:r>
        <w:r w:rsidR="009B679E" w:rsidRPr="00D90439">
          <w:rPr>
            <w:noProof/>
            <w:webHidden/>
            <w:sz w:val="28"/>
            <w:szCs w:val="28"/>
          </w:rPr>
          <w:fldChar w:fldCharType="begin"/>
        </w:r>
        <w:r w:rsidR="009B679E" w:rsidRPr="00D90439">
          <w:rPr>
            <w:noProof/>
            <w:webHidden/>
            <w:sz w:val="28"/>
            <w:szCs w:val="28"/>
          </w:rPr>
          <w:instrText xml:space="preserve"> PAGEREF _Toc258004141 \h </w:instrText>
        </w:r>
        <w:r w:rsidR="009B679E" w:rsidRPr="00D90439">
          <w:rPr>
            <w:noProof/>
            <w:webHidden/>
            <w:sz w:val="28"/>
            <w:szCs w:val="28"/>
          </w:rPr>
        </w:r>
        <w:r w:rsidR="009B679E" w:rsidRPr="00D90439">
          <w:rPr>
            <w:noProof/>
            <w:webHidden/>
            <w:sz w:val="28"/>
            <w:szCs w:val="28"/>
          </w:rPr>
          <w:fldChar w:fldCharType="separate"/>
        </w:r>
        <w:r w:rsidR="009B506E">
          <w:rPr>
            <w:noProof/>
            <w:webHidden/>
            <w:sz w:val="28"/>
            <w:szCs w:val="28"/>
          </w:rPr>
          <w:t>10</w:t>
        </w:r>
        <w:r w:rsidR="009B679E" w:rsidRPr="00D90439">
          <w:rPr>
            <w:noProof/>
            <w:webHidden/>
            <w:sz w:val="28"/>
            <w:szCs w:val="28"/>
          </w:rPr>
          <w:fldChar w:fldCharType="end"/>
        </w:r>
      </w:hyperlink>
    </w:p>
    <w:p w:rsidR="009B679E" w:rsidRPr="00D90439" w:rsidRDefault="00B34A13" w:rsidP="00D90439">
      <w:pPr>
        <w:pStyle w:val="20"/>
        <w:tabs>
          <w:tab w:val="right" w:pos="9345"/>
        </w:tabs>
        <w:rPr>
          <w:b w:val="0"/>
          <w:bCs w:val="0"/>
          <w:smallCaps w:val="0"/>
          <w:noProof/>
          <w:sz w:val="28"/>
          <w:szCs w:val="28"/>
        </w:rPr>
      </w:pPr>
      <w:hyperlink w:anchor="_Toc258004142" w:history="1">
        <w:r w:rsidR="009B679E" w:rsidRPr="00D90439">
          <w:rPr>
            <w:rStyle w:val="af"/>
            <w:noProof/>
            <w:sz w:val="28"/>
            <w:szCs w:val="28"/>
          </w:rPr>
          <w:t>2.2 Цели и задачи, выполняемые уровнями</w:t>
        </w:r>
        <w:r w:rsidR="009B679E" w:rsidRPr="00D90439">
          <w:rPr>
            <w:noProof/>
            <w:webHidden/>
            <w:sz w:val="28"/>
            <w:szCs w:val="28"/>
          </w:rPr>
          <w:tab/>
        </w:r>
        <w:r w:rsidR="009B679E" w:rsidRPr="00D90439">
          <w:rPr>
            <w:noProof/>
            <w:webHidden/>
            <w:sz w:val="28"/>
            <w:szCs w:val="28"/>
          </w:rPr>
          <w:fldChar w:fldCharType="begin"/>
        </w:r>
        <w:r w:rsidR="009B679E" w:rsidRPr="00D90439">
          <w:rPr>
            <w:noProof/>
            <w:webHidden/>
            <w:sz w:val="28"/>
            <w:szCs w:val="28"/>
          </w:rPr>
          <w:instrText xml:space="preserve"> PAGEREF _Toc258004142 \h </w:instrText>
        </w:r>
        <w:r w:rsidR="009B679E" w:rsidRPr="00D90439">
          <w:rPr>
            <w:noProof/>
            <w:webHidden/>
            <w:sz w:val="28"/>
            <w:szCs w:val="28"/>
          </w:rPr>
        </w:r>
        <w:r w:rsidR="009B679E" w:rsidRPr="00D90439">
          <w:rPr>
            <w:noProof/>
            <w:webHidden/>
            <w:sz w:val="28"/>
            <w:szCs w:val="28"/>
          </w:rPr>
          <w:fldChar w:fldCharType="separate"/>
        </w:r>
        <w:r w:rsidR="009B506E">
          <w:rPr>
            <w:noProof/>
            <w:webHidden/>
            <w:sz w:val="28"/>
            <w:szCs w:val="28"/>
          </w:rPr>
          <w:t>10</w:t>
        </w:r>
        <w:r w:rsidR="009B679E" w:rsidRPr="00D90439">
          <w:rPr>
            <w:noProof/>
            <w:webHidden/>
            <w:sz w:val="28"/>
            <w:szCs w:val="28"/>
          </w:rPr>
          <w:fldChar w:fldCharType="end"/>
        </w:r>
      </w:hyperlink>
    </w:p>
    <w:p w:rsidR="009B679E" w:rsidRPr="00D90439" w:rsidRDefault="00B34A13" w:rsidP="00D90439">
      <w:pPr>
        <w:pStyle w:val="20"/>
        <w:tabs>
          <w:tab w:val="right" w:pos="9345"/>
        </w:tabs>
        <w:rPr>
          <w:b w:val="0"/>
          <w:bCs w:val="0"/>
          <w:smallCaps w:val="0"/>
          <w:noProof/>
          <w:sz w:val="28"/>
          <w:szCs w:val="28"/>
        </w:rPr>
      </w:pPr>
      <w:hyperlink w:anchor="_Toc258004143" w:history="1">
        <w:r w:rsidR="009B679E" w:rsidRPr="00D90439">
          <w:rPr>
            <w:rStyle w:val="af"/>
            <w:noProof/>
            <w:sz w:val="28"/>
            <w:szCs w:val="28"/>
          </w:rPr>
          <w:t>2.3 Состав комплекса технических средств АСУ ТП</w:t>
        </w:r>
        <w:r w:rsidR="009B679E" w:rsidRPr="00D90439">
          <w:rPr>
            <w:noProof/>
            <w:webHidden/>
            <w:sz w:val="28"/>
            <w:szCs w:val="28"/>
          </w:rPr>
          <w:tab/>
        </w:r>
        <w:r w:rsidR="009B679E" w:rsidRPr="00D90439">
          <w:rPr>
            <w:noProof/>
            <w:webHidden/>
            <w:sz w:val="28"/>
            <w:szCs w:val="28"/>
          </w:rPr>
          <w:fldChar w:fldCharType="begin"/>
        </w:r>
        <w:r w:rsidR="009B679E" w:rsidRPr="00D90439">
          <w:rPr>
            <w:noProof/>
            <w:webHidden/>
            <w:sz w:val="28"/>
            <w:szCs w:val="28"/>
          </w:rPr>
          <w:instrText xml:space="preserve"> PAGEREF _Toc258004143 \h </w:instrText>
        </w:r>
        <w:r w:rsidR="009B679E" w:rsidRPr="00D90439">
          <w:rPr>
            <w:noProof/>
            <w:webHidden/>
            <w:sz w:val="28"/>
            <w:szCs w:val="28"/>
          </w:rPr>
        </w:r>
        <w:r w:rsidR="009B679E" w:rsidRPr="00D90439">
          <w:rPr>
            <w:noProof/>
            <w:webHidden/>
            <w:sz w:val="28"/>
            <w:szCs w:val="28"/>
          </w:rPr>
          <w:fldChar w:fldCharType="separate"/>
        </w:r>
        <w:r w:rsidR="009B506E">
          <w:rPr>
            <w:noProof/>
            <w:webHidden/>
            <w:sz w:val="28"/>
            <w:szCs w:val="28"/>
          </w:rPr>
          <w:t>12</w:t>
        </w:r>
        <w:r w:rsidR="009B679E" w:rsidRPr="00D90439">
          <w:rPr>
            <w:noProof/>
            <w:webHidden/>
            <w:sz w:val="28"/>
            <w:szCs w:val="28"/>
          </w:rPr>
          <w:fldChar w:fldCharType="end"/>
        </w:r>
      </w:hyperlink>
    </w:p>
    <w:p w:rsidR="009B679E" w:rsidRPr="00D90439" w:rsidRDefault="00B34A13" w:rsidP="00D90439">
      <w:pPr>
        <w:pStyle w:val="40"/>
        <w:tabs>
          <w:tab w:val="right" w:pos="9345"/>
        </w:tabs>
        <w:rPr>
          <w:noProof/>
          <w:sz w:val="28"/>
          <w:szCs w:val="28"/>
        </w:rPr>
      </w:pPr>
      <w:hyperlink w:anchor="_Toc258004144" w:history="1">
        <w:r w:rsidR="009B679E" w:rsidRPr="00D90439">
          <w:rPr>
            <w:rStyle w:val="af"/>
            <w:noProof/>
            <w:sz w:val="28"/>
            <w:szCs w:val="28"/>
          </w:rPr>
          <w:t>2.3.1 Нижний уровень</w:t>
        </w:r>
        <w:r w:rsidR="009B679E" w:rsidRPr="00D90439">
          <w:rPr>
            <w:noProof/>
            <w:webHidden/>
            <w:sz w:val="28"/>
            <w:szCs w:val="28"/>
          </w:rPr>
          <w:tab/>
        </w:r>
        <w:r w:rsidR="009B679E" w:rsidRPr="00D90439">
          <w:rPr>
            <w:noProof/>
            <w:webHidden/>
            <w:sz w:val="28"/>
            <w:szCs w:val="28"/>
          </w:rPr>
          <w:fldChar w:fldCharType="begin"/>
        </w:r>
        <w:r w:rsidR="009B679E" w:rsidRPr="00D90439">
          <w:rPr>
            <w:noProof/>
            <w:webHidden/>
            <w:sz w:val="28"/>
            <w:szCs w:val="28"/>
          </w:rPr>
          <w:instrText xml:space="preserve"> PAGEREF _Toc258004144 \h </w:instrText>
        </w:r>
        <w:r w:rsidR="009B679E" w:rsidRPr="00D90439">
          <w:rPr>
            <w:noProof/>
            <w:webHidden/>
            <w:sz w:val="28"/>
            <w:szCs w:val="28"/>
          </w:rPr>
        </w:r>
        <w:r w:rsidR="009B679E" w:rsidRPr="00D90439">
          <w:rPr>
            <w:noProof/>
            <w:webHidden/>
            <w:sz w:val="28"/>
            <w:szCs w:val="28"/>
          </w:rPr>
          <w:fldChar w:fldCharType="separate"/>
        </w:r>
        <w:r w:rsidR="009B506E">
          <w:rPr>
            <w:noProof/>
            <w:webHidden/>
            <w:sz w:val="28"/>
            <w:szCs w:val="28"/>
          </w:rPr>
          <w:t>12</w:t>
        </w:r>
        <w:r w:rsidR="009B679E" w:rsidRPr="00D90439">
          <w:rPr>
            <w:noProof/>
            <w:webHidden/>
            <w:sz w:val="28"/>
            <w:szCs w:val="28"/>
          </w:rPr>
          <w:fldChar w:fldCharType="end"/>
        </w:r>
      </w:hyperlink>
    </w:p>
    <w:p w:rsidR="009B679E" w:rsidRPr="00D90439" w:rsidRDefault="00B34A13" w:rsidP="00D90439">
      <w:pPr>
        <w:pStyle w:val="40"/>
        <w:tabs>
          <w:tab w:val="right" w:pos="9345"/>
        </w:tabs>
        <w:rPr>
          <w:noProof/>
          <w:sz w:val="28"/>
          <w:szCs w:val="28"/>
        </w:rPr>
      </w:pPr>
      <w:hyperlink w:anchor="_Toc258004145" w:history="1">
        <w:r w:rsidR="009B679E" w:rsidRPr="00D90439">
          <w:rPr>
            <w:rStyle w:val="af"/>
            <w:noProof/>
            <w:sz w:val="28"/>
            <w:szCs w:val="28"/>
          </w:rPr>
          <w:t>2.3.2 Средний уровень</w:t>
        </w:r>
        <w:r w:rsidR="009B679E" w:rsidRPr="00D90439">
          <w:rPr>
            <w:noProof/>
            <w:webHidden/>
            <w:sz w:val="28"/>
            <w:szCs w:val="28"/>
          </w:rPr>
          <w:tab/>
        </w:r>
        <w:r w:rsidR="009B679E" w:rsidRPr="00D90439">
          <w:rPr>
            <w:noProof/>
            <w:webHidden/>
            <w:sz w:val="28"/>
            <w:szCs w:val="28"/>
          </w:rPr>
          <w:fldChar w:fldCharType="begin"/>
        </w:r>
        <w:r w:rsidR="009B679E" w:rsidRPr="00D90439">
          <w:rPr>
            <w:noProof/>
            <w:webHidden/>
            <w:sz w:val="28"/>
            <w:szCs w:val="28"/>
          </w:rPr>
          <w:instrText xml:space="preserve"> PAGEREF _Toc258004145 \h </w:instrText>
        </w:r>
        <w:r w:rsidR="009B679E" w:rsidRPr="00D90439">
          <w:rPr>
            <w:noProof/>
            <w:webHidden/>
            <w:sz w:val="28"/>
            <w:szCs w:val="28"/>
          </w:rPr>
        </w:r>
        <w:r w:rsidR="009B679E" w:rsidRPr="00D90439">
          <w:rPr>
            <w:noProof/>
            <w:webHidden/>
            <w:sz w:val="28"/>
            <w:szCs w:val="28"/>
          </w:rPr>
          <w:fldChar w:fldCharType="separate"/>
        </w:r>
        <w:r w:rsidR="009B506E">
          <w:rPr>
            <w:noProof/>
            <w:webHidden/>
            <w:sz w:val="28"/>
            <w:szCs w:val="28"/>
          </w:rPr>
          <w:t>15</w:t>
        </w:r>
        <w:r w:rsidR="009B679E" w:rsidRPr="00D90439">
          <w:rPr>
            <w:noProof/>
            <w:webHidden/>
            <w:sz w:val="28"/>
            <w:szCs w:val="28"/>
          </w:rPr>
          <w:fldChar w:fldCharType="end"/>
        </w:r>
      </w:hyperlink>
    </w:p>
    <w:p w:rsidR="009B679E" w:rsidRPr="00D90439" w:rsidRDefault="00B34A13" w:rsidP="00D90439">
      <w:pPr>
        <w:pStyle w:val="40"/>
        <w:tabs>
          <w:tab w:val="right" w:pos="9345"/>
        </w:tabs>
        <w:rPr>
          <w:noProof/>
          <w:sz w:val="28"/>
          <w:szCs w:val="28"/>
        </w:rPr>
      </w:pPr>
      <w:hyperlink w:anchor="_Toc258004146" w:history="1">
        <w:r w:rsidR="009B679E" w:rsidRPr="00D90439">
          <w:rPr>
            <w:rStyle w:val="af"/>
            <w:noProof/>
            <w:sz w:val="28"/>
            <w:szCs w:val="28"/>
          </w:rPr>
          <w:t>2.3.3 Верхний уровень</w:t>
        </w:r>
        <w:r w:rsidR="009B679E" w:rsidRPr="00D90439">
          <w:rPr>
            <w:noProof/>
            <w:webHidden/>
            <w:sz w:val="28"/>
            <w:szCs w:val="28"/>
          </w:rPr>
          <w:tab/>
        </w:r>
      </w:hyperlink>
      <w:r w:rsidR="009B08FC">
        <w:rPr>
          <w:rStyle w:val="af"/>
          <w:noProof/>
          <w:sz w:val="28"/>
          <w:szCs w:val="28"/>
        </w:rPr>
        <w:t>17</w:t>
      </w:r>
    </w:p>
    <w:p w:rsidR="009B679E" w:rsidRPr="00D90439" w:rsidRDefault="00B34A13" w:rsidP="00D90439">
      <w:pPr>
        <w:pStyle w:val="20"/>
        <w:tabs>
          <w:tab w:val="right" w:pos="9345"/>
        </w:tabs>
        <w:rPr>
          <w:b w:val="0"/>
          <w:bCs w:val="0"/>
          <w:smallCaps w:val="0"/>
          <w:noProof/>
          <w:sz w:val="28"/>
          <w:szCs w:val="28"/>
        </w:rPr>
      </w:pPr>
      <w:hyperlink w:anchor="_Toc258004147" w:history="1">
        <w:r w:rsidR="009B679E" w:rsidRPr="00D90439">
          <w:rPr>
            <w:rStyle w:val="af"/>
            <w:noProof/>
            <w:sz w:val="28"/>
            <w:szCs w:val="28"/>
          </w:rPr>
          <w:t>2.4 Программное обеспечение АСУ ТП</w:t>
        </w:r>
        <w:r w:rsidR="009B679E" w:rsidRPr="00D90439">
          <w:rPr>
            <w:noProof/>
            <w:webHidden/>
            <w:sz w:val="28"/>
            <w:szCs w:val="28"/>
          </w:rPr>
          <w:tab/>
        </w:r>
        <w:r w:rsidR="009B679E" w:rsidRPr="00D90439">
          <w:rPr>
            <w:noProof/>
            <w:webHidden/>
            <w:sz w:val="28"/>
            <w:szCs w:val="28"/>
          </w:rPr>
          <w:fldChar w:fldCharType="begin"/>
        </w:r>
        <w:r w:rsidR="009B679E" w:rsidRPr="00D90439">
          <w:rPr>
            <w:noProof/>
            <w:webHidden/>
            <w:sz w:val="28"/>
            <w:szCs w:val="28"/>
          </w:rPr>
          <w:instrText xml:space="preserve"> PAGEREF _Toc258004147 \h </w:instrText>
        </w:r>
        <w:r w:rsidR="009B679E" w:rsidRPr="00D90439">
          <w:rPr>
            <w:noProof/>
            <w:webHidden/>
            <w:sz w:val="28"/>
            <w:szCs w:val="28"/>
          </w:rPr>
        </w:r>
        <w:r w:rsidR="009B679E" w:rsidRPr="00D90439">
          <w:rPr>
            <w:noProof/>
            <w:webHidden/>
            <w:sz w:val="28"/>
            <w:szCs w:val="28"/>
          </w:rPr>
          <w:fldChar w:fldCharType="separate"/>
        </w:r>
        <w:r w:rsidR="009B506E">
          <w:rPr>
            <w:noProof/>
            <w:webHidden/>
            <w:sz w:val="28"/>
            <w:szCs w:val="28"/>
          </w:rPr>
          <w:t>18</w:t>
        </w:r>
        <w:r w:rsidR="009B679E" w:rsidRPr="00D90439">
          <w:rPr>
            <w:noProof/>
            <w:webHidden/>
            <w:sz w:val="28"/>
            <w:szCs w:val="28"/>
          </w:rPr>
          <w:fldChar w:fldCharType="end"/>
        </w:r>
      </w:hyperlink>
    </w:p>
    <w:p w:rsidR="009B679E" w:rsidRPr="00D90439" w:rsidRDefault="00B34A13" w:rsidP="00D90439">
      <w:pPr>
        <w:pStyle w:val="20"/>
        <w:tabs>
          <w:tab w:val="right" w:pos="9345"/>
        </w:tabs>
        <w:rPr>
          <w:b w:val="0"/>
          <w:bCs w:val="0"/>
          <w:smallCaps w:val="0"/>
          <w:noProof/>
          <w:sz w:val="28"/>
          <w:szCs w:val="28"/>
        </w:rPr>
      </w:pPr>
      <w:hyperlink w:anchor="_Toc258004148" w:history="1">
        <w:r w:rsidR="009B679E" w:rsidRPr="00D90439">
          <w:rPr>
            <w:rStyle w:val="af"/>
            <w:noProof/>
            <w:sz w:val="28"/>
            <w:szCs w:val="28"/>
          </w:rPr>
          <w:t>2. 5 Объем автоматизации</w:t>
        </w:r>
        <w:r w:rsidR="009B679E" w:rsidRPr="00D90439">
          <w:rPr>
            <w:noProof/>
            <w:webHidden/>
            <w:sz w:val="28"/>
            <w:szCs w:val="28"/>
          </w:rPr>
          <w:tab/>
        </w:r>
        <w:r w:rsidR="009B679E" w:rsidRPr="00D90439">
          <w:rPr>
            <w:noProof/>
            <w:webHidden/>
            <w:sz w:val="28"/>
            <w:szCs w:val="28"/>
          </w:rPr>
          <w:fldChar w:fldCharType="begin"/>
        </w:r>
        <w:r w:rsidR="009B679E" w:rsidRPr="00D90439">
          <w:rPr>
            <w:noProof/>
            <w:webHidden/>
            <w:sz w:val="28"/>
            <w:szCs w:val="28"/>
          </w:rPr>
          <w:instrText xml:space="preserve"> PAGEREF _Toc258004148 \h </w:instrText>
        </w:r>
        <w:r w:rsidR="009B679E" w:rsidRPr="00D90439">
          <w:rPr>
            <w:noProof/>
            <w:webHidden/>
            <w:sz w:val="28"/>
            <w:szCs w:val="28"/>
          </w:rPr>
        </w:r>
        <w:r w:rsidR="009B679E" w:rsidRPr="00D90439">
          <w:rPr>
            <w:noProof/>
            <w:webHidden/>
            <w:sz w:val="28"/>
            <w:szCs w:val="28"/>
          </w:rPr>
          <w:fldChar w:fldCharType="separate"/>
        </w:r>
        <w:r w:rsidR="009B506E">
          <w:rPr>
            <w:noProof/>
            <w:webHidden/>
            <w:sz w:val="28"/>
            <w:szCs w:val="28"/>
          </w:rPr>
          <w:t>19</w:t>
        </w:r>
        <w:r w:rsidR="009B679E" w:rsidRPr="00D90439">
          <w:rPr>
            <w:noProof/>
            <w:webHidden/>
            <w:sz w:val="28"/>
            <w:szCs w:val="28"/>
          </w:rPr>
          <w:fldChar w:fldCharType="end"/>
        </w:r>
      </w:hyperlink>
    </w:p>
    <w:p w:rsidR="009B679E" w:rsidRDefault="00B34A13" w:rsidP="00D90439">
      <w:pPr>
        <w:pStyle w:val="10"/>
        <w:tabs>
          <w:tab w:val="right" w:pos="9345"/>
        </w:tabs>
        <w:rPr>
          <w:rStyle w:val="af"/>
          <w:noProof/>
          <w:sz w:val="28"/>
          <w:szCs w:val="28"/>
        </w:rPr>
      </w:pPr>
      <w:hyperlink w:anchor="_Toc258004150" w:history="1">
        <w:r w:rsidR="009B679E" w:rsidRPr="00D90439">
          <w:rPr>
            <w:rStyle w:val="af"/>
            <w:noProof/>
            <w:sz w:val="28"/>
            <w:szCs w:val="28"/>
          </w:rPr>
          <w:t>Заключение</w:t>
        </w:r>
        <w:r w:rsidR="009B679E" w:rsidRPr="00D90439">
          <w:rPr>
            <w:noProof/>
            <w:webHidden/>
            <w:sz w:val="28"/>
            <w:szCs w:val="28"/>
          </w:rPr>
          <w:tab/>
        </w:r>
        <w:r w:rsidR="009B679E" w:rsidRPr="00D90439">
          <w:rPr>
            <w:noProof/>
            <w:webHidden/>
            <w:sz w:val="28"/>
            <w:szCs w:val="28"/>
          </w:rPr>
          <w:fldChar w:fldCharType="begin"/>
        </w:r>
        <w:r w:rsidR="009B679E" w:rsidRPr="00D90439">
          <w:rPr>
            <w:noProof/>
            <w:webHidden/>
            <w:sz w:val="28"/>
            <w:szCs w:val="28"/>
          </w:rPr>
          <w:instrText xml:space="preserve"> PAGEREF _Toc258004150 \h </w:instrText>
        </w:r>
        <w:r w:rsidR="009B679E" w:rsidRPr="00D90439">
          <w:rPr>
            <w:noProof/>
            <w:webHidden/>
            <w:sz w:val="28"/>
            <w:szCs w:val="28"/>
          </w:rPr>
        </w:r>
        <w:r w:rsidR="009B679E" w:rsidRPr="00D90439">
          <w:rPr>
            <w:noProof/>
            <w:webHidden/>
            <w:sz w:val="28"/>
            <w:szCs w:val="28"/>
          </w:rPr>
          <w:fldChar w:fldCharType="separate"/>
        </w:r>
        <w:r w:rsidR="009B506E">
          <w:rPr>
            <w:noProof/>
            <w:webHidden/>
            <w:sz w:val="28"/>
            <w:szCs w:val="28"/>
          </w:rPr>
          <w:t>22</w:t>
        </w:r>
        <w:r w:rsidR="009B679E" w:rsidRPr="00D90439">
          <w:rPr>
            <w:noProof/>
            <w:webHidden/>
            <w:sz w:val="28"/>
            <w:szCs w:val="28"/>
          </w:rPr>
          <w:fldChar w:fldCharType="end"/>
        </w:r>
      </w:hyperlink>
    </w:p>
    <w:p w:rsidR="006458B7" w:rsidRPr="00D90439" w:rsidRDefault="006458B7" w:rsidP="006458B7">
      <w:pPr>
        <w:pStyle w:val="10"/>
        <w:tabs>
          <w:tab w:val="right" w:pos="9345"/>
        </w:tabs>
        <w:rPr>
          <w:b w:val="0"/>
          <w:bCs w:val="0"/>
          <w:caps w:val="0"/>
          <w:noProof/>
          <w:sz w:val="28"/>
          <w:szCs w:val="28"/>
          <w:u w:val="none"/>
        </w:rPr>
      </w:pPr>
      <w:r w:rsidRPr="009B08FC">
        <w:rPr>
          <w:rStyle w:val="af"/>
          <w:noProof/>
          <w:sz w:val="28"/>
          <w:szCs w:val="28"/>
        </w:rPr>
        <w:t>Список литературы</w:t>
      </w:r>
      <w:r w:rsidRPr="00D90439">
        <w:rPr>
          <w:noProof/>
          <w:webHidden/>
          <w:sz w:val="28"/>
          <w:szCs w:val="28"/>
        </w:rPr>
        <w:tab/>
      </w:r>
      <w:r w:rsidR="009B08FC">
        <w:rPr>
          <w:noProof/>
          <w:webHidden/>
          <w:sz w:val="28"/>
          <w:szCs w:val="28"/>
        </w:rPr>
        <w:t>2</w:t>
      </w:r>
      <w:r w:rsidR="001F3772">
        <w:rPr>
          <w:noProof/>
          <w:webHidden/>
          <w:sz w:val="28"/>
          <w:szCs w:val="28"/>
        </w:rPr>
        <w:t>4</w:t>
      </w:r>
    </w:p>
    <w:p w:rsidR="009B679E" w:rsidRPr="00D90439" w:rsidRDefault="00B34A13" w:rsidP="00D90439">
      <w:pPr>
        <w:pStyle w:val="30"/>
        <w:tabs>
          <w:tab w:val="right" w:pos="9345"/>
        </w:tabs>
        <w:rPr>
          <w:smallCaps w:val="0"/>
          <w:noProof/>
          <w:sz w:val="28"/>
          <w:szCs w:val="28"/>
        </w:rPr>
      </w:pPr>
      <w:hyperlink w:anchor="_Toc258004151" w:history="1">
        <w:r w:rsidR="009B679E" w:rsidRPr="00D90439">
          <w:rPr>
            <w:rStyle w:val="af"/>
            <w:noProof/>
            <w:sz w:val="28"/>
            <w:szCs w:val="28"/>
          </w:rPr>
          <w:t>Приложение 1</w:t>
        </w:r>
        <w:r w:rsidR="009B679E" w:rsidRPr="00D90439">
          <w:rPr>
            <w:noProof/>
            <w:webHidden/>
            <w:sz w:val="28"/>
            <w:szCs w:val="28"/>
          </w:rPr>
          <w:tab/>
        </w:r>
        <w:r w:rsidR="009B679E" w:rsidRPr="00D90439">
          <w:rPr>
            <w:noProof/>
            <w:webHidden/>
            <w:sz w:val="28"/>
            <w:szCs w:val="28"/>
          </w:rPr>
          <w:fldChar w:fldCharType="begin"/>
        </w:r>
        <w:r w:rsidR="009B679E" w:rsidRPr="00D90439">
          <w:rPr>
            <w:noProof/>
            <w:webHidden/>
            <w:sz w:val="28"/>
            <w:szCs w:val="28"/>
          </w:rPr>
          <w:instrText xml:space="preserve"> PAGEREF _Toc258004151 \h </w:instrText>
        </w:r>
        <w:r w:rsidR="009B679E" w:rsidRPr="00D90439">
          <w:rPr>
            <w:noProof/>
            <w:webHidden/>
            <w:sz w:val="28"/>
            <w:szCs w:val="28"/>
          </w:rPr>
        </w:r>
        <w:r w:rsidR="009B679E" w:rsidRPr="00D90439">
          <w:rPr>
            <w:noProof/>
            <w:webHidden/>
            <w:sz w:val="28"/>
            <w:szCs w:val="28"/>
          </w:rPr>
          <w:fldChar w:fldCharType="separate"/>
        </w:r>
        <w:r w:rsidR="009B506E">
          <w:rPr>
            <w:noProof/>
            <w:webHidden/>
            <w:sz w:val="28"/>
            <w:szCs w:val="28"/>
          </w:rPr>
          <w:t>23</w:t>
        </w:r>
        <w:r w:rsidR="009B679E" w:rsidRPr="00D90439">
          <w:rPr>
            <w:noProof/>
            <w:webHidden/>
            <w:sz w:val="28"/>
            <w:szCs w:val="28"/>
          </w:rPr>
          <w:fldChar w:fldCharType="end"/>
        </w:r>
      </w:hyperlink>
    </w:p>
    <w:p w:rsidR="009B679E" w:rsidRPr="00D90439" w:rsidRDefault="009B679E" w:rsidP="00D90439">
      <w:pPr>
        <w:pStyle w:val="30"/>
        <w:tabs>
          <w:tab w:val="right" w:pos="9345"/>
        </w:tabs>
        <w:rPr>
          <w:smallCaps w:val="0"/>
          <w:noProof/>
          <w:sz w:val="28"/>
          <w:szCs w:val="28"/>
        </w:rPr>
      </w:pPr>
    </w:p>
    <w:p w:rsidR="00B37163" w:rsidRDefault="009B679E" w:rsidP="00D90439">
      <w:pPr>
        <w:tabs>
          <w:tab w:val="left" w:pos="5593"/>
        </w:tabs>
        <w:spacing w:line="360" w:lineRule="auto"/>
        <w:ind w:firstLine="709"/>
        <w:jc w:val="center"/>
        <w:rPr>
          <w:sz w:val="28"/>
          <w:szCs w:val="28"/>
        </w:rPr>
      </w:pPr>
      <w:r w:rsidRPr="00D90439">
        <w:rPr>
          <w:b/>
          <w:bCs/>
          <w:caps/>
          <w:sz w:val="28"/>
          <w:szCs w:val="28"/>
          <w:u w:val="single"/>
        </w:rPr>
        <w:fldChar w:fldCharType="end"/>
      </w:r>
    </w:p>
    <w:p w:rsidR="006C07F2" w:rsidRDefault="006C07F2" w:rsidP="00763408">
      <w:pPr>
        <w:pStyle w:val="1"/>
        <w:ind w:firstLine="0"/>
        <w:jc w:val="left"/>
        <w:rPr>
          <w:lang w:val="ru-RU"/>
        </w:rPr>
      </w:pPr>
      <w:bookmarkStart w:id="0" w:name="_Toc258004136"/>
    </w:p>
    <w:p w:rsidR="009B08FC" w:rsidRDefault="009B08FC" w:rsidP="009B08FC"/>
    <w:p w:rsidR="009B08FC" w:rsidRDefault="009B08FC" w:rsidP="009B08FC"/>
    <w:p w:rsidR="009B08FC" w:rsidRDefault="009B08FC" w:rsidP="009B08FC"/>
    <w:p w:rsidR="0038157B" w:rsidRDefault="0038157B" w:rsidP="009B08FC"/>
    <w:p w:rsidR="0038157B" w:rsidRDefault="0038157B" w:rsidP="009B08FC"/>
    <w:p w:rsidR="0038157B" w:rsidRDefault="0038157B" w:rsidP="009B08FC"/>
    <w:p w:rsidR="0038157B" w:rsidRDefault="0038157B" w:rsidP="009B08FC"/>
    <w:p w:rsidR="0038157B" w:rsidRDefault="0038157B" w:rsidP="009B08FC"/>
    <w:p w:rsidR="009B08FC" w:rsidRPr="009B08FC" w:rsidRDefault="009B08FC" w:rsidP="009B08FC"/>
    <w:p w:rsidR="00B37163" w:rsidRDefault="00B34A13" w:rsidP="00CC1F41">
      <w:pPr>
        <w:pStyle w:val="1"/>
      </w:pPr>
      <w:r>
        <w:rPr>
          <w:noProof/>
          <w:sz w:val="20"/>
        </w:rPr>
        <w:lastRenderedPageBreak/>
        <w:pict>
          <v:group id="_x0000_s1186" style="position:absolute;left:0;text-align:left;margin-left:56.7pt;margin-top:19.85pt;width:518.8pt;height:802.3pt;z-index:251646464;mso-position-horizontal-relative:page;mso-position-vertical-relative:page" coordsize="20000,20000" o:allowincell="f">
            <v:rect id="_x0000_s1187" style="position:absolute;width:20000;height:20000" filled="f" strokeweight="2pt"/>
            <v:line id="_x0000_s1188" style="position:absolute" from="1093,18949" to="1095,19989" strokeweight="2pt"/>
            <v:line id="_x0000_s1189" style="position:absolute" from="10,18941" to="19977,18942" strokeweight="2pt"/>
            <v:line id="_x0000_s1190" style="position:absolute" from="2186,18949" to="2188,19989" strokeweight="2pt"/>
            <v:line id="_x0000_s1191" style="position:absolute" from="4919,18949" to="4921,19989" strokeweight="2pt"/>
            <v:line id="_x0000_s1192" style="position:absolute" from="6557,18959" to="6559,19989" strokeweight="2pt"/>
            <v:line id="_x0000_s1193" style="position:absolute" from="7650,18949" to="7652,19979" strokeweight="2pt"/>
            <v:line id="_x0000_s1194" style="position:absolute" from="18905,18949" to="18909,19989" strokeweight="2pt"/>
            <v:line id="_x0000_s1195" style="position:absolute" from="10,19293" to="7631,19295" strokeweight="1pt"/>
            <v:line id="_x0000_s1196" style="position:absolute" from="10,19646" to="7631,19647" strokeweight="2pt"/>
            <v:line id="_x0000_s1197" style="position:absolute" from="18919,19296" to="19990,19297" strokeweight="1pt"/>
            <v:rect id="_x0000_s1198" style="position:absolute;left:54;top:19660;width:1000;height:309" filled="f" stroked="f" strokeweight=".25pt">
              <v:textbox style="mso-next-textbox:#_x0000_s1198" inset="1pt,1pt,1pt,1pt">
                <w:txbxContent>
                  <w:p w:rsidR="00FB32C7" w:rsidRDefault="00FB32C7">
                    <w:pPr>
                      <w:pStyle w:val="ac"/>
                      <w:jc w:val="center"/>
                      <w:rPr>
                        <w:sz w:val="18"/>
                      </w:rPr>
                    </w:pPr>
                    <w:r>
                      <w:rPr>
                        <w:sz w:val="18"/>
                      </w:rPr>
                      <w:t>Изм.</w:t>
                    </w:r>
                  </w:p>
                </w:txbxContent>
              </v:textbox>
            </v:rect>
            <v:rect id="_x0000_s1199" style="position:absolute;left:1139;top:19660;width:1001;height:309" filled="f" stroked="f" strokeweight=".25pt">
              <v:textbox style="mso-next-textbox:#_x0000_s1199" inset="1pt,1pt,1pt,1pt">
                <w:txbxContent>
                  <w:p w:rsidR="00FB32C7" w:rsidRDefault="00FB32C7">
                    <w:pPr>
                      <w:pStyle w:val="ac"/>
                      <w:jc w:val="center"/>
                      <w:rPr>
                        <w:sz w:val="18"/>
                      </w:rPr>
                    </w:pPr>
                    <w:r>
                      <w:rPr>
                        <w:sz w:val="18"/>
                      </w:rPr>
                      <w:t>Лист</w:t>
                    </w:r>
                  </w:p>
                </w:txbxContent>
              </v:textbox>
            </v:rect>
            <v:rect id="_x0000_s1200" style="position:absolute;left:2267;top:19660;width:2573;height:309" filled="f" stroked="f" strokeweight=".25pt">
              <v:textbox style="mso-next-textbox:#_x0000_s1200" inset="1pt,1pt,1pt,1pt">
                <w:txbxContent>
                  <w:p w:rsidR="00FB32C7" w:rsidRDefault="00FB32C7">
                    <w:pPr>
                      <w:pStyle w:val="ac"/>
                      <w:jc w:val="center"/>
                      <w:rPr>
                        <w:sz w:val="18"/>
                      </w:rPr>
                    </w:pPr>
                    <w:r>
                      <w:rPr>
                        <w:sz w:val="18"/>
                      </w:rPr>
                      <w:t>№ докум.</w:t>
                    </w:r>
                  </w:p>
                </w:txbxContent>
              </v:textbox>
            </v:rect>
            <v:rect id="_x0000_s1201" style="position:absolute;left:4983;top:19660;width:1534;height:309" filled="f" stroked="f" strokeweight=".25pt">
              <v:textbox style="mso-next-textbox:#_x0000_s1201" inset="1pt,1pt,1pt,1pt">
                <w:txbxContent>
                  <w:p w:rsidR="00FB32C7" w:rsidRDefault="00FB32C7">
                    <w:pPr>
                      <w:pStyle w:val="ac"/>
                      <w:jc w:val="center"/>
                      <w:rPr>
                        <w:sz w:val="18"/>
                      </w:rPr>
                    </w:pPr>
                    <w:r>
                      <w:rPr>
                        <w:sz w:val="18"/>
                      </w:rPr>
                      <w:t>Подпись</w:t>
                    </w:r>
                  </w:p>
                </w:txbxContent>
              </v:textbox>
            </v:rect>
            <v:rect id="_x0000_s1202" style="position:absolute;left:6604;top:19660;width:1000;height:309" filled="f" stroked="f" strokeweight=".25pt">
              <v:textbox style="mso-next-textbox:#_x0000_s1202" inset="1pt,1pt,1pt,1pt">
                <w:txbxContent>
                  <w:p w:rsidR="00FB32C7" w:rsidRDefault="00FB32C7">
                    <w:pPr>
                      <w:pStyle w:val="ac"/>
                      <w:jc w:val="center"/>
                      <w:rPr>
                        <w:sz w:val="18"/>
                      </w:rPr>
                    </w:pPr>
                    <w:r>
                      <w:rPr>
                        <w:sz w:val="18"/>
                      </w:rPr>
                      <w:t>Дата</w:t>
                    </w:r>
                  </w:p>
                </w:txbxContent>
              </v:textbox>
            </v:rect>
            <v:rect id="_x0000_s1203" style="position:absolute;left:18949;top:18977;width:1001;height:309" filled="f" stroked="f" strokeweight=".25pt">
              <v:textbox style="mso-next-textbox:#_x0000_s1203" inset="1pt,1pt,1pt,1pt">
                <w:txbxContent>
                  <w:p w:rsidR="00FB32C7" w:rsidRDefault="00FB32C7">
                    <w:pPr>
                      <w:pStyle w:val="ac"/>
                      <w:jc w:val="center"/>
                      <w:rPr>
                        <w:sz w:val="18"/>
                      </w:rPr>
                    </w:pPr>
                    <w:r>
                      <w:rPr>
                        <w:sz w:val="18"/>
                      </w:rPr>
                      <w:t>Лист</w:t>
                    </w:r>
                  </w:p>
                </w:txbxContent>
              </v:textbox>
            </v:rect>
            <v:rect id="_x0000_s1204" style="position:absolute;left:18949;top:19435;width:1001;height:423" filled="f" stroked="f" strokeweight=".25pt">
              <v:textbox style="mso-next-textbox:#_x0000_s1204" inset="1pt,1pt,1pt,1pt">
                <w:txbxContent>
                  <w:p w:rsidR="00FB32C7" w:rsidRPr="006C07F2" w:rsidRDefault="00215335">
                    <w:pPr>
                      <w:pStyle w:val="ac"/>
                      <w:jc w:val="center"/>
                      <w:rPr>
                        <w:sz w:val="24"/>
                        <w:lang w:val="ru-RU"/>
                      </w:rPr>
                    </w:pPr>
                    <w:r>
                      <w:rPr>
                        <w:sz w:val="24"/>
                        <w:lang w:val="ru-RU"/>
                      </w:rPr>
                      <w:t>4</w:t>
                    </w:r>
                  </w:p>
                </w:txbxContent>
              </v:textbox>
            </v:rect>
            <v:rect id="_x0000_s1205" style="position:absolute;left:7745;top:19221;width:11075;height:477" filled="f" stroked="f" strokeweight=".25pt">
              <v:textbox style="mso-next-textbox:#_x0000_s1205" inset="1pt,1pt,1pt,1pt">
                <w:txbxContent>
                  <w:p w:rsidR="00FB32C7" w:rsidRPr="008D2864" w:rsidRDefault="00B3579F" w:rsidP="004C16DB">
                    <w:pPr>
                      <w:pStyle w:val="ac"/>
                      <w:jc w:val="center"/>
                      <w:rPr>
                        <w:lang w:val="ru-RU"/>
                      </w:rPr>
                    </w:pPr>
                    <w:r>
                      <w:rPr>
                        <w:lang w:val="ru-RU"/>
                      </w:rPr>
                      <w:t>КР 220301.65-36-62-54</w:t>
                    </w:r>
                  </w:p>
                  <w:p w:rsidR="00FB32C7" w:rsidRPr="008D2864" w:rsidRDefault="00FB32C7" w:rsidP="008D2864"/>
                </w:txbxContent>
              </v:textbox>
            </v:rect>
            <w10:wrap anchorx="page" anchory="page"/>
            <w10:anchorlock/>
          </v:group>
        </w:pict>
      </w:r>
      <w:r w:rsidR="00B37163">
        <w:t>Введение</w:t>
      </w:r>
      <w:bookmarkEnd w:id="0"/>
    </w:p>
    <w:p w:rsidR="00B37163" w:rsidRPr="00640D37" w:rsidRDefault="00B37163" w:rsidP="005D451A">
      <w:pPr>
        <w:tabs>
          <w:tab w:val="left" w:pos="5593"/>
        </w:tabs>
        <w:ind w:firstLine="709"/>
        <w:jc w:val="both"/>
        <w:rPr>
          <w:sz w:val="28"/>
          <w:szCs w:val="28"/>
        </w:rPr>
      </w:pPr>
      <w:r w:rsidRPr="00640D37">
        <w:rPr>
          <w:sz w:val="28"/>
          <w:szCs w:val="28"/>
        </w:rPr>
        <w:t>Нефтегазодобывающие предприятия представляют собой комплекс технологических объектов, осуществляющих добычу, транспорт, первичную подготовку, хранение и перекачку нефти и газа.</w:t>
      </w:r>
    </w:p>
    <w:p w:rsidR="00B37163" w:rsidRPr="00640D37" w:rsidRDefault="00B37163" w:rsidP="005D451A">
      <w:pPr>
        <w:tabs>
          <w:tab w:val="left" w:pos="5593"/>
        </w:tabs>
        <w:ind w:firstLine="709"/>
        <w:jc w:val="both"/>
        <w:rPr>
          <w:sz w:val="28"/>
          <w:szCs w:val="28"/>
        </w:rPr>
      </w:pPr>
      <w:r w:rsidRPr="00640D37">
        <w:rPr>
          <w:sz w:val="28"/>
          <w:szCs w:val="28"/>
        </w:rPr>
        <w:t>Рассредоточенность технологических объектов на больших площадях привела к необходимости внедрения телемеханических систем и организационных структур дистанционного контроля и управления технологическими объектами и процессами.</w:t>
      </w:r>
    </w:p>
    <w:p w:rsidR="00041B26" w:rsidRPr="00640D37" w:rsidRDefault="00041B26" w:rsidP="00041B26">
      <w:pPr>
        <w:tabs>
          <w:tab w:val="left" w:pos="5593"/>
        </w:tabs>
        <w:ind w:firstLine="709"/>
        <w:jc w:val="both"/>
        <w:rPr>
          <w:sz w:val="28"/>
          <w:szCs w:val="28"/>
        </w:rPr>
      </w:pPr>
      <w:r w:rsidRPr="00640D37">
        <w:rPr>
          <w:sz w:val="28"/>
          <w:szCs w:val="28"/>
        </w:rPr>
        <w:t>Под автоматизацией производственных процессов нефтяных и газовых промыслов следует понимать</w:t>
      </w:r>
      <w:r w:rsidR="008947E3" w:rsidRPr="00640D37">
        <w:rPr>
          <w:sz w:val="28"/>
          <w:szCs w:val="28"/>
        </w:rPr>
        <w:t xml:space="preserve"> применение приборов, приспособ</w:t>
      </w:r>
      <w:r w:rsidRPr="00640D37">
        <w:rPr>
          <w:sz w:val="28"/>
          <w:szCs w:val="28"/>
        </w:rPr>
        <w:t>лений и машин, обеспечивающих бурение, добычу, промысловый сбор, подготовку и передачу нефти и газа с промысла потребителю без непосредственного участия человека, лишь под его контролем. Автома</w:t>
      </w:r>
      <w:r w:rsidR="008947E3" w:rsidRPr="00640D37">
        <w:rPr>
          <w:sz w:val="28"/>
          <w:szCs w:val="28"/>
        </w:rPr>
        <w:t>тизация производственных процес</w:t>
      </w:r>
      <w:r w:rsidRPr="00640D37">
        <w:rPr>
          <w:sz w:val="28"/>
          <w:szCs w:val="28"/>
        </w:rPr>
        <w:t>сов является высшей формой развития техники добычи нефти и газа, предусматривающей применение передовой технологии, высокопроизводительного и надежного оборудования.</w:t>
      </w:r>
    </w:p>
    <w:p w:rsidR="00B37163" w:rsidRPr="00640D37" w:rsidRDefault="00B37163" w:rsidP="005D451A">
      <w:pPr>
        <w:tabs>
          <w:tab w:val="left" w:pos="5593"/>
        </w:tabs>
        <w:ind w:firstLine="709"/>
        <w:jc w:val="both"/>
        <w:rPr>
          <w:sz w:val="28"/>
          <w:szCs w:val="28"/>
        </w:rPr>
      </w:pPr>
      <w:r w:rsidRPr="00640D37">
        <w:rPr>
          <w:sz w:val="28"/>
          <w:szCs w:val="28"/>
        </w:rPr>
        <w:t>При решении задач автоматизации в качестве руководящих принципов приняты следующие:</w:t>
      </w:r>
    </w:p>
    <w:p w:rsidR="00B37163" w:rsidRPr="00640D37" w:rsidRDefault="00B37163" w:rsidP="005D451A">
      <w:pPr>
        <w:numPr>
          <w:ilvl w:val="0"/>
          <w:numId w:val="1"/>
        </w:numPr>
        <w:tabs>
          <w:tab w:val="left" w:pos="5593"/>
        </w:tabs>
        <w:jc w:val="both"/>
        <w:rPr>
          <w:sz w:val="28"/>
          <w:szCs w:val="28"/>
        </w:rPr>
      </w:pPr>
      <w:r w:rsidRPr="00640D37">
        <w:rPr>
          <w:sz w:val="28"/>
          <w:szCs w:val="28"/>
        </w:rPr>
        <w:t>полная местная автоматизация, исключающая необходимость;</w:t>
      </w:r>
    </w:p>
    <w:p w:rsidR="00B37163" w:rsidRPr="00640D37" w:rsidRDefault="00B37163" w:rsidP="005D451A">
      <w:pPr>
        <w:numPr>
          <w:ilvl w:val="0"/>
          <w:numId w:val="1"/>
        </w:numPr>
        <w:tabs>
          <w:tab w:val="left" w:pos="5593"/>
        </w:tabs>
        <w:jc w:val="both"/>
        <w:rPr>
          <w:sz w:val="28"/>
          <w:szCs w:val="28"/>
        </w:rPr>
      </w:pPr>
      <w:r w:rsidRPr="00640D37">
        <w:rPr>
          <w:sz w:val="28"/>
          <w:szCs w:val="28"/>
        </w:rPr>
        <w:t>постоянного присутствия на объекте оперативного персонала;</w:t>
      </w:r>
    </w:p>
    <w:p w:rsidR="00B37163" w:rsidRPr="00640D37" w:rsidRDefault="00B37163" w:rsidP="005D451A">
      <w:pPr>
        <w:numPr>
          <w:ilvl w:val="0"/>
          <w:numId w:val="1"/>
        </w:numPr>
        <w:tabs>
          <w:tab w:val="left" w:pos="5593"/>
        </w:tabs>
        <w:jc w:val="both"/>
        <w:rPr>
          <w:sz w:val="28"/>
          <w:szCs w:val="28"/>
        </w:rPr>
      </w:pPr>
      <w:r w:rsidRPr="00640D37">
        <w:rPr>
          <w:sz w:val="28"/>
          <w:szCs w:val="28"/>
        </w:rPr>
        <w:t>минимум информации, поступающей с объекта в пункты управления;</w:t>
      </w:r>
    </w:p>
    <w:p w:rsidR="00B37163" w:rsidRPr="00640D37" w:rsidRDefault="00B37163" w:rsidP="005D451A">
      <w:pPr>
        <w:numPr>
          <w:ilvl w:val="0"/>
          <w:numId w:val="1"/>
        </w:numPr>
        <w:tabs>
          <w:tab w:val="left" w:pos="5593"/>
        </w:tabs>
        <w:jc w:val="both"/>
        <w:rPr>
          <w:sz w:val="28"/>
          <w:szCs w:val="28"/>
        </w:rPr>
      </w:pPr>
      <w:r w:rsidRPr="00640D37">
        <w:rPr>
          <w:sz w:val="28"/>
          <w:szCs w:val="28"/>
        </w:rPr>
        <w:t>автоматический сбор и переработка информации;</w:t>
      </w:r>
    </w:p>
    <w:p w:rsidR="00B37163" w:rsidRPr="00640D37" w:rsidRDefault="00B37163" w:rsidP="005D451A">
      <w:pPr>
        <w:numPr>
          <w:ilvl w:val="0"/>
          <w:numId w:val="1"/>
        </w:numPr>
        <w:tabs>
          <w:tab w:val="left" w:pos="5593"/>
        </w:tabs>
        <w:jc w:val="both"/>
        <w:rPr>
          <w:sz w:val="28"/>
          <w:szCs w:val="28"/>
        </w:rPr>
      </w:pPr>
      <w:r w:rsidRPr="00640D37">
        <w:rPr>
          <w:sz w:val="28"/>
          <w:szCs w:val="28"/>
        </w:rPr>
        <w:t>автоматическая аварийная и предупредительная сигнализация с объектов.</w:t>
      </w:r>
    </w:p>
    <w:p w:rsidR="00A553C4" w:rsidRPr="00640D37" w:rsidRDefault="00A553C4" w:rsidP="008947E3">
      <w:pPr>
        <w:tabs>
          <w:tab w:val="left" w:pos="5593"/>
        </w:tabs>
        <w:ind w:firstLine="709"/>
        <w:jc w:val="both"/>
        <w:rPr>
          <w:sz w:val="28"/>
          <w:szCs w:val="28"/>
        </w:rPr>
      </w:pPr>
      <w:r w:rsidRPr="00640D37">
        <w:rPr>
          <w:sz w:val="28"/>
          <w:szCs w:val="28"/>
        </w:rPr>
        <w:t xml:space="preserve">АСУ ТП </w:t>
      </w:r>
      <w:r w:rsidR="00B756E5">
        <w:rPr>
          <w:sz w:val="28"/>
          <w:szCs w:val="28"/>
        </w:rPr>
        <w:t>ТТП</w:t>
      </w:r>
      <w:r w:rsidR="008947E3" w:rsidRPr="00640D37">
        <w:rPr>
          <w:sz w:val="28"/>
          <w:szCs w:val="28"/>
        </w:rPr>
        <w:t xml:space="preserve"> предназначена для непрерывного автоматического контроля и управления в реальном масштабе времени технологическими процессами подготовки и перекачки нефти технологическим оборудованием Тихоновского товарного парка. Управление осуществляется на основе алгоритмов программ, утвержденных заказчиком, в автоматическом или автоматизированном режиме. Данные по основным параметрам технологического процесса и состоянию должны передаваться на АРМ оператора и контролироваться дежурным технологическим персоналом (оператором). Контроль над работой системы по месту</w:t>
      </w:r>
      <w:r w:rsidRPr="00640D37">
        <w:rPr>
          <w:sz w:val="28"/>
          <w:szCs w:val="28"/>
        </w:rPr>
        <w:t>.</w:t>
      </w:r>
      <w:r w:rsidR="008947E3" w:rsidRPr="00640D37">
        <w:rPr>
          <w:sz w:val="28"/>
          <w:szCs w:val="28"/>
        </w:rPr>
        <w:t xml:space="preserve"> </w:t>
      </w:r>
    </w:p>
    <w:p w:rsidR="007E6585" w:rsidRPr="00640D37" w:rsidRDefault="00C854EA" w:rsidP="008947E3">
      <w:pPr>
        <w:tabs>
          <w:tab w:val="left" w:pos="5593"/>
        </w:tabs>
        <w:ind w:firstLine="709"/>
        <w:jc w:val="both"/>
        <w:rPr>
          <w:sz w:val="28"/>
          <w:szCs w:val="28"/>
        </w:rPr>
      </w:pPr>
      <w:r w:rsidRPr="00640D37">
        <w:rPr>
          <w:sz w:val="28"/>
          <w:szCs w:val="28"/>
        </w:rPr>
        <w:t xml:space="preserve">Цель создания </w:t>
      </w:r>
      <w:r w:rsidR="00A553C4" w:rsidRPr="00640D37">
        <w:rPr>
          <w:sz w:val="28"/>
          <w:szCs w:val="28"/>
        </w:rPr>
        <w:t>системы</w:t>
      </w:r>
      <w:r w:rsidRPr="00640D37">
        <w:rPr>
          <w:sz w:val="28"/>
          <w:szCs w:val="28"/>
        </w:rPr>
        <w:t xml:space="preserve"> – получение достоверной информации, о ходе технологического процесса, оперативный контроль и управление работой технологического оборудования, замена физически и морально устаревших средств автоматизации и систем управления, повышение безопасности производства, снижение трудоемкости управления технологическими процессами.</w:t>
      </w:r>
    </w:p>
    <w:p w:rsidR="00C854EA" w:rsidRPr="00640D37" w:rsidRDefault="00C854EA" w:rsidP="00C854EA">
      <w:pPr>
        <w:tabs>
          <w:tab w:val="left" w:pos="5593"/>
        </w:tabs>
        <w:ind w:firstLine="709"/>
        <w:jc w:val="both"/>
        <w:rPr>
          <w:sz w:val="28"/>
          <w:szCs w:val="28"/>
        </w:rPr>
      </w:pPr>
      <w:r w:rsidRPr="00640D37">
        <w:rPr>
          <w:sz w:val="28"/>
          <w:szCs w:val="28"/>
        </w:rPr>
        <w:t>Система должна обеспечивать:</w:t>
      </w:r>
    </w:p>
    <w:p w:rsidR="000B6D4F" w:rsidRPr="00640D37" w:rsidRDefault="00C854EA" w:rsidP="004C3073">
      <w:pPr>
        <w:numPr>
          <w:ilvl w:val="0"/>
          <w:numId w:val="13"/>
        </w:numPr>
        <w:tabs>
          <w:tab w:val="left" w:pos="5593"/>
        </w:tabs>
        <w:jc w:val="both"/>
        <w:rPr>
          <w:sz w:val="28"/>
          <w:szCs w:val="28"/>
        </w:rPr>
      </w:pPr>
      <w:r w:rsidRPr="00640D37">
        <w:rPr>
          <w:sz w:val="28"/>
          <w:szCs w:val="28"/>
        </w:rPr>
        <w:t>и</w:t>
      </w:r>
      <w:r w:rsidR="000B6D4F" w:rsidRPr="00640D37">
        <w:rPr>
          <w:sz w:val="28"/>
          <w:szCs w:val="28"/>
        </w:rPr>
        <w:t xml:space="preserve"> </w:t>
      </w:r>
      <w:r w:rsidRPr="00640D37">
        <w:rPr>
          <w:sz w:val="28"/>
          <w:szCs w:val="28"/>
        </w:rPr>
        <w:t>перекачки нефти, сигнализацию выхода этих параметров за пределы нормы,</w:t>
      </w:r>
      <w:r w:rsidR="000B6D4F" w:rsidRPr="00640D37">
        <w:rPr>
          <w:sz w:val="28"/>
          <w:szCs w:val="28"/>
        </w:rPr>
        <w:t xml:space="preserve"> </w:t>
      </w:r>
      <w:r w:rsidRPr="00640D37">
        <w:rPr>
          <w:sz w:val="28"/>
          <w:szCs w:val="28"/>
        </w:rPr>
        <w:t>управление технологическими регуляторами по стандартным законам, защиту</w:t>
      </w:r>
      <w:r w:rsidR="000B6D4F" w:rsidRPr="00640D37">
        <w:rPr>
          <w:sz w:val="28"/>
          <w:szCs w:val="28"/>
        </w:rPr>
        <w:t xml:space="preserve"> </w:t>
      </w:r>
      <w:r w:rsidRPr="00640D37">
        <w:rPr>
          <w:sz w:val="28"/>
          <w:szCs w:val="28"/>
        </w:rPr>
        <w:t>(останов) насосов при возникновении аварийных ситуаций;</w:t>
      </w:r>
    </w:p>
    <w:p w:rsidR="000B6D4F" w:rsidRPr="00640D37" w:rsidRDefault="00B34A13" w:rsidP="004C3073">
      <w:pPr>
        <w:numPr>
          <w:ilvl w:val="0"/>
          <w:numId w:val="13"/>
        </w:numPr>
        <w:tabs>
          <w:tab w:val="left" w:pos="5593"/>
        </w:tabs>
        <w:jc w:val="both"/>
        <w:rPr>
          <w:sz w:val="28"/>
          <w:szCs w:val="28"/>
        </w:rPr>
      </w:pPr>
      <w:r>
        <w:rPr>
          <w:noProof/>
          <w:sz w:val="28"/>
          <w:szCs w:val="28"/>
        </w:rPr>
        <w:lastRenderedPageBreak/>
        <w:pict>
          <v:group id="_x0000_s2160" style="position:absolute;left:0;text-align:left;margin-left:58.05pt;margin-top:18.2pt;width:518.8pt;height:802.3pt;z-index:251658752;mso-position-horizontal-relative:page;mso-position-vertical-relative:page" coordsize="20000,20000">
            <v:rect id="_x0000_s2161" style="position:absolute;width:20000;height:20000" filled="f" strokeweight="2pt"/>
            <v:line id="_x0000_s2162" style="position:absolute" from="1093,18949" to="1095,19989" strokeweight="2pt"/>
            <v:line id="_x0000_s2163" style="position:absolute" from="10,18941" to="19977,18942" strokeweight="2pt"/>
            <v:line id="_x0000_s2164" style="position:absolute" from="2186,18949" to="2188,19989" strokeweight="2pt"/>
            <v:line id="_x0000_s2165" style="position:absolute" from="4919,18949" to="4921,19989" strokeweight="2pt"/>
            <v:line id="_x0000_s2166" style="position:absolute" from="6557,18959" to="6559,19989" strokeweight="2pt"/>
            <v:line id="_x0000_s2167" style="position:absolute" from="7650,18949" to="7652,19979" strokeweight="2pt"/>
            <v:line id="_x0000_s2168" style="position:absolute" from="18905,18949" to="18909,19989" strokeweight="2pt"/>
            <v:line id="_x0000_s2169" style="position:absolute" from="10,19293" to="7631,19295" strokeweight="1pt"/>
            <v:line id="_x0000_s2170" style="position:absolute" from="10,19646" to="7631,19647" strokeweight="2pt"/>
            <v:line id="_x0000_s2171" style="position:absolute" from="18919,19296" to="19990,19297" strokeweight="1pt"/>
            <v:rect id="_x0000_s2172" style="position:absolute;left:54;top:19660;width:1000;height:309" filled="f" stroked="f" strokeweight=".25pt">
              <v:textbox style="mso-next-textbox:#_x0000_s2172" inset="1pt,1pt,1pt,1pt">
                <w:txbxContent>
                  <w:p w:rsidR="00FB32C7" w:rsidRDefault="00FB32C7" w:rsidP="00B756E5">
                    <w:pPr>
                      <w:pStyle w:val="ac"/>
                      <w:jc w:val="center"/>
                      <w:rPr>
                        <w:sz w:val="18"/>
                      </w:rPr>
                    </w:pPr>
                    <w:r>
                      <w:rPr>
                        <w:sz w:val="18"/>
                      </w:rPr>
                      <w:t>Изм.</w:t>
                    </w:r>
                  </w:p>
                </w:txbxContent>
              </v:textbox>
            </v:rect>
            <v:rect id="_x0000_s2173" style="position:absolute;left:1139;top:19660;width:1001;height:309" filled="f" stroked="f" strokeweight=".25pt">
              <v:textbox style="mso-next-textbox:#_x0000_s2173" inset="1pt,1pt,1pt,1pt">
                <w:txbxContent>
                  <w:p w:rsidR="00FB32C7" w:rsidRDefault="00FB32C7" w:rsidP="00B756E5">
                    <w:pPr>
                      <w:pStyle w:val="ac"/>
                      <w:jc w:val="center"/>
                      <w:rPr>
                        <w:sz w:val="18"/>
                      </w:rPr>
                    </w:pPr>
                    <w:r>
                      <w:rPr>
                        <w:sz w:val="18"/>
                      </w:rPr>
                      <w:t>Лист</w:t>
                    </w:r>
                  </w:p>
                </w:txbxContent>
              </v:textbox>
            </v:rect>
            <v:rect id="_x0000_s2174" style="position:absolute;left:2267;top:19660;width:2573;height:309" filled="f" stroked="f" strokeweight=".25pt">
              <v:textbox style="mso-next-textbox:#_x0000_s2174" inset="1pt,1pt,1pt,1pt">
                <w:txbxContent>
                  <w:p w:rsidR="00FB32C7" w:rsidRDefault="00FB32C7" w:rsidP="00B756E5">
                    <w:pPr>
                      <w:pStyle w:val="ac"/>
                      <w:jc w:val="center"/>
                      <w:rPr>
                        <w:sz w:val="18"/>
                      </w:rPr>
                    </w:pPr>
                    <w:r>
                      <w:rPr>
                        <w:sz w:val="18"/>
                      </w:rPr>
                      <w:t>№ докум.</w:t>
                    </w:r>
                  </w:p>
                </w:txbxContent>
              </v:textbox>
            </v:rect>
            <v:rect id="_x0000_s2175" style="position:absolute;left:4983;top:19660;width:1534;height:309" filled="f" stroked="f" strokeweight=".25pt">
              <v:textbox style="mso-next-textbox:#_x0000_s2175" inset="1pt,1pt,1pt,1pt">
                <w:txbxContent>
                  <w:p w:rsidR="00FB32C7" w:rsidRDefault="00FB32C7" w:rsidP="00B756E5">
                    <w:pPr>
                      <w:pStyle w:val="ac"/>
                      <w:jc w:val="center"/>
                      <w:rPr>
                        <w:sz w:val="18"/>
                      </w:rPr>
                    </w:pPr>
                    <w:r>
                      <w:rPr>
                        <w:sz w:val="18"/>
                      </w:rPr>
                      <w:t>Подпись</w:t>
                    </w:r>
                  </w:p>
                </w:txbxContent>
              </v:textbox>
            </v:rect>
            <v:rect id="_x0000_s2176" style="position:absolute;left:6604;top:19660;width:1000;height:309" filled="f" stroked="f" strokeweight=".25pt">
              <v:textbox style="mso-next-textbox:#_x0000_s2176" inset="1pt,1pt,1pt,1pt">
                <w:txbxContent>
                  <w:p w:rsidR="00FB32C7" w:rsidRDefault="00FB32C7" w:rsidP="00B756E5">
                    <w:pPr>
                      <w:pStyle w:val="ac"/>
                      <w:jc w:val="center"/>
                      <w:rPr>
                        <w:sz w:val="18"/>
                      </w:rPr>
                    </w:pPr>
                    <w:r>
                      <w:rPr>
                        <w:sz w:val="18"/>
                      </w:rPr>
                      <w:t>Дата</w:t>
                    </w:r>
                  </w:p>
                </w:txbxContent>
              </v:textbox>
            </v:rect>
            <v:rect id="_x0000_s2177" style="position:absolute;left:18949;top:18977;width:1001;height:309" filled="f" stroked="f" strokeweight=".25pt">
              <v:textbox style="mso-next-textbox:#_x0000_s2177" inset="1pt,1pt,1pt,1pt">
                <w:txbxContent>
                  <w:p w:rsidR="00FB32C7" w:rsidRDefault="00FB32C7" w:rsidP="00B756E5">
                    <w:pPr>
                      <w:pStyle w:val="ac"/>
                      <w:jc w:val="center"/>
                      <w:rPr>
                        <w:sz w:val="18"/>
                      </w:rPr>
                    </w:pPr>
                    <w:r>
                      <w:rPr>
                        <w:sz w:val="18"/>
                      </w:rPr>
                      <w:t>Лист</w:t>
                    </w:r>
                  </w:p>
                </w:txbxContent>
              </v:textbox>
            </v:rect>
            <v:rect id="_x0000_s2178" style="position:absolute;left:18949;top:19435;width:1001;height:423" filled="f" stroked="f" strokeweight=".25pt">
              <v:textbox style="mso-next-textbox:#_x0000_s2178" inset="1pt,1pt,1pt,1pt">
                <w:txbxContent>
                  <w:p w:rsidR="00FB32C7" w:rsidRPr="00215335" w:rsidRDefault="00215335" w:rsidP="00B756E5">
                    <w:pPr>
                      <w:pStyle w:val="ac"/>
                      <w:jc w:val="center"/>
                      <w:rPr>
                        <w:sz w:val="24"/>
                        <w:lang w:val="ru-RU"/>
                      </w:rPr>
                    </w:pPr>
                    <w:r>
                      <w:rPr>
                        <w:sz w:val="24"/>
                        <w:lang w:val="ru-RU"/>
                      </w:rPr>
                      <w:t>5</w:t>
                    </w:r>
                  </w:p>
                </w:txbxContent>
              </v:textbox>
            </v:rect>
            <v:rect id="_x0000_s2179" style="position:absolute;left:7745;top:19221;width:11075;height:477" filled="f" stroked="f" strokeweight=".25pt">
              <v:textbox style="mso-next-textbox:#_x0000_s2179" inset="1pt,1pt,1pt,1pt">
                <w:txbxContent>
                  <w:p w:rsidR="00B3579F" w:rsidRPr="008D2864" w:rsidRDefault="00B3579F" w:rsidP="00B3579F">
                    <w:pPr>
                      <w:pStyle w:val="ac"/>
                      <w:jc w:val="center"/>
                      <w:rPr>
                        <w:lang w:val="ru-RU"/>
                      </w:rPr>
                    </w:pPr>
                    <w:r>
                      <w:rPr>
                        <w:lang w:val="ru-RU"/>
                      </w:rPr>
                      <w:t>КР 220301.65-36-62-54</w:t>
                    </w:r>
                  </w:p>
                  <w:p w:rsidR="00FB32C7" w:rsidRPr="008D2864" w:rsidRDefault="00FB32C7" w:rsidP="00B756E5"/>
                </w:txbxContent>
              </v:textbox>
            </v:rect>
            <w10:wrap anchorx="page" anchory="page"/>
            <w10:anchorlock/>
          </v:group>
        </w:pict>
      </w:r>
      <w:r w:rsidR="00C854EA" w:rsidRPr="00640D37">
        <w:rPr>
          <w:sz w:val="28"/>
          <w:szCs w:val="28"/>
        </w:rPr>
        <w:t>передачу данных по параметрам технологического процесса на АРМ оператора;</w:t>
      </w:r>
    </w:p>
    <w:p w:rsidR="00B37163" w:rsidRPr="00640D37" w:rsidRDefault="00C854EA" w:rsidP="004C3073">
      <w:pPr>
        <w:numPr>
          <w:ilvl w:val="0"/>
          <w:numId w:val="13"/>
        </w:numPr>
        <w:tabs>
          <w:tab w:val="left" w:pos="5593"/>
        </w:tabs>
        <w:jc w:val="both"/>
        <w:rPr>
          <w:sz w:val="28"/>
          <w:szCs w:val="28"/>
        </w:rPr>
      </w:pPr>
      <w:r w:rsidRPr="00640D37">
        <w:rPr>
          <w:sz w:val="28"/>
          <w:szCs w:val="28"/>
        </w:rPr>
        <w:t>формирование на АРМ оператора журнала аварийных и технологических</w:t>
      </w:r>
      <w:r w:rsidR="000B6D4F" w:rsidRPr="00640D37">
        <w:rPr>
          <w:sz w:val="28"/>
          <w:szCs w:val="28"/>
        </w:rPr>
        <w:t xml:space="preserve"> </w:t>
      </w:r>
      <w:r w:rsidRPr="00640D37">
        <w:rPr>
          <w:sz w:val="28"/>
          <w:szCs w:val="28"/>
        </w:rPr>
        <w:t>сообщений, формирование и печать отчетных документов, ведение базы данных.</w:t>
      </w:r>
    </w:p>
    <w:p w:rsidR="0063272B" w:rsidRDefault="0063272B" w:rsidP="0063272B">
      <w:pPr>
        <w:tabs>
          <w:tab w:val="left" w:pos="5593"/>
        </w:tabs>
        <w:ind w:firstLine="709"/>
        <w:jc w:val="both"/>
        <w:rPr>
          <w:sz w:val="28"/>
          <w:szCs w:val="28"/>
        </w:rPr>
      </w:pPr>
      <w:r w:rsidRPr="0063272B">
        <w:rPr>
          <w:sz w:val="28"/>
          <w:szCs w:val="28"/>
        </w:rPr>
        <w:t>Система предназначена для:</w:t>
      </w:r>
    </w:p>
    <w:p w:rsidR="0063272B" w:rsidRDefault="0063272B" w:rsidP="004C3073">
      <w:pPr>
        <w:numPr>
          <w:ilvl w:val="0"/>
          <w:numId w:val="13"/>
        </w:numPr>
        <w:tabs>
          <w:tab w:val="left" w:pos="5593"/>
        </w:tabs>
        <w:jc w:val="both"/>
        <w:rPr>
          <w:sz w:val="28"/>
          <w:szCs w:val="28"/>
        </w:rPr>
      </w:pPr>
      <w:r w:rsidRPr="0063272B">
        <w:rPr>
          <w:sz w:val="28"/>
          <w:szCs w:val="28"/>
        </w:rPr>
        <w:t>автоматизации управления технологическими процессами Тихоновского</w:t>
      </w:r>
      <w:r>
        <w:rPr>
          <w:sz w:val="28"/>
          <w:szCs w:val="28"/>
        </w:rPr>
        <w:t xml:space="preserve"> </w:t>
      </w:r>
      <w:r w:rsidRPr="0063272B">
        <w:rPr>
          <w:sz w:val="28"/>
          <w:szCs w:val="28"/>
        </w:rPr>
        <w:t>товарного парка в реальном масштабе времени;</w:t>
      </w:r>
    </w:p>
    <w:p w:rsidR="0063272B" w:rsidRDefault="0063272B" w:rsidP="004C3073">
      <w:pPr>
        <w:numPr>
          <w:ilvl w:val="0"/>
          <w:numId w:val="13"/>
        </w:numPr>
        <w:tabs>
          <w:tab w:val="left" w:pos="5593"/>
        </w:tabs>
        <w:jc w:val="both"/>
        <w:rPr>
          <w:sz w:val="28"/>
          <w:szCs w:val="28"/>
        </w:rPr>
      </w:pPr>
      <w:r w:rsidRPr="0063272B">
        <w:rPr>
          <w:sz w:val="28"/>
          <w:szCs w:val="28"/>
        </w:rPr>
        <w:t>автоматического контроля работы оборудования;</w:t>
      </w:r>
    </w:p>
    <w:p w:rsidR="0063272B" w:rsidRDefault="0063272B" w:rsidP="004C3073">
      <w:pPr>
        <w:numPr>
          <w:ilvl w:val="0"/>
          <w:numId w:val="13"/>
        </w:numPr>
        <w:tabs>
          <w:tab w:val="left" w:pos="5593"/>
        </w:tabs>
        <w:jc w:val="both"/>
        <w:rPr>
          <w:sz w:val="28"/>
          <w:szCs w:val="28"/>
        </w:rPr>
      </w:pPr>
      <w:r w:rsidRPr="0063272B">
        <w:rPr>
          <w:sz w:val="28"/>
          <w:szCs w:val="28"/>
        </w:rPr>
        <w:t>выдачи управляющих команд для работы оборудования;</w:t>
      </w:r>
    </w:p>
    <w:p w:rsidR="0063272B" w:rsidRDefault="0063272B" w:rsidP="004C3073">
      <w:pPr>
        <w:numPr>
          <w:ilvl w:val="0"/>
          <w:numId w:val="13"/>
        </w:numPr>
        <w:tabs>
          <w:tab w:val="left" w:pos="5593"/>
        </w:tabs>
        <w:jc w:val="both"/>
        <w:rPr>
          <w:sz w:val="28"/>
          <w:szCs w:val="28"/>
        </w:rPr>
      </w:pPr>
      <w:r w:rsidRPr="0063272B">
        <w:rPr>
          <w:sz w:val="28"/>
          <w:szCs w:val="28"/>
        </w:rPr>
        <w:t>повышения надежности оборудования;</w:t>
      </w:r>
    </w:p>
    <w:p w:rsidR="008D3216" w:rsidRPr="00640D37" w:rsidRDefault="0063272B" w:rsidP="004C3073">
      <w:pPr>
        <w:numPr>
          <w:ilvl w:val="0"/>
          <w:numId w:val="13"/>
        </w:numPr>
        <w:tabs>
          <w:tab w:val="left" w:pos="5593"/>
        </w:tabs>
        <w:jc w:val="both"/>
        <w:rPr>
          <w:sz w:val="28"/>
          <w:szCs w:val="28"/>
        </w:rPr>
      </w:pPr>
      <w:r w:rsidRPr="0063272B">
        <w:rPr>
          <w:sz w:val="28"/>
          <w:szCs w:val="28"/>
        </w:rPr>
        <w:t>увеличения межремонтного периода и сокращения простоев оборудования.</w:t>
      </w:r>
    </w:p>
    <w:p w:rsidR="00A553C4" w:rsidRPr="00640D37" w:rsidRDefault="00A553C4" w:rsidP="005D451A">
      <w:pPr>
        <w:tabs>
          <w:tab w:val="left" w:pos="5593"/>
        </w:tabs>
        <w:ind w:firstLine="709"/>
        <w:jc w:val="both"/>
        <w:rPr>
          <w:sz w:val="28"/>
          <w:szCs w:val="28"/>
        </w:rPr>
      </w:pPr>
    </w:p>
    <w:p w:rsidR="00A553C4" w:rsidRPr="00640D37" w:rsidRDefault="00A553C4" w:rsidP="005D451A">
      <w:pPr>
        <w:tabs>
          <w:tab w:val="left" w:pos="5593"/>
        </w:tabs>
        <w:ind w:firstLine="709"/>
        <w:jc w:val="both"/>
        <w:rPr>
          <w:sz w:val="28"/>
          <w:szCs w:val="28"/>
        </w:rPr>
      </w:pPr>
    </w:p>
    <w:p w:rsidR="00A553C4" w:rsidRPr="00640D37" w:rsidRDefault="00A553C4" w:rsidP="005D451A">
      <w:pPr>
        <w:tabs>
          <w:tab w:val="left" w:pos="5593"/>
        </w:tabs>
        <w:ind w:firstLine="709"/>
        <w:jc w:val="both"/>
        <w:rPr>
          <w:sz w:val="28"/>
          <w:szCs w:val="28"/>
        </w:rPr>
      </w:pPr>
    </w:p>
    <w:p w:rsidR="00A553C4" w:rsidRPr="00640D37" w:rsidRDefault="00A553C4" w:rsidP="005D451A">
      <w:pPr>
        <w:tabs>
          <w:tab w:val="left" w:pos="5593"/>
        </w:tabs>
        <w:ind w:firstLine="709"/>
        <w:jc w:val="both"/>
        <w:rPr>
          <w:sz w:val="28"/>
          <w:szCs w:val="28"/>
        </w:rPr>
      </w:pPr>
    </w:p>
    <w:p w:rsidR="00A553C4" w:rsidRPr="00640D37" w:rsidRDefault="00A553C4" w:rsidP="005D451A">
      <w:pPr>
        <w:tabs>
          <w:tab w:val="left" w:pos="5593"/>
        </w:tabs>
        <w:ind w:firstLine="709"/>
        <w:jc w:val="both"/>
        <w:rPr>
          <w:sz w:val="28"/>
          <w:szCs w:val="28"/>
        </w:rPr>
      </w:pPr>
    </w:p>
    <w:p w:rsidR="00A553C4" w:rsidRPr="00640D37" w:rsidRDefault="00A553C4" w:rsidP="005D451A">
      <w:pPr>
        <w:tabs>
          <w:tab w:val="left" w:pos="5593"/>
        </w:tabs>
        <w:ind w:firstLine="709"/>
        <w:jc w:val="both"/>
        <w:rPr>
          <w:sz w:val="28"/>
          <w:szCs w:val="28"/>
        </w:rPr>
      </w:pPr>
    </w:p>
    <w:p w:rsidR="00A553C4" w:rsidRPr="00640D37" w:rsidRDefault="00A553C4" w:rsidP="005D451A">
      <w:pPr>
        <w:tabs>
          <w:tab w:val="left" w:pos="5593"/>
        </w:tabs>
        <w:ind w:firstLine="709"/>
        <w:jc w:val="both"/>
        <w:rPr>
          <w:sz w:val="28"/>
          <w:szCs w:val="28"/>
        </w:rPr>
      </w:pPr>
    </w:p>
    <w:p w:rsidR="00A553C4" w:rsidRPr="00640D37" w:rsidRDefault="00A553C4" w:rsidP="005D451A">
      <w:pPr>
        <w:tabs>
          <w:tab w:val="left" w:pos="5593"/>
        </w:tabs>
        <w:ind w:firstLine="709"/>
        <w:jc w:val="both"/>
        <w:rPr>
          <w:sz w:val="28"/>
          <w:szCs w:val="28"/>
        </w:rPr>
      </w:pPr>
    </w:p>
    <w:p w:rsidR="00A553C4" w:rsidRPr="00640D37" w:rsidRDefault="00A553C4" w:rsidP="005D451A">
      <w:pPr>
        <w:tabs>
          <w:tab w:val="left" w:pos="5593"/>
        </w:tabs>
        <w:ind w:firstLine="709"/>
        <w:jc w:val="both"/>
        <w:rPr>
          <w:sz w:val="28"/>
          <w:szCs w:val="28"/>
        </w:rPr>
      </w:pPr>
    </w:p>
    <w:p w:rsidR="00A553C4" w:rsidRPr="00640D37" w:rsidRDefault="00A553C4" w:rsidP="005D451A">
      <w:pPr>
        <w:tabs>
          <w:tab w:val="left" w:pos="5593"/>
        </w:tabs>
        <w:ind w:firstLine="709"/>
        <w:jc w:val="both"/>
        <w:rPr>
          <w:sz w:val="28"/>
          <w:szCs w:val="28"/>
        </w:rPr>
      </w:pPr>
    </w:p>
    <w:p w:rsidR="00A553C4" w:rsidRPr="00640D37" w:rsidRDefault="00A553C4" w:rsidP="005D451A">
      <w:pPr>
        <w:tabs>
          <w:tab w:val="left" w:pos="5593"/>
        </w:tabs>
        <w:ind w:firstLine="709"/>
        <w:jc w:val="both"/>
        <w:rPr>
          <w:sz w:val="28"/>
          <w:szCs w:val="28"/>
        </w:rPr>
      </w:pPr>
    </w:p>
    <w:p w:rsidR="00A553C4" w:rsidRPr="00640D37" w:rsidRDefault="00A553C4" w:rsidP="005D451A">
      <w:pPr>
        <w:tabs>
          <w:tab w:val="left" w:pos="5593"/>
        </w:tabs>
        <w:ind w:firstLine="709"/>
        <w:jc w:val="both"/>
        <w:rPr>
          <w:sz w:val="28"/>
          <w:szCs w:val="28"/>
        </w:rPr>
      </w:pPr>
    </w:p>
    <w:p w:rsidR="00A553C4" w:rsidRPr="00640D37" w:rsidRDefault="00A553C4" w:rsidP="005D451A">
      <w:pPr>
        <w:tabs>
          <w:tab w:val="left" w:pos="5593"/>
        </w:tabs>
        <w:ind w:firstLine="709"/>
        <w:jc w:val="both"/>
        <w:rPr>
          <w:sz w:val="28"/>
          <w:szCs w:val="28"/>
        </w:rPr>
      </w:pPr>
    </w:p>
    <w:p w:rsidR="00A553C4" w:rsidRPr="00640D37" w:rsidRDefault="00A553C4" w:rsidP="005D451A">
      <w:pPr>
        <w:tabs>
          <w:tab w:val="left" w:pos="5593"/>
        </w:tabs>
        <w:ind w:firstLine="709"/>
        <w:jc w:val="both"/>
        <w:rPr>
          <w:sz w:val="28"/>
          <w:szCs w:val="28"/>
        </w:rPr>
      </w:pPr>
    </w:p>
    <w:p w:rsidR="00A553C4" w:rsidRPr="00640D37" w:rsidRDefault="00A553C4" w:rsidP="005D451A">
      <w:pPr>
        <w:tabs>
          <w:tab w:val="left" w:pos="5593"/>
        </w:tabs>
        <w:ind w:firstLine="709"/>
        <w:jc w:val="both"/>
        <w:rPr>
          <w:sz w:val="28"/>
          <w:szCs w:val="28"/>
        </w:rPr>
      </w:pPr>
    </w:p>
    <w:p w:rsidR="00A553C4" w:rsidRPr="00640D37" w:rsidRDefault="00A553C4" w:rsidP="005D451A">
      <w:pPr>
        <w:tabs>
          <w:tab w:val="left" w:pos="5593"/>
        </w:tabs>
        <w:ind w:firstLine="709"/>
        <w:jc w:val="both"/>
        <w:rPr>
          <w:sz w:val="28"/>
          <w:szCs w:val="28"/>
        </w:rPr>
      </w:pPr>
    </w:p>
    <w:p w:rsidR="00A553C4" w:rsidRPr="00640D37" w:rsidRDefault="00A553C4" w:rsidP="005D451A">
      <w:pPr>
        <w:tabs>
          <w:tab w:val="left" w:pos="5593"/>
        </w:tabs>
        <w:ind w:firstLine="709"/>
        <w:jc w:val="both"/>
        <w:rPr>
          <w:sz w:val="28"/>
          <w:szCs w:val="28"/>
        </w:rPr>
      </w:pPr>
    </w:p>
    <w:p w:rsidR="00A553C4" w:rsidRPr="00640D37" w:rsidRDefault="00A553C4" w:rsidP="005D451A">
      <w:pPr>
        <w:tabs>
          <w:tab w:val="left" w:pos="5593"/>
        </w:tabs>
        <w:ind w:firstLine="709"/>
        <w:jc w:val="both"/>
        <w:rPr>
          <w:sz w:val="28"/>
          <w:szCs w:val="28"/>
        </w:rPr>
      </w:pPr>
    </w:p>
    <w:p w:rsidR="00A553C4" w:rsidRPr="00640D37" w:rsidRDefault="00A553C4" w:rsidP="005D451A">
      <w:pPr>
        <w:tabs>
          <w:tab w:val="left" w:pos="5593"/>
        </w:tabs>
        <w:ind w:firstLine="709"/>
        <w:jc w:val="both"/>
        <w:rPr>
          <w:sz w:val="28"/>
          <w:szCs w:val="28"/>
        </w:rPr>
      </w:pPr>
    </w:p>
    <w:p w:rsidR="00A553C4" w:rsidRPr="00640D37" w:rsidRDefault="00A553C4" w:rsidP="005D451A">
      <w:pPr>
        <w:tabs>
          <w:tab w:val="left" w:pos="5593"/>
        </w:tabs>
        <w:ind w:firstLine="709"/>
        <w:jc w:val="both"/>
        <w:rPr>
          <w:sz w:val="28"/>
          <w:szCs w:val="28"/>
        </w:rPr>
      </w:pPr>
    </w:p>
    <w:p w:rsidR="00A553C4" w:rsidRPr="00640D37" w:rsidRDefault="00A553C4" w:rsidP="005D451A">
      <w:pPr>
        <w:tabs>
          <w:tab w:val="left" w:pos="5593"/>
        </w:tabs>
        <w:ind w:firstLine="709"/>
        <w:jc w:val="both"/>
        <w:rPr>
          <w:sz w:val="28"/>
          <w:szCs w:val="28"/>
        </w:rPr>
      </w:pPr>
    </w:p>
    <w:p w:rsidR="00A553C4" w:rsidRDefault="00A553C4" w:rsidP="005D451A">
      <w:pPr>
        <w:tabs>
          <w:tab w:val="left" w:pos="5593"/>
        </w:tabs>
        <w:ind w:firstLine="709"/>
        <w:jc w:val="both"/>
        <w:rPr>
          <w:sz w:val="28"/>
          <w:szCs w:val="28"/>
        </w:rPr>
      </w:pPr>
    </w:p>
    <w:p w:rsidR="008D2864" w:rsidRPr="00640D37" w:rsidRDefault="008D2864" w:rsidP="005D451A">
      <w:pPr>
        <w:tabs>
          <w:tab w:val="left" w:pos="5593"/>
        </w:tabs>
        <w:ind w:firstLine="709"/>
        <w:jc w:val="both"/>
        <w:rPr>
          <w:sz w:val="28"/>
          <w:szCs w:val="28"/>
        </w:rPr>
      </w:pPr>
    </w:p>
    <w:p w:rsidR="00A553C4" w:rsidRDefault="00A553C4" w:rsidP="005D451A">
      <w:pPr>
        <w:tabs>
          <w:tab w:val="left" w:pos="5593"/>
        </w:tabs>
        <w:ind w:firstLine="709"/>
        <w:jc w:val="both"/>
        <w:rPr>
          <w:sz w:val="28"/>
          <w:szCs w:val="28"/>
        </w:rPr>
      </w:pPr>
    </w:p>
    <w:p w:rsidR="00B756E5" w:rsidRDefault="00B756E5" w:rsidP="005D451A">
      <w:pPr>
        <w:tabs>
          <w:tab w:val="left" w:pos="5593"/>
        </w:tabs>
        <w:ind w:firstLine="709"/>
        <w:jc w:val="both"/>
        <w:rPr>
          <w:sz w:val="28"/>
          <w:szCs w:val="28"/>
        </w:rPr>
      </w:pPr>
    </w:p>
    <w:p w:rsidR="00366F28" w:rsidRDefault="00366F28" w:rsidP="005D451A">
      <w:pPr>
        <w:tabs>
          <w:tab w:val="left" w:pos="5593"/>
        </w:tabs>
        <w:ind w:firstLine="709"/>
        <w:jc w:val="both"/>
        <w:rPr>
          <w:sz w:val="28"/>
          <w:szCs w:val="28"/>
        </w:rPr>
      </w:pPr>
    </w:p>
    <w:p w:rsidR="00366F28" w:rsidRDefault="00366F28" w:rsidP="005D451A">
      <w:pPr>
        <w:tabs>
          <w:tab w:val="left" w:pos="5593"/>
        </w:tabs>
        <w:ind w:firstLine="709"/>
        <w:jc w:val="both"/>
        <w:rPr>
          <w:sz w:val="28"/>
          <w:szCs w:val="28"/>
        </w:rPr>
      </w:pPr>
    </w:p>
    <w:p w:rsidR="00B756E5" w:rsidRDefault="00B756E5" w:rsidP="00CE799B">
      <w:pPr>
        <w:tabs>
          <w:tab w:val="left" w:pos="5593"/>
        </w:tabs>
        <w:jc w:val="both"/>
        <w:rPr>
          <w:sz w:val="28"/>
          <w:szCs w:val="28"/>
        </w:rPr>
      </w:pPr>
    </w:p>
    <w:p w:rsidR="00B756E5" w:rsidRDefault="00B756E5" w:rsidP="005D451A">
      <w:pPr>
        <w:tabs>
          <w:tab w:val="left" w:pos="5593"/>
        </w:tabs>
        <w:ind w:firstLine="709"/>
        <w:jc w:val="both"/>
        <w:rPr>
          <w:sz w:val="28"/>
          <w:szCs w:val="28"/>
        </w:rPr>
      </w:pPr>
    </w:p>
    <w:p w:rsidR="00B756E5" w:rsidRDefault="00B756E5" w:rsidP="005D451A">
      <w:pPr>
        <w:tabs>
          <w:tab w:val="left" w:pos="5593"/>
        </w:tabs>
        <w:ind w:firstLine="709"/>
        <w:jc w:val="both"/>
        <w:rPr>
          <w:sz w:val="28"/>
          <w:szCs w:val="28"/>
        </w:rPr>
      </w:pPr>
    </w:p>
    <w:p w:rsidR="00B37163" w:rsidRPr="00640D37" w:rsidRDefault="00B34A13" w:rsidP="00CC1F41">
      <w:pPr>
        <w:pStyle w:val="1"/>
        <w:rPr>
          <w:szCs w:val="28"/>
        </w:rPr>
      </w:pPr>
      <w:bookmarkStart w:id="1" w:name="_Toc258004137"/>
      <w:r>
        <w:rPr>
          <w:noProof/>
          <w:sz w:val="20"/>
          <w:szCs w:val="28"/>
        </w:rPr>
        <w:lastRenderedPageBreak/>
        <w:pict>
          <v:group id="_x0000_s2200" style="position:absolute;left:0;text-align:left;margin-left:56.7pt;margin-top:19.85pt;width:518.8pt;height:802.3pt;z-index:251659776;mso-position-horizontal-relative:page;mso-position-vertical-relative:page" coordsize="20000,20000" o:allowincell="f">
            <v:rect id="_x0000_s2201" style="position:absolute;width:20000;height:20000" filled="f" strokeweight="2pt"/>
            <v:line id="_x0000_s2202" style="position:absolute" from="1093,18949" to="1095,19989" strokeweight="2pt"/>
            <v:line id="_x0000_s2203" style="position:absolute" from="10,18941" to="19977,18942" strokeweight="2pt"/>
            <v:line id="_x0000_s2204" style="position:absolute" from="2186,18949" to="2188,19989" strokeweight="2pt"/>
            <v:line id="_x0000_s2205" style="position:absolute" from="4919,18949" to="4921,19989" strokeweight="2pt"/>
            <v:line id="_x0000_s2206" style="position:absolute" from="6557,18959" to="6559,19989" strokeweight="2pt"/>
            <v:line id="_x0000_s2207" style="position:absolute" from="7650,18949" to="7652,19979" strokeweight="2pt"/>
            <v:line id="_x0000_s2208" style="position:absolute" from="18905,18949" to="18909,19989" strokeweight="2pt"/>
            <v:line id="_x0000_s2209" style="position:absolute" from="10,19293" to="7631,19295" strokeweight="1pt"/>
            <v:line id="_x0000_s2210" style="position:absolute" from="10,19646" to="7631,19647" strokeweight="2pt"/>
            <v:line id="_x0000_s2211" style="position:absolute" from="18919,19296" to="19990,19297" strokeweight="1pt"/>
            <v:rect id="_x0000_s2212" style="position:absolute;left:54;top:19660;width:1000;height:309" filled="f" stroked="f" strokeweight=".25pt">
              <v:textbox style="mso-next-textbox:#_x0000_s2212" inset="1pt,1pt,1pt,1pt">
                <w:txbxContent>
                  <w:p w:rsidR="00B42581" w:rsidRDefault="00B42581">
                    <w:pPr>
                      <w:pStyle w:val="ac"/>
                      <w:jc w:val="center"/>
                      <w:rPr>
                        <w:sz w:val="18"/>
                      </w:rPr>
                    </w:pPr>
                    <w:r>
                      <w:rPr>
                        <w:sz w:val="18"/>
                      </w:rPr>
                      <w:t>Изм.</w:t>
                    </w:r>
                  </w:p>
                </w:txbxContent>
              </v:textbox>
            </v:rect>
            <v:rect id="_x0000_s2213" style="position:absolute;left:1139;top:19660;width:1001;height:309" filled="f" stroked="f" strokeweight=".25pt">
              <v:textbox style="mso-next-textbox:#_x0000_s2213" inset="1pt,1pt,1pt,1pt">
                <w:txbxContent>
                  <w:p w:rsidR="00B42581" w:rsidRDefault="00B42581">
                    <w:pPr>
                      <w:pStyle w:val="ac"/>
                      <w:jc w:val="center"/>
                      <w:rPr>
                        <w:sz w:val="18"/>
                      </w:rPr>
                    </w:pPr>
                    <w:r>
                      <w:rPr>
                        <w:sz w:val="18"/>
                      </w:rPr>
                      <w:t>Лист</w:t>
                    </w:r>
                  </w:p>
                </w:txbxContent>
              </v:textbox>
            </v:rect>
            <v:rect id="_x0000_s2214" style="position:absolute;left:2267;top:19660;width:2573;height:309" filled="f" stroked="f" strokeweight=".25pt">
              <v:textbox style="mso-next-textbox:#_x0000_s2214" inset="1pt,1pt,1pt,1pt">
                <w:txbxContent>
                  <w:p w:rsidR="00B42581" w:rsidRDefault="00B42581">
                    <w:pPr>
                      <w:pStyle w:val="ac"/>
                      <w:jc w:val="center"/>
                      <w:rPr>
                        <w:sz w:val="18"/>
                      </w:rPr>
                    </w:pPr>
                    <w:r>
                      <w:rPr>
                        <w:sz w:val="18"/>
                      </w:rPr>
                      <w:t>№ докум.</w:t>
                    </w:r>
                  </w:p>
                </w:txbxContent>
              </v:textbox>
            </v:rect>
            <v:rect id="_x0000_s2215" style="position:absolute;left:4983;top:19660;width:1534;height:309" filled="f" stroked="f" strokeweight=".25pt">
              <v:textbox style="mso-next-textbox:#_x0000_s2215" inset="1pt,1pt,1pt,1pt">
                <w:txbxContent>
                  <w:p w:rsidR="00B42581" w:rsidRDefault="00B42581">
                    <w:pPr>
                      <w:pStyle w:val="ac"/>
                      <w:jc w:val="center"/>
                      <w:rPr>
                        <w:sz w:val="18"/>
                      </w:rPr>
                    </w:pPr>
                    <w:r>
                      <w:rPr>
                        <w:sz w:val="18"/>
                      </w:rPr>
                      <w:t>Подпись</w:t>
                    </w:r>
                  </w:p>
                </w:txbxContent>
              </v:textbox>
            </v:rect>
            <v:rect id="_x0000_s2216" style="position:absolute;left:6604;top:19660;width:1000;height:309" filled="f" stroked="f" strokeweight=".25pt">
              <v:textbox style="mso-next-textbox:#_x0000_s2216" inset="1pt,1pt,1pt,1pt">
                <w:txbxContent>
                  <w:p w:rsidR="00B42581" w:rsidRDefault="00B42581">
                    <w:pPr>
                      <w:pStyle w:val="ac"/>
                      <w:jc w:val="center"/>
                      <w:rPr>
                        <w:sz w:val="18"/>
                      </w:rPr>
                    </w:pPr>
                    <w:r>
                      <w:rPr>
                        <w:sz w:val="18"/>
                      </w:rPr>
                      <w:t>Дата</w:t>
                    </w:r>
                  </w:p>
                </w:txbxContent>
              </v:textbox>
            </v:rect>
            <v:rect id="_x0000_s2217" style="position:absolute;left:18949;top:18977;width:1001;height:309" filled="f" stroked="f" strokeweight=".25pt">
              <v:textbox style="mso-next-textbox:#_x0000_s2217" inset="1pt,1pt,1pt,1pt">
                <w:txbxContent>
                  <w:p w:rsidR="00B42581" w:rsidRDefault="00B42581">
                    <w:pPr>
                      <w:pStyle w:val="ac"/>
                      <w:jc w:val="center"/>
                      <w:rPr>
                        <w:sz w:val="18"/>
                      </w:rPr>
                    </w:pPr>
                    <w:r>
                      <w:rPr>
                        <w:sz w:val="18"/>
                      </w:rPr>
                      <w:t>Лист</w:t>
                    </w:r>
                  </w:p>
                </w:txbxContent>
              </v:textbox>
            </v:rect>
            <v:rect id="_x0000_s2218" style="position:absolute;left:18949;top:19435;width:1001;height:423" filled="f" stroked="f" strokeweight=".25pt">
              <v:textbox style="mso-next-textbox:#_x0000_s2218" inset="1pt,1pt,1pt,1pt">
                <w:txbxContent>
                  <w:p w:rsidR="00B42581" w:rsidRPr="00215335" w:rsidRDefault="00215335">
                    <w:pPr>
                      <w:pStyle w:val="ac"/>
                      <w:jc w:val="center"/>
                      <w:rPr>
                        <w:sz w:val="24"/>
                        <w:lang w:val="ru-RU"/>
                      </w:rPr>
                    </w:pPr>
                    <w:r>
                      <w:rPr>
                        <w:sz w:val="24"/>
                        <w:lang w:val="ru-RU"/>
                      </w:rPr>
                      <w:t>6</w:t>
                    </w:r>
                  </w:p>
                </w:txbxContent>
              </v:textbox>
            </v:rect>
            <v:rect id="_x0000_s2219" style="position:absolute;left:7745;top:19221;width:11075;height:477" filled="f" stroked="f" strokeweight=".25pt">
              <v:textbox style="mso-next-textbox:#_x0000_s2219" inset="1pt,1pt,1pt,1pt">
                <w:txbxContent>
                  <w:p w:rsidR="00B3579F" w:rsidRPr="008D2864" w:rsidRDefault="00B3579F" w:rsidP="00B3579F">
                    <w:pPr>
                      <w:pStyle w:val="ac"/>
                      <w:jc w:val="center"/>
                      <w:rPr>
                        <w:lang w:val="ru-RU"/>
                      </w:rPr>
                    </w:pPr>
                    <w:r>
                      <w:rPr>
                        <w:lang w:val="ru-RU"/>
                      </w:rPr>
                      <w:t>КР 220301.65-36-62-54</w:t>
                    </w:r>
                  </w:p>
                  <w:p w:rsidR="00B42581" w:rsidRPr="00B3579F" w:rsidRDefault="00B42581" w:rsidP="00B3579F"/>
                </w:txbxContent>
              </v:textbox>
            </v:rect>
            <w10:wrap anchorx="page" anchory="page"/>
            <w10:anchorlock/>
          </v:group>
        </w:pict>
      </w:r>
      <w:r w:rsidR="005D451A" w:rsidRPr="00640D37">
        <w:rPr>
          <w:szCs w:val="28"/>
        </w:rPr>
        <w:t xml:space="preserve">1. </w:t>
      </w:r>
      <w:r w:rsidR="00B37163" w:rsidRPr="00640D37">
        <w:rPr>
          <w:szCs w:val="28"/>
        </w:rPr>
        <w:t>Технологическая часть</w:t>
      </w:r>
      <w:bookmarkEnd w:id="1"/>
    </w:p>
    <w:p w:rsidR="00A61AFB" w:rsidRPr="00640D37" w:rsidRDefault="005D451A" w:rsidP="00513A11">
      <w:pPr>
        <w:pStyle w:val="2"/>
      </w:pPr>
      <w:bookmarkStart w:id="2" w:name="_Toc258004138"/>
      <w:r w:rsidRPr="00640D37">
        <w:t xml:space="preserve">1.1 </w:t>
      </w:r>
      <w:r w:rsidR="00A61AFB" w:rsidRPr="00640D37">
        <w:t>Общая характеристика объекта автоматизации</w:t>
      </w:r>
      <w:bookmarkEnd w:id="2"/>
    </w:p>
    <w:p w:rsidR="00B42581" w:rsidRDefault="00B42581" w:rsidP="009A4DBD">
      <w:pPr>
        <w:tabs>
          <w:tab w:val="left" w:pos="5593"/>
        </w:tabs>
        <w:ind w:firstLine="709"/>
        <w:jc w:val="both"/>
        <w:rPr>
          <w:sz w:val="28"/>
          <w:szCs w:val="28"/>
        </w:rPr>
      </w:pPr>
    </w:p>
    <w:p w:rsidR="009A4DBD" w:rsidRPr="00640D37" w:rsidRDefault="0080204B" w:rsidP="009A4DBD">
      <w:pPr>
        <w:tabs>
          <w:tab w:val="left" w:pos="5593"/>
        </w:tabs>
        <w:ind w:firstLine="709"/>
        <w:jc w:val="both"/>
        <w:rPr>
          <w:sz w:val="28"/>
          <w:szCs w:val="28"/>
        </w:rPr>
      </w:pPr>
      <w:r>
        <w:rPr>
          <w:sz w:val="28"/>
          <w:szCs w:val="28"/>
        </w:rPr>
        <w:t>ТТП</w:t>
      </w:r>
      <w:r w:rsidR="009A4DBD" w:rsidRPr="00640D37">
        <w:rPr>
          <w:sz w:val="28"/>
          <w:szCs w:val="28"/>
        </w:rPr>
        <w:t xml:space="preserve"> содержит:</w:t>
      </w:r>
    </w:p>
    <w:p w:rsidR="009A4DBD" w:rsidRPr="00640D37" w:rsidRDefault="009A4DBD" w:rsidP="004C3073">
      <w:pPr>
        <w:numPr>
          <w:ilvl w:val="0"/>
          <w:numId w:val="8"/>
        </w:numPr>
        <w:tabs>
          <w:tab w:val="left" w:pos="5593"/>
        </w:tabs>
        <w:jc w:val="both"/>
        <w:rPr>
          <w:sz w:val="28"/>
          <w:szCs w:val="28"/>
        </w:rPr>
      </w:pPr>
      <w:r w:rsidRPr="00640D37">
        <w:rPr>
          <w:sz w:val="28"/>
          <w:szCs w:val="28"/>
        </w:rPr>
        <w:t>узел учета продукции скважин ЦДНГ-1,5;</w:t>
      </w:r>
    </w:p>
    <w:p w:rsidR="009A4DBD" w:rsidRPr="00640D37" w:rsidRDefault="009A4DBD" w:rsidP="004C3073">
      <w:pPr>
        <w:numPr>
          <w:ilvl w:val="0"/>
          <w:numId w:val="8"/>
        </w:numPr>
        <w:tabs>
          <w:tab w:val="left" w:pos="5593"/>
        </w:tabs>
        <w:jc w:val="both"/>
        <w:rPr>
          <w:sz w:val="28"/>
          <w:szCs w:val="28"/>
        </w:rPr>
      </w:pPr>
      <w:r w:rsidRPr="00640D37">
        <w:rPr>
          <w:sz w:val="28"/>
          <w:szCs w:val="28"/>
        </w:rPr>
        <w:t>I ступень сепарации;</w:t>
      </w:r>
    </w:p>
    <w:p w:rsidR="009A4DBD" w:rsidRPr="00640D37" w:rsidRDefault="009A4DBD" w:rsidP="004C3073">
      <w:pPr>
        <w:numPr>
          <w:ilvl w:val="0"/>
          <w:numId w:val="8"/>
        </w:numPr>
        <w:tabs>
          <w:tab w:val="left" w:pos="5593"/>
        </w:tabs>
        <w:jc w:val="both"/>
        <w:rPr>
          <w:sz w:val="28"/>
          <w:szCs w:val="28"/>
        </w:rPr>
      </w:pPr>
      <w:r w:rsidRPr="00640D37">
        <w:rPr>
          <w:sz w:val="28"/>
          <w:szCs w:val="28"/>
        </w:rPr>
        <w:t>II ступень сепарации;</w:t>
      </w:r>
    </w:p>
    <w:p w:rsidR="009A4DBD" w:rsidRPr="00640D37" w:rsidRDefault="009A4DBD" w:rsidP="004C3073">
      <w:pPr>
        <w:numPr>
          <w:ilvl w:val="0"/>
          <w:numId w:val="8"/>
        </w:numPr>
        <w:tabs>
          <w:tab w:val="left" w:pos="5593"/>
        </w:tabs>
        <w:jc w:val="both"/>
        <w:rPr>
          <w:sz w:val="28"/>
          <w:szCs w:val="28"/>
        </w:rPr>
      </w:pPr>
      <w:r w:rsidRPr="00640D37">
        <w:rPr>
          <w:sz w:val="28"/>
          <w:szCs w:val="28"/>
        </w:rPr>
        <w:t>ступень предварительного сброса воды (резервуарный парк);</w:t>
      </w:r>
    </w:p>
    <w:p w:rsidR="009A4DBD" w:rsidRPr="00640D37" w:rsidRDefault="009A4DBD" w:rsidP="004C3073">
      <w:pPr>
        <w:numPr>
          <w:ilvl w:val="0"/>
          <w:numId w:val="8"/>
        </w:numPr>
        <w:tabs>
          <w:tab w:val="left" w:pos="5593"/>
        </w:tabs>
        <w:jc w:val="both"/>
        <w:rPr>
          <w:sz w:val="28"/>
          <w:szCs w:val="28"/>
        </w:rPr>
      </w:pPr>
      <w:r w:rsidRPr="00640D37">
        <w:rPr>
          <w:sz w:val="28"/>
          <w:szCs w:val="28"/>
        </w:rPr>
        <w:t>резервуарный товарный парк для предварительно обезвоженной нефти;</w:t>
      </w:r>
    </w:p>
    <w:p w:rsidR="009A4DBD" w:rsidRPr="00640D37" w:rsidRDefault="009A4DBD" w:rsidP="004C3073">
      <w:pPr>
        <w:numPr>
          <w:ilvl w:val="0"/>
          <w:numId w:val="8"/>
        </w:numPr>
        <w:tabs>
          <w:tab w:val="left" w:pos="5593"/>
        </w:tabs>
        <w:jc w:val="both"/>
        <w:rPr>
          <w:sz w:val="28"/>
          <w:szCs w:val="28"/>
        </w:rPr>
      </w:pPr>
      <w:r w:rsidRPr="00640D37">
        <w:rPr>
          <w:sz w:val="28"/>
          <w:szCs w:val="28"/>
        </w:rPr>
        <w:t>блок очистных сооружений (резерв</w:t>
      </w:r>
      <w:r w:rsidR="00D91B22" w:rsidRPr="00640D37">
        <w:rPr>
          <w:sz w:val="28"/>
          <w:szCs w:val="28"/>
        </w:rPr>
        <w:t>уарный парк, насосная, узел уче</w:t>
      </w:r>
      <w:r w:rsidRPr="00640D37">
        <w:rPr>
          <w:sz w:val="28"/>
          <w:szCs w:val="28"/>
        </w:rPr>
        <w:t>та и качества);</w:t>
      </w:r>
    </w:p>
    <w:p w:rsidR="009A4DBD" w:rsidRPr="00640D37" w:rsidRDefault="009A4DBD" w:rsidP="004C3073">
      <w:pPr>
        <w:numPr>
          <w:ilvl w:val="0"/>
          <w:numId w:val="8"/>
        </w:numPr>
        <w:tabs>
          <w:tab w:val="left" w:pos="5593"/>
        </w:tabs>
        <w:jc w:val="both"/>
        <w:rPr>
          <w:sz w:val="28"/>
          <w:szCs w:val="28"/>
        </w:rPr>
      </w:pPr>
      <w:r w:rsidRPr="00640D37">
        <w:rPr>
          <w:sz w:val="28"/>
          <w:szCs w:val="28"/>
        </w:rPr>
        <w:t>блок для приема, хранения и откачки предварительно обезвоженной нефти (резервуарный парк, насосная, узел учета и качества);</w:t>
      </w:r>
    </w:p>
    <w:p w:rsidR="009A4DBD" w:rsidRPr="00640D37" w:rsidRDefault="009A4DBD" w:rsidP="004C3073">
      <w:pPr>
        <w:numPr>
          <w:ilvl w:val="0"/>
          <w:numId w:val="8"/>
        </w:numPr>
        <w:tabs>
          <w:tab w:val="left" w:pos="5593"/>
        </w:tabs>
        <w:jc w:val="both"/>
        <w:rPr>
          <w:sz w:val="28"/>
          <w:szCs w:val="28"/>
        </w:rPr>
      </w:pPr>
      <w:r w:rsidRPr="00640D37">
        <w:rPr>
          <w:sz w:val="28"/>
          <w:szCs w:val="28"/>
        </w:rPr>
        <w:t xml:space="preserve">систему раздельного сбора и утилизации опресненных промстоков с </w:t>
      </w:r>
      <w:r w:rsidR="00D62980">
        <w:rPr>
          <w:sz w:val="28"/>
          <w:szCs w:val="28"/>
        </w:rPr>
        <w:t xml:space="preserve">  </w:t>
      </w:r>
      <w:r w:rsidRPr="00640D37">
        <w:rPr>
          <w:sz w:val="28"/>
          <w:szCs w:val="28"/>
        </w:rPr>
        <w:t>ми</w:t>
      </w:r>
      <w:r w:rsidR="00D62980">
        <w:rPr>
          <w:sz w:val="28"/>
          <w:szCs w:val="28"/>
        </w:rPr>
        <w:t>ни</w:t>
      </w:r>
      <w:r w:rsidRPr="00640D37">
        <w:rPr>
          <w:sz w:val="28"/>
          <w:szCs w:val="28"/>
        </w:rPr>
        <w:t>КНС;</w:t>
      </w:r>
    </w:p>
    <w:p w:rsidR="009A4DBD" w:rsidRPr="00640D37" w:rsidRDefault="009A4DBD" w:rsidP="004C3073">
      <w:pPr>
        <w:numPr>
          <w:ilvl w:val="0"/>
          <w:numId w:val="8"/>
        </w:numPr>
        <w:tabs>
          <w:tab w:val="left" w:pos="5593"/>
        </w:tabs>
        <w:jc w:val="both"/>
        <w:rPr>
          <w:sz w:val="28"/>
          <w:szCs w:val="28"/>
        </w:rPr>
      </w:pPr>
      <w:r w:rsidRPr="00640D37">
        <w:rPr>
          <w:sz w:val="28"/>
          <w:szCs w:val="28"/>
        </w:rPr>
        <w:t>узлы дозирования химреагентов;</w:t>
      </w:r>
    </w:p>
    <w:p w:rsidR="009A4DBD" w:rsidRPr="00640D37" w:rsidRDefault="009A4DBD" w:rsidP="004C3073">
      <w:pPr>
        <w:numPr>
          <w:ilvl w:val="0"/>
          <w:numId w:val="8"/>
        </w:numPr>
        <w:tabs>
          <w:tab w:val="left" w:pos="5593"/>
        </w:tabs>
        <w:jc w:val="both"/>
        <w:rPr>
          <w:sz w:val="28"/>
          <w:szCs w:val="28"/>
        </w:rPr>
      </w:pPr>
      <w:r w:rsidRPr="00640D37">
        <w:rPr>
          <w:sz w:val="28"/>
          <w:szCs w:val="28"/>
        </w:rPr>
        <w:t>установку улавливания легких фракций;</w:t>
      </w:r>
    </w:p>
    <w:p w:rsidR="009A4DBD" w:rsidRPr="00640D37" w:rsidRDefault="009A4DBD" w:rsidP="004C3073">
      <w:pPr>
        <w:numPr>
          <w:ilvl w:val="0"/>
          <w:numId w:val="8"/>
        </w:numPr>
        <w:tabs>
          <w:tab w:val="left" w:pos="5593"/>
        </w:tabs>
        <w:jc w:val="both"/>
        <w:rPr>
          <w:sz w:val="28"/>
          <w:szCs w:val="28"/>
        </w:rPr>
      </w:pPr>
      <w:r w:rsidRPr="00640D37">
        <w:rPr>
          <w:sz w:val="28"/>
          <w:szCs w:val="28"/>
        </w:rPr>
        <w:t>факельную систему;</w:t>
      </w:r>
    </w:p>
    <w:p w:rsidR="009A4DBD" w:rsidRPr="00640D37" w:rsidRDefault="009A4DBD" w:rsidP="004C3073">
      <w:pPr>
        <w:numPr>
          <w:ilvl w:val="0"/>
          <w:numId w:val="8"/>
        </w:numPr>
        <w:tabs>
          <w:tab w:val="left" w:pos="5593"/>
        </w:tabs>
        <w:jc w:val="both"/>
        <w:rPr>
          <w:sz w:val="28"/>
          <w:szCs w:val="28"/>
        </w:rPr>
      </w:pPr>
      <w:r w:rsidRPr="00640D37">
        <w:rPr>
          <w:sz w:val="28"/>
          <w:szCs w:val="28"/>
        </w:rPr>
        <w:t>бл</w:t>
      </w:r>
      <w:r w:rsidR="00D62980">
        <w:rPr>
          <w:sz w:val="28"/>
          <w:szCs w:val="28"/>
        </w:rPr>
        <w:t xml:space="preserve">ок подготовки сжатого воздуха; </w:t>
      </w:r>
    </w:p>
    <w:p w:rsidR="009A4DBD" w:rsidRDefault="009A4DBD" w:rsidP="004C3073">
      <w:pPr>
        <w:numPr>
          <w:ilvl w:val="0"/>
          <w:numId w:val="8"/>
        </w:numPr>
        <w:tabs>
          <w:tab w:val="left" w:pos="5593"/>
        </w:tabs>
        <w:jc w:val="both"/>
        <w:rPr>
          <w:sz w:val="28"/>
          <w:szCs w:val="28"/>
        </w:rPr>
      </w:pPr>
      <w:r w:rsidRPr="00640D37">
        <w:rPr>
          <w:sz w:val="28"/>
          <w:szCs w:val="28"/>
        </w:rPr>
        <w:t xml:space="preserve">блок сбора и откачки </w:t>
      </w:r>
      <w:r w:rsidR="00D62980">
        <w:rPr>
          <w:sz w:val="28"/>
          <w:szCs w:val="28"/>
        </w:rPr>
        <w:t>дренажей</w:t>
      </w:r>
    </w:p>
    <w:p w:rsidR="00B42581" w:rsidRDefault="00B42581" w:rsidP="00B42581">
      <w:pPr>
        <w:tabs>
          <w:tab w:val="left" w:pos="5593"/>
        </w:tabs>
        <w:jc w:val="both"/>
        <w:rPr>
          <w:sz w:val="28"/>
          <w:szCs w:val="28"/>
        </w:rPr>
      </w:pPr>
    </w:p>
    <w:p w:rsidR="005E7AF3" w:rsidRPr="00F5740D" w:rsidRDefault="005E7AF3" w:rsidP="005E7AF3">
      <w:pPr>
        <w:tabs>
          <w:tab w:val="left" w:pos="5593"/>
        </w:tabs>
        <w:ind w:firstLine="709"/>
        <w:jc w:val="both"/>
        <w:rPr>
          <w:sz w:val="28"/>
          <w:szCs w:val="28"/>
        </w:rPr>
      </w:pPr>
      <w:r w:rsidRPr="00640D37">
        <w:rPr>
          <w:sz w:val="28"/>
          <w:szCs w:val="28"/>
        </w:rPr>
        <w:t xml:space="preserve">Объект условно разделен на две части: площадка II ступени сепарации и площадка насосов. Площадка </w:t>
      </w:r>
      <w:r w:rsidR="00F5740D">
        <w:rPr>
          <w:sz w:val="28"/>
          <w:szCs w:val="28"/>
        </w:rPr>
        <w:t>насосов</w:t>
      </w:r>
      <w:r w:rsidRPr="00640D37">
        <w:rPr>
          <w:sz w:val="28"/>
          <w:szCs w:val="28"/>
        </w:rPr>
        <w:t xml:space="preserve"> </w:t>
      </w:r>
      <w:r w:rsidR="00F5740D">
        <w:rPr>
          <w:sz w:val="28"/>
          <w:szCs w:val="28"/>
        </w:rPr>
        <w:t>включает</w:t>
      </w:r>
      <w:r w:rsidRPr="00640D37">
        <w:rPr>
          <w:sz w:val="28"/>
          <w:szCs w:val="28"/>
        </w:rPr>
        <w:t xml:space="preserve"> сле</w:t>
      </w:r>
      <w:r w:rsidR="00F5740D">
        <w:rPr>
          <w:sz w:val="28"/>
          <w:szCs w:val="28"/>
        </w:rPr>
        <w:t>дующи</w:t>
      </w:r>
      <w:r w:rsidRPr="00640D37">
        <w:rPr>
          <w:sz w:val="28"/>
          <w:szCs w:val="28"/>
        </w:rPr>
        <w:t>е технологическ</w:t>
      </w:r>
      <w:r w:rsidR="00F5740D">
        <w:rPr>
          <w:sz w:val="28"/>
          <w:szCs w:val="28"/>
        </w:rPr>
        <w:t>и</w:t>
      </w:r>
      <w:r w:rsidRPr="00640D37">
        <w:rPr>
          <w:sz w:val="28"/>
          <w:szCs w:val="28"/>
        </w:rPr>
        <w:t xml:space="preserve">е </w:t>
      </w:r>
      <w:r w:rsidRPr="00F5740D">
        <w:rPr>
          <w:sz w:val="28"/>
          <w:szCs w:val="28"/>
        </w:rPr>
        <w:t>об</w:t>
      </w:r>
      <w:r w:rsidR="00F5740D" w:rsidRPr="00F5740D">
        <w:rPr>
          <w:sz w:val="28"/>
          <w:szCs w:val="28"/>
        </w:rPr>
        <w:t>ъекты</w:t>
      </w:r>
      <w:r w:rsidRPr="00F5740D">
        <w:rPr>
          <w:sz w:val="28"/>
          <w:szCs w:val="28"/>
        </w:rPr>
        <w:t>:</w:t>
      </w:r>
    </w:p>
    <w:p w:rsidR="005E7AF3" w:rsidRPr="00640D37" w:rsidRDefault="00F5740D" w:rsidP="004C3073">
      <w:pPr>
        <w:numPr>
          <w:ilvl w:val="0"/>
          <w:numId w:val="5"/>
        </w:numPr>
        <w:tabs>
          <w:tab w:val="left" w:pos="5593"/>
        </w:tabs>
        <w:jc w:val="both"/>
        <w:rPr>
          <w:sz w:val="28"/>
          <w:szCs w:val="28"/>
        </w:rPr>
      </w:pPr>
      <w:r w:rsidRPr="00F5740D">
        <w:rPr>
          <w:sz w:val="28"/>
          <w:szCs w:val="28"/>
        </w:rPr>
        <w:t>РВС-1…РВС-6</w:t>
      </w:r>
      <w:r w:rsidR="005E7AF3" w:rsidRPr="00640D37">
        <w:rPr>
          <w:sz w:val="28"/>
          <w:szCs w:val="28"/>
        </w:rPr>
        <w:t>;</w:t>
      </w:r>
    </w:p>
    <w:p w:rsidR="005E7AF3" w:rsidRPr="00640D37" w:rsidRDefault="00F5740D" w:rsidP="004C3073">
      <w:pPr>
        <w:numPr>
          <w:ilvl w:val="0"/>
          <w:numId w:val="5"/>
        </w:numPr>
        <w:tabs>
          <w:tab w:val="left" w:pos="5593"/>
        </w:tabs>
        <w:jc w:val="both"/>
        <w:rPr>
          <w:sz w:val="28"/>
          <w:szCs w:val="28"/>
        </w:rPr>
      </w:pPr>
      <w:r w:rsidRPr="00F5740D">
        <w:rPr>
          <w:sz w:val="28"/>
          <w:szCs w:val="28"/>
        </w:rPr>
        <w:t>Водяные насосы Н-4…Н-6</w:t>
      </w:r>
      <w:r w:rsidR="005E7AF3" w:rsidRPr="00640D37">
        <w:rPr>
          <w:sz w:val="28"/>
          <w:szCs w:val="28"/>
        </w:rPr>
        <w:t>;</w:t>
      </w:r>
    </w:p>
    <w:p w:rsidR="005E7AF3" w:rsidRPr="00640D37" w:rsidRDefault="00F5740D" w:rsidP="004C3073">
      <w:pPr>
        <w:numPr>
          <w:ilvl w:val="0"/>
          <w:numId w:val="5"/>
        </w:numPr>
        <w:tabs>
          <w:tab w:val="left" w:pos="5593"/>
        </w:tabs>
        <w:jc w:val="both"/>
        <w:rPr>
          <w:sz w:val="28"/>
          <w:szCs w:val="28"/>
        </w:rPr>
      </w:pPr>
      <w:r w:rsidRPr="00F5740D">
        <w:rPr>
          <w:sz w:val="28"/>
          <w:szCs w:val="28"/>
        </w:rPr>
        <w:t>Нефтяные насосы Н-1…Н-3</w:t>
      </w:r>
      <w:r w:rsidR="005E7AF3" w:rsidRPr="00640D37">
        <w:rPr>
          <w:sz w:val="28"/>
          <w:szCs w:val="28"/>
        </w:rPr>
        <w:t>;</w:t>
      </w:r>
    </w:p>
    <w:p w:rsidR="005E7AF3" w:rsidRPr="00640D37" w:rsidRDefault="00F5740D" w:rsidP="004C3073">
      <w:pPr>
        <w:numPr>
          <w:ilvl w:val="0"/>
          <w:numId w:val="5"/>
        </w:numPr>
        <w:tabs>
          <w:tab w:val="left" w:pos="5593"/>
        </w:tabs>
        <w:jc w:val="both"/>
        <w:rPr>
          <w:sz w:val="28"/>
          <w:szCs w:val="28"/>
        </w:rPr>
      </w:pPr>
      <w:r w:rsidRPr="00F5740D">
        <w:rPr>
          <w:sz w:val="28"/>
          <w:szCs w:val="28"/>
        </w:rPr>
        <w:t>Подземные емкости Е-3…Е-6 с погружными насосами Н-Е3…Н-Е6</w:t>
      </w:r>
      <w:r w:rsidR="005E7AF3" w:rsidRPr="00640D37">
        <w:rPr>
          <w:sz w:val="28"/>
          <w:szCs w:val="28"/>
        </w:rPr>
        <w:t>;</w:t>
      </w:r>
    </w:p>
    <w:p w:rsidR="00F5740D" w:rsidRDefault="00F5740D" w:rsidP="004C3073">
      <w:pPr>
        <w:numPr>
          <w:ilvl w:val="0"/>
          <w:numId w:val="5"/>
        </w:numPr>
        <w:tabs>
          <w:tab w:val="left" w:pos="5593"/>
        </w:tabs>
        <w:jc w:val="both"/>
        <w:rPr>
          <w:sz w:val="28"/>
          <w:szCs w:val="28"/>
        </w:rPr>
      </w:pPr>
      <w:r w:rsidRPr="00F5740D">
        <w:rPr>
          <w:sz w:val="28"/>
          <w:szCs w:val="28"/>
        </w:rPr>
        <w:t>Узел учета нефти на САТП</w:t>
      </w:r>
      <w:r w:rsidR="005E7AF3" w:rsidRPr="00640D37">
        <w:rPr>
          <w:sz w:val="28"/>
          <w:szCs w:val="28"/>
        </w:rPr>
        <w:t>;</w:t>
      </w:r>
    </w:p>
    <w:p w:rsidR="00B42581" w:rsidRDefault="00F5740D" w:rsidP="004C3073">
      <w:pPr>
        <w:numPr>
          <w:ilvl w:val="0"/>
          <w:numId w:val="5"/>
        </w:numPr>
        <w:tabs>
          <w:tab w:val="left" w:pos="5593"/>
        </w:tabs>
        <w:jc w:val="both"/>
        <w:rPr>
          <w:sz w:val="28"/>
          <w:szCs w:val="28"/>
        </w:rPr>
      </w:pPr>
      <w:r w:rsidRPr="00F5740D">
        <w:rPr>
          <w:sz w:val="28"/>
          <w:szCs w:val="28"/>
        </w:rPr>
        <w:t>Вертикальный ГО</w:t>
      </w:r>
      <w:r>
        <w:rPr>
          <w:sz w:val="28"/>
          <w:szCs w:val="28"/>
        </w:rPr>
        <w:t>;</w:t>
      </w:r>
    </w:p>
    <w:p w:rsidR="00F5740D" w:rsidRPr="00F5740D" w:rsidRDefault="00F5740D" w:rsidP="004C3073">
      <w:pPr>
        <w:numPr>
          <w:ilvl w:val="0"/>
          <w:numId w:val="5"/>
        </w:numPr>
        <w:tabs>
          <w:tab w:val="left" w:pos="5593"/>
        </w:tabs>
        <w:jc w:val="both"/>
        <w:rPr>
          <w:sz w:val="28"/>
          <w:szCs w:val="28"/>
        </w:rPr>
      </w:pPr>
      <w:r w:rsidRPr="00F5740D">
        <w:rPr>
          <w:sz w:val="28"/>
          <w:szCs w:val="28"/>
        </w:rPr>
        <w:t>Емкость факельного хозяйства Е-7 (ЕФХ) с погружным насосом</w:t>
      </w:r>
      <w:r>
        <w:rPr>
          <w:sz w:val="28"/>
          <w:szCs w:val="28"/>
        </w:rPr>
        <w:t>.</w:t>
      </w:r>
    </w:p>
    <w:p w:rsidR="002B2A12" w:rsidRPr="00640D37" w:rsidRDefault="005D451A" w:rsidP="00513A11">
      <w:pPr>
        <w:pStyle w:val="2"/>
      </w:pPr>
      <w:bookmarkStart w:id="3" w:name="_Toc258004139"/>
      <w:r w:rsidRPr="00640D37">
        <w:t xml:space="preserve">1.2 </w:t>
      </w:r>
      <w:r w:rsidR="002B2A12" w:rsidRPr="00640D37">
        <w:t>Описание технологического процесса и технологической схемы производственного объекта</w:t>
      </w:r>
      <w:bookmarkEnd w:id="3"/>
    </w:p>
    <w:p w:rsidR="00A553C4" w:rsidRPr="00640D37" w:rsidRDefault="000D1CE4" w:rsidP="00093974">
      <w:pPr>
        <w:tabs>
          <w:tab w:val="left" w:pos="5593"/>
        </w:tabs>
        <w:ind w:firstLine="709"/>
        <w:jc w:val="both"/>
        <w:rPr>
          <w:sz w:val="28"/>
          <w:szCs w:val="28"/>
        </w:rPr>
      </w:pPr>
      <w:r w:rsidRPr="00640D37">
        <w:rPr>
          <w:sz w:val="28"/>
          <w:szCs w:val="28"/>
        </w:rPr>
        <w:t>Продукция скважин ЦДНГ №1, обработанная в системе нефтесбора де-эмульгатором, поступает двумя раздельны</w:t>
      </w:r>
      <w:r w:rsidR="007940F3" w:rsidRPr="00640D37">
        <w:rPr>
          <w:sz w:val="28"/>
          <w:szCs w:val="28"/>
        </w:rPr>
        <w:t>ми потоками на I ступень сепара</w:t>
      </w:r>
      <w:r w:rsidRPr="00640D37">
        <w:rPr>
          <w:sz w:val="28"/>
          <w:szCs w:val="28"/>
        </w:rPr>
        <w:t>ции, состоящую из двух нефтегазосепара</w:t>
      </w:r>
      <w:r w:rsidR="007940F3" w:rsidRPr="00640D37">
        <w:rPr>
          <w:sz w:val="28"/>
          <w:szCs w:val="28"/>
        </w:rPr>
        <w:t>торов С-1, 2. Отделившийся в се</w:t>
      </w:r>
      <w:r w:rsidRPr="00640D37">
        <w:rPr>
          <w:sz w:val="28"/>
          <w:szCs w:val="28"/>
        </w:rPr>
        <w:t xml:space="preserve">параторах газ под давлением от 0,2 до 0,4 МПа поступает в газоосушитель ГО-2 и далее отводится на газопроводы УТНГП системы газосбора. Уровень жидкости в сепараторах С-1, 2 регулируется в пределах от 1,0 до </w:t>
      </w:r>
      <w:smartTag w:uri="urn:schemas-microsoft-com:office:smarttags" w:element="metricconverter">
        <w:smartTagPr>
          <w:attr w:name="ProductID" w:val="1,8 м"/>
        </w:smartTagPr>
        <w:r w:rsidRPr="00640D37">
          <w:rPr>
            <w:sz w:val="28"/>
            <w:szCs w:val="28"/>
          </w:rPr>
          <w:t>1,8 м</w:t>
        </w:r>
      </w:smartTag>
      <w:r w:rsidRPr="00640D37">
        <w:rPr>
          <w:sz w:val="28"/>
          <w:szCs w:val="28"/>
        </w:rPr>
        <w:t xml:space="preserve"> (от 40 до 60 %) регулирующими клапанами, сиг</w:t>
      </w:r>
      <w:r w:rsidR="00D62980">
        <w:rPr>
          <w:sz w:val="28"/>
          <w:szCs w:val="28"/>
        </w:rPr>
        <w:t>нал на которые поступает от дат</w:t>
      </w:r>
      <w:r w:rsidRPr="00640D37">
        <w:rPr>
          <w:sz w:val="28"/>
          <w:szCs w:val="28"/>
        </w:rPr>
        <w:t xml:space="preserve">чика уровня жидкость - газ. Давление газа </w:t>
      </w:r>
      <w:r w:rsidR="007940F3" w:rsidRPr="00640D37">
        <w:rPr>
          <w:sz w:val="28"/>
          <w:szCs w:val="28"/>
        </w:rPr>
        <w:t>в сепараторах поддерживается ре</w:t>
      </w:r>
      <w:r w:rsidRPr="00640D37">
        <w:rPr>
          <w:sz w:val="28"/>
          <w:szCs w:val="28"/>
        </w:rPr>
        <w:t>гулирующими клапанами, установленными на линии отвода газа.</w:t>
      </w:r>
    </w:p>
    <w:p w:rsidR="006D38EB" w:rsidRPr="00640D37" w:rsidRDefault="000D1CE4" w:rsidP="005C0BCD">
      <w:pPr>
        <w:tabs>
          <w:tab w:val="left" w:pos="5593"/>
        </w:tabs>
        <w:ind w:firstLine="709"/>
        <w:jc w:val="both"/>
        <w:rPr>
          <w:sz w:val="28"/>
          <w:szCs w:val="28"/>
        </w:rPr>
      </w:pPr>
      <w:r w:rsidRPr="00640D37">
        <w:rPr>
          <w:sz w:val="28"/>
          <w:szCs w:val="28"/>
        </w:rPr>
        <w:lastRenderedPageBreak/>
        <w:t>Эмульсия, отведенная из сепараторов С-1, 2, проход</w:t>
      </w:r>
      <w:r w:rsidR="007940F3" w:rsidRPr="00640D37">
        <w:rPr>
          <w:sz w:val="28"/>
          <w:szCs w:val="28"/>
        </w:rPr>
        <w:t>ит через узлы уче</w:t>
      </w:r>
      <w:r w:rsidRPr="00640D37">
        <w:rPr>
          <w:sz w:val="28"/>
          <w:szCs w:val="28"/>
        </w:rPr>
        <w:t xml:space="preserve">та </w:t>
      </w:r>
    </w:p>
    <w:p w:rsidR="000D1CE4" w:rsidRPr="00640D37" w:rsidRDefault="000D1CE4" w:rsidP="005C0BCD">
      <w:pPr>
        <w:tabs>
          <w:tab w:val="left" w:pos="5593"/>
        </w:tabs>
        <w:jc w:val="both"/>
        <w:rPr>
          <w:sz w:val="28"/>
          <w:szCs w:val="28"/>
        </w:rPr>
      </w:pPr>
      <w:r w:rsidRPr="00640D37">
        <w:rPr>
          <w:sz w:val="28"/>
          <w:szCs w:val="28"/>
        </w:rPr>
        <w:t>и поступает в нефтегазосепараторы НГ</w:t>
      </w:r>
      <w:r w:rsidR="007940F3" w:rsidRPr="00640D37">
        <w:rPr>
          <w:sz w:val="28"/>
          <w:szCs w:val="28"/>
        </w:rPr>
        <w:t>С-1-5 типа НГС-50 II ступени се</w:t>
      </w:r>
      <w:r w:rsidRPr="00640D37">
        <w:rPr>
          <w:sz w:val="28"/>
          <w:szCs w:val="28"/>
        </w:rPr>
        <w:t>парации. Эмульсия с ЦДНГ-5 также проходит через свой узел учета и пода</w:t>
      </w:r>
      <w:r w:rsidRPr="00640D37">
        <w:rPr>
          <w:sz w:val="28"/>
          <w:szCs w:val="28"/>
        </w:rPr>
        <w:softHyphen/>
        <w:t>ется в сепараторы II ступени сепарации НГ</w:t>
      </w:r>
      <w:r w:rsidR="007940F3" w:rsidRPr="00640D37">
        <w:rPr>
          <w:sz w:val="28"/>
          <w:szCs w:val="28"/>
        </w:rPr>
        <w:t>С-1-5, где при давлении в преде</w:t>
      </w:r>
      <w:r w:rsidRPr="00640D37">
        <w:rPr>
          <w:sz w:val="28"/>
          <w:szCs w:val="28"/>
        </w:rPr>
        <w:t>лах от 0,01 до 0,04 МПа происходит отделение попутного нефтяного газа от жидко</w:t>
      </w:r>
      <w:r w:rsidR="00B34A13">
        <w:rPr>
          <w:noProof/>
          <w:sz w:val="20"/>
          <w:szCs w:val="28"/>
        </w:rPr>
        <w:pict>
          <v:group id="_x0000_s1576" style="position:absolute;left:0;text-align:left;margin-left:56.7pt;margin-top:19.85pt;width:518.8pt;height:802.3pt;z-index:251647488;mso-position-horizontal-relative:page;mso-position-vertical-relative:page" coordsize="20000,20000" o:allowincell="f">
            <v:rect id="_x0000_s1577" style="position:absolute;width:20000;height:20000" filled="f" strokeweight="2pt"/>
            <v:line id="_x0000_s1578" style="position:absolute" from="1093,18949" to="1095,19989" strokeweight="2pt"/>
            <v:line id="_x0000_s1579" style="position:absolute" from="10,18941" to="19977,18942" strokeweight="2pt"/>
            <v:line id="_x0000_s1580" style="position:absolute" from="2186,18949" to="2188,19989" strokeweight="2pt"/>
            <v:line id="_x0000_s1581" style="position:absolute" from="4919,18949" to="4921,19989" strokeweight="2pt"/>
            <v:line id="_x0000_s1582" style="position:absolute" from="6557,18959" to="6559,19989" strokeweight="2pt"/>
            <v:line id="_x0000_s1583" style="position:absolute" from="7650,18949" to="7652,19979" strokeweight="2pt"/>
            <v:line id="_x0000_s1584" style="position:absolute" from="18905,18949" to="18909,19989" strokeweight="2pt"/>
            <v:line id="_x0000_s1585" style="position:absolute" from="10,19293" to="7631,19295" strokeweight="1pt"/>
            <v:line id="_x0000_s1586" style="position:absolute" from="10,19646" to="7631,19647" strokeweight="2pt"/>
            <v:line id="_x0000_s1587" style="position:absolute" from="18919,19296" to="19990,19297" strokeweight="1pt"/>
            <v:rect id="_x0000_s1588" style="position:absolute;left:54;top:19660;width:1000;height:309" filled="f" stroked="f" strokeweight=".25pt">
              <v:textbox style="mso-next-textbox:#_x0000_s1588" inset="1pt,1pt,1pt,1pt">
                <w:txbxContent>
                  <w:p w:rsidR="00FB32C7" w:rsidRDefault="00FB32C7">
                    <w:pPr>
                      <w:pStyle w:val="ac"/>
                      <w:jc w:val="center"/>
                      <w:rPr>
                        <w:sz w:val="18"/>
                      </w:rPr>
                    </w:pPr>
                    <w:r>
                      <w:rPr>
                        <w:sz w:val="18"/>
                      </w:rPr>
                      <w:t>Изм.</w:t>
                    </w:r>
                  </w:p>
                </w:txbxContent>
              </v:textbox>
            </v:rect>
            <v:rect id="_x0000_s1589" style="position:absolute;left:1139;top:19660;width:1001;height:309" filled="f" stroked="f" strokeweight=".25pt">
              <v:textbox style="mso-next-textbox:#_x0000_s1589" inset="1pt,1pt,1pt,1pt">
                <w:txbxContent>
                  <w:p w:rsidR="00FB32C7" w:rsidRDefault="00FB32C7">
                    <w:pPr>
                      <w:pStyle w:val="ac"/>
                      <w:jc w:val="center"/>
                      <w:rPr>
                        <w:sz w:val="18"/>
                      </w:rPr>
                    </w:pPr>
                    <w:r>
                      <w:rPr>
                        <w:sz w:val="18"/>
                      </w:rPr>
                      <w:t>Лист</w:t>
                    </w:r>
                  </w:p>
                </w:txbxContent>
              </v:textbox>
            </v:rect>
            <v:rect id="_x0000_s1590" style="position:absolute;left:2267;top:19660;width:2573;height:309" filled="f" stroked="f" strokeweight=".25pt">
              <v:textbox style="mso-next-textbox:#_x0000_s1590" inset="1pt,1pt,1pt,1pt">
                <w:txbxContent>
                  <w:p w:rsidR="00FB32C7" w:rsidRDefault="00FB32C7">
                    <w:pPr>
                      <w:pStyle w:val="ac"/>
                      <w:jc w:val="center"/>
                      <w:rPr>
                        <w:sz w:val="18"/>
                      </w:rPr>
                    </w:pPr>
                    <w:r>
                      <w:rPr>
                        <w:sz w:val="18"/>
                      </w:rPr>
                      <w:t>№ докум.</w:t>
                    </w:r>
                  </w:p>
                </w:txbxContent>
              </v:textbox>
            </v:rect>
            <v:rect id="_x0000_s1591" style="position:absolute;left:4983;top:19660;width:1534;height:309" filled="f" stroked="f" strokeweight=".25pt">
              <v:textbox style="mso-next-textbox:#_x0000_s1591" inset="1pt,1pt,1pt,1pt">
                <w:txbxContent>
                  <w:p w:rsidR="00FB32C7" w:rsidRDefault="00FB32C7">
                    <w:pPr>
                      <w:pStyle w:val="ac"/>
                      <w:jc w:val="center"/>
                      <w:rPr>
                        <w:sz w:val="18"/>
                      </w:rPr>
                    </w:pPr>
                    <w:r>
                      <w:rPr>
                        <w:sz w:val="18"/>
                      </w:rPr>
                      <w:t>Подпись</w:t>
                    </w:r>
                  </w:p>
                </w:txbxContent>
              </v:textbox>
            </v:rect>
            <v:rect id="_x0000_s1592" style="position:absolute;left:6604;top:19660;width:1000;height:309" filled="f" stroked="f" strokeweight=".25pt">
              <v:textbox style="mso-next-textbox:#_x0000_s1592" inset="1pt,1pt,1pt,1pt">
                <w:txbxContent>
                  <w:p w:rsidR="00FB32C7" w:rsidRDefault="00FB32C7">
                    <w:pPr>
                      <w:pStyle w:val="ac"/>
                      <w:jc w:val="center"/>
                      <w:rPr>
                        <w:sz w:val="18"/>
                      </w:rPr>
                    </w:pPr>
                    <w:r>
                      <w:rPr>
                        <w:sz w:val="18"/>
                      </w:rPr>
                      <w:t>Дата</w:t>
                    </w:r>
                  </w:p>
                </w:txbxContent>
              </v:textbox>
            </v:rect>
            <v:rect id="_x0000_s1593" style="position:absolute;left:18949;top:18977;width:1001;height:309" filled="f" stroked="f" strokeweight=".25pt">
              <v:textbox style="mso-next-textbox:#_x0000_s1593" inset="1pt,1pt,1pt,1pt">
                <w:txbxContent>
                  <w:p w:rsidR="00FB32C7" w:rsidRDefault="00FB32C7">
                    <w:pPr>
                      <w:pStyle w:val="ac"/>
                      <w:jc w:val="center"/>
                      <w:rPr>
                        <w:sz w:val="18"/>
                      </w:rPr>
                    </w:pPr>
                    <w:r>
                      <w:rPr>
                        <w:sz w:val="18"/>
                      </w:rPr>
                      <w:t>Лист</w:t>
                    </w:r>
                  </w:p>
                </w:txbxContent>
              </v:textbox>
            </v:rect>
            <v:rect id="_x0000_s1594" style="position:absolute;left:18949;top:19435;width:1001;height:423" filled="f" stroked="f" strokeweight=".25pt">
              <v:textbox style="mso-next-textbox:#_x0000_s1594" inset="1pt,1pt,1pt,1pt">
                <w:txbxContent>
                  <w:p w:rsidR="00FB32C7" w:rsidRPr="00215335" w:rsidRDefault="00215335">
                    <w:pPr>
                      <w:pStyle w:val="ac"/>
                      <w:jc w:val="center"/>
                      <w:rPr>
                        <w:sz w:val="24"/>
                        <w:lang w:val="ru-RU"/>
                      </w:rPr>
                    </w:pPr>
                    <w:r>
                      <w:rPr>
                        <w:sz w:val="24"/>
                        <w:lang w:val="ru-RU"/>
                      </w:rPr>
                      <w:t>7</w:t>
                    </w:r>
                  </w:p>
                </w:txbxContent>
              </v:textbox>
            </v:rect>
            <v:rect id="_x0000_s1595" style="position:absolute;left:7745;top:19221;width:11075;height:477" filled="f" stroked="f" strokeweight=".25pt">
              <v:textbox style="mso-next-textbox:#_x0000_s1595" inset="1pt,1pt,1pt,1pt">
                <w:txbxContent>
                  <w:p w:rsidR="00B3579F" w:rsidRPr="008D2864" w:rsidRDefault="00B3579F" w:rsidP="00B3579F">
                    <w:pPr>
                      <w:pStyle w:val="ac"/>
                      <w:jc w:val="center"/>
                      <w:rPr>
                        <w:lang w:val="ru-RU"/>
                      </w:rPr>
                    </w:pPr>
                    <w:r>
                      <w:rPr>
                        <w:lang w:val="ru-RU"/>
                      </w:rPr>
                      <w:t>КР 220301.65-36-62-54</w:t>
                    </w:r>
                  </w:p>
                  <w:p w:rsidR="00FB32C7" w:rsidRPr="00710AC8" w:rsidRDefault="00FB32C7" w:rsidP="00710AC8"/>
                </w:txbxContent>
              </v:textbox>
            </v:rect>
            <w10:wrap anchorx="page" anchory="page"/>
            <w10:anchorlock/>
          </v:group>
        </w:pict>
      </w:r>
      <w:r w:rsidRPr="00640D37">
        <w:rPr>
          <w:sz w:val="28"/>
          <w:szCs w:val="28"/>
        </w:rPr>
        <w:t xml:space="preserve">сти. Уровень жидкости в сепараторах регулируется в пределах от 0,7 до </w:t>
      </w:r>
      <w:smartTag w:uri="urn:schemas-microsoft-com:office:smarttags" w:element="metricconverter">
        <w:smartTagPr>
          <w:attr w:name="ProductID" w:val="1,2 м"/>
        </w:smartTagPr>
        <w:r w:rsidRPr="00640D37">
          <w:rPr>
            <w:sz w:val="28"/>
            <w:szCs w:val="28"/>
          </w:rPr>
          <w:t>1,2 м</w:t>
        </w:r>
      </w:smartTag>
      <w:r w:rsidRPr="00640D37">
        <w:rPr>
          <w:sz w:val="28"/>
          <w:szCs w:val="28"/>
        </w:rPr>
        <w:t xml:space="preserve"> (от 10 до 30 %) регулирующими клапанами, сигнал на которые по</w:t>
      </w:r>
      <w:r w:rsidRPr="00640D37">
        <w:rPr>
          <w:sz w:val="28"/>
          <w:szCs w:val="28"/>
        </w:rPr>
        <w:softHyphen/>
        <w:t xml:space="preserve">ступает от датчика уровня жидкость - газ. Отсепарированный газ </w:t>
      </w:r>
      <w:r w:rsidR="007940F3" w:rsidRPr="00640D37">
        <w:rPr>
          <w:sz w:val="28"/>
          <w:szCs w:val="28"/>
        </w:rPr>
        <w:t>направля</w:t>
      </w:r>
      <w:r w:rsidRPr="00640D37">
        <w:rPr>
          <w:sz w:val="28"/>
          <w:szCs w:val="28"/>
        </w:rPr>
        <w:t>ется в газоосушитель ГО-1, откуда отводится на компрессорную станцию и далее откачивается в систему газопроводов «Татнефтегазпереработка» на Миннибаевский газоперерабатывающий завод. Давление газа в сепараторах НГС-1-5 поддерживается регулирующими клапанами, установленными на линии отвода газа.</w:t>
      </w:r>
    </w:p>
    <w:p w:rsidR="000D1CE4" w:rsidRPr="00640D37" w:rsidRDefault="000D1CE4" w:rsidP="005C0BCD">
      <w:pPr>
        <w:tabs>
          <w:tab w:val="left" w:pos="5593"/>
        </w:tabs>
        <w:ind w:firstLine="709"/>
        <w:jc w:val="both"/>
        <w:rPr>
          <w:sz w:val="28"/>
          <w:szCs w:val="28"/>
        </w:rPr>
      </w:pPr>
      <w:r w:rsidRPr="00640D37">
        <w:rPr>
          <w:sz w:val="28"/>
          <w:szCs w:val="28"/>
        </w:rPr>
        <w:t>В качестве регулирующих клапанов н</w:t>
      </w:r>
      <w:r w:rsidR="007940F3" w:rsidRPr="00640D37">
        <w:rPr>
          <w:sz w:val="28"/>
          <w:szCs w:val="28"/>
        </w:rPr>
        <w:t>а I и II ступенях сепарации при</w:t>
      </w:r>
      <w:r w:rsidRPr="00640D37">
        <w:rPr>
          <w:sz w:val="28"/>
          <w:szCs w:val="28"/>
        </w:rPr>
        <w:t>меняются клапаны с пневматическим приводом, для которых используется воздух с блока подготовки сжатого воздуха. В данный блок входят: компрессорная с двумя компрессорами типа ДЭН-7,5 Ш, установка осушки сжатого воздуха, воздушный ресивер, трубопроводы сжатого воздуха.</w:t>
      </w:r>
    </w:p>
    <w:p w:rsidR="000D1CE4" w:rsidRPr="00640D37" w:rsidRDefault="000D1CE4" w:rsidP="005C0BCD">
      <w:pPr>
        <w:tabs>
          <w:tab w:val="left" w:pos="5593"/>
        </w:tabs>
        <w:ind w:firstLine="709"/>
        <w:jc w:val="both"/>
        <w:rPr>
          <w:sz w:val="28"/>
          <w:szCs w:val="28"/>
        </w:rPr>
      </w:pPr>
      <w:r w:rsidRPr="00640D37">
        <w:rPr>
          <w:sz w:val="28"/>
          <w:szCs w:val="28"/>
        </w:rPr>
        <w:t>Отделившийся от газа конденсат в Г</w:t>
      </w:r>
      <w:r w:rsidR="007940F3" w:rsidRPr="00640D37">
        <w:rPr>
          <w:sz w:val="28"/>
          <w:szCs w:val="28"/>
        </w:rPr>
        <w:t>О-1, 2 отводится в подземную ем</w:t>
      </w:r>
      <w:r w:rsidRPr="00640D37">
        <w:rPr>
          <w:sz w:val="28"/>
          <w:szCs w:val="28"/>
        </w:rPr>
        <w:t>кость Е-6 и далее, по мере накопления, откачивается в трубопр</w:t>
      </w:r>
      <w:r w:rsidR="007940F3" w:rsidRPr="00640D37">
        <w:rPr>
          <w:sz w:val="28"/>
          <w:szCs w:val="28"/>
        </w:rPr>
        <w:t>овод эмуль</w:t>
      </w:r>
      <w:r w:rsidRPr="00640D37">
        <w:rPr>
          <w:sz w:val="28"/>
          <w:szCs w:val="28"/>
        </w:rPr>
        <w:t>сии, на вход резервуаров предварительного сброса воды РВС № 15, 16 или в Е-4, 5, откуда через миниКНС на утилизацию.</w:t>
      </w:r>
    </w:p>
    <w:p w:rsidR="000D1CE4" w:rsidRPr="00640D37" w:rsidRDefault="000D1CE4" w:rsidP="005C0BCD">
      <w:pPr>
        <w:tabs>
          <w:tab w:val="left" w:pos="5593"/>
        </w:tabs>
        <w:ind w:firstLine="709"/>
        <w:jc w:val="both"/>
        <w:rPr>
          <w:sz w:val="28"/>
          <w:szCs w:val="28"/>
        </w:rPr>
      </w:pPr>
      <w:r w:rsidRPr="00640D37">
        <w:rPr>
          <w:sz w:val="28"/>
          <w:szCs w:val="28"/>
        </w:rPr>
        <w:t>При недостаточной степени разрушенности поступающей на ТТП эмульсии на входе сепараторов I ступени предусмотрена подача реагента-деэмульгатора блоком подачи химреагентов БР-25/40 №3.</w:t>
      </w:r>
    </w:p>
    <w:p w:rsidR="000D1CE4" w:rsidRPr="00640D37" w:rsidRDefault="000D1CE4" w:rsidP="005C0BCD">
      <w:pPr>
        <w:tabs>
          <w:tab w:val="left" w:pos="5593"/>
        </w:tabs>
        <w:ind w:firstLine="709"/>
        <w:jc w:val="both"/>
        <w:rPr>
          <w:sz w:val="28"/>
          <w:szCs w:val="28"/>
        </w:rPr>
      </w:pPr>
      <w:r w:rsidRPr="00640D37">
        <w:rPr>
          <w:sz w:val="28"/>
          <w:szCs w:val="28"/>
        </w:rPr>
        <w:t>Дегазированная водонефтяная эмульсия после сепараторов поступает на ступень предварительного сброса воды в резервуары РВС-5000 № 15, 16, где происходит ее отделение и сброс. В резервуарах № 15, 16 водяная «п</w:t>
      </w:r>
      <w:r w:rsidR="007C1CB3" w:rsidRPr="00640D37">
        <w:rPr>
          <w:sz w:val="28"/>
          <w:szCs w:val="28"/>
        </w:rPr>
        <w:t>о</w:t>
      </w:r>
      <w:r w:rsidRPr="00640D37">
        <w:rPr>
          <w:sz w:val="28"/>
          <w:szCs w:val="28"/>
        </w:rPr>
        <w:t xml:space="preserve">душка» поддерживается на уровне от 4,0 до </w:t>
      </w:r>
      <w:smartTag w:uri="urn:schemas-microsoft-com:office:smarttags" w:element="metricconverter">
        <w:smartTagPr>
          <w:attr w:name="ProductID" w:val="6,0 метров"/>
        </w:smartTagPr>
        <w:r w:rsidRPr="00640D37">
          <w:rPr>
            <w:sz w:val="28"/>
            <w:szCs w:val="28"/>
          </w:rPr>
          <w:t>6,0 метров</w:t>
        </w:r>
      </w:smartTag>
      <w:r w:rsidRPr="00640D37">
        <w:rPr>
          <w:sz w:val="28"/>
          <w:szCs w:val="28"/>
        </w:rPr>
        <w:t xml:space="preserve"> ручной регулировкой запорной арматуры на линии отвода воды.</w:t>
      </w:r>
    </w:p>
    <w:p w:rsidR="000D1CE4" w:rsidRPr="00640D37" w:rsidRDefault="000D1CE4" w:rsidP="005C0BCD">
      <w:pPr>
        <w:tabs>
          <w:tab w:val="left" w:pos="5593"/>
        </w:tabs>
        <w:ind w:firstLine="709"/>
        <w:jc w:val="both"/>
        <w:rPr>
          <w:sz w:val="28"/>
          <w:szCs w:val="28"/>
        </w:rPr>
      </w:pPr>
      <w:r w:rsidRPr="00640D37">
        <w:rPr>
          <w:sz w:val="28"/>
          <w:szCs w:val="28"/>
        </w:rPr>
        <w:t>Отделившаяся в технологических р</w:t>
      </w:r>
      <w:r w:rsidR="007C1CB3" w:rsidRPr="00640D37">
        <w:rPr>
          <w:sz w:val="28"/>
          <w:szCs w:val="28"/>
        </w:rPr>
        <w:t>езервуарах ступени предваритель</w:t>
      </w:r>
      <w:r w:rsidRPr="00640D37">
        <w:rPr>
          <w:sz w:val="28"/>
          <w:szCs w:val="28"/>
        </w:rPr>
        <w:t>ного сброса РВС № 15, 16 нефть с остаточной объемной долей воды не более 10 % отводится в буферно-технологические резервуары РВС № 1, 2 и далее направляется в буферный резервуар РВС № 3 или РВС № 5, 6. В резервуарах РВС № 1, 2, 3, 5, 6 осуществляется дополнительное обезвоживание нефти до содержания остаточной воды в ней менее 5 %, накопление и откачка для дальнейшей подготовки до товарного качества на Северо-Альметьевскую УКПН.</w:t>
      </w:r>
    </w:p>
    <w:p w:rsidR="000D1CE4" w:rsidRDefault="000D1CE4" w:rsidP="005C0BCD">
      <w:pPr>
        <w:tabs>
          <w:tab w:val="left" w:pos="5593"/>
        </w:tabs>
        <w:ind w:firstLine="709"/>
        <w:jc w:val="both"/>
        <w:rPr>
          <w:sz w:val="28"/>
          <w:szCs w:val="28"/>
        </w:rPr>
      </w:pPr>
      <w:r w:rsidRPr="00640D37">
        <w:rPr>
          <w:sz w:val="28"/>
          <w:szCs w:val="28"/>
        </w:rPr>
        <w:t xml:space="preserve">Технология процесса дополнительного обезвоживания нефти в РВС </w:t>
      </w:r>
      <w:r w:rsidR="008244CA">
        <w:rPr>
          <w:sz w:val="28"/>
          <w:szCs w:val="28"/>
        </w:rPr>
        <w:t xml:space="preserve">  </w:t>
      </w:r>
      <w:r w:rsidRPr="00640D37">
        <w:rPr>
          <w:sz w:val="28"/>
          <w:szCs w:val="28"/>
        </w:rPr>
        <w:t>№ 1, 2, 3 предусматривает дренаж отде</w:t>
      </w:r>
      <w:r w:rsidR="007C1CB3" w:rsidRPr="00640D37">
        <w:rPr>
          <w:sz w:val="28"/>
          <w:szCs w:val="28"/>
        </w:rPr>
        <w:t>лившейся подтоварной воды в под</w:t>
      </w:r>
      <w:r w:rsidRPr="00640D37">
        <w:rPr>
          <w:sz w:val="28"/>
          <w:szCs w:val="28"/>
        </w:rPr>
        <w:t>земные емкости Е-4, 5 или Е-6 и далее, по</w:t>
      </w:r>
      <w:r w:rsidR="007C1CB3" w:rsidRPr="00640D37">
        <w:rPr>
          <w:sz w:val="28"/>
          <w:szCs w:val="28"/>
        </w:rPr>
        <w:t xml:space="preserve"> мере накопления, откачку в тру</w:t>
      </w:r>
      <w:r w:rsidRPr="00640D37">
        <w:rPr>
          <w:sz w:val="28"/>
          <w:szCs w:val="28"/>
        </w:rPr>
        <w:t>бопровод эмульсии на вход резервуаров РВС № 15, 16 предварительного сброса воды.</w:t>
      </w:r>
    </w:p>
    <w:p w:rsidR="0025355A" w:rsidRPr="00640D37" w:rsidRDefault="0025355A" w:rsidP="005C0BCD">
      <w:pPr>
        <w:tabs>
          <w:tab w:val="left" w:pos="5593"/>
        </w:tabs>
        <w:ind w:firstLine="709"/>
        <w:jc w:val="both"/>
        <w:rPr>
          <w:sz w:val="28"/>
          <w:szCs w:val="28"/>
        </w:rPr>
      </w:pPr>
      <w:r>
        <w:rPr>
          <w:sz w:val="28"/>
          <w:szCs w:val="28"/>
        </w:rPr>
        <w:lastRenderedPageBreak/>
        <w:t>Откачка обезвоженной нефти с ТТП на Северо-Альметьевской УКПН осуществляется насосами № 1,2,3 через узел учета(две измерительные линии), при этом параметры откачиваемой нефти измеряются автоматически блоком установленных датчиков, влагомером, пробоотборником типа «Мавик» с выводом данных на блок вторичной аппаратуры. Для защиты нефтепровода и насосоных агрегатов при перекачке предварительного сбора обезвоженной нефти применяют ингибитор коррозии, который подается на вход насосов Н-1-3.</w:t>
      </w:r>
    </w:p>
    <w:p w:rsidR="009355AF" w:rsidRPr="00640D37" w:rsidRDefault="009355AF" w:rsidP="005C0BCD">
      <w:pPr>
        <w:tabs>
          <w:tab w:val="left" w:pos="5593"/>
        </w:tabs>
        <w:ind w:firstLine="709"/>
        <w:jc w:val="both"/>
        <w:rPr>
          <w:sz w:val="28"/>
          <w:szCs w:val="28"/>
        </w:rPr>
      </w:pPr>
      <w:r w:rsidRPr="00640D37">
        <w:rPr>
          <w:sz w:val="28"/>
          <w:szCs w:val="28"/>
        </w:rPr>
        <w:t>Отделившаяся в технологических резервуарах ступени предварительного сброса РВС № 15, 16 пластовая вода самотеком отводится на блок очистных сооружений в технологические резервуары РВС- № 13, 14, обустроенные ЖГФ, работающие параллельно. Так же РВС №13, 14, как и РВС № 15, 16 могут работать как технологические РВС по предварительному отстою.</w:t>
      </w:r>
    </w:p>
    <w:p w:rsidR="00074279" w:rsidRDefault="00902690" w:rsidP="005C0BCD">
      <w:pPr>
        <w:tabs>
          <w:tab w:val="left" w:pos="5593"/>
        </w:tabs>
        <w:ind w:firstLine="709"/>
        <w:jc w:val="both"/>
        <w:rPr>
          <w:rStyle w:val="FontStyle11"/>
          <w:sz w:val="28"/>
          <w:szCs w:val="28"/>
        </w:rPr>
      </w:pPr>
      <w:r w:rsidRPr="00640D37">
        <w:rPr>
          <w:rStyle w:val="FontStyle11"/>
          <w:sz w:val="28"/>
          <w:szCs w:val="28"/>
        </w:rPr>
        <w:t>После отстаивания в технологических резервуарах очищенная вода с концентрацией нефти и механических примесей не более 60 и 50 мг/дм</w:t>
      </w:r>
      <w:r w:rsidRPr="00640D37">
        <w:rPr>
          <w:rStyle w:val="FontStyle11"/>
          <w:sz w:val="28"/>
          <w:szCs w:val="28"/>
          <w:vertAlign w:val="superscript"/>
        </w:rPr>
        <w:t>3</w:t>
      </w:r>
      <w:r w:rsidR="00A95269" w:rsidRPr="00640D37">
        <w:rPr>
          <w:rStyle w:val="FontStyle11"/>
          <w:sz w:val="28"/>
          <w:szCs w:val="28"/>
        </w:rPr>
        <w:t xml:space="preserve"> со</w:t>
      </w:r>
      <w:r w:rsidRPr="00640D37">
        <w:rPr>
          <w:rStyle w:val="FontStyle11"/>
          <w:sz w:val="28"/>
          <w:szCs w:val="28"/>
        </w:rPr>
        <w:t>ответственно самотеком поступает в буферный резервуар для воды РВС-№4</w:t>
      </w:r>
      <w:r w:rsidR="00074279">
        <w:rPr>
          <w:rStyle w:val="FontStyle11"/>
          <w:sz w:val="28"/>
          <w:szCs w:val="28"/>
        </w:rPr>
        <w:t>, откуда откачивается насосами Н 4-6 через счетчики расхода воды и узел качества на КНС системы ППД. При снижении качества подготовки сточной воды, для интенсификации процессов при ее очистке в очищаемую воду подается реагент комплексного действия «Рекомин». Подачу осуществляют через БДР №; на вход буферного резервуара для очищенной воды.</w:t>
      </w:r>
    </w:p>
    <w:p w:rsidR="000D1CE4" w:rsidRPr="00640D37" w:rsidRDefault="00074279" w:rsidP="005C0BCD">
      <w:pPr>
        <w:tabs>
          <w:tab w:val="left" w:pos="5593"/>
        </w:tabs>
        <w:ind w:firstLine="709"/>
        <w:jc w:val="both"/>
        <w:rPr>
          <w:sz w:val="28"/>
          <w:szCs w:val="28"/>
        </w:rPr>
      </w:pPr>
      <w:r>
        <w:rPr>
          <w:rStyle w:val="FontStyle11"/>
          <w:sz w:val="28"/>
          <w:szCs w:val="28"/>
        </w:rPr>
        <w:t>Для защиты от коррозии водоводов и насосных агрегатов и подавления биоценоза в сточной воде применяют реагент бинарного действия, который подается на вход насосов Н-4-6 с БР № 1. Накопившаяся в резервуарах</w:t>
      </w:r>
    </w:p>
    <w:p w:rsidR="00A95269" w:rsidRPr="00640D37" w:rsidRDefault="0024491A" w:rsidP="008D4BF0">
      <w:pPr>
        <w:tabs>
          <w:tab w:val="left" w:pos="5593"/>
        </w:tabs>
        <w:ind w:firstLine="709"/>
        <w:jc w:val="both"/>
        <w:rPr>
          <w:sz w:val="28"/>
          <w:szCs w:val="28"/>
        </w:rPr>
      </w:pPr>
      <w:r w:rsidRPr="00640D37">
        <w:rPr>
          <w:sz w:val="28"/>
          <w:szCs w:val="28"/>
        </w:rPr>
        <w:t>На ТТП имеется система сбора, очистки, утилизации опресненных промстоков и дренажей. Опресненные стоки и дренажи с ПСП «Альметь</w:t>
      </w:r>
      <w:r w:rsidR="00A95269" w:rsidRPr="00640D37">
        <w:rPr>
          <w:sz w:val="28"/>
          <w:szCs w:val="28"/>
        </w:rPr>
        <w:t>евск», НПС-3 АРНУ поступают в ка</w:t>
      </w:r>
      <w:r w:rsidR="008D4BF0">
        <w:rPr>
          <w:sz w:val="28"/>
          <w:szCs w:val="28"/>
        </w:rPr>
        <w:t>нализационную емкость Е-1 (мини</w:t>
      </w:r>
      <w:r w:rsidR="00A95269" w:rsidRPr="00640D37">
        <w:rPr>
          <w:sz w:val="28"/>
          <w:szCs w:val="28"/>
        </w:rPr>
        <w:t>КНС) для очистки. На мини КНС имеется возм</w:t>
      </w:r>
      <w:r w:rsidR="00CF4396" w:rsidRPr="00640D37">
        <w:rPr>
          <w:sz w:val="28"/>
          <w:szCs w:val="28"/>
        </w:rPr>
        <w:t>ожность приема опресненной кана</w:t>
      </w:r>
      <w:r w:rsidR="00A95269" w:rsidRPr="00640D37">
        <w:rPr>
          <w:sz w:val="28"/>
          <w:szCs w:val="28"/>
        </w:rPr>
        <w:t xml:space="preserve">лизации ТТП через Е-4, 5, после чего откачивается погружными насосами на Е-1. Уловленная нефть отводится на прием резервуаров УПС №15, 16 или </w:t>
      </w:r>
      <w:r w:rsidR="00B34A13">
        <w:rPr>
          <w:noProof/>
          <w:sz w:val="20"/>
          <w:szCs w:val="28"/>
        </w:rPr>
        <w:pict>
          <v:group id="_x0000_s1596" style="position:absolute;left:0;text-align:left;margin-left:56.7pt;margin-top:19.85pt;width:518.8pt;height:802.3pt;z-index:251648512;mso-position-horizontal-relative:page;mso-position-vertical-relative:page" coordsize="20000,20000" o:allowincell="f">
            <v:rect id="_x0000_s1597" style="position:absolute;width:20000;height:20000" filled="f" strokeweight="2pt"/>
            <v:line id="_x0000_s1598" style="position:absolute" from="1093,18949" to="1095,19989" strokeweight="2pt"/>
            <v:line id="_x0000_s1599" style="position:absolute" from="10,18941" to="19977,18942" strokeweight="2pt"/>
            <v:line id="_x0000_s1600" style="position:absolute" from="2186,18949" to="2188,19989" strokeweight="2pt"/>
            <v:line id="_x0000_s1601" style="position:absolute" from="4919,18949" to="4921,19989" strokeweight="2pt"/>
            <v:line id="_x0000_s1602" style="position:absolute" from="6557,18959" to="6559,19989" strokeweight="2pt"/>
            <v:line id="_x0000_s1603" style="position:absolute" from="7650,18949" to="7652,19979" strokeweight="2pt"/>
            <v:line id="_x0000_s1604" style="position:absolute" from="18905,18949" to="18909,19989" strokeweight="2pt"/>
            <v:line id="_x0000_s1605" style="position:absolute" from="10,19293" to="7631,19295" strokeweight="1pt"/>
            <v:line id="_x0000_s1606" style="position:absolute" from="10,19646" to="7631,19647" strokeweight="2pt"/>
            <v:line id="_x0000_s1607" style="position:absolute" from="18919,19296" to="19990,19297" strokeweight="1pt"/>
            <v:rect id="_x0000_s1608" style="position:absolute;left:54;top:19660;width:1000;height:309" filled="f" stroked="f" strokeweight=".25pt">
              <v:textbox style="mso-next-textbox:#_x0000_s1608" inset="1pt,1pt,1pt,1pt">
                <w:txbxContent>
                  <w:p w:rsidR="00FB32C7" w:rsidRDefault="00FB32C7">
                    <w:pPr>
                      <w:pStyle w:val="ac"/>
                      <w:jc w:val="center"/>
                      <w:rPr>
                        <w:sz w:val="18"/>
                      </w:rPr>
                    </w:pPr>
                    <w:r>
                      <w:rPr>
                        <w:sz w:val="18"/>
                      </w:rPr>
                      <w:t>Изм.</w:t>
                    </w:r>
                  </w:p>
                </w:txbxContent>
              </v:textbox>
            </v:rect>
            <v:rect id="_x0000_s1609" style="position:absolute;left:1139;top:19660;width:1001;height:309" filled="f" stroked="f" strokeweight=".25pt">
              <v:textbox style="mso-next-textbox:#_x0000_s1609" inset="1pt,1pt,1pt,1pt">
                <w:txbxContent>
                  <w:p w:rsidR="00FB32C7" w:rsidRDefault="00FB32C7">
                    <w:pPr>
                      <w:pStyle w:val="ac"/>
                      <w:jc w:val="center"/>
                      <w:rPr>
                        <w:sz w:val="18"/>
                      </w:rPr>
                    </w:pPr>
                    <w:r>
                      <w:rPr>
                        <w:sz w:val="18"/>
                      </w:rPr>
                      <w:t>Лист</w:t>
                    </w:r>
                  </w:p>
                </w:txbxContent>
              </v:textbox>
            </v:rect>
            <v:rect id="_x0000_s1610" style="position:absolute;left:2267;top:19660;width:2573;height:309" filled="f" stroked="f" strokeweight=".25pt">
              <v:textbox style="mso-next-textbox:#_x0000_s1610" inset="1pt,1pt,1pt,1pt">
                <w:txbxContent>
                  <w:p w:rsidR="00FB32C7" w:rsidRDefault="00FB32C7">
                    <w:pPr>
                      <w:pStyle w:val="ac"/>
                      <w:jc w:val="center"/>
                      <w:rPr>
                        <w:sz w:val="18"/>
                      </w:rPr>
                    </w:pPr>
                    <w:r>
                      <w:rPr>
                        <w:sz w:val="18"/>
                      </w:rPr>
                      <w:t>№ докум.</w:t>
                    </w:r>
                  </w:p>
                </w:txbxContent>
              </v:textbox>
            </v:rect>
            <v:rect id="_x0000_s1611" style="position:absolute;left:4983;top:19660;width:1534;height:309" filled="f" stroked="f" strokeweight=".25pt">
              <v:textbox style="mso-next-textbox:#_x0000_s1611" inset="1pt,1pt,1pt,1pt">
                <w:txbxContent>
                  <w:p w:rsidR="00FB32C7" w:rsidRDefault="00FB32C7">
                    <w:pPr>
                      <w:pStyle w:val="ac"/>
                      <w:jc w:val="center"/>
                      <w:rPr>
                        <w:sz w:val="18"/>
                      </w:rPr>
                    </w:pPr>
                    <w:r>
                      <w:rPr>
                        <w:sz w:val="18"/>
                      </w:rPr>
                      <w:t>Подпись</w:t>
                    </w:r>
                  </w:p>
                </w:txbxContent>
              </v:textbox>
            </v:rect>
            <v:rect id="_x0000_s1612" style="position:absolute;left:6604;top:19660;width:1000;height:309" filled="f" stroked="f" strokeweight=".25pt">
              <v:textbox style="mso-next-textbox:#_x0000_s1612" inset="1pt,1pt,1pt,1pt">
                <w:txbxContent>
                  <w:p w:rsidR="00FB32C7" w:rsidRDefault="00FB32C7">
                    <w:pPr>
                      <w:pStyle w:val="ac"/>
                      <w:jc w:val="center"/>
                      <w:rPr>
                        <w:sz w:val="18"/>
                      </w:rPr>
                    </w:pPr>
                    <w:r>
                      <w:rPr>
                        <w:sz w:val="18"/>
                      </w:rPr>
                      <w:t>Дата</w:t>
                    </w:r>
                  </w:p>
                </w:txbxContent>
              </v:textbox>
            </v:rect>
            <v:rect id="_x0000_s1613" style="position:absolute;left:18949;top:18977;width:1001;height:309" filled="f" stroked="f" strokeweight=".25pt">
              <v:textbox style="mso-next-textbox:#_x0000_s1613" inset="1pt,1pt,1pt,1pt">
                <w:txbxContent>
                  <w:p w:rsidR="00FB32C7" w:rsidRDefault="00FB32C7">
                    <w:pPr>
                      <w:pStyle w:val="ac"/>
                      <w:jc w:val="center"/>
                      <w:rPr>
                        <w:sz w:val="18"/>
                      </w:rPr>
                    </w:pPr>
                    <w:r>
                      <w:rPr>
                        <w:sz w:val="18"/>
                      </w:rPr>
                      <w:t>Лист</w:t>
                    </w:r>
                  </w:p>
                </w:txbxContent>
              </v:textbox>
            </v:rect>
            <v:rect id="_x0000_s1614" style="position:absolute;left:18949;top:19435;width:1001;height:423" filled="f" stroked="f" strokeweight=".25pt">
              <v:textbox style="mso-next-textbox:#_x0000_s1614" inset="1pt,1pt,1pt,1pt">
                <w:txbxContent>
                  <w:p w:rsidR="00FB32C7" w:rsidRPr="00215335" w:rsidRDefault="00215335">
                    <w:pPr>
                      <w:pStyle w:val="ac"/>
                      <w:jc w:val="center"/>
                      <w:rPr>
                        <w:sz w:val="24"/>
                        <w:lang w:val="ru-RU"/>
                      </w:rPr>
                    </w:pPr>
                    <w:r>
                      <w:rPr>
                        <w:sz w:val="24"/>
                        <w:lang w:val="ru-RU"/>
                      </w:rPr>
                      <w:t>8</w:t>
                    </w:r>
                  </w:p>
                </w:txbxContent>
              </v:textbox>
            </v:rect>
            <v:rect id="_x0000_s1615" style="position:absolute;left:7745;top:19221;width:11075;height:477" filled="f" stroked="f" strokeweight=".25pt">
              <v:textbox style="mso-next-textbox:#_x0000_s1615" inset="1pt,1pt,1pt,1pt">
                <w:txbxContent>
                  <w:p w:rsidR="00B3579F" w:rsidRPr="008D2864" w:rsidRDefault="00B3579F" w:rsidP="00B3579F">
                    <w:pPr>
                      <w:pStyle w:val="ac"/>
                      <w:jc w:val="center"/>
                      <w:rPr>
                        <w:lang w:val="ru-RU"/>
                      </w:rPr>
                    </w:pPr>
                    <w:r>
                      <w:rPr>
                        <w:lang w:val="ru-RU"/>
                      </w:rPr>
                      <w:t>КР 220301.65-36-62-54</w:t>
                    </w:r>
                  </w:p>
                  <w:p w:rsidR="00FB32C7" w:rsidRPr="00710AC8" w:rsidRDefault="00FB32C7" w:rsidP="00710AC8"/>
                </w:txbxContent>
              </v:textbox>
            </v:rect>
            <w10:wrap anchorx="page" anchory="page"/>
            <w10:anchorlock/>
          </v:group>
        </w:pict>
      </w:r>
      <w:r w:rsidR="00A95269" w:rsidRPr="00640D37">
        <w:rPr>
          <w:sz w:val="28"/>
          <w:szCs w:val="28"/>
        </w:rPr>
        <w:t>КНС), откуда погружным насосом НВ 50x50 подается на прием погружного насоса УЭЦН 125x1400 и далее откачивается в нагнетательную скважину 2310 Д.</w:t>
      </w:r>
    </w:p>
    <w:p w:rsidR="00A95269" w:rsidRPr="00640D37" w:rsidRDefault="00A95269" w:rsidP="005C0BCD">
      <w:pPr>
        <w:tabs>
          <w:tab w:val="left" w:pos="5593"/>
        </w:tabs>
        <w:ind w:firstLine="709"/>
        <w:jc w:val="both"/>
        <w:rPr>
          <w:sz w:val="28"/>
          <w:szCs w:val="28"/>
        </w:rPr>
      </w:pPr>
      <w:r w:rsidRPr="00640D37">
        <w:rPr>
          <w:sz w:val="28"/>
          <w:szCs w:val="28"/>
        </w:rPr>
        <w:t>Для защиты водоводов и насосных агрегатов при утилизации промка-нализационных стоков применяют ингибитор коррозии типа «Амфикор», который подается на вход погружного насоса Н-14 УЭЦН 125x1400 с БР №2.</w:t>
      </w:r>
    </w:p>
    <w:p w:rsidR="00CF4396" w:rsidRPr="00640D37" w:rsidRDefault="00CF4396" w:rsidP="005C0BCD">
      <w:pPr>
        <w:tabs>
          <w:tab w:val="left" w:pos="5593"/>
        </w:tabs>
        <w:ind w:firstLine="709"/>
        <w:jc w:val="both"/>
        <w:rPr>
          <w:sz w:val="28"/>
          <w:szCs w:val="28"/>
        </w:rPr>
      </w:pPr>
      <w:r w:rsidRPr="00640D37">
        <w:rPr>
          <w:sz w:val="28"/>
          <w:szCs w:val="28"/>
        </w:rPr>
        <w:t>В систему УЛФ входят:</w:t>
      </w:r>
    </w:p>
    <w:p w:rsidR="00CF4396" w:rsidRPr="00640D37" w:rsidRDefault="00CF4396" w:rsidP="004C3073">
      <w:pPr>
        <w:numPr>
          <w:ilvl w:val="0"/>
          <w:numId w:val="6"/>
        </w:numPr>
        <w:tabs>
          <w:tab w:val="left" w:pos="5593"/>
        </w:tabs>
        <w:jc w:val="both"/>
        <w:rPr>
          <w:sz w:val="28"/>
          <w:szCs w:val="28"/>
        </w:rPr>
      </w:pPr>
      <w:r w:rsidRPr="00640D37">
        <w:rPr>
          <w:sz w:val="28"/>
          <w:szCs w:val="28"/>
        </w:rPr>
        <w:t>блочно-комплектная автоматизиров</w:t>
      </w:r>
      <w:r w:rsidR="00B94C00" w:rsidRPr="00640D37">
        <w:rPr>
          <w:sz w:val="28"/>
          <w:szCs w:val="28"/>
        </w:rPr>
        <w:t>анная установка улавливания лег</w:t>
      </w:r>
      <w:r w:rsidRPr="00640D37">
        <w:rPr>
          <w:sz w:val="28"/>
          <w:szCs w:val="28"/>
        </w:rPr>
        <w:t>ких фракций;</w:t>
      </w:r>
    </w:p>
    <w:p w:rsidR="00CF4396" w:rsidRPr="00640D37" w:rsidRDefault="00CF4396" w:rsidP="004C3073">
      <w:pPr>
        <w:numPr>
          <w:ilvl w:val="0"/>
          <w:numId w:val="6"/>
        </w:numPr>
        <w:tabs>
          <w:tab w:val="left" w:pos="5593"/>
        </w:tabs>
        <w:jc w:val="both"/>
        <w:rPr>
          <w:sz w:val="28"/>
          <w:szCs w:val="28"/>
        </w:rPr>
      </w:pPr>
      <w:r w:rsidRPr="00640D37">
        <w:rPr>
          <w:sz w:val="28"/>
          <w:szCs w:val="28"/>
        </w:rPr>
        <w:t>газоуравнительная линия резервуаров;</w:t>
      </w:r>
    </w:p>
    <w:p w:rsidR="00CF4396" w:rsidRPr="00640D37" w:rsidRDefault="00CF4396" w:rsidP="004C3073">
      <w:pPr>
        <w:numPr>
          <w:ilvl w:val="0"/>
          <w:numId w:val="6"/>
        </w:numPr>
        <w:tabs>
          <w:tab w:val="left" w:pos="5593"/>
        </w:tabs>
        <w:jc w:val="both"/>
        <w:rPr>
          <w:sz w:val="28"/>
          <w:szCs w:val="28"/>
        </w:rPr>
      </w:pPr>
      <w:r w:rsidRPr="00640D37">
        <w:rPr>
          <w:sz w:val="28"/>
          <w:szCs w:val="28"/>
        </w:rPr>
        <w:t>газопровод от установки УЛФ до га</w:t>
      </w:r>
      <w:r w:rsidR="00B94C00" w:rsidRPr="00640D37">
        <w:rPr>
          <w:sz w:val="28"/>
          <w:szCs w:val="28"/>
        </w:rPr>
        <w:t>зопровода второй ступени сепара</w:t>
      </w:r>
      <w:r w:rsidRPr="00640D37">
        <w:rPr>
          <w:sz w:val="28"/>
          <w:szCs w:val="28"/>
        </w:rPr>
        <w:t>ции;</w:t>
      </w:r>
    </w:p>
    <w:p w:rsidR="00CF4396" w:rsidRPr="00640D37" w:rsidRDefault="00CF4396" w:rsidP="004C3073">
      <w:pPr>
        <w:numPr>
          <w:ilvl w:val="0"/>
          <w:numId w:val="6"/>
        </w:numPr>
        <w:tabs>
          <w:tab w:val="left" w:pos="5593"/>
        </w:tabs>
        <w:jc w:val="both"/>
        <w:rPr>
          <w:sz w:val="28"/>
          <w:szCs w:val="28"/>
        </w:rPr>
      </w:pPr>
      <w:r w:rsidRPr="00640D37">
        <w:rPr>
          <w:sz w:val="28"/>
          <w:szCs w:val="28"/>
        </w:rPr>
        <w:lastRenderedPageBreak/>
        <w:t>трубопровод для транспорта конденсата от скруббера УЛФ д</w:t>
      </w:r>
      <w:r w:rsidR="00B94C00" w:rsidRPr="00640D37">
        <w:rPr>
          <w:sz w:val="28"/>
          <w:szCs w:val="28"/>
        </w:rPr>
        <w:t>о канали</w:t>
      </w:r>
      <w:r w:rsidRPr="00640D37">
        <w:rPr>
          <w:sz w:val="28"/>
          <w:szCs w:val="28"/>
        </w:rPr>
        <w:t>зационного колодца.</w:t>
      </w:r>
    </w:p>
    <w:p w:rsidR="00CF4396" w:rsidRPr="00640D37" w:rsidRDefault="00CF4396" w:rsidP="005C0BCD">
      <w:pPr>
        <w:tabs>
          <w:tab w:val="left" w:pos="5593"/>
        </w:tabs>
        <w:ind w:firstLine="709"/>
        <w:jc w:val="both"/>
        <w:rPr>
          <w:sz w:val="28"/>
          <w:szCs w:val="28"/>
        </w:rPr>
      </w:pPr>
      <w:r w:rsidRPr="00640D37">
        <w:rPr>
          <w:sz w:val="28"/>
          <w:szCs w:val="28"/>
        </w:rPr>
        <w:t>Система УЛФ предусматривает:</w:t>
      </w:r>
    </w:p>
    <w:p w:rsidR="00CF4396" w:rsidRPr="00640D37" w:rsidRDefault="00CF4396" w:rsidP="004C3073">
      <w:pPr>
        <w:numPr>
          <w:ilvl w:val="0"/>
          <w:numId w:val="7"/>
        </w:numPr>
        <w:tabs>
          <w:tab w:val="left" w:pos="5593"/>
        </w:tabs>
        <w:jc w:val="both"/>
        <w:rPr>
          <w:sz w:val="28"/>
          <w:szCs w:val="28"/>
        </w:rPr>
      </w:pPr>
      <w:r w:rsidRPr="00640D37">
        <w:rPr>
          <w:sz w:val="28"/>
          <w:szCs w:val="28"/>
        </w:rPr>
        <w:t>отбор, компремирование и отделение от конденсата легких фракций углеводородов, выделяющихся из резервуаров при их наполнении;</w:t>
      </w:r>
    </w:p>
    <w:p w:rsidR="00CF4396" w:rsidRPr="00640D37" w:rsidRDefault="00B34A13" w:rsidP="004C3073">
      <w:pPr>
        <w:numPr>
          <w:ilvl w:val="0"/>
          <w:numId w:val="7"/>
        </w:numPr>
        <w:tabs>
          <w:tab w:val="left" w:pos="5593"/>
        </w:tabs>
        <w:jc w:val="both"/>
        <w:rPr>
          <w:sz w:val="28"/>
          <w:szCs w:val="28"/>
        </w:rPr>
      </w:pPr>
      <w:r>
        <w:rPr>
          <w:noProof/>
          <w:sz w:val="28"/>
          <w:szCs w:val="28"/>
        </w:rPr>
        <w:pict>
          <v:group id="_x0000_s2220" style="position:absolute;left:0;text-align:left;margin-left:56.05pt;margin-top:18.95pt;width:518.8pt;height:802.3pt;z-index:251660800;mso-position-horizontal-relative:page;mso-position-vertical-relative:page" coordsize="20000,20000">
            <v:rect id="_x0000_s2221" style="position:absolute;width:20000;height:20000" filled="f" strokeweight="2pt"/>
            <v:line id="_x0000_s2222" style="position:absolute" from="1093,18949" to="1095,19989" strokeweight="2pt"/>
            <v:line id="_x0000_s2223" style="position:absolute" from="10,18941" to="19977,18942" strokeweight="2pt"/>
            <v:line id="_x0000_s2224" style="position:absolute" from="2186,18949" to="2188,19989" strokeweight="2pt"/>
            <v:line id="_x0000_s2225" style="position:absolute" from="4919,18949" to="4921,19989" strokeweight="2pt"/>
            <v:line id="_x0000_s2226" style="position:absolute" from="6557,18959" to="6559,19989" strokeweight="2pt"/>
            <v:line id="_x0000_s2227" style="position:absolute" from="7650,18949" to="7652,19979" strokeweight="2pt"/>
            <v:line id="_x0000_s2228" style="position:absolute" from="18905,18949" to="18909,19989" strokeweight="2pt"/>
            <v:line id="_x0000_s2229" style="position:absolute" from="10,19293" to="7631,19295" strokeweight="1pt"/>
            <v:line id="_x0000_s2230" style="position:absolute" from="10,19646" to="7631,19647" strokeweight="2pt"/>
            <v:line id="_x0000_s2231" style="position:absolute" from="18919,19296" to="19990,19297" strokeweight="1pt"/>
            <v:rect id="_x0000_s2232" style="position:absolute;left:54;top:19660;width:1000;height:309" filled="f" stroked="f" strokeweight=".25pt">
              <v:textbox style="mso-next-textbox:#_x0000_s2232" inset="1pt,1pt,1pt,1pt">
                <w:txbxContent>
                  <w:p w:rsidR="00074279" w:rsidRDefault="00074279" w:rsidP="00074279">
                    <w:pPr>
                      <w:pStyle w:val="ac"/>
                      <w:jc w:val="center"/>
                      <w:rPr>
                        <w:sz w:val="18"/>
                      </w:rPr>
                    </w:pPr>
                    <w:r>
                      <w:rPr>
                        <w:sz w:val="18"/>
                      </w:rPr>
                      <w:t>Изм.</w:t>
                    </w:r>
                  </w:p>
                </w:txbxContent>
              </v:textbox>
            </v:rect>
            <v:rect id="_x0000_s2233" style="position:absolute;left:1139;top:19660;width:1001;height:309" filled="f" stroked="f" strokeweight=".25pt">
              <v:textbox style="mso-next-textbox:#_x0000_s2233" inset="1pt,1pt,1pt,1pt">
                <w:txbxContent>
                  <w:p w:rsidR="00074279" w:rsidRDefault="00074279" w:rsidP="00074279">
                    <w:pPr>
                      <w:pStyle w:val="ac"/>
                      <w:jc w:val="center"/>
                      <w:rPr>
                        <w:sz w:val="18"/>
                      </w:rPr>
                    </w:pPr>
                    <w:r>
                      <w:rPr>
                        <w:sz w:val="18"/>
                      </w:rPr>
                      <w:t>Лист</w:t>
                    </w:r>
                  </w:p>
                </w:txbxContent>
              </v:textbox>
            </v:rect>
            <v:rect id="_x0000_s2234" style="position:absolute;left:2267;top:19660;width:2573;height:309" filled="f" stroked="f" strokeweight=".25pt">
              <v:textbox style="mso-next-textbox:#_x0000_s2234" inset="1pt,1pt,1pt,1pt">
                <w:txbxContent>
                  <w:p w:rsidR="00074279" w:rsidRDefault="00074279" w:rsidP="00074279">
                    <w:pPr>
                      <w:pStyle w:val="ac"/>
                      <w:jc w:val="center"/>
                      <w:rPr>
                        <w:sz w:val="18"/>
                      </w:rPr>
                    </w:pPr>
                    <w:r>
                      <w:rPr>
                        <w:sz w:val="18"/>
                      </w:rPr>
                      <w:t>№ докум.</w:t>
                    </w:r>
                  </w:p>
                </w:txbxContent>
              </v:textbox>
            </v:rect>
            <v:rect id="_x0000_s2235" style="position:absolute;left:4983;top:19660;width:1534;height:309" filled="f" stroked="f" strokeweight=".25pt">
              <v:textbox style="mso-next-textbox:#_x0000_s2235" inset="1pt,1pt,1pt,1pt">
                <w:txbxContent>
                  <w:p w:rsidR="00074279" w:rsidRDefault="00074279" w:rsidP="00074279">
                    <w:pPr>
                      <w:pStyle w:val="ac"/>
                      <w:jc w:val="center"/>
                      <w:rPr>
                        <w:sz w:val="18"/>
                      </w:rPr>
                    </w:pPr>
                    <w:r>
                      <w:rPr>
                        <w:sz w:val="18"/>
                      </w:rPr>
                      <w:t>Подпись</w:t>
                    </w:r>
                  </w:p>
                </w:txbxContent>
              </v:textbox>
            </v:rect>
            <v:rect id="_x0000_s2236" style="position:absolute;left:6604;top:19660;width:1000;height:309" filled="f" stroked="f" strokeweight=".25pt">
              <v:textbox style="mso-next-textbox:#_x0000_s2236" inset="1pt,1pt,1pt,1pt">
                <w:txbxContent>
                  <w:p w:rsidR="00074279" w:rsidRDefault="00074279" w:rsidP="00074279">
                    <w:pPr>
                      <w:pStyle w:val="ac"/>
                      <w:jc w:val="center"/>
                      <w:rPr>
                        <w:sz w:val="18"/>
                      </w:rPr>
                    </w:pPr>
                    <w:r>
                      <w:rPr>
                        <w:sz w:val="18"/>
                      </w:rPr>
                      <w:t>Дата</w:t>
                    </w:r>
                  </w:p>
                </w:txbxContent>
              </v:textbox>
            </v:rect>
            <v:rect id="_x0000_s2237" style="position:absolute;left:18949;top:18977;width:1001;height:309" filled="f" stroked="f" strokeweight=".25pt">
              <v:textbox style="mso-next-textbox:#_x0000_s2237" inset="1pt,1pt,1pt,1pt">
                <w:txbxContent>
                  <w:p w:rsidR="00074279" w:rsidRDefault="00074279" w:rsidP="00074279">
                    <w:pPr>
                      <w:pStyle w:val="ac"/>
                      <w:jc w:val="center"/>
                      <w:rPr>
                        <w:sz w:val="18"/>
                      </w:rPr>
                    </w:pPr>
                    <w:r>
                      <w:rPr>
                        <w:sz w:val="18"/>
                      </w:rPr>
                      <w:t>Лист</w:t>
                    </w:r>
                  </w:p>
                </w:txbxContent>
              </v:textbox>
            </v:rect>
            <v:rect id="_x0000_s2238" style="position:absolute;left:18949;top:19435;width:1001;height:423" filled="f" stroked="f" strokeweight=".25pt">
              <v:textbox style="mso-next-textbox:#_x0000_s2238" inset="1pt,1pt,1pt,1pt">
                <w:txbxContent>
                  <w:p w:rsidR="00074279" w:rsidRPr="00215335" w:rsidRDefault="00215335" w:rsidP="00074279">
                    <w:pPr>
                      <w:pStyle w:val="ac"/>
                      <w:jc w:val="center"/>
                      <w:rPr>
                        <w:sz w:val="24"/>
                        <w:lang w:val="ru-RU"/>
                      </w:rPr>
                    </w:pPr>
                    <w:r>
                      <w:rPr>
                        <w:sz w:val="24"/>
                        <w:lang w:val="ru-RU"/>
                      </w:rPr>
                      <w:t>9</w:t>
                    </w:r>
                  </w:p>
                </w:txbxContent>
              </v:textbox>
            </v:rect>
            <v:rect id="_x0000_s2239" style="position:absolute;left:7745;top:19221;width:11075;height:477" filled="f" stroked="f" strokeweight=".25pt">
              <v:textbox style="mso-next-textbox:#_x0000_s2239" inset="1pt,1pt,1pt,1pt">
                <w:txbxContent>
                  <w:p w:rsidR="00B3579F" w:rsidRPr="008D2864" w:rsidRDefault="00B3579F" w:rsidP="00B3579F">
                    <w:pPr>
                      <w:pStyle w:val="ac"/>
                      <w:jc w:val="center"/>
                      <w:rPr>
                        <w:lang w:val="ru-RU"/>
                      </w:rPr>
                    </w:pPr>
                    <w:r>
                      <w:rPr>
                        <w:lang w:val="ru-RU"/>
                      </w:rPr>
                      <w:t>КР 220301.65-36-62-54</w:t>
                    </w:r>
                  </w:p>
                  <w:p w:rsidR="00074279" w:rsidRPr="00710AC8" w:rsidRDefault="00074279" w:rsidP="00074279"/>
                </w:txbxContent>
              </v:textbox>
            </v:rect>
            <w10:wrap anchorx="page" anchory="page"/>
            <w10:anchorlock/>
          </v:group>
        </w:pict>
      </w:r>
      <w:r w:rsidR="00CF4396" w:rsidRPr="00640D37">
        <w:rPr>
          <w:sz w:val="28"/>
          <w:szCs w:val="28"/>
        </w:rPr>
        <w:t xml:space="preserve">подачу скомпремированного газа в газопровод на компрессорную </w:t>
      </w:r>
      <w:r w:rsidR="006234A3">
        <w:rPr>
          <w:sz w:val="28"/>
          <w:szCs w:val="28"/>
        </w:rPr>
        <w:t xml:space="preserve">   </w:t>
      </w:r>
      <w:r w:rsidR="00CF4396" w:rsidRPr="00640D37">
        <w:rPr>
          <w:sz w:val="28"/>
          <w:szCs w:val="28"/>
        </w:rPr>
        <w:t>станцию;</w:t>
      </w:r>
    </w:p>
    <w:p w:rsidR="00CF4396" w:rsidRPr="00640D37" w:rsidRDefault="00CF4396" w:rsidP="004C3073">
      <w:pPr>
        <w:numPr>
          <w:ilvl w:val="0"/>
          <w:numId w:val="7"/>
        </w:numPr>
        <w:tabs>
          <w:tab w:val="left" w:pos="5593"/>
        </w:tabs>
        <w:jc w:val="both"/>
        <w:rPr>
          <w:sz w:val="28"/>
          <w:szCs w:val="28"/>
        </w:rPr>
      </w:pPr>
      <w:r w:rsidRPr="00640D37">
        <w:rPr>
          <w:sz w:val="28"/>
          <w:szCs w:val="28"/>
        </w:rPr>
        <w:t>возврат отделившегося конденсата на прием откачивающих насосов;</w:t>
      </w:r>
    </w:p>
    <w:p w:rsidR="00CF4396" w:rsidRDefault="00CF4396" w:rsidP="004C3073">
      <w:pPr>
        <w:numPr>
          <w:ilvl w:val="0"/>
          <w:numId w:val="7"/>
        </w:numPr>
        <w:tabs>
          <w:tab w:val="left" w:pos="5593"/>
        </w:tabs>
        <w:jc w:val="both"/>
        <w:rPr>
          <w:sz w:val="28"/>
          <w:szCs w:val="28"/>
        </w:rPr>
      </w:pPr>
      <w:r w:rsidRPr="00640D37">
        <w:rPr>
          <w:sz w:val="28"/>
          <w:szCs w:val="28"/>
        </w:rPr>
        <w:t>подпитку газового пространства ре</w:t>
      </w:r>
      <w:r w:rsidR="00B94C00" w:rsidRPr="00640D37">
        <w:rPr>
          <w:sz w:val="28"/>
          <w:szCs w:val="28"/>
        </w:rPr>
        <w:t>зервуаров при их опорожнении га</w:t>
      </w:r>
      <w:r w:rsidRPr="00640D37">
        <w:rPr>
          <w:sz w:val="28"/>
          <w:szCs w:val="28"/>
        </w:rPr>
        <w:t>зом второй ступени сепарации.</w:t>
      </w:r>
    </w:p>
    <w:p w:rsidR="00763408" w:rsidRDefault="00763408" w:rsidP="00763408">
      <w:pPr>
        <w:tabs>
          <w:tab w:val="left" w:pos="1607"/>
        </w:tabs>
        <w:ind w:firstLine="709"/>
        <w:jc w:val="both"/>
        <w:rPr>
          <w:sz w:val="28"/>
          <w:szCs w:val="28"/>
        </w:rPr>
      </w:pPr>
      <w:r>
        <w:rPr>
          <w:sz w:val="28"/>
          <w:szCs w:val="28"/>
        </w:rPr>
        <w:t>Приведем перечень основных объектов автоматизации, присутствующих на ТТП (см. таблицу 1).</w:t>
      </w:r>
    </w:p>
    <w:p w:rsidR="00763408" w:rsidRDefault="00763408" w:rsidP="00763408">
      <w:pPr>
        <w:tabs>
          <w:tab w:val="left" w:pos="1607"/>
        </w:tabs>
        <w:spacing w:line="360" w:lineRule="auto"/>
        <w:ind w:firstLine="709"/>
        <w:jc w:val="right"/>
        <w:rPr>
          <w:sz w:val="28"/>
          <w:szCs w:val="28"/>
        </w:rPr>
      </w:pPr>
      <w:r w:rsidRPr="00BA37C8">
        <w:t>Таблица 1. Перечень основных объектов автоматизации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889"/>
        <w:gridCol w:w="3000"/>
        <w:gridCol w:w="1155"/>
      </w:tblGrid>
      <w:tr w:rsidR="00763408" w:rsidTr="00FD218A">
        <w:tc>
          <w:tcPr>
            <w:tcW w:w="1526" w:type="dxa"/>
          </w:tcPr>
          <w:p w:rsidR="00763408" w:rsidRPr="00D875AF" w:rsidRDefault="00763408" w:rsidP="00FD218A">
            <w:pPr>
              <w:tabs>
                <w:tab w:val="left" w:pos="1607"/>
              </w:tabs>
              <w:rPr>
                <w:sz w:val="28"/>
                <w:szCs w:val="28"/>
              </w:rPr>
            </w:pPr>
            <w:r>
              <w:rPr>
                <w:sz w:val="28"/>
                <w:szCs w:val="28"/>
              </w:rPr>
              <w:t>Поз.</w:t>
            </w:r>
          </w:p>
        </w:tc>
        <w:tc>
          <w:tcPr>
            <w:tcW w:w="3889" w:type="dxa"/>
          </w:tcPr>
          <w:p w:rsidR="00763408" w:rsidRPr="00D875AF" w:rsidRDefault="00763408" w:rsidP="00FD218A">
            <w:pPr>
              <w:tabs>
                <w:tab w:val="left" w:pos="1607"/>
              </w:tabs>
              <w:jc w:val="center"/>
              <w:rPr>
                <w:sz w:val="28"/>
                <w:szCs w:val="28"/>
              </w:rPr>
            </w:pPr>
            <w:r>
              <w:rPr>
                <w:sz w:val="28"/>
                <w:szCs w:val="28"/>
              </w:rPr>
              <w:t>Наименование</w:t>
            </w:r>
          </w:p>
        </w:tc>
        <w:tc>
          <w:tcPr>
            <w:tcW w:w="3000" w:type="dxa"/>
          </w:tcPr>
          <w:p w:rsidR="00763408" w:rsidRPr="00D875AF" w:rsidRDefault="00763408" w:rsidP="00FD218A">
            <w:pPr>
              <w:tabs>
                <w:tab w:val="left" w:pos="1607"/>
              </w:tabs>
              <w:jc w:val="center"/>
              <w:rPr>
                <w:sz w:val="28"/>
                <w:szCs w:val="28"/>
              </w:rPr>
            </w:pPr>
          </w:p>
        </w:tc>
        <w:tc>
          <w:tcPr>
            <w:tcW w:w="1155" w:type="dxa"/>
          </w:tcPr>
          <w:p w:rsidR="00763408" w:rsidRPr="00D875AF" w:rsidRDefault="00763408" w:rsidP="00FD218A">
            <w:pPr>
              <w:tabs>
                <w:tab w:val="left" w:pos="1607"/>
              </w:tabs>
              <w:jc w:val="center"/>
              <w:rPr>
                <w:sz w:val="28"/>
                <w:szCs w:val="28"/>
              </w:rPr>
            </w:pPr>
            <w:r w:rsidRPr="00D875AF">
              <w:rPr>
                <w:sz w:val="28"/>
                <w:szCs w:val="28"/>
              </w:rPr>
              <w:t>Кол</w:t>
            </w:r>
          </w:p>
        </w:tc>
      </w:tr>
      <w:tr w:rsidR="00763408" w:rsidTr="00FD218A">
        <w:tc>
          <w:tcPr>
            <w:tcW w:w="1526" w:type="dxa"/>
            <w:vAlign w:val="bottom"/>
          </w:tcPr>
          <w:p w:rsidR="00763408" w:rsidRPr="00CA6B0B" w:rsidRDefault="00763408" w:rsidP="00FD218A">
            <w:pPr>
              <w:jc w:val="center"/>
              <w:rPr>
                <w:sz w:val="28"/>
                <w:szCs w:val="28"/>
              </w:rPr>
            </w:pPr>
            <w:r>
              <w:rPr>
                <w:sz w:val="28"/>
                <w:szCs w:val="28"/>
              </w:rPr>
              <w:t>Е-4</w:t>
            </w:r>
          </w:p>
        </w:tc>
        <w:tc>
          <w:tcPr>
            <w:tcW w:w="3889" w:type="dxa"/>
            <w:vAlign w:val="bottom"/>
          </w:tcPr>
          <w:p w:rsidR="00763408" w:rsidRPr="00CA6B0B" w:rsidRDefault="00763408" w:rsidP="00FD218A">
            <w:pPr>
              <w:jc w:val="center"/>
              <w:rPr>
                <w:sz w:val="28"/>
                <w:szCs w:val="28"/>
              </w:rPr>
            </w:pPr>
            <w:r>
              <w:rPr>
                <w:sz w:val="28"/>
                <w:szCs w:val="28"/>
              </w:rPr>
              <w:t>Подземная емкость</w:t>
            </w:r>
          </w:p>
        </w:tc>
        <w:tc>
          <w:tcPr>
            <w:tcW w:w="3000" w:type="dxa"/>
            <w:vAlign w:val="bottom"/>
          </w:tcPr>
          <w:p w:rsidR="00763408" w:rsidRPr="00CA6B0B" w:rsidRDefault="00763408" w:rsidP="00FD218A">
            <w:pPr>
              <w:jc w:val="center"/>
              <w:rPr>
                <w:sz w:val="28"/>
                <w:szCs w:val="28"/>
              </w:rPr>
            </w:pPr>
            <w:r>
              <w:rPr>
                <w:sz w:val="28"/>
                <w:szCs w:val="28"/>
                <w:lang w:val="en-US"/>
              </w:rPr>
              <w:t>V=</w:t>
            </w:r>
            <w:r>
              <w:rPr>
                <w:sz w:val="28"/>
                <w:szCs w:val="28"/>
              </w:rPr>
              <w:t>25</w:t>
            </w:r>
            <w:r w:rsidRPr="00CA6B0B">
              <w:rPr>
                <w:sz w:val="28"/>
                <w:szCs w:val="28"/>
                <w:lang w:val="en-US"/>
              </w:rPr>
              <w:t xml:space="preserve"> м</w:t>
            </w:r>
            <w:r w:rsidRPr="00CA6B0B">
              <w:rPr>
                <w:sz w:val="28"/>
                <w:szCs w:val="28"/>
                <w:vertAlign w:val="superscript"/>
                <w:lang w:val="en-US"/>
              </w:rPr>
              <w:t>3</w:t>
            </w:r>
          </w:p>
        </w:tc>
        <w:tc>
          <w:tcPr>
            <w:tcW w:w="1155" w:type="dxa"/>
            <w:vAlign w:val="bottom"/>
          </w:tcPr>
          <w:p w:rsidR="00763408" w:rsidRPr="00CA6B0B" w:rsidRDefault="00763408" w:rsidP="00FD218A">
            <w:pPr>
              <w:jc w:val="center"/>
              <w:rPr>
                <w:sz w:val="28"/>
                <w:szCs w:val="28"/>
              </w:rPr>
            </w:pPr>
            <w:r w:rsidRPr="00CA6B0B">
              <w:rPr>
                <w:sz w:val="28"/>
                <w:szCs w:val="28"/>
              </w:rPr>
              <w:t>1</w:t>
            </w:r>
          </w:p>
        </w:tc>
      </w:tr>
      <w:tr w:rsidR="00763408" w:rsidTr="00FD218A">
        <w:tc>
          <w:tcPr>
            <w:tcW w:w="1526" w:type="dxa"/>
            <w:vAlign w:val="bottom"/>
          </w:tcPr>
          <w:p w:rsidR="00763408" w:rsidRPr="00CA6B0B" w:rsidRDefault="00763408" w:rsidP="00FD218A">
            <w:pPr>
              <w:jc w:val="center"/>
              <w:rPr>
                <w:sz w:val="28"/>
                <w:szCs w:val="28"/>
              </w:rPr>
            </w:pPr>
            <w:r>
              <w:rPr>
                <w:sz w:val="28"/>
                <w:szCs w:val="28"/>
              </w:rPr>
              <w:t>Е-5</w:t>
            </w:r>
          </w:p>
        </w:tc>
        <w:tc>
          <w:tcPr>
            <w:tcW w:w="3889" w:type="dxa"/>
            <w:vAlign w:val="bottom"/>
          </w:tcPr>
          <w:p w:rsidR="00763408" w:rsidRPr="00CA6B0B" w:rsidRDefault="00763408" w:rsidP="00FD218A">
            <w:pPr>
              <w:jc w:val="center"/>
              <w:rPr>
                <w:sz w:val="28"/>
                <w:szCs w:val="28"/>
              </w:rPr>
            </w:pPr>
            <w:r>
              <w:rPr>
                <w:sz w:val="28"/>
                <w:szCs w:val="28"/>
              </w:rPr>
              <w:t>Подземная емкость</w:t>
            </w:r>
          </w:p>
        </w:tc>
        <w:tc>
          <w:tcPr>
            <w:tcW w:w="3000" w:type="dxa"/>
            <w:vAlign w:val="bottom"/>
          </w:tcPr>
          <w:p w:rsidR="00763408" w:rsidRPr="00CA6B0B" w:rsidRDefault="00763408" w:rsidP="00FD218A">
            <w:pPr>
              <w:jc w:val="center"/>
              <w:rPr>
                <w:sz w:val="28"/>
                <w:szCs w:val="28"/>
              </w:rPr>
            </w:pPr>
            <w:r>
              <w:rPr>
                <w:sz w:val="28"/>
                <w:szCs w:val="28"/>
                <w:lang w:val="en-US"/>
              </w:rPr>
              <w:t>V=</w:t>
            </w:r>
            <w:r>
              <w:rPr>
                <w:sz w:val="28"/>
                <w:szCs w:val="28"/>
              </w:rPr>
              <w:t>25</w:t>
            </w:r>
            <w:r w:rsidRPr="00CA6B0B">
              <w:rPr>
                <w:sz w:val="28"/>
                <w:szCs w:val="28"/>
                <w:lang w:val="en-US"/>
              </w:rPr>
              <w:t xml:space="preserve"> м</w:t>
            </w:r>
            <w:r w:rsidRPr="00CA6B0B">
              <w:rPr>
                <w:sz w:val="28"/>
                <w:szCs w:val="28"/>
                <w:vertAlign w:val="superscript"/>
                <w:lang w:val="en-US"/>
              </w:rPr>
              <w:t>3</w:t>
            </w:r>
          </w:p>
        </w:tc>
        <w:tc>
          <w:tcPr>
            <w:tcW w:w="1155" w:type="dxa"/>
            <w:vAlign w:val="bottom"/>
          </w:tcPr>
          <w:p w:rsidR="00763408" w:rsidRPr="00CA6B0B" w:rsidRDefault="00763408" w:rsidP="00FD218A">
            <w:pPr>
              <w:jc w:val="center"/>
              <w:rPr>
                <w:sz w:val="28"/>
                <w:szCs w:val="28"/>
              </w:rPr>
            </w:pPr>
            <w:r w:rsidRPr="00CA6B0B">
              <w:rPr>
                <w:sz w:val="28"/>
                <w:szCs w:val="28"/>
              </w:rPr>
              <w:t>1</w:t>
            </w:r>
          </w:p>
        </w:tc>
      </w:tr>
      <w:tr w:rsidR="00763408" w:rsidTr="00FD218A">
        <w:tc>
          <w:tcPr>
            <w:tcW w:w="1526" w:type="dxa"/>
            <w:vAlign w:val="bottom"/>
          </w:tcPr>
          <w:p w:rsidR="00763408" w:rsidRPr="00CA6B0B" w:rsidRDefault="00763408" w:rsidP="00FD218A">
            <w:pPr>
              <w:jc w:val="center"/>
              <w:rPr>
                <w:sz w:val="28"/>
                <w:szCs w:val="28"/>
              </w:rPr>
            </w:pPr>
            <w:r>
              <w:rPr>
                <w:sz w:val="28"/>
                <w:szCs w:val="28"/>
              </w:rPr>
              <w:t>Е-6</w:t>
            </w:r>
          </w:p>
        </w:tc>
        <w:tc>
          <w:tcPr>
            <w:tcW w:w="3889" w:type="dxa"/>
            <w:vAlign w:val="bottom"/>
          </w:tcPr>
          <w:p w:rsidR="00763408" w:rsidRPr="00CA6B0B" w:rsidRDefault="00763408" w:rsidP="00FD218A">
            <w:pPr>
              <w:jc w:val="center"/>
              <w:rPr>
                <w:sz w:val="28"/>
                <w:szCs w:val="28"/>
              </w:rPr>
            </w:pPr>
            <w:r>
              <w:rPr>
                <w:sz w:val="28"/>
                <w:szCs w:val="28"/>
              </w:rPr>
              <w:t>Подземная емкость</w:t>
            </w:r>
          </w:p>
        </w:tc>
        <w:tc>
          <w:tcPr>
            <w:tcW w:w="3000" w:type="dxa"/>
            <w:vAlign w:val="bottom"/>
          </w:tcPr>
          <w:p w:rsidR="00763408" w:rsidRPr="00CA6B0B" w:rsidRDefault="00763408" w:rsidP="00FD218A">
            <w:pPr>
              <w:jc w:val="center"/>
              <w:rPr>
                <w:sz w:val="28"/>
                <w:szCs w:val="28"/>
              </w:rPr>
            </w:pPr>
            <w:r>
              <w:rPr>
                <w:sz w:val="28"/>
                <w:szCs w:val="28"/>
                <w:lang w:val="en-US"/>
              </w:rPr>
              <w:t>V =</w:t>
            </w:r>
            <w:r>
              <w:rPr>
                <w:sz w:val="28"/>
                <w:szCs w:val="28"/>
              </w:rPr>
              <w:t>25</w:t>
            </w:r>
            <w:r w:rsidRPr="00CA6B0B">
              <w:rPr>
                <w:sz w:val="28"/>
                <w:szCs w:val="28"/>
                <w:lang w:val="en-US"/>
              </w:rPr>
              <w:t xml:space="preserve"> м</w:t>
            </w:r>
            <w:r w:rsidRPr="00CA6B0B">
              <w:rPr>
                <w:sz w:val="28"/>
                <w:szCs w:val="28"/>
                <w:vertAlign w:val="superscript"/>
                <w:lang w:val="en-US"/>
              </w:rPr>
              <w:t>3</w:t>
            </w:r>
          </w:p>
        </w:tc>
        <w:tc>
          <w:tcPr>
            <w:tcW w:w="1155" w:type="dxa"/>
            <w:vAlign w:val="bottom"/>
          </w:tcPr>
          <w:p w:rsidR="00763408" w:rsidRPr="00CA6B0B" w:rsidRDefault="00763408" w:rsidP="00FD218A">
            <w:pPr>
              <w:jc w:val="center"/>
              <w:rPr>
                <w:sz w:val="28"/>
                <w:szCs w:val="28"/>
              </w:rPr>
            </w:pPr>
            <w:r w:rsidRPr="00CA6B0B">
              <w:rPr>
                <w:sz w:val="28"/>
                <w:szCs w:val="28"/>
              </w:rPr>
              <w:t>1</w:t>
            </w:r>
          </w:p>
        </w:tc>
      </w:tr>
      <w:tr w:rsidR="00763408" w:rsidTr="00FD218A">
        <w:tc>
          <w:tcPr>
            <w:tcW w:w="1526" w:type="dxa"/>
            <w:vAlign w:val="bottom"/>
          </w:tcPr>
          <w:p w:rsidR="00763408" w:rsidRPr="00CA6B0B" w:rsidRDefault="00763408" w:rsidP="00FD218A">
            <w:pPr>
              <w:rPr>
                <w:sz w:val="28"/>
                <w:szCs w:val="28"/>
              </w:rPr>
            </w:pPr>
            <w:r>
              <w:rPr>
                <w:sz w:val="28"/>
                <w:szCs w:val="28"/>
              </w:rPr>
              <w:t>Е-7(ЕФХ)</w:t>
            </w:r>
          </w:p>
        </w:tc>
        <w:tc>
          <w:tcPr>
            <w:tcW w:w="3889" w:type="dxa"/>
            <w:vAlign w:val="bottom"/>
          </w:tcPr>
          <w:p w:rsidR="00763408" w:rsidRDefault="00763408" w:rsidP="00FD218A">
            <w:pPr>
              <w:jc w:val="center"/>
              <w:rPr>
                <w:sz w:val="28"/>
                <w:szCs w:val="28"/>
              </w:rPr>
            </w:pPr>
            <w:r>
              <w:rPr>
                <w:sz w:val="28"/>
                <w:szCs w:val="28"/>
              </w:rPr>
              <w:t xml:space="preserve">Емкость факельного </w:t>
            </w:r>
          </w:p>
          <w:p w:rsidR="00763408" w:rsidRPr="00CA6B0B" w:rsidRDefault="00763408" w:rsidP="00FD218A">
            <w:pPr>
              <w:jc w:val="center"/>
              <w:rPr>
                <w:sz w:val="28"/>
                <w:szCs w:val="28"/>
              </w:rPr>
            </w:pPr>
            <w:r>
              <w:rPr>
                <w:sz w:val="28"/>
                <w:szCs w:val="28"/>
              </w:rPr>
              <w:t>хозяйства</w:t>
            </w:r>
          </w:p>
        </w:tc>
        <w:tc>
          <w:tcPr>
            <w:tcW w:w="3000" w:type="dxa"/>
            <w:vAlign w:val="bottom"/>
          </w:tcPr>
          <w:p w:rsidR="00763408" w:rsidRPr="00CA6B0B" w:rsidRDefault="00763408" w:rsidP="00FD218A">
            <w:pPr>
              <w:jc w:val="center"/>
              <w:rPr>
                <w:sz w:val="28"/>
                <w:szCs w:val="28"/>
              </w:rPr>
            </w:pPr>
            <w:r>
              <w:rPr>
                <w:sz w:val="28"/>
                <w:szCs w:val="28"/>
                <w:lang w:val="en-US"/>
              </w:rPr>
              <w:t>V=</w:t>
            </w:r>
            <w:r>
              <w:rPr>
                <w:sz w:val="28"/>
                <w:szCs w:val="28"/>
              </w:rPr>
              <w:t>25</w:t>
            </w:r>
            <w:r w:rsidRPr="00CA6B0B">
              <w:rPr>
                <w:sz w:val="28"/>
                <w:szCs w:val="28"/>
                <w:lang w:val="en-US"/>
              </w:rPr>
              <w:t xml:space="preserve"> м</w:t>
            </w:r>
            <w:r w:rsidRPr="00CA6B0B">
              <w:rPr>
                <w:sz w:val="28"/>
                <w:szCs w:val="28"/>
                <w:vertAlign w:val="superscript"/>
                <w:lang w:val="en-US"/>
              </w:rPr>
              <w:t>3</w:t>
            </w:r>
          </w:p>
        </w:tc>
        <w:tc>
          <w:tcPr>
            <w:tcW w:w="1155" w:type="dxa"/>
            <w:vAlign w:val="bottom"/>
          </w:tcPr>
          <w:p w:rsidR="00763408" w:rsidRPr="00CA6B0B" w:rsidRDefault="00763408" w:rsidP="00FD218A">
            <w:pPr>
              <w:jc w:val="center"/>
              <w:rPr>
                <w:sz w:val="28"/>
                <w:szCs w:val="28"/>
              </w:rPr>
            </w:pPr>
            <w:r w:rsidRPr="00CA6B0B">
              <w:rPr>
                <w:sz w:val="28"/>
                <w:szCs w:val="28"/>
              </w:rPr>
              <w:t>1</w:t>
            </w:r>
          </w:p>
        </w:tc>
      </w:tr>
      <w:tr w:rsidR="00763408" w:rsidTr="00FD218A">
        <w:tc>
          <w:tcPr>
            <w:tcW w:w="1526" w:type="dxa"/>
            <w:vAlign w:val="bottom"/>
          </w:tcPr>
          <w:p w:rsidR="00763408" w:rsidRPr="00CA6B0B" w:rsidRDefault="00763408" w:rsidP="00FD218A">
            <w:pPr>
              <w:jc w:val="center"/>
              <w:rPr>
                <w:sz w:val="28"/>
                <w:szCs w:val="28"/>
              </w:rPr>
            </w:pPr>
            <w:r>
              <w:rPr>
                <w:sz w:val="28"/>
                <w:szCs w:val="28"/>
              </w:rPr>
              <w:t>Верт.ГО</w:t>
            </w:r>
          </w:p>
        </w:tc>
        <w:tc>
          <w:tcPr>
            <w:tcW w:w="3889" w:type="dxa"/>
            <w:vAlign w:val="bottom"/>
          </w:tcPr>
          <w:p w:rsidR="00763408" w:rsidRPr="00CA6B0B" w:rsidRDefault="00763408" w:rsidP="00FD218A">
            <w:pPr>
              <w:jc w:val="center"/>
              <w:rPr>
                <w:sz w:val="28"/>
                <w:szCs w:val="28"/>
              </w:rPr>
            </w:pPr>
            <w:r>
              <w:rPr>
                <w:sz w:val="28"/>
                <w:szCs w:val="28"/>
              </w:rPr>
              <w:t>Вертикальный газоосушитель</w:t>
            </w:r>
          </w:p>
        </w:tc>
        <w:tc>
          <w:tcPr>
            <w:tcW w:w="3000" w:type="dxa"/>
            <w:vAlign w:val="bottom"/>
          </w:tcPr>
          <w:p w:rsidR="00763408" w:rsidRPr="00CA6B0B" w:rsidRDefault="00763408" w:rsidP="00FD218A">
            <w:pPr>
              <w:jc w:val="center"/>
              <w:rPr>
                <w:sz w:val="28"/>
                <w:szCs w:val="28"/>
              </w:rPr>
            </w:pPr>
            <w:r>
              <w:rPr>
                <w:sz w:val="28"/>
                <w:szCs w:val="28"/>
                <w:lang w:val="en-US"/>
              </w:rPr>
              <w:t>V=</w:t>
            </w:r>
            <w:r>
              <w:rPr>
                <w:sz w:val="28"/>
                <w:szCs w:val="28"/>
              </w:rPr>
              <w:t>25</w:t>
            </w:r>
            <w:r w:rsidRPr="00CA6B0B">
              <w:rPr>
                <w:sz w:val="28"/>
                <w:szCs w:val="28"/>
                <w:lang w:val="en-US"/>
              </w:rPr>
              <w:t xml:space="preserve"> м</w:t>
            </w:r>
            <w:r w:rsidRPr="00CA6B0B">
              <w:rPr>
                <w:sz w:val="28"/>
                <w:szCs w:val="28"/>
                <w:vertAlign w:val="superscript"/>
                <w:lang w:val="en-US"/>
              </w:rPr>
              <w:t>3</w:t>
            </w:r>
          </w:p>
        </w:tc>
        <w:tc>
          <w:tcPr>
            <w:tcW w:w="1155" w:type="dxa"/>
            <w:vAlign w:val="bottom"/>
          </w:tcPr>
          <w:p w:rsidR="00763408" w:rsidRPr="00CA6B0B" w:rsidRDefault="00763408" w:rsidP="00FD218A">
            <w:pPr>
              <w:jc w:val="center"/>
              <w:rPr>
                <w:sz w:val="28"/>
                <w:szCs w:val="28"/>
              </w:rPr>
            </w:pPr>
            <w:r w:rsidRPr="00CA6B0B">
              <w:rPr>
                <w:sz w:val="28"/>
                <w:szCs w:val="28"/>
              </w:rPr>
              <w:t>1</w:t>
            </w:r>
          </w:p>
        </w:tc>
      </w:tr>
    </w:tbl>
    <w:p w:rsidR="00763408" w:rsidRPr="00640D37" w:rsidRDefault="00763408" w:rsidP="00763408">
      <w:pPr>
        <w:tabs>
          <w:tab w:val="left" w:pos="5593"/>
        </w:tabs>
        <w:jc w:val="both"/>
        <w:rPr>
          <w:sz w:val="28"/>
          <w:szCs w:val="28"/>
        </w:rPr>
      </w:pPr>
    </w:p>
    <w:p w:rsidR="000D1CE4" w:rsidRDefault="000D1CE4" w:rsidP="005C0BCD">
      <w:pPr>
        <w:tabs>
          <w:tab w:val="left" w:pos="5593"/>
        </w:tabs>
        <w:ind w:firstLine="709"/>
        <w:rPr>
          <w:sz w:val="28"/>
          <w:szCs w:val="28"/>
        </w:rPr>
      </w:pPr>
    </w:p>
    <w:p w:rsidR="00F67637" w:rsidRDefault="00F67637" w:rsidP="005C0BCD">
      <w:pPr>
        <w:tabs>
          <w:tab w:val="left" w:pos="5593"/>
        </w:tabs>
        <w:ind w:firstLine="709"/>
        <w:rPr>
          <w:sz w:val="28"/>
          <w:szCs w:val="28"/>
        </w:rPr>
      </w:pPr>
    </w:p>
    <w:p w:rsidR="00F67637" w:rsidRDefault="00F67637" w:rsidP="005C0BCD">
      <w:pPr>
        <w:tabs>
          <w:tab w:val="left" w:pos="5593"/>
        </w:tabs>
        <w:ind w:firstLine="709"/>
        <w:rPr>
          <w:sz w:val="28"/>
          <w:szCs w:val="28"/>
        </w:rPr>
      </w:pPr>
    </w:p>
    <w:p w:rsidR="00F67637" w:rsidRDefault="00F67637" w:rsidP="005C0BCD">
      <w:pPr>
        <w:tabs>
          <w:tab w:val="left" w:pos="5593"/>
        </w:tabs>
        <w:ind w:firstLine="709"/>
        <w:rPr>
          <w:sz w:val="28"/>
          <w:szCs w:val="28"/>
        </w:rPr>
      </w:pPr>
    </w:p>
    <w:p w:rsidR="00F67637" w:rsidRDefault="00F67637" w:rsidP="005C0BCD">
      <w:pPr>
        <w:tabs>
          <w:tab w:val="left" w:pos="5593"/>
        </w:tabs>
        <w:ind w:firstLine="709"/>
        <w:rPr>
          <w:sz w:val="28"/>
          <w:szCs w:val="28"/>
        </w:rPr>
      </w:pPr>
    </w:p>
    <w:p w:rsidR="00F67637" w:rsidRDefault="00F67637" w:rsidP="005C0BCD">
      <w:pPr>
        <w:tabs>
          <w:tab w:val="left" w:pos="5593"/>
        </w:tabs>
        <w:ind w:firstLine="709"/>
        <w:rPr>
          <w:sz w:val="28"/>
          <w:szCs w:val="28"/>
        </w:rPr>
      </w:pPr>
    </w:p>
    <w:p w:rsidR="00F67637" w:rsidRDefault="00F67637" w:rsidP="005C0BCD">
      <w:pPr>
        <w:tabs>
          <w:tab w:val="left" w:pos="5593"/>
        </w:tabs>
        <w:ind w:firstLine="709"/>
        <w:rPr>
          <w:sz w:val="28"/>
          <w:szCs w:val="28"/>
        </w:rPr>
      </w:pPr>
    </w:p>
    <w:p w:rsidR="00F67637" w:rsidRDefault="00F67637" w:rsidP="005C0BCD">
      <w:pPr>
        <w:tabs>
          <w:tab w:val="left" w:pos="5593"/>
        </w:tabs>
        <w:ind w:firstLine="709"/>
        <w:rPr>
          <w:sz w:val="28"/>
          <w:szCs w:val="28"/>
        </w:rPr>
      </w:pPr>
    </w:p>
    <w:p w:rsidR="00F67637" w:rsidRDefault="00F67637" w:rsidP="005C0BCD">
      <w:pPr>
        <w:tabs>
          <w:tab w:val="left" w:pos="5593"/>
        </w:tabs>
        <w:ind w:firstLine="709"/>
        <w:rPr>
          <w:sz w:val="28"/>
          <w:szCs w:val="28"/>
        </w:rPr>
      </w:pPr>
    </w:p>
    <w:p w:rsidR="00F67637" w:rsidRDefault="00F67637" w:rsidP="005C0BCD">
      <w:pPr>
        <w:tabs>
          <w:tab w:val="left" w:pos="5593"/>
        </w:tabs>
        <w:ind w:firstLine="709"/>
        <w:rPr>
          <w:sz w:val="28"/>
          <w:szCs w:val="28"/>
        </w:rPr>
      </w:pPr>
    </w:p>
    <w:p w:rsidR="00F67637" w:rsidRDefault="00F67637" w:rsidP="005C0BCD">
      <w:pPr>
        <w:tabs>
          <w:tab w:val="left" w:pos="5593"/>
        </w:tabs>
        <w:ind w:firstLine="709"/>
        <w:rPr>
          <w:sz w:val="28"/>
          <w:szCs w:val="28"/>
        </w:rPr>
      </w:pPr>
    </w:p>
    <w:p w:rsidR="00F67637" w:rsidRDefault="00F67637" w:rsidP="005C0BCD">
      <w:pPr>
        <w:tabs>
          <w:tab w:val="left" w:pos="5593"/>
        </w:tabs>
        <w:ind w:firstLine="709"/>
        <w:rPr>
          <w:sz w:val="28"/>
          <w:szCs w:val="28"/>
        </w:rPr>
      </w:pPr>
    </w:p>
    <w:p w:rsidR="00F67637" w:rsidRDefault="00F67637" w:rsidP="005C0BCD">
      <w:pPr>
        <w:tabs>
          <w:tab w:val="left" w:pos="5593"/>
        </w:tabs>
        <w:ind w:firstLine="709"/>
        <w:rPr>
          <w:sz w:val="28"/>
          <w:szCs w:val="28"/>
        </w:rPr>
      </w:pPr>
    </w:p>
    <w:p w:rsidR="00F67637" w:rsidRDefault="00F67637" w:rsidP="005C0BCD">
      <w:pPr>
        <w:tabs>
          <w:tab w:val="left" w:pos="5593"/>
        </w:tabs>
        <w:ind w:firstLine="709"/>
        <w:rPr>
          <w:sz w:val="28"/>
          <w:szCs w:val="28"/>
        </w:rPr>
      </w:pPr>
    </w:p>
    <w:p w:rsidR="00F67637" w:rsidRDefault="00F67637" w:rsidP="005C0BCD">
      <w:pPr>
        <w:tabs>
          <w:tab w:val="left" w:pos="5593"/>
        </w:tabs>
        <w:ind w:firstLine="709"/>
        <w:rPr>
          <w:sz w:val="28"/>
          <w:szCs w:val="28"/>
        </w:rPr>
      </w:pPr>
    </w:p>
    <w:p w:rsidR="00F67637" w:rsidRDefault="00F67637" w:rsidP="005C0BCD">
      <w:pPr>
        <w:tabs>
          <w:tab w:val="left" w:pos="5593"/>
        </w:tabs>
        <w:ind w:firstLine="709"/>
        <w:rPr>
          <w:sz w:val="28"/>
          <w:szCs w:val="28"/>
        </w:rPr>
      </w:pPr>
    </w:p>
    <w:p w:rsidR="00F67637" w:rsidRDefault="00F67637" w:rsidP="005C0BCD">
      <w:pPr>
        <w:tabs>
          <w:tab w:val="left" w:pos="5593"/>
        </w:tabs>
        <w:ind w:firstLine="709"/>
        <w:rPr>
          <w:sz w:val="28"/>
          <w:szCs w:val="28"/>
        </w:rPr>
      </w:pPr>
    </w:p>
    <w:p w:rsidR="00F67637" w:rsidRDefault="00F67637" w:rsidP="005C0BCD">
      <w:pPr>
        <w:tabs>
          <w:tab w:val="left" w:pos="5593"/>
        </w:tabs>
        <w:ind w:firstLine="709"/>
        <w:rPr>
          <w:sz w:val="28"/>
          <w:szCs w:val="28"/>
        </w:rPr>
      </w:pPr>
    </w:p>
    <w:p w:rsidR="00F67637" w:rsidRDefault="00F67637" w:rsidP="005C0BCD">
      <w:pPr>
        <w:tabs>
          <w:tab w:val="left" w:pos="5593"/>
        </w:tabs>
        <w:ind w:firstLine="709"/>
        <w:rPr>
          <w:sz w:val="28"/>
          <w:szCs w:val="28"/>
        </w:rPr>
      </w:pPr>
    </w:p>
    <w:p w:rsidR="00F67637" w:rsidRDefault="00F67637" w:rsidP="005C0BCD">
      <w:pPr>
        <w:tabs>
          <w:tab w:val="left" w:pos="5593"/>
        </w:tabs>
        <w:ind w:firstLine="709"/>
        <w:rPr>
          <w:sz w:val="28"/>
          <w:szCs w:val="28"/>
        </w:rPr>
      </w:pPr>
    </w:p>
    <w:p w:rsidR="00F67637" w:rsidRDefault="00F67637" w:rsidP="005C0BCD">
      <w:pPr>
        <w:tabs>
          <w:tab w:val="left" w:pos="5593"/>
        </w:tabs>
        <w:ind w:firstLine="709"/>
        <w:rPr>
          <w:sz w:val="28"/>
          <w:szCs w:val="28"/>
        </w:rPr>
      </w:pPr>
    </w:p>
    <w:p w:rsidR="00F67637" w:rsidRDefault="00F67637" w:rsidP="005C0BCD">
      <w:pPr>
        <w:tabs>
          <w:tab w:val="left" w:pos="5593"/>
        </w:tabs>
        <w:ind w:firstLine="709"/>
        <w:rPr>
          <w:sz w:val="28"/>
          <w:szCs w:val="28"/>
        </w:rPr>
      </w:pPr>
    </w:p>
    <w:p w:rsidR="00B37163" w:rsidRPr="00640D37" w:rsidRDefault="00A22607" w:rsidP="00763408">
      <w:pPr>
        <w:pStyle w:val="1"/>
        <w:ind w:firstLine="0"/>
        <w:rPr>
          <w:szCs w:val="28"/>
        </w:rPr>
      </w:pPr>
      <w:bookmarkStart w:id="4" w:name="_Toc258004140"/>
      <w:r w:rsidRPr="00640D37">
        <w:rPr>
          <w:szCs w:val="28"/>
        </w:rPr>
        <w:lastRenderedPageBreak/>
        <w:t xml:space="preserve">2. </w:t>
      </w:r>
      <w:r w:rsidR="00B37163" w:rsidRPr="00640D37">
        <w:rPr>
          <w:szCs w:val="28"/>
        </w:rPr>
        <w:t>Техническая часть</w:t>
      </w:r>
      <w:bookmarkEnd w:id="4"/>
    </w:p>
    <w:p w:rsidR="00B37163" w:rsidRPr="00640D37" w:rsidRDefault="00B34A13" w:rsidP="00513A11">
      <w:pPr>
        <w:pStyle w:val="2"/>
      </w:pPr>
      <w:bookmarkStart w:id="5" w:name="_Toc258004141"/>
      <w:r>
        <w:rPr>
          <w:noProof/>
          <w:lang w:val="ru-RU"/>
        </w:rPr>
        <w:pict>
          <v:group id="_x0000_s2300" style="position:absolute;left:0;text-align:left;margin-left:55.5pt;margin-top:18.5pt;width:518.8pt;height:802.3pt;z-index:251662848;mso-position-horizontal-relative:page;mso-position-vertical-relative:page" coordsize="20000,20000" o:allowincell="f">
            <v:rect id="_x0000_s2301" style="position:absolute;width:20000;height:20000" filled="f" strokeweight="2pt"/>
            <v:line id="_x0000_s2302" style="position:absolute" from="1093,18949" to="1095,19989" strokeweight="2pt"/>
            <v:line id="_x0000_s2303" style="position:absolute" from="10,18941" to="19977,18942" strokeweight="2pt"/>
            <v:line id="_x0000_s2304" style="position:absolute" from="2186,18949" to="2188,19989" strokeweight="2pt"/>
            <v:line id="_x0000_s2305" style="position:absolute" from="4919,18949" to="4921,19989" strokeweight="2pt"/>
            <v:line id="_x0000_s2306" style="position:absolute" from="6557,18959" to="6559,19989" strokeweight="2pt"/>
            <v:line id="_x0000_s2307" style="position:absolute" from="7650,18949" to="7652,19979" strokeweight="2pt"/>
            <v:line id="_x0000_s2308" style="position:absolute" from="18905,18949" to="18909,19989" strokeweight="2pt"/>
            <v:line id="_x0000_s2309" style="position:absolute" from="10,19293" to="7631,19295" strokeweight="1pt"/>
            <v:line id="_x0000_s2310" style="position:absolute" from="10,19646" to="7631,19647" strokeweight="2pt"/>
            <v:line id="_x0000_s2311" style="position:absolute" from="18919,19296" to="19990,19297" strokeweight="1pt"/>
            <v:rect id="_x0000_s2312" style="position:absolute;left:54;top:19660;width:1000;height:309" filled="f" stroked="f" strokeweight=".25pt">
              <v:textbox style="mso-next-textbox:#_x0000_s2312" inset="1pt,1pt,1pt,1pt">
                <w:txbxContent>
                  <w:p w:rsidR="00A32935" w:rsidRDefault="00A32935" w:rsidP="00A32935">
                    <w:pPr>
                      <w:pStyle w:val="ac"/>
                      <w:jc w:val="center"/>
                      <w:rPr>
                        <w:sz w:val="18"/>
                      </w:rPr>
                    </w:pPr>
                    <w:r>
                      <w:rPr>
                        <w:sz w:val="18"/>
                      </w:rPr>
                      <w:t>Изм.</w:t>
                    </w:r>
                  </w:p>
                </w:txbxContent>
              </v:textbox>
            </v:rect>
            <v:rect id="_x0000_s2313" style="position:absolute;left:1139;top:19660;width:1001;height:309" filled="f" stroked="f" strokeweight=".25pt">
              <v:textbox style="mso-next-textbox:#_x0000_s2313" inset="1pt,1pt,1pt,1pt">
                <w:txbxContent>
                  <w:p w:rsidR="00A32935" w:rsidRDefault="00A32935" w:rsidP="00A32935">
                    <w:pPr>
                      <w:pStyle w:val="ac"/>
                      <w:jc w:val="center"/>
                      <w:rPr>
                        <w:sz w:val="18"/>
                      </w:rPr>
                    </w:pPr>
                    <w:r>
                      <w:rPr>
                        <w:sz w:val="18"/>
                      </w:rPr>
                      <w:t>Лист</w:t>
                    </w:r>
                  </w:p>
                </w:txbxContent>
              </v:textbox>
            </v:rect>
            <v:rect id="_x0000_s2314" style="position:absolute;left:2267;top:19660;width:2573;height:309" filled="f" stroked="f" strokeweight=".25pt">
              <v:textbox style="mso-next-textbox:#_x0000_s2314" inset="1pt,1pt,1pt,1pt">
                <w:txbxContent>
                  <w:p w:rsidR="00A32935" w:rsidRDefault="00A32935" w:rsidP="00A32935">
                    <w:pPr>
                      <w:pStyle w:val="ac"/>
                      <w:jc w:val="center"/>
                      <w:rPr>
                        <w:sz w:val="18"/>
                      </w:rPr>
                    </w:pPr>
                    <w:r>
                      <w:rPr>
                        <w:sz w:val="18"/>
                      </w:rPr>
                      <w:t>№ докум.</w:t>
                    </w:r>
                  </w:p>
                </w:txbxContent>
              </v:textbox>
            </v:rect>
            <v:rect id="_x0000_s2315" style="position:absolute;left:4983;top:19660;width:1534;height:309" filled="f" stroked="f" strokeweight=".25pt">
              <v:textbox style="mso-next-textbox:#_x0000_s2315" inset="1pt,1pt,1pt,1pt">
                <w:txbxContent>
                  <w:p w:rsidR="00A32935" w:rsidRDefault="00A32935" w:rsidP="00A32935">
                    <w:pPr>
                      <w:pStyle w:val="ac"/>
                      <w:jc w:val="center"/>
                      <w:rPr>
                        <w:sz w:val="18"/>
                      </w:rPr>
                    </w:pPr>
                    <w:r>
                      <w:rPr>
                        <w:sz w:val="18"/>
                      </w:rPr>
                      <w:t>Подпись</w:t>
                    </w:r>
                  </w:p>
                </w:txbxContent>
              </v:textbox>
            </v:rect>
            <v:rect id="_x0000_s2316" style="position:absolute;left:6604;top:19660;width:1000;height:309" filled="f" stroked="f" strokeweight=".25pt">
              <v:textbox style="mso-next-textbox:#_x0000_s2316" inset="1pt,1pt,1pt,1pt">
                <w:txbxContent>
                  <w:p w:rsidR="00A32935" w:rsidRDefault="00A32935" w:rsidP="00A32935">
                    <w:pPr>
                      <w:pStyle w:val="ac"/>
                      <w:jc w:val="center"/>
                      <w:rPr>
                        <w:sz w:val="18"/>
                      </w:rPr>
                    </w:pPr>
                    <w:r>
                      <w:rPr>
                        <w:sz w:val="18"/>
                      </w:rPr>
                      <w:t>Дата</w:t>
                    </w:r>
                  </w:p>
                </w:txbxContent>
              </v:textbox>
            </v:rect>
            <v:rect id="_x0000_s2317" style="position:absolute;left:18949;top:18977;width:1001;height:309" filled="f" stroked="f" strokeweight=".25pt">
              <v:textbox style="mso-next-textbox:#_x0000_s2317" inset="1pt,1pt,1pt,1pt">
                <w:txbxContent>
                  <w:p w:rsidR="00A32935" w:rsidRDefault="00A32935" w:rsidP="00A32935">
                    <w:pPr>
                      <w:pStyle w:val="ac"/>
                      <w:jc w:val="center"/>
                      <w:rPr>
                        <w:sz w:val="18"/>
                      </w:rPr>
                    </w:pPr>
                    <w:r>
                      <w:rPr>
                        <w:sz w:val="18"/>
                      </w:rPr>
                      <w:t>Лист</w:t>
                    </w:r>
                  </w:p>
                </w:txbxContent>
              </v:textbox>
            </v:rect>
            <v:rect id="_x0000_s2318" style="position:absolute;left:18949;top:19435;width:1001;height:423" filled="f" stroked="f" strokeweight=".25pt">
              <v:textbox style="mso-next-textbox:#_x0000_s2318" inset="1pt,1pt,1pt,1pt">
                <w:txbxContent>
                  <w:p w:rsidR="00A32935" w:rsidRPr="00A32935" w:rsidRDefault="00A32935" w:rsidP="00A32935">
                    <w:pPr>
                      <w:pStyle w:val="ac"/>
                      <w:jc w:val="center"/>
                      <w:rPr>
                        <w:sz w:val="24"/>
                        <w:lang w:val="ru-RU"/>
                      </w:rPr>
                    </w:pPr>
                    <w:r>
                      <w:rPr>
                        <w:sz w:val="24"/>
                      </w:rPr>
                      <w:fldChar w:fldCharType="begin"/>
                    </w:r>
                    <w:r>
                      <w:rPr>
                        <w:sz w:val="24"/>
                      </w:rPr>
                      <w:instrText xml:space="preserve"> PAGE  \* LOWER </w:instrText>
                    </w:r>
                    <w:r>
                      <w:rPr>
                        <w:sz w:val="24"/>
                      </w:rPr>
                      <w:fldChar w:fldCharType="separate"/>
                    </w:r>
                    <w:r w:rsidR="009B506E">
                      <w:rPr>
                        <w:noProof/>
                        <w:sz w:val="24"/>
                      </w:rPr>
                      <w:t>10</w:t>
                    </w:r>
                    <w:r>
                      <w:rPr>
                        <w:sz w:val="24"/>
                      </w:rPr>
                      <w:fldChar w:fldCharType="end"/>
                    </w:r>
                  </w:p>
                </w:txbxContent>
              </v:textbox>
            </v:rect>
            <v:rect id="_x0000_s2319" style="position:absolute;left:7745;top:19221;width:11075;height:477" filled="f" stroked="f" strokeweight=".25pt">
              <v:textbox style="mso-next-textbox:#_x0000_s2319" inset="1pt,1pt,1pt,1pt">
                <w:txbxContent>
                  <w:p w:rsidR="00B3579F" w:rsidRPr="008D2864" w:rsidRDefault="00B3579F" w:rsidP="00B3579F">
                    <w:pPr>
                      <w:pStyle w:val="ac"/>
                      <w:jc w:val="center"/>
                      <w:rPr>
                        <w:lang w:val="ru-RU"/>
                      </w:rPr>
                    </w:pPr>
                    <w:r>
                      <w:rPr>
                        <w:lang w:val="ru-RU"/>
                      </w:rPr>
                      <w:t>КР 220301.65-36-62-54</w:t>
                    </w:r>
                  </w:p>
                  <w:p w:rsidR="00A32935" w:rsidRPr="00710AC8" w:rsidRDefault="00A32935" w:rsidP="00A32935"/>
                </w:txbxContent>
              </v:textbox>
            </v:rect>
            <w10:wrap anchorx="page" anchory="page"/>
            <w10:anchorlock/>
          </v:group>
        </w:pict>
      </w:r>
      <w:r w:rsidR="00513A11" w:rsidRPr="00640D37">
        <w:rPr>
          <w:lang w:val="ru-RU"/>
        </w:rPr>
        <w:t xml:space="preserve">2.1 </w:t>
      </w:r>
      <w:r w:rsidR="00B37163" w:rsidRPr="00640D37">
        <w:t>Иерархическая структура процесса</w:t>
      </w:r>
      <w:bookmarkEnd w:id="5"/>
    </w:p>
    <w:p w:rsidR="00495D66" w:rsidRPr="00F67637" w:rsidRDefault="00B34A13" w:rsidP="00F67637">
      <w:pPr>
        <w:pStyle w:val="2"/>
        <w:ind w:firstLine="0"/>
        <w:rPr>
          <w:lang w:val="ru-RU"/>
        </w:rPr>
      </w:pPr>
      <w:bookmarkStart w:id="6" w:name="_Toc258004142"/>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7pt;height:507.75pt">
            <v:imagedata r:id="rId7" o:title="рол" croptop="1499f" cropbottom="13125f" cropleft="12915f"/>
          </v:shape>
        </w:pict>
      </w:r>
    </w:p>
    <w:p w:rsidR="00A32935" w:rsidRDefault="00A32935" w:rsidP="002220EA">
      <w:pPr>
        <w:pStyle w:val="2"/>
        <w:rPr>
          <w:lang w:val="ru-RU"/>
        </w:rPr>
      </w:pPr>
    </w:p>
    <w:p w:rsidR="00A32935" w:rsidRDefault="00A32935" w:rsidP="002220EA">
      <w:pPr>
        <w:pStyle w:val="2"/>
        <w:rPr>
          <w:lang w:val="ru-RU"/>
        </w:rPr>
      </w:pPr>
    </w:p>
    <w:p w:rsidR="00A32935" w:rsidRDefault="00A32935" w:rsidP="002220EA">
      <w:pPr>
        <w:pStyle w:val="2"/>
        <w:rPr>
          <w:lang w:val="ru-RU"/>
        </w:rPr>
      </w:pPr>
    </w:p>
    <w:p w:rsidR="00A32935" w:rsidRDefault="00A32935" w:rsidP="002220EA">
      <w:pPr>
        <w:pStyle w:val="2"/>
        <w:rPr>
          <w:lang w:val="ru-RU"/>
        </w:rPr>
      </w:pPr>
    </w:p>
    <w:p w:rsidR="00A32935" w:rsidRDefault="00A32935" w:rsidP="002220EA">
      <w:pPr>
        <w:pStyle w:val="2"/>
        <w:rPr>
          <w:lang w:val="ru-RU"/>
        </w:rPr>
      </w:pPr>
    </w:p>
    <w:p w:rsidR="00366F28" w:rsidRDefault="00366F28" w:rsidP="00366F28"/>
    <w:p w:rsidR="00366F28" w:rsidRPr="00366F28" w:rsidRDefault="00366F28" w:rsidP="00366F28"/>
    <w:p w:rsidR="00A32935" w:rsidRDefault="00A32935" w:rsidP="002220EA">
      <w:pPr>
        <w:pStyle w:val="2"/>
        <w:rPr>
          <w:lang w:val="ru-RU"/>
        </w:rPr>
      </w:pPr>
    </w:p>
    <w:p w:rsidR="00B37163" w:rsidRPr="00640D37" w:rsidRDefault="00C01471" w:rsidP="002220EA">
      <w:pPr>
        <w:pStyle w:val="2"/>
        <w:rPr>
          <w:lang w:val="ru-RU"/>
        </w:rPr>
      </w:pPr>
      <w:r w:rsidRPr="00640D37">
        <w:rPr>
          <w:lang w:val="ru-RU"/>
        </w:rPr>
        <w:t>2</w:t>
      </w:r>
      <w:r w:rsidR="001364B9" w:rsidRPr="00640D37">
        <w:rPr>
          <w:lang w:val="ru-RU"/>
        </w:rPr>
        <w:t>.2</w:t>
      </w:r>
      <w:r w:rsidR="00513A11" w:rsidRPr="00640D37">
        <w:rPr>
          <w:lang w:val="ru-RU"/>
        </w:rPr>
        <w:t xml:space="preserve"> </w:t>
      </w:r>
      <w:r w:rsidR="00B37163" w:rsidRPr="00640D37">
        <w:t>Цели и задачи, выполняемые уровнями</w:t>
      </w:r>
      <w:bookmarkEnd w:id="6"/>
    </w:p>
    <w:p w:rsidR="00640D37" w:rsidRPr="00640D37" w:rsidRDefault="00640D37" w:rsidP="00640D37">
      <w:pPr>
        <w:tabs>
          <w:tab w:val="left" w:pos="5593"/>
        </w:tabs>
        <w:ind w:firstLine="709"/>
        <w:jc w:val="both"/>
        <w:rPr>
          <w:sz w:val="28"/>
          <w:szCs w:val="28"/>
        </w:rPr>
      </w:pPr>
      <w:r w:rsidRPr="00640D37">
        <w:rPr>
          <w:sz w:val="28"/>
          <w:szCs w:val="28"/>
        </w:rPr>
        <w:t xml:space="preserve">В системе выделяются следующие </w:t>
      </w:r>
      <w:r w:rsidR="001A621E">
        <w:rPr>
          <w:sz w:val="28"/>
          <w:szCs w:val="28"/>
        </w:rPr>
        <w:t>уровни</w:t>
      </w:r>
      <w:r w:rsidRPr="00640D37">
        <w:rPr>
          <w:sz w:val="28"/>
          <w:szCs w:val="28"/>
        </w:rPr>
        <w:t>:</w:t>
      </w:r>
    </w:p>
    <w:p w:rsidR="00640D37" w:rsidRPr="00640D37" w:rsidRDefault="00640D37" w:rsidP="00640D37">
      <w:pPr>
        <w:tabs>
          <w:tab w:val="left" w:pos="5593"/>
        </w:tabs>
        <w:ind w:firstLine="709"/>
        <w:jc w:val="both"/>
        <w:rPr>
          <w:sz w:val="28"/>
          <w:szCs w:val="28"/>
        </w:rPr>
      </w:pPr>
      <w:bookmarkStart w:id="7" w:name="_Toc476511285"/>
      <w:bookmarkStart w:id="8" w:name="_Toc464552113"/>
      <w:bookmarkStart w:id="9" w:name="_Toc521399176"/>
      <w:r w:rsidRPr="001A621E">
        <w:rPr>
          <w:i/>
          <w:iCs/>
          <w:sz w:val="28"/>
          <w:szCs w:val="28"/>
        </w:rPr>
        <w:t>Нижний уровень</w:t>
      </w:r>
      <w:bookmarkEnd w:id="7"/>
      <w:bookmarkEnd w:id="8"/>
      <w:r w:rsidRPr="00640D37">
        <w:rPr>
          <w:iCs/>
          <w:sz w:val="28"/>
          <w:szCs w:val="28"/>
        </w:rPr>
        <w:t xml:space="preserve"> - это уровень датчиков, измерительных преобразова</w:t>
      </w:r>
      <w:r w:rsidRPr="00640D37">
        <w:rPr>
          <w:sz w:val="28"/>
          <w:szCs w:val="28"/>
        </w:rPr>
        <w:t>на технологическом оборудовании.</w:t>
      </w:r>
      <w:bookmarkEnd w:id="9"/>
    </w:p>
    <w:p w:rsidR="00640D37" w:rsidRPr="00640D37" w:rsidRDefault="00B34A13" w:rsidP="00640D37">
      <w:pPr>
        <w:tabs>
          <w:tab w:val="left" w:pos="5593"/>
        </w:tabs>
        <w:ind w:firstLine="709"/>
        <w:jc w:val="both"/>
        <w:rPr>
          <w:sz w:val="28"/>
          <w:szCs w:val="28"/>
        </w:rPr>
      </w:pPr>
      <w:r>
        <w:rPr>
          <w:i/>
          <w:iCs/>
          <w:noProof/>
          <w:sz w:val="28"/>
          <w:szCs w:val="28"/>
        </w:rPr>
        <w:pict>
          <v:group id="_x0000_s2280" style="position:absolute;left:0;text-align:left;margin-left:55.6pt;margin-top:26.15pt;width:518.8pt;height:802.3pt;z-index:251661824;mso-position-horizontal-relative:page;mso-position-vertical-relative:page" coordsize="20000,20000" o:allowincell="f">
            <v:rect id="_x0000_s2281" style="position:absolute;width:20000;height:20000" filled="f" strokeweight="2pt"/>
            <v:line id="_x0000_s2282" style="position:absolute" from="1093,18949" to="1095,19989" strokeweight="2pt"/>
            <v:line id="_x0000_s2283" style="position:absolute" from="10,18941" to="19977,18942" strokeweight="2pt"/>
            <v:line id="_x0000_s2284" style="position:absolute" from="2186,18949" to="2188,19989" strokeweight="2pt"/>
            <v:line id="_x0000_s2285" style="position:absolute" from="4919,18949" to="4921,19989" strokeweight="2pt"/>
            <v:line id="_x0000_s2286" style="position:absolute" from="6557,18959" to="6559,19989" strokeweight="2pt"/>
            <v:line id="_x0000_s2287" style="position:absolute" from="7650,18949" to="7652,19979" strokeweight="2pt"/>
            <v:line id="_x0000_s2288" style="position:absolute" from="18905,18949" to="18909,19989" strokeweight="2pt"/>
            <v:line id="_x0000_s2289" style="position:absolute" from="10,19293" to="7631,19295" strokeweight="1pt"/>
            <v:line id="_x0000_s2290" style="position:absolute" from="10,19646" to="7631,19647" strokeweight="2pt"/>
            <v:line id="_x0000_s2291" style="position:absolute" from="18919,19296" to="19990,19297" strokeweight="1pt"/>
            <v:rect id="_x0000_s2292" style="position:absolute;left:54;top:19660;width:1000;height:309" filled="f" stroked="f" strokeweight=".25pt">
              <v:textbox style="mso-next-textbox:#_x0000_s2292" inset="1pt,1pt,1pt,1pt">
                <w:txbxContent>
                  <w:p w:rsidR="00F67637" w:rsidRDefault="00F67637" w:rsidP="00F67637">
                    <w:pPr>
                      <w:pStyle w:val="ac"/>
                      <w:jc w:val="center"/>
                      <w:rPr>
                        <w:sz w:val="18"/>
                      </w:rPr>
                    </w:pPr>
                    <w:r>
                      <w:rPr>
                        <w:sz w:val="18"/>
                      </w:rPr>
                      <w:t>Изм.</w:t>
                    </w:r>
                  </w:p>
                </w:txbxContent>
              </v:textbox>
            </v:rect>
            <v:rect id="_x0000_s2293" style="position:absolute;left:1139;top:19660;width:1001;height:309" filled="f" stroked="f" strokeweight=".25pt">
              <v:textbox style="mso-next-textbox:#_x0000_s2293" inset="1pt,1pt,1pt,1pt">
                <w:txbxContent>
                  <w:p w:rsidR="00F67637" w:rsidRDefault="00F67637" w:rsidP="00F67637">
                    <w:pPr>
                      <w:pStyle w:val="ac"/>
                      <w:jc w:val="center"/>
                      <w:rPr>
                        <w:sz w:val="18"/>
                      </w:rPr>
                    </w:pPr>
                    <w:r>
                      <w:rPr>
                        <w:sz w:val="18"/>
                      </w:rPr>
                      <w:t>Лист</w:t>
                    </w:r>
                  </w:p>
                </w:txbxContent>
              </v:textbox>
            </v:rect>
            <v:rect id="_x0000_s2294" style="position:absolute;left:2267;top:19660;width:2573;height:309" filled="f" stroked="f" strokeweight=".25pt">
              <v:textbox style="mso-next-textbox:#_x0000_s2294" inset="1pt,1pt,1pt,1pt">
                <w:txbxContent>
                  <w:p w:rsidR="00F67637" w:rsidRDefault="00F67637" w:rsidP="00F67637">
                    <w:pPr>
                      <w:pStyle w:val="ac"/>
                      <w:jc w:val="center"/>
                      <w:rPr>
                        <w:sz w:val="18"/>
                      </w:rPr>
                    </w:pPr>
                    <w:r>
                      <w:rPr>
                        <w:sz w:val="18"/>
                      </w:rPr>
                      <w:t>№ докум.</w:t>
                    </w:r>
                  </w:p>
                </w:txbxContent>
              </v:textbox>
            </v:rect>
            <v:rect id="_x0000_s2295" style="position:absolute;left:4983;top:19660;width:1534;height:309" filled="f" stroked="f" strokeweight=".25pt">
              <v:textbox style="mso-next-textbox:#_x0000_s2295" inset="1pt,1pt,1pt,1pt">
                <w:txbxContent>
                  <w:p w:rsidR="00F67637" w:rsidRDefault="00F67637" w:rsidP="00F67637">
                    <w:pPr>
                      <w:pStyle w:val="ac"/>
                      <w:jc w:val="center"/>
                      <w:rPr>
                        <w:sz w:val="18"/>
                      </w:rPr>
                    </w:pPr>
                    <w:r>
                      <w:rPr>
                        <w:sz w:val="18"/>
                      </w:rPr>
                      <w:t>Подпись</w:t>
                    </w:r>
                  </w:p>
                </w:txbxContent>
              </v:textbox>
            </v:rect>
            <v:rect id="_x0000_s2296" style="position:absolute;left:6604;top:19660;width:1000;height:309" filled="f" stroked="f" strokeweight=".25pt">
              <v:textbox style="mso-next-textbox:#_x0000_s2296" inset="1pt,1pt,1pt,1pt">
                <w:txbxContent>
                  <w:p w:rsidR="00F67637" w:rsidRDefault="00F67637" w:rsidP="00F67637">
                    <w:pPr>
                      <w:pStyle w:val="ac"/>
                      <w:jc w:val="center"/>
                      <w:rPr>
                        <w:sz w:val="18"/>
                      </w:rPr>
                    </w:pPr>
                    <w:r>
                      <w:rPr>
                        <w:sz w:val="18"/>
                      </w:rPr>
                      <w:t>Дата</w:t>
                    </w:r>
                  </w:p>
                </w:txbxContent>
              </v:textbox>
            </v:rect>
            <v:rect id="_x0000_s2297" style="position:absolute;left:18949;top:18977;width:1001;height:309" filled="f" stroked="f" strokeweight=".25pt">
              <v:textbox style="mso-next-textbox:#_x0000_s2297" inset="1pt,1pt,1pt,1pt">
                <w:txbxContent>
                  <w:p w:rsidR="00F67637" w:rsidRDefault="00F67637" w:rsidP="00F67637">
                    <w:pPr>
                      <w:pStyle w:val="ac"/>
                      <w:jc w:val="center"/>
                      <w:rPr>
                        <w:sz w:val="18"/>
                      </w:rPr>
                    </w:pPr>
                    <w:r>
                      <w:rPr>
                        <w:sz w:val="18"/>
                      </w:rPr>
                      <w:t>Лист</w:t>
                    </w:r>
                  </w:p>
                </w:txbxContent>
              </v:textbox>
            </v:rect>
            <v:rect id="_x0000_s2298" style="position:absolute;left:18949;top:19435;width:1001;height:423" filled="f" stroked="f" strokeweight=".25pt">
              <v:textbox style="mso-next-textbox:#_x0000_s2298" inset="1pt,1pt,1pt,1pt">
                <w:txbxContent>
                  <w:p w:rsidR="00F67637" w:rsidRDefault="00F67637" w:rsidP="00F67637">
                    <w:pPr>
                      <w:pStyle w:val="ac"/>
                      <w:jc w:val="center"/>
                      <w:rPr>
                        <w:sz w:val="24"/>
                      </w:rPr>
                    </w:pPr>
                    <w:r>
                      <w:rPr>
                        <w:sz w:val="24"/>
                      </w:rPr>
                      <w:fldChar w:fldCharType="begin"/>
                    </w:r>
                    <w:r>
                      <w:rPr>
                        <w:sz w:val="24"/>
                      </w:rPr>
                      <w:instrText xml:space="preserve"> PAGE  \* LOWER </w:instrText>
                    </w:r>
                    <w:r>
                      <w:rPr>
                        <w:sz w:val="24"/>
                      </w:rPr>
                      <w:fldChar w:fldCharType="separate"/>
                    </w:r>
                    <w:r w:rsidR="009B506E">
                      <w:rPr>
                        <w:noProof/>
                        <w:sz w:val="24"/>
                      </w:rPr>
                      <w:t>11</w:t>
                    </w:r>
                    <w:r>
                      <w:rPr>
                        <w:sz w:val="24"/>
                      </w:rPr>
                      <w:fldChar w:fldCharType="end"/>
                    </w:r>
                  </w:p>
                </w:txbxContent>
              </v:textbox>
            </v:rect>
            <v:rect id="_x0000_s2299" style="position:absolute;left:7745;top:19221;width:11075;height:477" filled="f" stroked="f" strokeweight=".25pt">
              <v:textbox style="mso-next-textbox:#_x0000_s2299" inset="1pt,1pt,1pt,1pt">
                <w:txbxContent>
                  <w:p w:rsidR="00B3579F" w:rsidRPr="008D2864" w:rsidRDefault="00B3579F" w:rsidP="00B3579F">
                    <w:pPr>
                      <w:pStyle w:val="ac"/>
                      <w:jc w:val="center"/>
                      <w:rPr>
                        <w:lang w:val="ru-RU"/>
                      </w:rPr>
                    </w:pPr>
                    <w:r>
                      <w:rPr>
                        <w:lang w:val="ru-RU"/>
                      </w:rPr>
                      <w:t>КР 220301.65-36-62-54</w:t>
                    </w:r>
                  </w:p>
                  <w:p w:rsidR="00F67637" w:rsidRPr="00710AC8" w:rsidRDefault="00F67637" w:rsidP="00F67637"/>
                </w:txbxContent>
              </v:textbox>
            </v:rect>
            <w10:wrap anchorx="page" anchory="page"/>
            <w10:anchorlock/>
          </v:group>
        </w:pict>
      </w:r>
      <w:r w:rsidR="00640D37" w:rsidRPr="001A621E">
        <w:rPr>
          <w:i/>
          <w:iCs/>
          <w:sz w:val="28"/>
          <w:szCs w:val="28"/>
        </w:rPr>
        <w:t>Средний уровень</w:t>
      </w:r>
      <w:r w:rsidR="00640D37" w:rsidRPr="00640D37">
        <w:rPr>
          <w:iCs/>
          <w:sz w:val="28"/>
          <w:szCs w:val="28"/>
        </w:rPr>
        <w:t xml:space="preserve"> –</w:t>
      </w:r>
      <w:r w:rsidR="00640D37" w:rsidRPr="00640D37">
        <w:rPr>
          <w:sz w:val="28"/>
          <w:szCs w:val="28"/>
        </w:rPr>
        <w:t xml:space="preserve"> </w:t>
      </w:r>
      <w:r w:rsidR="00640D37" w:rsidRPr="00640D37">
        <w:rPr>
          <w:iCs/>
          <w:sz w:val="28"/>
          <w:szCs w:val="28"/>
        </w:rPr>
        <w:t>предназначен для сбора и</w:t>
      </w:r>
      <w:r w:rsidR="00640D37" w:rsidRPr="00640D37">
        <w:rPr>
          <w:sz w:val="28"/>
          <w:szCs w:val="28"/>
        </w:rPr>
        <w:t xml:space="preserve"> первичной обработки информации от датчиков, а также формирования управляющих воздействий для управления исполнительными механизмами. Средний уровень реализует контроль и управление технологическим процессом и оборудованием в соответствии с заданными алгоритмами функционирования.</w:t>
      </w:r>
    </w:p>
    <w:p w:rsidR="00640D37" w:rsidRPr="00640D37" w:rsidRDefault="00640D37" w:rsidP="00640D37">
      <w:pPr>
        <w:tabs>
          <w:tab w:val="left" w:pos="5593"/>
        </w:tabs>
        <w:ind w:left="709"/>
        <w:jc w:val="both"/>
        <w:rPr>
          <w:sz w:val="28"/>
          <w:szCs w:val="28"/>
        </w:rPr>
      </w:pPr>
      <w:r w:rsidRPr="00640D37">
        <w:rPr>
          <w:sz w:val="28"/>
          <w:szCs w:val="28"/>
        </w:rPr>
        <w:t>Средний уровень обеспечивает:</w:t>
      </w:r>
    </w:p>
    <w:p w:rsidR="00640D37" w:rsidRPr="00640D37" w:rsidRDefault="00640D37" w:rsidP="004C3073">
      <w:pPr>
        <w:numPr>
          <w:ilvl w:val="0"/>
          <w:numId w:val="9"/>
        </w:numPr>
        <w:tabs>
          <w:tab w:val="left" w:pos="5593"/>
        </w:tabs>
        <w:jc w:val="both"/>
        <w:rPr>
          <w:sz w:val="28"/>
          <w:szCs w:val="28"/>
        </w:rPr>
      </w:pPr>
      <w:r w:rsidRPr="00640D37">
        <w:rPr>
          <w:sz w:val="28"/>
          <w:szCs w:val="28"/>
        </w:rPr>
        <w:t>прием сигналов от датчиков,  измерительных преобразователей, аварийных сигналов от вторичных приборов;</w:t>
      </w:r>
    </w:p>
    <w:p w:rsidR="00640D37" w:rsidRPr="00640D37" w:rsidRDefault="00640D37" w:rsidP="004C3073">
      <w:pPr>
        <w:numPr>
          <w:ilvl w:val="0"/>
          <w:numId w:val="9"/>
        </w:numPr>
        <w:tabs>
          <w:tab w:val="left" w:pos="5593"/>
        </w:tabs>
        <w:jc w:val="both"/>
        <w:rPr>
          <w:sz w:val="28"/>
          <w:szCs w:val="28"/>
        </w:rPr>
      </w:pPr>
      <w:r w:rsidRPr="00640D37">
        <w:rPr>
          <w:sz w:val="28"/>
          <w:szCs w:val="28"/>
        </w:rPr>
        <w:t>контроль достоверности и первичную обработку информации (масштабирование, вычисление текущих значений, сравнение с уставками, вычисление средних значений и т.д.);</w:t>
      </w:r>
    </w:p>
    <w:p w:rsidR="00640D37" w:rsidRPr="00640D37" w:rsidRDefault="00640D37" w:rsidP="004C3073">
      <w:pPr>
        <w:numPr>
          <w:ilvl w:val="0"/>
          <w:numId w:val="9"/>
        </w:numPr>
        <w:tabs>
          <w:tab w:val="left" w:pos="5593"/>
        </w:tabs>
        <w:jc w:val="both"/>
        <w:rPr>
          <w:sz w:val="28"/>
          <w:szCs w:val="28"/>
        </w:rPr>
      </w:pPr>
      <w:r w:rsidRPr="00640D37">
        <w:rPr>
          <w:sz w:val="28"/>
          <w:szCs w:val="28"/>
        </w:rPr>
        <w:t>регулирование технологических параметров в соответствии с выбранными законами регулирования;</w:t>
      </w:r>
    </w:p>
    <w:p w:rsidR="00640D37" w:rsidRPr="00640D37" w:rsidRDefault="00640D37" w:rsidP="004C3073">
      <w:pPr>
        <w:numPr>
          <w:ilvl w:val="0"/>
          <w:numId w:val="9"/>
        </w:numPr>
        <w:tabs>
          <w:tab w:val="left" w:pos="5593"/>
        </w:tabs>
        <w:jc w:val="both"/>
        <w:rPr>
          <w:sz w:val="28"/>
          <w:szCs w:val="28"/>
        </w:rPr>
      </w:pPr>
      <w:r w:rsidRPr="00640D37">
        <w:rPr>
          <w:sz w:val="28"/>
          <w:szCs w:val="28"/>
        </w:rPr>
        <w:t>программно-логическое управление, защиту и блокировку технологических агрегатов и оборудования с выдачей команд управления на исполнительные устройства;</w:t>
      </w:r>
    </w:p>
    <w:p w:rsidR="00640D37" w:rsidRPr="00640D37" w:rsidRDefault="00640D37" w:rsidP="004C3073">
      <w:pPr>
        <w:numPr>
          <w:ilvl w:val="0"/>
          <w:numId w:val="9"/>
        </w:numPr>
        <w:tabs>
          <w:tab w:val="left" w:pos="5593"/>
        </w:tabs>
        <w:jc w:val="both"/>
        <w:rPr>
          <w:sz w:val="28"/>
          <w:szCs w:val="28"/>
        </w:rPr>
      </w:pPr>
      <w:r w:rsidRPr="00640D37">
        <w:rPr>
          <w:sz w:val="28"/>
          <w:szCs w:val="28"/>
        </w:rPr>
        <w:t>световую и звуковую сигнализацию предупредительных и аварийных технологических параметров;</w:t>
      </w:r>
    </w:p>
    <w:p w:rsidR="00640D37" w:rsidRPr="00640D37" w:rsidRDefault="00640D37" w:rsidP="004C3073">
      <w:pPr>
        <w:numPr>
          <w:ilvl w:val="0"/>
          <w:numId w:val="9"/>
        </w:numPr>
        <w:tabs>
          <w:tab w:val="left" w:pos="5593"/>
        </w:tabs>
        <w:jc w:val="both"/>
        <w:rPr>
          <w:sz w:val="28"/>
          <w:szCs w:val="28"/>
        </w:rPr>
      </w:pPr>
      <w:r w:rsidRPr="00640D37">
        <w:rPr>
          <w:sz w:val="28"/>
          <w:szCs w:val="28"/>
        </w:rPr>
        <w:t>обмен данными с верхним уровнем.</w:t>
      </w:r>
    </w:p>
    <w:p w:rsidR="00640D37" w:rsidRPr="00640D37" w:rsidRDefault="00640D37" w:rsidP="00640D37">
      <w:pPr>
        <w:tabs>
          <w:tab w:val="left" w:pos="5593"/>
        </w:tabs>
        <w:ind w:left="709"/>
        <w:jc w:val="both"/>
        <w:rPr>
          <w:sz w:val="28"/>
          <w:szCs w:val="28"/>
        </w:rPr>
      </w:pPr>
      <w:r w:rsidRPr="001A621E">
        <w:rPr>
          <w:i/>
          <w:sz w:val="28"/>
          <w:szCs w:val="28"/>
        </w:rPr>
        <w:t>Верхний уровень</w:t>
      </w:r>
      <w:r w:rsidRPr="00640D37">
        <w:rPr>
          <w:sz w:val="28"/>
          <w:szCs w:val="28"/>
        </w:rPr>
        <w:t xml:space="preserve"> решает: </w:t>
      </w:r>
    </w:p>
    <w:p w:rsidR="00640D37" w:rsidRPr="00640D37" w:rsidRDefault="00A47ADD" w:rsidP="00490939">
      <w:pPr>
        <w:tabs>
          <w:tab w:val="left" w:pos="5593"/>
        </w:tabs>
        <w:ind w:firstLine="709"/>
        <w:jc w:val="both"/>
        <w:rPr>
          <w:sz w:val="28"/>
          <w:szCs w:val="28"/>
        </w:rPr>
      </w:pPr>
      <w:r>
        <w:rPr>
          <w:sz w:val="28"/>
          <w:szCs w:val="28"/>
        </w:rPr>
        <w:t xml:space="preserve">1. </w:t>
      </w:r>
      <w:r w:rsidR="00640D37" w:rsidRPr="00640D37">
        <w:rPr>
          <w:sz w:val="28"/>
          <w:szCs w:val="28"/>
        </w:rPr>
        <w:t>без участия оператора следующие основные задачи:</w:t>
      </w:r>
    </w:p>
    <w:p w:rsidR="00640D37" w:rsidRPr="00640D37" w:rsidRDefault="00640D37" w:rsidP="004C3073">
      <w:pPr>
        <w:numPr>
          <w:ilvl w:val="0"/>
          <w:numId w:val="9"/>
        </w:numPr>
        <w:tabs>
          <w:tab w:val="left" w:pos="5593"/>
        </w:tabs>
        <w:jc w:val="both"/>
        <w:rPr>
          <w:sz w:val="28"/>
          <w:szCs w:val="28"/>
        </w:rPr>
      </w:pPr>
      <w:r w:rsidRPr="00640D37">
        <w:rPr>
          <w:sz w:val="28"/>
          <w:szCs w:val="28"/>
        </w:rPr>
        <w:t>прием, обработку и отображение информации о ходе технологического процесса, поступающей с датчиков, установленных на объекте управления;</w:t>
      </w:r>
    </w:p>
    <w:p w:rsidR="00640D37" w:rsidRPr="00640D37" w:rsidRDefault="00640D37" w:rsidP="004C3073">
      <w:pPr>
        <w:numPr>
          <w:ilvl w:val="0"/>
          <w:numId w:val="9"/>
        </w:numPr>
        <w:tabs>
          <w:tab w:val="left" w:pos="5593"/>
        </w:tabs>
        <w:jc w:val="both"/>
        <w:rPr>
          <w:sz w:val="28"/>
          <w:szCs w:val="28"/>
        </w:rPr>
      </w:pPr>
      <w:r w:rsidRPr="00640D37">
        <w:rPr>
          <w:sz w:val="28"/>
          <w:szCs w:val="28"/>
        </w:rPr>
        <w:t>звуковую и световую сигнализацию отклонения технологических параметров от нормы;</w:t>
      </w:r>
    </w:p>
    <w:p w:rsidR="00640D37" w:rsidRPr="00640D37" w:rsidRDefault="00640D37" w:rsidP="004C3073">
      <w:pPr>
        <w:numPr>
          <w:ilvl w:val="0"/>
          <w:numId w:val="9"/>
        </w:numPr>
        <w:tabs>
          <w:tab w:val="left" w:pos="5593"/>
        </w:tabs>
        <w:jc w:val="both"/>
        <w:rPr>
          <w:sz w:val="28"/>
          <w:szCs w:val="28"/>
        </w:rPr>
      </w:pPr>
      <w:r w:rsidRPr="00640D37">
        <w:rPr>
          <w:sz w:val="28"/>
          <w:szCs w:val="28"/>
        </w:rPr>
        <w:t>управление исполнительными механизмами, если они находятся в автоматическом режиме;</w:t>
      </w:r>
    </w:p>
    <w:p w:rsidR="00640D37" w:rsidRPr="00640D37" w:rsidRDefault="00640D37" w:rsidP="004C3073">
      <w:pPr>
        <w:numPr>
          <w:ilvl w:val="0"/>
          <w:numId w:val="9"/>
        </w:numPr>
        <w:tabs>
          <w:tab w:val="left" w:pos="5593"/>
        </w:tabs>
        <w:jc w:val="both"/>
        <w:rPr>
          <w:sz w:val="28"/>
          <w:szCs w:val="28"/>
        </w:rPr>
      </w:pPr>
      <w:r w:rsidRPr="00640D37">
        <w:rPr>
          <w:sz w:val="28"/>
          <w:szCs w:val="28"/>
        </w:rPr>
        <w:t>регулирование технологических параметров по заданным оператором уставкам;</w:t>
      </w:r>
    </w:p>
    <w:p w:rsidR="00640D37" w:rsidRPr="00640D37" w:rsidRDefault="00640D37" w:rsidP="004C3073">
      <w:pPr>
        <w:numPr>
          <w:ilvl w:val="0"/>
          <w:numId w:val="9"/>
        </w:numPr>
        <w:tabs>
          <w:tab w:val="left" w:pos="5593"/>
        </w:tabs>
        <w:jc w:val="both"/>
        <w:rPr>
          <w:sz w:val="28"/>
          <w:szCs w:val="28"/>
        </w:rPr>
      </w:pPr>
      <w:r w:rsidRPr="00640D37">
        <w:rPr>
          <w:sz w:val="28"/>
          <w:szCs w:val="28"/>
        </w:rPr>
        <w:t>аварийную защиту и останов технологического оборудования при выходе технологических параметров за заданные уставки;</w:t>
      </w:r>
    </w:p>
    <w:p w:rsidR="00640D37" w:rsidRPr="00640D37" w:rsidRDefault="00640D37" w:rsidP="004C3073">
      <w:pPr>
        <w:numPr>
          <w:ilvl w:val="0"/>
          <w:numId w:val="9"/>
        </w:numPr>
        <w:tabs>
          <w:tab w:val="left" w:pos="5593"/>
        </w:tabs>
        <w:jc w:val="both"/>
        <w:rPr>
          <w:sz w:val="28"/>
          <w:szCs w:val="28"/>
        </w:rPr>
      </w:pPr>
      <w:r w:rsidRPr="00640D37">
        <w:rPr>
          <w:sz w:val="28"/>
          <w:szCs w:val="28"/>
        </w:rPr>
        <w:t>ведет архивирование значений технологических параметров, протоколирование возникающих тревог, событий и действий оператора;</w:t>
      </w:r>
    </w:p>
    <w:p w:rsidR="00640D37" w:rsidRPr="00640D37" w:rsidRDefault="00640D37" w:rsidP="004C3073">
      <w:pPr>
        <w:numPr>
          <w:ilvl w:val="0"/>
          <w:numId w:val="9"/>
        </w:numPr>
        <w:tabs>
          <w:tab w:val="left" w:pos="5593"/>
        </w:tabs>
        <w:jc w:val="both"/>
        <w:rPr>
          <w:sz w:val="28"/>
          <w:szCs w:val="28"/>
        </w:rPr>
      </w:pPr>
      <w:r w:rsidRPr="00640D37">
        <w:rPr>
          <w:sz w:val="28"/>
          <w:szCs w:val="28"/>
        </w:rPr>
        <w:t>проводит самодиагностику;</w:t>
      </w:r>
    </w:p>
    <w:p w:rsidR="00640D37" w:rsidRPr="00640D37" w:rsidRDefault="00490939" w:rsidP="00490939">
      <w:pPr>
        <w:tabs>
          <w:tab w:val="left" w:pos="5593"/>
        </w:tabs>
        <w:ind w:firstLine="709"/>
        <w:jc w:val="both"/>
        <w:rPr>
          <w:sz w:val="28"/>
          <w:szCs w:val="28"/>
        </w:rPr>
      </w:pPr>
      <w:r>
        <w:rPr>
          <w:sz w:val="28"/>
          <w:szCs w:val="28"/>
        </w:rPr>
        <w:t xml:space="preserve">2. </w:t>
      </w:r>
      <w:r w:rsidR="00640D37" w:rsidRPr="00640D37">
        <w:rPr>
          <w:sz w:val="28"/>
          <w:szCs w:val="28"/>
        </w:rPr>
        <w:t>по командам оператора:</w:t>
      </w:r>
    </w:p>
    <w:p w:rsidR="00640D37" w:rsidRPr="00640D37" w:rsidRDefault="00640D37" w:rsidP="004C3073">
      <w:pPr>
        <w:numPr>
          <w:ilvl w:val="0"/>
          <w:numId w:val="9"/>
        </w:numPr>
        <w:tabs>
          <w:tab w:val="left" w:pos="5593"/>
        </w:tabs>
        <w:jc w:val="both"/>
        <w:rPr>
          <w:sz w:val="28"/>
          <w:szCs w:val="28"/>
        </w:rPr>
      </w:pPr>
      <w:r w:rsidRPr="00640D37">
        <w:rPr>
          <w:sz w:val="28"/>
          <w:szCs w:val="28"/>
        </w:rPr>
        <w:t xml:space="preserve">производит управление исполнительными механизмами (насосы, клапаны, задвижки) в дистанционном режиме работы; </w:t>
      </w:r>
    </w:p>
    <w:p w:rsidR="00640D37" w:rsidRPr="00640D37" w:rsidRDefault="00640D37" w:rsidP="004C3073">
      <w:pPr>
        <w:numPr>
          <w:ilvl w:val="0"/>
          <w:numId w:val="9"/>
        </w:numPr>
        <w:tabs>
          <w:tab w:val="left" w:pos="5593"/>
        </w:tabs>
        <w:jc w:val="both"/>
        <w:rPr>
          <w:sz w:val="28"/>
          <w:szCs w:val="28"/>
        </w:rPr>
      </w:pPr>
      <w:r w:rsidRPr="00640D37">
        <w:rPr>
          <w:sz w:val="28"/>
          <w:szCs w:val="28"/>
        </w:rPr>
        <w:lastRenderedPageBreak/>
        <w:t xml:space="preserve">производит позиционирование технологических регуляторов (в дистанционном режиме); </w:t>
      </w:r>
    </w:p>
    <w:p w:rsidR="00640D37" w:rsidRPr="00640D37" w:rsidRDefault="00640D37" w:rsidP="004C3073">
      <w:pPr>
        <w:numPr>
          <w:ilvl w:val="0"/>
          <w:numId w:val="9"/>
        </w:numPr>
        <w:tabs>
          <w:tab w:val="left" w:pos="5593"/>
        </w:tabs>
        <w:jc w:val="both"/>
        <w:rPr>
          <w:sz w:val="28"/>
          <w:szCs w:val="28"/>
        </w:rPr>
      </w:pPr>
      <w:r w:rsidRPr="00640D37">
        <w:rPr>
          <w:sz w:val="28"/>
          <w:szCs w:val="28"/>
        </w:rPr>
        <w:t>производит установку мощн</w:t>
      </w:r>
      <w:r w:rsidR="00B34A13">
        <w:pict>
          <v:group id="_x0000_s2320" style="position:absolute;left:0;text-align:left;margin-left:55.6pt;margin-top:14.9pt;width:518.8pt;height:802.3pt;z-index:251663872;mso-position-horizontal-relative:page;mso-position-vertical-relative:page" coordsize="20000,20000" o:allowincell="f">
            <v:rect id="_x0000_s2321" style="position:absolute;width:20000;height:20000" filled="f" strokeweight="2pt"/>
            <v:line id="_x0000_s2322" style="position:absolute" from="1093,18949" to="1095,19989" strokeweight="2pt"/>
            <v:line id="_x0000_s2323" style="position:absolute" from="10,18941" to="19977,18942" strokeweight="2pt"/>
            <v:line id="_x0000_s2324" style="position:absolute" from="2186,18949" to="2188,19989" strokeweight="2pt"/>
            <v:line id="_x0000_s2325" style="position:absolute" from="4919,18949" to="4921,19989" strokeweight="2pt"/>
            <v:line id="_x0000_s2326" style="position:absolute" from="6557,18959" to="6559,19989" strokeweight="2pt"/>
            <v:line id="_x0000_s2327" style="position:absolute" from="7650,18949" to="7652,19979" strokeweight="2pt"/>
            <v:line id="_x0000_s2328" style="position:absolute" from="18905,18949" to="18909,19989" strokeweight="2pt"/>
            <v:line id="_x0000_s2329" style="position:absolute" from="10,19293" to="7631,19295" strokeweight="1pt"/>
            <v:line id="_x0000_s2330" style="position:absolute" from="10,19646" to="7631,19647" strokeweight="2pt"/>
            <v:line id="_x0000_s2331" style="position:absolute" from="18919,19296" to="19990,19297" strokeweight="1pt"/>
            <v:rect id="_x0000_s2332" style="position:absolute;left:54;top:19660;width:1000;height:309" filled="f" stroked="f" strokeweight=".25pt">
              <v:textbox style="mso-next-textbox:#_x0000_s2332" inset="1pt,1pt,1pt,1pt">
                <w:txbxContent>
                  <w:p w:rsidR="00882181" w:rsidRDefault="00882181" w:rsidP="00882181">
                    <w:pPr>
                      <w:pStyle w:val="ac"/>
                      <w:jc w:val="center"/>
                      <w:rPr>
                        <w:sz w:val="18"/>
                      </w:rPr>
                    </w:pPr>
                    <w:r>
                      <w:rPr>
                        <w:sz w:val="18"/>
                      </w:rPr>
                      <w:t>Изм.</w:t>
                    </w:r>
                  </w:p>
                </w:txbxContent>
              </v:textbox>
            </v:rect>
            <v:rect id="_x0000_s2333" style="position:absolute;left:1139;top:19660;width:1001;height:309" filled="f" stroked="f" strokeweight=".25pt">
              <v:textbox style="mso-next-textbox:#_x0000_s2333" inset="1pt,1pt,1pt,1pt">
                <w:txbxContent>
                  <w:p w:rsidR="00882181" w:rsidRDefault="00882181" w:rsidP="00882181">
                    <w:pPr>
                      <w:pStyle w:val="ac"/>
                      <w:jc w:val="center"/>
                      <w:rPr>
                        <w:sz w:val="18"/>
                      </w:rPr>
                    </w:pPr>
                    <w:r>
                      <w:rPr>
                        <w:sz w:val="18"/>
                      </w:rPr>
                      <w:t>Лист</w:t>
                    </w:r>
                  </w:p>
                </w:txbxContent>
              </v:textbox>
            </v:rect>
            <v:rect id="_x0000_s2334" style="position:absolute;left:2267;top:19660;width:2573;height:309" filled="f" stroked="f" strokeweight=".25pt">
              <v:textbox style="mso-next-textbox:#_x0000_s2334" inset="1pt,1pt,1pt,1pt">
                <w:txbxContent>
                  <w:p w:rsidR="00882181" w:rsidRDefault="00882181" w:rsidP="00882181">
                    <w:pPr>
                      <w:pStyle w:val="ac"/>
                      <w:jc w:val="center"/>
                      <w:rPr>
                        <w:sz w:val="18"/>
                      </w:rPr>
                    </w:pPr>
                    <w:r>
                      <w:rPr>
                        <w:sz w:val="18"/>
                      </w:rPr>
                      <w:t>№ докум.</w:t>
                    </w:r>
                  </w:p>
                </w:txbxContent>
              </v:textbox>
            </v:rect>
            <v:rect id="_x0000_s2335" style="position:absolute;left:4983;top:19660;width:1534;height:309" filled="f" stroked="f" strokeweight=".25pt">
              <v:textbox style="mso-next-textbox:#_x0000_s2335" inset="1pt,1pt,1pt,1pt">
                <w:txbxContent>
                  <w:p w:rsidR="00882181" w:rsidRDefault="00882181" w:rsidP="00882181">
                    <w:pPr>
                      <w:pStyle w:val="ac"/>
                      <w:jc w:val="center"/>
                      <w:rPr>
                        <w:sz w:val="18"/>
                      </w:rPr>
                    </w:pPr>
                    <w:r>
                      <w:rPr>
                        <w:sz w:val="18"/>
                      </w:rPr>
                      <w:t>Подпись</w:t>
                    </w:r>
                  </w:p>
                </w:txbxContent>
              </v:textbox>
            </v:rect>
            <v:rect id="_x0000_s2336" style="position:absolute;left:6604;top:19660;width:1000;height:309" filled="f" stroked="f" strokeweight=".25pt">
              <v:textbox style="mso-next-textbox:#_x0000_s2336" inset="1pt,1pt,1pt,1pt">
                <w:txbxContent>
                  <w:p w:rsidR="00882181" w:rsidRDefault="00882181" w:rsidP="00882181">
                    <w:pPr>
                      <w:pStyle w:val="ac"/>
                      <w:jc w:val="center"/>
                      <w:rPr>
                        <w:sz w:val="18"/>
                      </w:rPr>
                    </w:pPr>
                    <w:r>
                      <w:rPr>
                        <w:sz w:val="18"/>
                      </w:rPr>
                      <w:t>Дата</w:t>
                    </w:r>
                  </w:p>
                </w:txbxContent>
              </v:textbox>
            </v:rect>
            <v:rect id="_x0000_s2337" style="position:absolute;left:18949;top:18977;width:1001;height:309" filled="f" stroked="f" strokeweight=".25pt">
              <v:textbox style="mso-next-textbox:#_x0000_s2337" inset="1pt,1pt,1pt,1pt">
                <w:txbxContent>
                  <w:p w:rsidR="00882181" w:rsidRDefault="00882181" w:rsidP="00882181">
                    <w:pPr>
                      <w:pStyle w:val="ac"/>
                      <w:jc w:val="center"/>
                      <w:rPr>
                        <w:sz w:val="18"/>
                      </w:rPr>
                    </w:pPr>
                    <w:r>
                      <w:rPr>
                        <w:sz w:val="18"/>
                      </w:rPr>
                      <w:t>Лист</w:t>
                    </w:r>
                  </w:p>
                </w:txbxContent>
              </v:textbox>
            </v:rect>
            <v:rect id="_x0000_s2338" style="position:absolute;left:18949;top:19435;width:1001;height:423" filled="f" stroked="f" strokeweight=".25pt">
              <v:textbox style="mso-next-textbox:#_x0000_s2338" inset="1pt,1pt,1pt,1pt">
                <w:txbxContent>
                  <w:p w:rsidR="00B3579F" w:rsidRPr="008D2864" w:rsidRDefault="00882181" w:rsidP="00B3579F">
                    <w:pPr>
                      <w:pStyle w:val="ac"/>
                      <w:jc w:val="center"/>
                      <w:rPr>
                        <w:lang w:val="ru-RU"/>
                      </w:rPr>
                    </w:pPr>
                    <w:r>
                      <w:rPr>
                        <w:sz w:val="24"/>
                      </w:rPr>
                      <w:fldChar w:fldCharType="begin"/>
                    </w:r>
                    <w:r>
                      <w:rPr>
                        <w:sz w:val="24"/>
                      </w:rPr>
                      <w:instrText xml:space="preserve"> PAGE  \* LOWER </w:instrText>
                    </w:r>
                    <w:r>
                      <w:rPr>
                        <w:sz w:val="24"/>
                      </w:rPr>
                      <w:fldChar w:fldCharType="separate"/>
                    </w:r>
                    <w:r w:rsidR="009B506E">
                      <w:rPr>
                        <w:noProof/>
                        <w:sz w:val="24"/>
                      </w:rPr>
                      <w:t>12</w:t>
                    </w:r>
                    <w:r>
                      <w:rPr>
                        <w:sz w:val="24"/>
                      </w:rPr>
                      <w:fldChar w:fldCharType="end"/>
                    </w:r>
                    <w:r w:rsidR="00215335">
                      <w:rPr>
                        <w:sz w:val="24"/>
                        <w:lang w:val="ru-RU"/>
                      </w:rPr>
                      <w:t>2</w:t>
                    </w:r>
                    <w:r w:rsidR="00B3579F" w:rsidRPr="00B3579F">
                      <w:rPr>
                        <w:lang w:val="ru-RU"/>
                      </w:rPr>
                      <w:t xml:space="preserve"> </w:t>
                    </w:r>
                    <w:r w:rsidR="00B3579F">
                      <w:rPr>
                        <w:lang w:val="ru-RU"/>
                      </w:rPr>
                      <w:t>3КР 220301.65-36-62-54</w:t>
                    </w:r>
                  </w:p>
                  <w:p w:rsidR="00882181" w:rsidRPr="00882181" w:rsidRDefault="00882181" w:rsidP="00882181">
                    <w:pPr>
                      <w:pStyle w:val="ac"/>
                      <w:jc w:val="center"/>
                      <w:rPr>
                        <w:noProof/>
                        <w:sz w:val="24"/>
                        <w:lang w:val="ru-RU"/>
                      </w:rPr>
                    </w:pPr>
                    <w:r>
                      <w:rPr>
                        <w:sz w:val="24"/>
                        <w:lang w:val="ru-RU"/>
                      </w:rPr>
                      <w:t>2</w:t>
                    </w:r>
                  </w:p>
                </w:txbxContent>
              </v:textbox>
            </v:rect>
            <v:rect id="_x0000_s2339" style="position:absolute;left:7745;top:19221;width:11075;height:477" filled="f" stroked="f" strokeweight=".25pt">
              <v:textbox style="mso-next-textbox:#_x0000_s2339" inset="1pt,1pt,1pt,1pt">
                <w:txbxContent>
                  <w:p w:rsidR="00B3579F" w:rsidRPr="008D2864" w:rsidRDefault="00B3579F" w:rsidP="00B3579F">
                    <w:pPr>
                      <w:pStyle w:val="ac"/>
                      <w:jc w:val="center"/>
                      <w:rPr>
                        <w:lang w:val="ru-RU"/>
                      </w:rPr>
                    </w:pPr>
                    <w:r>
                      <w:rPr>
                        <w:lang w:val="ru-RU"/>
                      </w:rPr>
                      <w:t>КР 220301.65-36-62-54</w:t>
                    </w:r>
                  </w:p>
                  <w:p w:rsidR="00882181" w:rsidRDefault="00882181" w:rsidP="00882181"/>
                </w:txbxContent>
              </v:textbox>
            </v:rect>
            <w10:wrap anchorx="page" anchory="page"/>
            <w10:anchorlock/>
          </v:group>
        </w:pict>
      </w:r>
      <w:r w:rsidRPr="00640D37">
        <w:rPr>
          <w:sz w:val="28"/>
          <w:szCs w:val="28"/>
        </w:rPr>
        <w:t xml:space="preserve">ости для РЭП управления насосом-дозатором БР-2,5; </w:t>
      </w:r>
    </w:p>
    <w:p w:rsidR="00640D37" w:rsidRPr="00640D37" w:rsidRDefault="00640D37" w:rsidP="004C3073">
      <w:pPr>
        <w:numPr>
          <w:ilvl w:val="0"/>
          <w:numId w:val="9"/>
        </w:numPr>
        <w:tabs>
          <w:tab w:val="left" w:pos="5593"/>
        </w:tabs>
        <w:jc w:val="both"/>
        <w:rPr>
          <w:sz w:val="28"/>
          <w:szCs w:val="28"/>
        </w:rPr>
      </w:pPr>
      <w:r w:rsidRPr="00640D37">
        <w:rPr>
          <w:sz w:val="28"/>
          <w:szCs w:val="28"/>
        </w:rPr>
        <w:t>выдает оператору сводки тревог, событий, графики изменения технологических параметров за требуемый промежуток времени (не более месяца).</w:t>
      </w:r>
    </w:p>
    <w:p w:rsidR="00B37163" w:rsidRPr="00640D37" w:rsidRDefault="00C01471" w:rsidP="00A22607">
      <w:pPr>
        <w:pStyle w:val="2"/>
        <w:rPr>
          <w:lang w:val="ru-RU"/>
        </w:rPr>
      </w:pPr>
      <w:bookmarkStart w:id="10" w:name="_Toc258004143"/>
      <w:r w:rsidRPr="00640D37">
        <w:rPr>
          <w:lang w:val="ru-RU"/>
        </w:rPr>
        <w:t>2</w:t>
      </w:r>
      <w:r w:rsidR="001364B9" w:rsidRPr="00640D37">
        <w:rPr>
          <w:lang w:val="ru-RU"/>
        </w:rPr>
        <w:t>.3</w:t>
      </w:r>
      <w:r w:rsidR="00513A11" w:rsidRPr="00640D37">
        <w:rPr>
          <w:lang w:val="ru-RU"/>
        </w:rPr>
        <w:t xml:space="preserve"> </w:t>
      </w:r>
      <w:r w:rsidR="00810FF7" w:rsidRPr="00640D37">
        <w:t>Состав комплекса технических средств АСУ ТП</w:t>
      </w:r>
      <w:bookmarkEnd w:id="10"/>
    </w:p>
    <w:p w:rsidR="00AB494D" w:rsidRPr="00640D37" w:rsidRDefault="0047382F" w:rsidP="009B679E">
      <w:pPr>
        <w:pStyle w:val="4"/>
        <w:rPr>
          <w:szCs w:val="28"/>
        </w:rPr>
      </w:pPr>
      <w:bookmarkStart w:id="11" w:name="_Toc258004144"/>
      <w:r w:rsidRPr="00640D37">
        <w:rPr>
          <w:szCs w:val="28"/>
        </w:rPr>
        <w:t xml:space="preserve">2.3.1 </w:t>
      </w:r>
      <w:r w:rsidR="00AB494D" w:rsidRPr="00640D37">
        <w:rPr>
          <w:szCs w:val="28"/>
        </w:rPr>
        <w:t>Нижний уровень</w:t>
      </w:r>
      <w:bookmarkEnd w:id="11"/>
    </w:p>
    <w:p w:rsidR="00882181" w:rsidRDefault="00882181" w:rsidP="00882181">
      <w:pPr>
        <w:jc w:val="center"/>
        <w:rPr>
          <w:b/>
          <w:bCs/>
          <w:color w:val="000000"/>
          <w:sz w:val="28"/>
          <w:szCs w:val="28"/>
        </w:rPr>
      </w:pPr>
      <w:r>
        <w:rPr>
          <w:b/>
          <w:bCs/>
          <w:color w:val="000000"/>
          <w:sz w:val="28"/>
          <w:szCs w:val="28"/>
        </w:rPr>
        <w:t>Вибропреобразователь электрический ВК-310</w:t>
      </w:r>
    </w:p>
    <w:p w:rsidR="00882181" w:rsidRDefault="00882181" w:rsidP="00882181">
      <w:pPr>
        <w:jc w:val="center"/>
        <w:rPr>
          <w:bCs/>
          <w:color w:val="000000"/>
          <w:sz w:val="28"/>
          <w:szCs w:val="28"/>
        </w:rPr>
      </w:pPr>
      <w:r>
        <w:rPr>
          <w:bCs/>
          <w:color w:val="000000"/>
          <w:sz w:val="28"/>
          <w:szCs w:val="28"/>
        </w:rPr>
        <w:t>Назначение:</w:t>
      </w:r>
    </w:p>
    <w:p w:rsidR="00882181" w:rsidRDefault="00882181" w:rsidP="00882181">
      <w:pPr>
        <w:ind w:firstLine="709"/>
        <w:jc w:val="both"/>
        <w:rPr>
          <w:sz w:val="28"/>
          <w:szCs w:val="28"/>
        </w:rPr>
      </w:pPr>
      <w:r w:rsidRPr="00882181">
        <w:rPr>
          <w:sz w:val="28"/>
          <w:szCs w:val="28"/>
        </w:rPr>
        <w:t>Вибропреобразователи серии ВК-310 представляют собой пьезоэлектрические акселерометры с согласующими усилителями и предназначены для применения в составе аппаратуры непрерывного вибрационного контроля, защиты и вибродиагностики турбоагрегатов, питательных насосов двигателей нефтеперекачивающих и газокомпрессорных станций, вибродиагностики электрических станций и других объектов.</w:t>
      </w:r>
    </w:p>
    <w:p w:rsidR="00882181" w:rsidRDefault="00882181" w:rsidP="00882181">
      <w:pPr>
        <w:ind w:firstLine="709"/>
        <w:jc w:val="center"/>
        <w:rPr>
          <w:sz w:val="28"/>
          <w:szCs w:val="28"/>
        </w:rPr>
      </w:pPr>
      <w:r>
        <w:rPr>
          <w:sz w:val="28"/>
          <w:szCs w:val="28"/>
        </w:rPr>
        <w:t>Принцип работы:</w:t>
      </w:r>
    </w:p>
    <w:p w:rsidR="00882181" w:rsidRDefault="003D063D" w:rsidP="003D063D">
      <w:pPr>
        <w:ind w:firstLine="709"/>
        <w:jc w:val="both"/>
        <w:rPr>
          <w:sz w:val="28"/>
          <w:szCs w:val="28"/>
        </w:rPr>
      </w:pPr>
      <w:r w:rsidRPr="003D063D">
        <w:rPr>
          <w:sz w:val="28"/>
          <w:szCs w:val="28"/>
        </w:rPr>
        <w:t>Вибропреобразователи ВК-310Х состоят из первичного пьезоэлектрического п</w:t>
      </w:r>
      <w:r>
        <w:rPr>
          <w:sz w:val="28"/>
          <w:szCs w:val="28"/>
        </w:rPr>
        <w:t xml:space="preserve">реобразователя </w:t>
      </w:r>
      <w:r w:rsidRPr="003D063D">
        <w:rPr>
          <w:sz w:val="28"/>
          <w:szCs w:val="28"/>
        </w:rPr>
        <w:t>и согласующего усилителя, собранных в едином корпусе, с изолирующим основанием.</w:t>
      </w:r>
      <w:r>
        <w:rPr>
          <w:sz w:val="28"/>
          <w:szCs w:val="28"/>
        </w:rPr>
        <w:t xml:space="preserve"> Прибор </w:t>
      </w:r>
      <w:r w:rsidRPr="003D063D">
        <w:rPr>
          <w:sz w:val="28"/>
          <w:szCs w:val="28"/>
        </w:rPr>
        <w:t>устанавливают на контролируемом оборудовании направлением оси основной чувствительности параллельно направлению контролируемых колебаний.</w:t>
      </w:r>
      <w:r>
        <w:rPr>
          <w:sz w:val="28"/>
          <w:szCs w:val="28"/>
        </w:rPr>
        <w:t xml:space="preserve"> </w:t>
      </w:r>
      <w:r w:rsidRPr="003D063D">
        <w:rPr>
          <w:sz w:val="28"/>
          <w:szCs w:val="28"/>
        </w:rPr>
        <w:t>Пьезоэлектрический преобразователь преобразует механические колебания в электрический заряд, который поступает на усилитель заряда согласующего усилителя-преобразователя.</w:t>
      </w:r>
      <w:r>
        <w:rPr>
          <w:sz w:val="28"/>
          <w:szCs w:val="28"/>
        </w:rPr>
        <w:t xml:space="preserve"> На его выходе </w:t>
      </w:r>
      <w:r w:rsidRPr="003D063D">
        <w:rPr>
          <w:sz w:val="28"/>
          <w:szCs w:val="28"/>
        </w:rPr>
        <w:t>заряда формируется напряжение, пропорциональное мгновенному значению виброускорения. Это напряжение подается на выход вибропреоб</w:t>
      </w:r>
      <w:r>
        <w:rPr>
          <w:sz w:val="28"/>
          <w:szCs w:val="28"/>
        </w:rPr>
        <w:t xml:space="preserve">разователя </w:t>
      </w:r>
      <w:r w:rsidRPr="003D063D">
        <w:rPr>
          <w:sz w:val="28"/>
          <w:szCs w:val="28"/>
        </w:rPr>
        <w:t>и на интегратор.</w:t>
      </w:r>
      <w:r>
        <w:rPr>
          <w:sz w:val="28"/>
          <w:szCs w:val="28"/>
        </w:rPr>
        <w:t xml:space="preserve"> </w:t>
      </w:r>
      <w:r w:rsidRPr="003D063D">
        <w:rPr>
          <w:sz w:val="28"/>
          <w:szCs w:val="28"/>
        </w:rPr>
        <w:t>На выходе интегратора формируется напряжение пропорциональное мгновенному значению виброскорости</w:t>
      </w:r>
      <w:r>
        <w:rPr>
          <w:sz w:val="28"/>
          <w:szCs w:val="28"/>
        </w:rPr>
        <w:t xml:space="preserve">. Сигнал поступает на выход преобразователя. </w:t>
      </w:r>
      <w:r w:rsidRPr="003D063D">
        <w:rPr>
          <w:sz w:val="28"/>
          <w:szCs w:val="28"/>
        </w:rPr>
        <w:t xml:space="preserve">На </w:t>
      </w:r>
      <w:r>
        <w:rPr>
          <w:sz w:val="28"/>
          <w:szCs w:val="28"/>
        </w:rPr>
        <w:t xml:space="preserve">его </w:t>
      </w:r>
      <w:r w:rsidRPr="003D063D">
        <w:rPr>
          <w:sz w:val="28"/>
          <w:szCs w:val="28"/>
        </w:rPr>
        <w:t>выходе формируется унифицированный токовый сигнал "4-20 мА" пропорциональный значению виброскорости контролируемого объекта.</w:t>
      </w:r>
    </w:p>
    <w:p w:rsidR="003D063D" w:rsidRDefault="003D063D" w:rsidP="003D063D">
      <w:pPr>
        <w:ind w:firstLine="709"/>
        <w:jc w:val="center"/>
        <w:rPr>
          <w:sz w:val="28"/>
          <w:szCs w:val="28"/>
        </w:rPr>
      </w:pPr>
      <w:r>
        <w:rPr>
          <w:sz w:val="28"/>
          <w:szCs w:val="28"/>
        </w:rPr>
        <w:t>Технические характеристики:</w:t>
      </w:r>
    </w:p>
    <w:p w:rsidR="003D063D" w:rsidRPr="003D063D" w:rsidRDefault="003D063D" w:rsidP="004C3073">
      <w:pPr>
        <w:numPr>
          <w:ilvl w:val="0"/>
          <w:numId w:val="15"/>
        </w:numPr>
        <w:jc w:val="both"/>
        <w:rPr>
          <w:sz w:val="28"/>
          <w:szCs w:val="28"/>
        </w:rPr>
      </w:pPr>
      <w:r>
        <w:rPr>
          <w:sz w:val="28"/>
          <w:szCs w:val="28"/>
        </w:rPr>
        <w:t>Т</w:t>
      </w:r>
      <w:r w:rsidRPr="003D063D">
        <w:rPr>
          <w:sz w:val="28"/>
          <w:szCs w:val="28"/>
        </w:rPr>
        <w:t>емп</w:t>
      </w:r>
      <w:r>
        <w:rPr>
          <w:sz w:val="28"/>
          <w:szCs w:val="28"/>
        </w:rPr>
        <w:t xml:space="preserve">ература окружающего воздуха 20-25 </w:t>
      </w:r>
      <w:r>
        <w:rPr>
          <w:rFonts w:cs="Symbol"/>
          <w:color w:val="000000"/>
          <w:sz w:val="23"/>
          <w:szCs w:val="23"/>
        </w:rPr>
        <w:t>°</w:t>
      </w:r>
      <w:r>
        <w:rPr>
          <w:color w:val="000000"/>
          <w:sz w:val="23"/>
          <w:szCs w:val="23"/>
        </w:rPr>
        <w:t>С</w:t>
      </w:r>
    </w:p>
    <w:p w:rsidR="003D063D" w:rsidRDefault="003D063D" w:rsidP="004C3073">
      <w:pPr>
        <w:numPr>
          <w:ilvl w:val="0"/>
          <w:numId w:val="15"/>
        </w:numPr>
        <w:jc w:val="both"/>
        <w:rPr>
          <w:sz w:val="28"/>
          <w:szCs w:val="28"/>
        </w:rPr>
      </w:pPr>
      <w:r>
        <w:rPr>
          <w:sz w:val="28"/>
          <w:szCs w:val="28"/>
        </w:rPr>
        <w:t>О</w:t>
      </w:r>
      <w:r w:rsidRPr="003D063D">
        <w:rPr>
          <w:sz w:val="28"/>
          <w:szCs w:val="28"/>
        </w:rPr>
        <w:t>тносительная влажность возд</w:t>
      </w:r>
      <w:r>
        <w:rPr>
          <w:sz w:val="28"/>
          <w:szCs w:val="28"/>
        </w:rPr>
        <w:t xml:space="preserve">уха   </w:t>
      </w:r>
      <w:r w:rsidRPr="003D063D">
        <w:rPr>
          <w:sz w:val="28"/>
          <w:szCs w:val="28"/>
        </w:rPr>
        <w:t>30...80</w:t>
      </w:r>
      <w:r>
        <w:rPr>
          <w:sz w:val="28"/>
          <w:szCs w:val="28"/>
        </w:rPr>
        <w:t>%</w:t>
      </w:r>
    </w:p>
    <w:p w:rsidR="003D063D" w:rsidRDefault="003D063D" w:rsidP="004C3073">
      <w:pPr>
        <w:numPr>
          <w:ilvl w:val="0"/>
          <w:numId w:val="15"/>
        </w:numPr>
        <w:jc w:val="both"/>
        <w:rPr>
          <w:sz w:val="28"/>
          <w:szCs w:val="28"/>
        </w:rPr>
      </w:pPr>
      <w:r>
        <w:rPr>
          <w:sz w:val="28"/>
          <w:szCs w:val="28"/>
        </w:rPr>
        <w:t>А</w:t>
      </w:r>
      <w:r w:rsidRPr="003D063D">
        <w:rPr>
          <w:sz w:val="28"/>
          <w:szCs w:val="28"/>
        </w:rPr>
        <w:t>тмосферное давление</w:t>
      </w:r>
      <w:r>
        <w:rPr>
          <w:sz w:val="28"/>
          <w:szCs w:val="28"/>
        </w:rPr>
        <w:t xml:space="preserve"> </w:t>
      </w:r>
      <w:r w:rsidRPr="003D063D">
        <w:rPr>
          <w:sz w:val="28"/>
          <w:szCs w:val="28"/>
        </w:rPr>
        <w:t xml:space="preserve"> 84...106,7</w:t>
      </w:r>
      <w:r>
        <w:rPr>
          <w:sz w:val="28"/>
          <w:szCs w:val="28"/>
        </w:rPr>
        <w:t xml:space="preserve"> кПа</w:t>
      </w:r>
    </w:p>
    <w:p w:rsidR="003D063D" w:rsidRDefault="003D063D" w:rsidP="004C3073">
      <w:pPr>
        <w:numPr>
          <w:ilvl w:val="0"/>
          <w:numId w:val="15"/>
        </w:numPr>
        <w:jc w:val="both"/>
        <w:rPr>
          <w:sz w:val="28"/>
          <w:szCs w:val="28"/>
        </w:rPr>
      </w:pPr>
      <w:r w:rsidRPr="003D063D">
        <w:rPr>
          <w:sz w:val="28"/>
          <w:szCs w:val="28"/>
        </w:rPr>
        <w:t>т</w:t>
      </w:r>
      <w:r>
        <w:rPr>
          <w:sz w:val="28"/>
          <w:szCs w:val="28"/>
        </w:rPr>
        <w:t xml:space="preserve">емпература окружающего воздуха </w:t>
      </w:r>
      <w:r w:rsidRPr="003D063D">
        <w:rPr>
          <w:sz w:val="28"/>
          <w:szCs w:val="28"/>
        </w:rPr>
        <w:t>-30...+80</w:t>
      </w:r>
      <w:r w:rsidRPr="003D063D">
        <w:t xml:space="preserve"> </w:t>
      </w:r>
      <w:r w:rsidRPr="003D063D">
        <w:rPr>
          <w:sz w:val="28"/>
          <w:szCs w:val="28"/>
        </w:rPr>
        <w:t>°С</w:t>
      </w:r>
    </w:p>
    <w:p w:rsidR="003D063D" w:rsidRPr="003D063D" w:rsidRDefault="003D063D" w:rsidP="00CE799B">
      <w:pPr>
        <w:ind w:left="720"/>
        <w:jc w:val="both"/>
        <w:rPr>
          <w:sz w:val="28"/>
          <w:szCs w:val="28"/>
        </w:rPr>
      </w:pPr>
    </w:p>
    <w:p w:rsidR="00B45C93" w:rsidRPr="00882181" w:rsidRDefault="006C5C85" w:rsidP="00882181">
      <w:pPr>
        <w:jc w:val="center"/>
        <w:rPr>
          <w:sz w:val="28"/>
          <w:szCs w:val="28"/>
        </w:rPr>
      </w:pPr>
      <w:r w:rsidRPr="00882181">
        <w:rPr>
          <w:b/>
          <w:sz w:val="28"/>
          <w:szCs w:val="28"/>
        </w:rPr>
        <w:t xml:space="preserve">Датчик давления </w:t>
      </w:r>
      <w:r w:rsidR="00B45C93" w:rsidRPr="00882181">
        <w:rPr>
          <w:b/>
          <w:sz w:val="28"/>
          <w:szCs w:val="28"/>
        </w:rPr>
        <w:t>Метран</w:t>
      </w:r>
      <w:r w:rsidR="001C4065" w:rsidRPr="00882181">
        <w:rPr>
          <w:b/>
          <w:sz w:val="28"/>
          <w:szCs w:val="28"/>
        </w:rPr>
        <w:t>-100</w:t>
      </w:r>
    </w:p>
    <w:p w:rsidR="00566D68" w:rsidRPr="00640D37" w:rsidRDefault="00566D68" w:rsidP="00CD2C54">
      <w:pPr>
        <w:tabs>
          <w:tab w:val="left" w:pos="5593"/>
        </w:tabs>
        <w:ind w:left="709"/>
        <w:jc w:val="center"/>
        <w:rPr>
          <w:sz w:val="28"/>
          <w:szCs w:val="28"/>
        </w:rPr>
      </w:pPr>
      <w:r w:rsidRPr="00640D37">
        <w:rPr>
          <w:sz w:val="28"/>
          <w:szCs w:val="28"/>
        </w:rPr>
        <w:t>Назначение:</w:t>
      </w:r>
    </w:p>
    <w:p w:rsidR="00DA7047" w:rsidRPr="00640D37" w:rsidRDefault="00DA7047" w:rsidP="00DA7047">
      <w:pPr>
        <w:ind w:firstLine="709"/>
        <w:jc w:val="both"/>
        <w:rPr>
          <w:kern w:val="18"/>
          <w:sz w:val="28"/>
          <w:szCs w:val="28"/>
        </w:rPr>
      </w:pPr>
      <w:r w:rsidRPr="00640D37">
        <w:rPr>
          <w:kern w:val="18"/>
          <w:sz w:val="28"/>
          <w:szCs w:val="28"/>
        </w:rPr>
        <w:t xml:space="preserve">Датчики давления Метран-100 предназначены для работы в системах автоматического контроля, регулирования и управления технологическими процессами и обеспечивают непрерывное преобразование измеряемых величин: давления избыточного, абсолютного, разрежения, давления-разрежения, </w:t>
      </w:r>
      <w:r w:rsidRPr="00640D37">
        <w:rPr>
          <w:kern w:val="18"/>
          <w:sz w:val="28"/>
          <w:szCs w:val="28"/>
        </w:rPr>
        <w:lastRenderedPageBreak/>
        <w:t xml:space="preserve">разности давлений, гидростатического давления нейтральных и агрессивных сред в унифицированный токовый выходной сигнал дистанционной передачи, цифровой сигнал на базе </w:t>
      </w:r>
      <w:r w:rsidRPr="00640D37">
        <w:rPr>
          <w:kern w:val="18"/>
          <w:sz w:val="28"/>
          <w:szCs w:val="28"/>
          <w:lang w:val="en-US"/>
        </w:rPr>
        <w:t>HART</w:t>
      </w:r>
      <w:r w:rsidRPr="00640D37">
        <w:rPr>
          <w:kern w:val="18"/>
          <w:sz w:val="28"/>
          <w:szCs w:val="28"/>
        </w:rPr>
        <w:t xml:space="preserve">-протокола и цифровой сигнал на базе интерфейса </w:t>
      </w:r>
      <w:r w:rsidRPr="00640D37">
        <w:rPr>
          <w:kern w:val="18"/>
          <w:sz w:val="28"/>
          <w:szCs w:val="28"/>
          <w:lang w:val="en-US"/>
        </w:rPr>
        <w:t>RS</w:t>
      </w:r>
      <w:r w:rsidRPr="00640D37">
        <w:rPr>
          <w:kern w:val="18"/>
          <w:sz w:val="28"/>
          <w:szCs w:val="28"/>
        </w:rPr>
        <w:t>-485.</w:t>
      </w:r>
    </w:p>
    <w:p w:rsidR="001C4065" w:rsidRPr="00640D37" w:rsidRDefault="00566D68" w:rsidP="00CD2C54">
      <w:pPr>
        <w:tabs>
          <w:tab w:val="left" w:pos="5593"/>
        </w:tabs>
        <w:ind w:left="709"/>
        <w:jc w:val="center"/>
        <w:rPr>
          <w:sz w:val="28"/>
          <w:szCs w:val="28"/>
        </w:rPr>
      </w:pPr>
      <w:r w:rsidRPr="00640D37">
        <w:rPr>
          <w:sz w:val="28"/>
          <w:szCs w:val="28"/>
        </w:rPr>
        <w:t>Принцип работы:</w:t>
      </w:r>
    </w:p>
    <w:p w:rsidR="00566D68" w:rsidRPr="00640D37" w:rsidRDefault="00566D68" w:rsidP="00566D68">
      <w:pPr>
        <w:tabs>
          <w:tab w:val="left" w:pos="5593"/>
        </w:tabs>
        <w:ind w:firstLine="709"/>
        <w:jc w:val="both"/>
        <w:rPr>
          <w:sz w:val="28"/>
          <w:szCs w:val="28"/>
        </w:rPr>
      </w:pPr>
      <w:r w:rsidRPr="00640D37">
        <w:rPr>
          <w:sz w:val="28"/>
          <w:szCs w:val="28"/>
        </w:rPr>
        <w:t>Принцип действия датчиков основан на использовании пьезорезистивного эффекта в гетероэпитаксиальной пленке кремния, выращенной на поверхности монокристаллической пластины из искусственного сапфира. Чувствительный элемент с монокристаллической структурой кремния на сапфире является основой всех сенсорных блоков датчиков семейства «Метран».</w:t>
      </w:r>
    </w:p>
    <w:p w:rsidR="00566D68" w:rsidRPr="00640D37" w:rsidRDefault="00566D68" w:rsidP="00566D68">
      <w:pPr>
        <w:tabs>
          <w:tab w:val="left" w:pos="5593"/>
        </w:tabs>
        <w:ind w:firstLine="709"/>
        <w:jc w:val="both"/>
        <w:rPr>
          <w:sz w:val="28"/>
          <w:szCs w:val="28"/>
        </w:rPr>
      </w:pPr>
      <w:r w:rsidRPr="00640D37">
        <w:rPr>
          <w:sz w:val="28"/>
          <w:szCs w:val="28"/>
        </w:rPr>
        <w:t>При деформации чувствительного монокристаллического элемента под воздействием входной измеряемой величины изменяется электрическое сопротивление кремниевых пьезорезисторов мостовой схемы на поверхности этого чувствительного элемента.</w:t>
      </w:r>
    </w:p>
    <w:p w:rsidR="00566D68" w:rsidRPr="00640D37" w:rsidRDefault="00566D68" w:rsidP="00566D68">
      <w:pPr>
        <w:tabs>
          <w:tab w:val="left" w:pos="5593"/>
        </w:tabs>
        <w:ind w:firstLine="709"/>
        <w:jc w:val="both"/>
        <w:rPr>
          <w:sz w:val="28"/>
          <w:szCs w:val="28"/>
        </w:rPr>
      </w:pPr>
      <w:r w:rsidRPr="00640D37">
        <w:rPr>
          <w:sz w:val="28"/>
          <w:szCs w:val="28"/>
        </w:rPr>
        <w:t xml:space="preserve">Электронное устройство датчика преобразует это изменение электрических сопротивлений в стандартный аналоговый сигнал постоянного тока и/или в цифровой сигнал в стандарте протокола </w:t>
      </w:r>
      <w:r w:rsidRPr="00640D37">
        <w:rPr>
          <w:sz w:val="28"/>
          <w:szCs w:val="28"/>
          <w:lang w:val="en-US"/>
        </w:rPr>
        <w:t>HART</w:t>
      </w:r>
      <w:r w:rsidRPr="00640D37">
        <w:rPr>
          <w:sz w:val="28"/>
          <w:szCs w:val="28"/>
        </w:rPr>
        <w:t xml:space="preserve">. </w:t>
      </w:r>
    </w:p>
    <w:p w:rsidR="00566D68" w:rsidRPr="00640D37" w:rsidRDefault="00566D68" w:rsidP="00D522B5">
      <w:pPr>
        <w:tabs>
          <w:tab w:val="left" w:pos="5593"/>
        </w:tabs>
        <w:jc w:val="both"/>
        <w:rPr>
          <w:sz w:val="28"/>
          <w:szCs w:val="28"/>
        </w:rPr>
      </w:pPr>
      <w:r w:rsidRPr="00640D37">
        <w:rPr>
          <w:sz w:val="28"/>
          <w:szCs w:val="28"/>
        </w:rPr>
        <w:t>Плата АЦП принимает аналоговые сигналы преобразователя давления, пропорциональные входной измеряемой величине (давлению) (</w:t>
      </w:r>
      <w:r w:rsidRPr="00640D37">
        <w:rPr>
          <w:sz w:val="28"/>
          <w:szCs w:val="28"/>
          <w:lang w:val="en-US"/>
        </w:rPr>
        <w:t>U</w:t>
      </w:r>
      <w:r w:rsidRPr="00640D37">
        <w:rPr>
          <w:sz w:val="28"/>
          <w:szCs w:val="28"/>
          <w:vertAlign w:val="subscript"/>
        </w:rPr>
        <w:t>р</w:t>
      </w:r>
      <w:r w:rsidRPr="00640D37">
        <w:rPr>
          <w:sz w:val="28"/>
          <w:szCs w:val="28"/>
        </w:rPr>
        <w:t>) и температуре (</w:t>
      </w:r>
      <w:r w:rsidRPr="00640D37">
        <w:rPr>
          <w:sz w:val="28"/>
          <w:szCs w:val="28"/>
          <w:lang w:val="en-US"/>
        </w:rPr>
        <w:t>U</w:t>
      </w:r>
      <w:r w:rsidRPr="00640D37">
        <w:rPr>
          <w:sz w:val="28"/>
          <w:szCs w:val="28"/>
          <w:vertAlign w:val="subscript"/>
          <w:lang w:val="en-US"/>
        </w:rPr>
        <w:t>t</w:t>
      </w:r>
      <w:r w:rsidRPr="00640D37">
        <w:rPr>
          <w:sz w:val="28"/>
          <w:szCs w:val="28"/>
        </w:rPr>
        <w:t>), и преобразовывает их в цифровые коды. Энергонезависимая память предназначена для хранения коэффициентов коррекции характеристик сенсорного блока и других данных о сенсорном блоке. Цифровой сигнал с платы АЦП сенсорного блока вместе с коэффициентами коррекции поступает на вход электронного преобразователя, микроконтроллер которого производит коррекцию и линеаризацию характеристики сенсорного блока, вычисляет скорректированное значение выходного сигнала датчика</w:t>
      </w:r>
      <w:r w:rsidR="00D522B5" w:rsidRPr="00640D37">
        <w:rPr>
          <w:sz w:val="28"/>
          <w:szCs w:val="28"/>
        </w:rPr>
        <w:t>.</w:t>
      </w:r>
      <w:r w:rsidRPr="00640D37">
        <w:rPr>
          <w:sz w:val="28"/>
          <w:szCs w:val="28"/>
        </w:rPr>
        <w:t xml:space="preserve"> </w:t>
      </w:r>
    </w:p>
    <w:p w:rsidR="00AA388E" w:rsidRDefault="00566D68" w:rsidP="00AA388E">
      <w:pPr>
        <w:tabs>
          <w:tab w:val="left" w:pos="5593"/>
        </w:tabs>
        <w:ind w:left="709"/>
        <w:jc w:val="center"/>
        <w:rPr>
          <w:sz w:val="28"/>
          <w:szCs w:val="28"/>
        </w:rPr>
      </w:pPr>
      <w:r w:rsidRPr="00640D37">
        <w:rPr>
          <w:sz w:val="28"/>
          <w:szCs w:val="28"/>
        </w:rPr>
        <w:t>Технические характеристики</w:t>
      </w:r>
      <w:r w:rsidR="003004AB">
        <w:rPr>
          <w:sz w:val="28"/>
          <w:szCs w:val="28"/>
        </w:rPr>
        <w:t>:</w:t>
      </w:r>
    </w:p>
    <w:p w:rsidR="003004AB" w:rsidRDefault="003004AB" w:rsidP="004C3073">
      <w:pPr>
        <w:numPr>
          <w:ilvl w:val="0"/>
          <w:numId w:val="2"/>
        </w:numPr>
        <w:jc w:val="both"/>
        <w:rPr>
          <w:sz w:val="28"/>
        </w:rPr>
      </w:pPr>
      <w:r w:rsidRPr="0070761A">
        <w:rPr>
          <w:sz w:val="28"/>
        </w:rPr>
        <w:t>Ряд верхних пределов измерений</w:t>
      </w:r>
      <w:r>
        <w:rPr>
          <w:sz w:val="28"/>
        </w:rPr>
        <w:t xml:space="preserve"> </w:t>
      </w:r>
      <w:r w:rsidR="00AA388E" w:rsidRPr="0070761A">
        <w:rPr>
          <w:sz w:val="28"/>
        </w:rPr>
        <w:t>(-100 кПа; +2,4 МПа); (-100 кПа; +1,5 МПа);</w:t>
      </w:r>
      <w:r w:rsidR="00AA388E" w:rsidRPr="00AA388E">
        <w:rPr>
          <w:sz w:val="28"/>
        </w:rPr>
        <w:t xml:space="preserve"> </w:t>
      </w:r>
      <w:r w:rsidR="00AA388E" w:rsidRPr="0070761A">
        <w:rPr>
          <w:sz w:val="28"/>
        </w:rPr>
        <w:t>(-100; 900); (-100; 530); (-100; 300); (-100; 150);</w:t>
      </w:r>
      <w:r w:rsidR="00AA388E" w:rsidRPr="00AA388E">
        <w:rPr>
          <w:sz w:val="28"/>
        </w:rPr>
        <w:t xml:space="preserve"> </w:t>
      </w:r>
      <w:r w:rsidR="00AA388E" w:rsidRPr="0070761A">
        <w:rPr>
          <w:sz w:val="28"/>
        </w:rPr>
        <w:t>(-100; 60); (-50; 50) кПа</w:t>
      </w:r>
    </w:p>
    <w:p w:rsidR="009654E6" w:rsidRDefault="009654E6" w:rsidP="00561065">
      <w:pPr>
        <w:tabs>
          <w:tab w:val="left" w:pos="5593"/>
        </w:tabs>
        <w:rPr>
          <w:b/>
          <w:bCs/>
          <w:sz w:val="28"/>
          <w:szCs w:val="28"/>
        </w:rPr>
      </w:pPr>
    </w:p>
    <w:p w:rsidR="00A433E1" w:rsidRPr="005B4B62" w:rsidRDefault="00A433E1" w:rsidP="00A433E1">
      <w:pPr>
        <w:jc w:val="both"/>
        <w:rPr>
          <w:sz w:val="28"/>
          <w:szCs w:val="28"/>
        </w:rPr>
      </w:pPr>
    </w:p>
    <w:p w:rsidR="00A433E1" w:rsidRDefault="009F4749" w:rsidP="00A433E1">
      <w:pPr>
        <w:tabs>
          <w:tab w:val="left" w:pos="5593"/>
        </w:tabs>
        <w:ind w:left="709"/>
        <w:jc w:val="center"/>
        <w:rPr>
          <w:b/>
          <w:bCs/>
          <w:sz w:val="28"/>
          <w:szCs w:val="28"/>
        </w:rPr>
      </w:pPr>
      <w:r>
        <w:rPr>
          <w:b/>
          <w:bCs/>
          <w:sz w:val="28"/>
          <w:szCs w:val="28"/>
        </w:rPr>
        <w:t>Вторичные приборы</w:t>
      </w:r>
    </w:p>
    <w:p w:rsidR="00CE3810" w:rsidRPr="00640D37" w:rsidRDefault="00CE3810" w:rsidP="00CE3810">
      <w:pPr>
        <w:tabs>
          <w:tab w:val="left" w:pos="5593"/>
        </w:tabs>
        <w:ind w:left="709"/>
        <w:jc w:val="center"/>
        <w:rPr>
          <w:b/>
          <w:sz w:val="28"/>
          <w:szCs w:val="28"/>
        </w:rPr>
      </w:pPr>
      <w:r w:rsidRPr="00640D37">
        <w:rPr>
          <w:b/>
          <w:sz w:val="28"/>
          <w:szCs w:val="28"/>
        </w:rPr>
        <w:t>Блок</w:t>
      </w:r>
      <w:r w:rsidR="007A7155">
        <w:rPr>
          <w:b/>
          <w:sz w:val="28"/>
          <w:szCs w:val="28"/>
        </w:rPr>
        <w:t xml:space="preserve"> обработки данных</w:t>
      </w:r>
      <w:r w:rsidRPr="00640D37">
        <w:rPr>
          <w:b/>
          <w:sz w:val="28"/>
          <w:szCs w:val="28"/>
        </w:rPr>
        <w:t xml:space="preserve"> </w:t>
      </w:r>
      <w:r w:rsidRPr="00640D37">
        <w:rPr>
          <w:b/>
          <w:sz w:val="28"/>
          <w:szCs w:val="28"/>
          <w:lang w:val="en-US"/>
        </w:rPr>
        <w:t>Vega</w:t>
      </w:r>
      <w:r w:rsidRPr="00640D37">
        <w:rPr>
          <w:b/>
          <w:sz w:val="28"/>
          <w:szCs w:val="28"/>
        </w:rPr>
        <w:t>-03</w:t>
      </w:r>
    </w:p>
    <w:p w:rsidR="00CE3810" w:rsidRPr="00640D37" w:rsidRDefault="00CE3810" w:rsidP="00CE3810">
      <w:pPr>
        <w:ind w:firstLine="709"/>
        <w:jc w:val="center"/>
        <w:rPr>
          <w:sz w:val="28"/>
          <w:szCs w:val="28"/>
        </w:rPr>
      </w:pPr>
      <w:r w:rsidRPr="00640D37">
        <w:rPr>
          <w:sz w:val="28"/>
          <w:szCs w:val="28"/>
        </w:rPr>
        <w:t>Назначение:</w:t>
      </w:r>
    </w:p>
    <w:p w:rsidR="00CE3810" w:rsidRPr="00640D37" w:rsidRDefault="00CE3810" w:rsidP="004C3073">
      <w:pPr>
        <w:numPr>
          <w:ilvl w:val="0"/>
          <w:numId w:val="4"/>
        </w:numPr>
        <w:jc w:val="both"/>
        <w:rPr>
          <w:sz w:val="28"/>
          <w:szCs w:val="28"/>
        </w:rPr>
      </w:pPr>
      <w:r w:rsidRPr="00640D37">
        <w:rPr>
          <w:sz w:val="28"/>
          <w:szCs w:val="28"/>
        </w:rPr>
        <w:t>вычисление объема и расхода жидкости на узлах учета нефти в составе турбинных счетчиков типа НОРД, МИГ и других счетчиков - расходомеров с магнитоиндукционными датчиками НОРД-И2У-02 или НОРД-И2У-04;</w:t>
      </w:r>
    </w:p>
    <w:p w:rsidR="00CE3810" w:rsidRPr="00640D37" w:rsidRDefault="00CE3810" w:rsidP="004C3073">
      <w:pPr>
        <w:numPr>
          <w:ilvl w:val="0"/>
          <w:numId w:val="4"/>
        </w:numPr>
        <w:jc w:val="both"/>
        <w:rPr>
          <w:sz w:val="28"/>
          <w:szCs w:val="28"/>
        </w:rPr>
      </w:pPr>
      <w:r w:rsidRPr="00640D37">
        <w:rPr>
          <w:sz w:val="28"/>
          <w:szCs w:val="28"/>
        </w:rPr>
        <w:t>вычисление влажности и объема чистой нефти на узлах учета нефти в составе влагомеров ВСН-БОЗНА и ВНП-</w:t>
      </w:r>
      <w:smartTag w:uri="urn:schemas-microsoft-com:office:smarttags" w:element="metricconverter">
        <w:smartTagPr>
          <w:attr w:name="ProductID" w:val="100 М"/>
        </w:smartTagPr>
        <w:r w:rsidRPr="00640D37">
          <w:rPr>
            <w:sz w:val="28"/>
            <w:szCs w:val="28"/>
          </w:rPr>
          <w:t>100 м</w:t>
        </w:r>
      </w:smartTag>
      <w:r w:rsidRPr="00640D37">
        <w:rPr>
          <w:sz w:val="28"/>
          <w:szCs w:val="28"/>
        </w:rPr>
        <w:t xml:space="preserve"> в комплекте со счетчиком жидкости.</w:t>
      </w:r>
    </w:p>
    <w:p w:rsidR="00CE3810" w:rsidRPr="00640D37" w:rsidRDefault="00B34A13" w:rsidP="00CE3810">
      <w:pPr>
        <w:ind w:firstLine="709"/>
        <w:jc w:val="center"/>
        <w:rPr>
          <w:sz w:val="28"/>
          <w:szCs w:val="28"/>
        </w:rPr>
      </w:pPr>
      <w:r>
        <w:rPr>
          <w:noProof/>
          <w:sz w:val="20"/>
          <w:szCs w:val="28"/>
        </w:rPr>
        <w:pict>
          <v:group id="_x0000_s1776" style="position:absolute;left:0;text-align:left;margin-left:56.7pt;margin-top:19.85pt;width:518.8pt;height:802.3pt;z-index:251649536;mso-position-horizontal-relative:page;mso-position-vertical-relative:page" coordsize="20000,20000" o:allowincell="f">
            <v:rect id="_x0000_s1777" style="position:absolute;width:20000;height:20000" filled="f" strokeweight="2pt"/>
            <v:line id="_x0000_s1778" style="position:absolute" from="1093,18949" to="1095,19989" strokeweight="2pt"/>
            <v:line id="_x0000_s1779" style="position:absolute" from="10,18941" to="19977,18942" strokeweight="2pt"/>
            <v:line id="_x0000_s1780" style="position:absolute" from="2186,18949" to="2188,19989" strokeweight="2pt"/>
            <v:line id="_x0000_s1781" style="position:absolute" from="4919,18949" to="4921,19989" strokeweight="2pt"/>
            <v:line id="_x0000_s1782" style="position:absolute" from="6557,18959" to="6559,19989" strokeweight="2pt"/>
            <v:line id="_x0000_s1783" style="position:absolute" from="7650,18949" to="7652,19979" strokeweight="2pt"/>
            <v:line id="_x0000_s1784" style="position:absolute" from="18905,18949" to="18909,19989" strokeweight="2pt"/>
            <v:line id="_x0000_s1785" style="position:absolute" from="10,19293" to="7631,19295" strokeweight="1pt"/>
            <v:line id="_x0000_s1786" style="position:absolute" from="10,19646" to="7631,19647" strokeweight="2pt"/>
            <v:line id="_x0000_s1787" style="position:absolute" from="18919,19296" to="19990,19297" strokeweight="1pt"/>
            <v:rect id="_x0000_s1788" style="position:absolute;left:54;top:19660;width:1000;height:309" filled="f" stroked="f" strokeweight=".25pt">
              <v:textbox style="mso-next-textbox:#_x0000_s1788" inset="1pt,1pt,1pt,1pt">
                <w:txbxContent>
                  <w:p w:rsidR="00FB32C7" w:rsidRDefault="00FB32C7">
                    <w:pPr>
                      <w:pStyle w:val="ac"/>
                      <w:jc w:val="center"/>
                      <w:rPr>
                        <w:sz w:val="18"/>
                      </w:rPr>
                    </w:pPr>
                    <w:r>
                      <w:rPr>
                        <w:sz w:val="18"/>
                      </w:rPr>
                      <w:t>Изм.</w:t>
                    </w:r>
                  </w:p>
                </w:txbxContent>
              </v:textbox>
            </v:rect>
            <v:rect id="_x0000_s1789" style="position:absolute;left:1139;top:19660;width:1001;height:309" filled="f" stroked="f" strokeweight=".25pt">
              <v:textbox style="mso-next-textbox:#_x0000_s1789" inset="1pt,1pt,1pt,1pt">
                <w:txbxContent>
                  <w:p w:rsidR="00FB32C7" w:rsidRDefault="00FB32C7">
                    <w:pPr>
                      <w:pStyle w:val="ac"/>
                      <w:jc w:val="center"/>
                      <w:rPr>
                        <w:sz w:val="18"/>
                      </w:rPr>
                    </w:pPr>
                    <w:r>
                      <w:rPr>
                        <w:sz w:val="18"/>
                      </w:rPr>
                      <w:t>Лист</w:t>
                    </w:r>
                  </w:p>
                </w:txbxContent>
              </v:textbox>
            </v:rect>
            <v:rect id="_x0000_s1790" style="position:absolute;left:2267;top:19660;width:2573;height:309" filled="f" stroked="f" strokeweight=".25pt">
              <v:textbox style="mso-next-textbox:#_x0000_s1790" inset="1pt,1pt,1pt,1pt">
                <w:txbxContent>
                  <w:p w:rsidR="00FB32C7" w:rsidRDefault="00FB32C7">
                    <w:pPr>
                      <w:pStyle w:val="ac"/>
                      <w:jc w:val="center"/>
                      <w:rPr>
                        <w:sz w:val="18"/>
                      </w:rPr>
                    </w:pPr>
                    <w:r>
                      <w:rPr>
                        <w:sz w:val="18"/>
                      </w:rPr>
                      <w:t>№ докум.</w:t>
                    </w:r>
                  </w:p>
                </w:txbxContent>
              </v:textbox>
            </v:rect>
            <v:rect id="_x0000_s1791" style="position:absolute;left:4983;top:19660;width:1534;height:309" filled="f" stroked="f" strokeweight=".25pt">
              <v:textbox style="mso-next-textbox:#_x0000_s1791" inset="1pt,1pt,1pt,1pt">
                <w:txbxContent>
                  <w:p w:rsidR="00FB32C7" w:rsidRDefault="00FB32C7">
                    <w:pPr>
                      <w:pStyle w:val="ac"/>
                      <w:jc w:val="center"/>
                      <w:rPr>
                        <w:sz w:val="18"/>
                      </w:rPr>
                    </w:pPr>
                    <w:r>
                      <w:rPr>
                        <w:sz w:val="18"/>
                      </w:rPr>
                      <w:t>Подпись</w:t>
                    </w:r>
                  </w:p>
                </w:txbxContent>
              </v:textbox>
            </v:rect>
            <v:rect id="_x0000_s1792" style="position:absolute;left:6604;top:19660;width:1000;height:309" filled="f" stroked="f" strokeweight=".25pt">
              <v:textbox style="mso-next-textbox:#_x0000_s1792" inset="1pt,1pt,1pt,1pt">
                <w:txbxContent>
                  <w:p w:rsidR="00FB32C7" w:rsidRDefault="00FB32C7">
                    <w:pPr>
                      <w:pStyle w:val="ac"/>
                      <w:jc w:val="center"/>
                      <w:rPr>
                        <w:sz w:val="18"/>
                      </w:rPr>
                    </w:pPr>
                    <w:r>
                      <w:rPr>
                        <w:sz w:val="18"/>
                      </w:rPr>
                      <w:t>Дата</w:t>
                    </w:r>
                  </w:p>
                </w:txbxContent>
              </v:textbox>
            </v:rect>
            <v:rect id="_x0000_s1793" style="position:absolute;left:18949;top:18977;width:1001;height:309" filled="f" stroked="f" strokeweight=".25pt">
              <v:textbox style="mso-next-textbox:#_x0000_s1793" inset="1pt,1pt,1pt,1pt">
                <w:txbxContent>
                  <w:p w:rsidR="00FB32C7" w:rsidRDefault="00FB32C7">
                    <w:pPr>
                      <w:pStyle w:val="ac"/>
                      <w:jc w:val="center"/>
                      <w:rPr>
                        <w:sz w:val="18"/>
                      </w:rPr>
                    </w:pPr>
                    <w:r>
                      <w:rPr>
                        <w:sz w:val="18"/>
                      </w:rPr>
                      <w:t>Лист</w:t>
                    </w:r>
                  </w:p>
                </w:txbxContent>
              </v:textbox>
            </v:rect>
            <v:rect id="_x0000_s1794" style="position:absolute;left:18949;top:19435;width:1001;height:423" filled="f" stroked="f" strokeweight=".25pt">
              <v:textbox style="mso-next-textbox:#_x0000_s1794" inset="1pt,1pt,1pt,1pt">
                <w:txbxContent>
                  <w:p w:rsidR="00FB32C7" w:rsidRPr="007522D4" w:rsidRDefault="007522D4">
                    <w:pPr>
                      <w:pStyle w:val="ac"/>
                      <w:jc w:val="center"/>
                      <w:rPr>
                        <w:sz w:val="24"/>
                        <w:lang w:val="ru-RU"/>
                      </w:rPr>
                    </w:pPr>
                    <w:r>
                      <w:rPr>
                        <w:sz w:val="24"/>
                        <w:lang w:val="ru-RU"/>
                      </w:rPr>
                      <w:t>1</w:t>
                    </w:r>
                    <w:r w:rsidR="00215335">
                      <w:rPr>
                        <w:sz w:val="24"/>
                        <w:lang w:val="ru-RU"/>
                      </w:rPr>
                      <w:t>3</w:t>
                    </w:r>
                  </w:p>
                </w:txbxContent>
              </v:textbox>
            </v:rect>
            <v:rect id="_x0000_s1795" style="position:absolute;left:7745;top:19221;width:11075;height:477" filled="f" stroked="f" strokeweight=".25pt">
              <v:textbox style="mso-next-textbox:#_x0000_s1795" inset="1pt,1pt,1pt,1pt">
                <w:txbxContent>
                  <w:p w:rsidR="00B3579F" w:rsidRPr="008D2864" w:rsidRDefault="00B3579F" w:rsidP="00B3579F">
                    <w:pPr>
                      <w:pStyle w:val="ac"/>
                      <w:jc w:val="center"/>
                      <w:rPr>
                        <w:lang w:val="ru-RU"/>
                      </w:rPr>
                    </w:pPr>
                    <w:r>
                      <w:rPr>
                        <w:lang w:val="ru-RU"/>
                      </w:rPr>
                      <w:t>КР 220301.65-36-62-54</w:t>
                    </w:r>
                  </w:p>
                  <w:p w:rsidR="00FB32C7" w:rsidRPr="00710AC8" w:rsidRDefault="00FB32C7" w:rsidP="00710AC8"/>
                </w:txbxContent>
              </v:textbox>
            </v:rect>
            <w10:wrap anchorx="page" anchory="page"/>
            <w10:anchorlock/>
          </v:group>
        </w:pict>
      </w:r>
      <w:r w:rsidR="00CE3810" w:rsidRPr="00640D37">
        <w:rPr>
          <w:sz w:val="28"/>
          <w:szCs w:val="28"/>
        </w:rPr>
        <w:t>Принцип работы:</w:t>
      </w:r>
    </w:p>
    <w:p w:rsidR="00CE3810" w:rsidRPr="00640D37" w:rsidRDefault="00CE3810" w:rsidP="00CE3810">
      <w:pPr>
        <w:ind w:firstLine="709"/>
        <w:jc w:val="both"/>
        <w:rPr>
          <w:sz w:val="28"/>
          <w:szCs w:val="28"/>
        </w:rPr>
      </w:pPr>
      <w:r w:rsidRPr="00640D37">
        <w:rPr>
          <w:sz w:val="28"/>
          <w:szCs w:val="28"/>
        </w:rPr>
        <w:t>В память блока вводятся коэффициенты преобразования турбинного преобразователя расхода  и влагомера, которые необходимы для преобразо</w:t>
      </w:r>
      <w:r w:rsidRPr="00640D37">
        <w:rPr>
          <w:sz w:val="28"/>
          <w:szCs w:val="28"/>
        </w:rPr>
        <w:lastRenderedPageBreak/>
        <w:t>вания частотных сигналов ТПР и датчика влажности соответственно в единицы расхода и влажности и последующего вычисления объёмов жидкости и чистой нефти. Коэффициенты преобразования представляют собой таблицу. Каждому значению тока влияющей величины соответствует своя строка  зависимости частоты и коэффициента преобразования. Эта зависимость определяется набором пар  “частота – коэффициент”.</w:t>
      </w:r>
    </w:p>
    <w:p w:rsidR="00447501" w:rsidRDefault="00447501" w:rsidP="00CE3810">
      <w:pPr>
        <w:ind w:firstLine="709"/>
        <w:jc w:val="center"/>
        <w:rPr>
          <w:sz w:val="28"/>
          <w:szCs w:val="28"/>
        </w:rPr>
      </w:pPr>
    </w:p>
    <w:p w:rsidR="00CE3810" w:rsidRPr="00640D37" w:rsidRDefault="00CE3810" w:rsidP="00CE3810">
      <w:pPr>
        <w:ind w:firstLine="709"/>
        <w:jc w:val="center"/>
        <w:rPr>
          <w:sz w:val="28"/>
          <w:szCs w:val="28"/>
        </w:rPr>
      </w:pPr>
      <w:r w:rsidRPr="00640D37">
        <w:rPr>
          <w:sz w:val="28"/>
          <w:szCs w:val="28"/>
        </w:rPr>
        <w:t>Технические характеристики:</w:t>
      </w:r>
    </w:p>
    <w:p w:rsidR="00CE3810" w:rsidRPr="00640D37" w:rsidRDefault="00CE3810" w:rsidP="004C3073">
      <w:pPr>
        <w:numPr>
          <w:ilvl w:val="0"/>
          <w:numId w:val="2"/>
        </w:numPr>
        <w:jc w:val="both"/>
        <w:rPr>
          <w:sz w:val="28"/>
          <w:szCs w:val="28"/>
        </w:rPr>
      </w:pPr>
      <w:r w:rsidRPr="00640D37">
        <w:rPr>
          <w:sz w:val="28"/>
          <w:szCs w:val="28"/>
        </w:rPr>
        <w:t>напряжение питания – 3…15 В;</w:t>
      </w:r>
    </w:p>
    <w:p w:rsidR="00CE3810" w:rsidRPr="00640D37" w:rsidRDefault="00CE3810" w:rsidP="004C3073">
      <w:pPr>
        <w:numPr>
          <w:ilvl w:val="0"/>
          <w:numId w:val="2"/>
        </w:numPr>
        <w:jc w:val="both"/>
        <w:rPr>
          <w:sz w:val="28"/>
          <w:szCs w:val="28"/>
        </w:rPr>
      </w:pPr>
      <w:r w:rsidRPr="00640D37">
        <w:rPr>
          <w:sz w:val="28"/>
          <w:szCs w:val="28"/>
        </w:rPr>
        <w:t>выходное напряжение –  -0,2…(</w:t>
      </w:r>
      <w:r w:rsidRPr="00640D37">
        <w:rPr>
          <w:sz w:val="28"/>
          <w:szCs w:val="28"/>
          <w:lang w:val="en-US"/>
        </w:rPr>
        <w:t xml:space="preserve"> U</w:t>
      </w:r>
      <w:r w:rsidRPr="00640D37">
        <w:rPr>
          <w:i/>
          <w:sz w:val="28"/>
          <w:szCs w:val="28"/>
        </w:rPr>
        <w:t>п</w:t>
      </w:r>
      <w:r w:rsidRPr="00640D37">
        <w:rPr>
          <w:sz w:val="28"/>
          <w:szCs w:val="28"/>
        </w:rPr>
        <w:t xml:space="preserve"> + 0,2) В;</w:t>
      </w:r>
    </w:p>
    <w:p w:rsidR="00CE3810" w:rsidRPr="00640D37" w:rsidRDefault="00CE3810" w:rsidP="004C3073">
      <w:pPr>
        <w:numPr>
          <w:ilvl w:val="0"/>
          <w:numId w:val="2"/>
        </w:numPr>
        <w:jc w:val="both"/>
        <w:rPr>
          <w:sz w:val="28"/>
          <w:szCs w:val="28"/>
        </w:rPr>
      </w:pPr>
      <w:r w:rsidRPr="00640D37">
        <w:rPr>
          <w:sz w:val="28"/>
          <w:szCs w:val="28"/>
        </w:rPr>
        <w:t xml:space="preserve">ток потребления при </w:t>
      </w:r>
      <w:r w:rsidRPr="00640D37">
        <w:rPr>
          <w:sz w:val="28"/>
          <w:szCs w:val="28"/>
          <w:lang w:val="en-US"/>
        </w:rPr>
        <w:t>U</w:t>
      </w:r>
      <w:r w:rsidRPr="00640D37">
        <w:rPr>
          <w:i/>
          <w:sz w:val="28"/>
          <w:szCs w:val="28"/>
        </w:rPr>
        <w:t xml:space="preserve">п </w:t>
      </w:r>
      <w:r w:rsidRPr="00640D37">
        <w:rPr>
          <w:sz w:val="28"/>
          <w:szCs w:val="28"/>
        </w:rPr>
        <w:t>– ≤ 20 мкА;</w:t>
      </w:r>
    </w:p>
    <w:p w:rsidR="00CE3810" w:rsidRPr="00640D37" w:rsidRDefault="00CE3810" w:rsidP="004C3073">
      <w:pPr>
        <w:numPr>
          <w:ilvl w:val="0"/>
          <w:numId w:val="2"/>
        </w:numPr>
        <w:jc w:val="both"/>
        <w:rPr>
          <w:sz w:val="28"/>
          <w:szCs w:val="28"/>
        </w:rPr>
      </w:pPr>
      <w:r w:rsidRPr="00640D37">
        <w:rPr>
          <w:sz w:val="28"/>
          <w:szCs w:val="28"/>
        </w:rPr>
        <w:t xml:space="preserve">максимальная тактовая частота при </w:t>
      </w:r>
      <w:r w:rsidRPr="00640D37">
        <w:rPr>
          <w:sz w:val="28"/>
          <w:szCs w:val="28"/>
          <w:lang w:val="en-US"/>
        </w:rPr>
        <w:t>U</w:t>
      </w:r>
      <w:r w:rsidRPr="00640D37">
        <w:rPr>
          <w:i/>
          <w:sz w:val="28"/>
          <w:szCs w:val="28"/>
        </w:rPr>
        <w:t>п</w:t>
      </w:r>
      <w:r w:rsidRPr="00640D37">
        <w:rPr>
          <w:sz w:val="28"/>
          <w:szCs w:val="28"/>
        </w:rPr>
        <w:t xml:space="preserve"> = 10 – 4 МГц.</w:t>
      </w:r>
    </w:p>
    <w:p w:rsidR="00CE3810" w:rsidRPr="00640D37" w:rsidRDefault="00CE3810" w:rsidP="004C3073">
      <w:pPr>
        <w:numPr>
          <w:ilvl w:val="0"/>
          <w:numId w:val="3"/>
        </w:numPr>
        <w:jc w:val="both"/>
        <w:rPr>
          <w:sz w:val="28"/>
          <w:szCs w:val="28"/>
        </w:rPr>
      </w:pPr>
      <w:r w:rsidRPr="00640D37">
        <w:rPr>
          <w:sz w:val="28"/>
          <w:szCs w:val="28"/>
        </w:rPr>
        <w:t>максимальная рассеиваемая мощность – 200 мВт;</w:t>
      </w:r>
    </w:p>
    <w:p w:rsidR="00CE3810" w:rsidRPr="00640D37" w:rsidRDefault="00CE3810" w:rsidP="004C3073">
      <w:pPr>
        <w:numPr>
          <w:ilvl w:val="0"/>
          <w:numId w:val="3"/>
        </w:numPr>
        <w:jc w:val="both"/>
        <w:rPr>
          <w:sz w:val="28"/>
          <w:szCs w:val="28"/>
        </w:rPr>
      </w:pPr>
      <w:r w:rsidRPr="00640D37">
        <w:rPr>
          <w:sz w:val="28"/>
          <w:szCs w:val="28"/>
        </w:rPr>
        <w:t xml:space="preserve">время задержки распространения при включении (выключении) при: </w:t>
      </w:r>
    </w:p>
    <w:p w:rsidR="00CE3810" w:rsidRPr="00640D37" w:rsidRDefault="00CE3810" w:rsidP="001F6875">
      <w:pPr>
        <w:jc w:val="both"/>
        <w:rPr>
          <w:sz w:val="28"/>
          <w:szCs w:val="28"/>
        </w:rPr>
      </w:pPr>
      <w:r w:rsidRPr="00640D37">
        <w:rPr>
          <w:sz w:val="28"/>
          <w:szCs w:val="28"/>
          <w:lang w:val="en-US"/>
        </w:rPr>
        <w:t>U</w:t>
      </w:r>
      <w:r w:rsidRPr="00640D37">
        <w:rPr>
          <w:i/>
          <w:sz w:val="28"/>
          <w:szCs w:val="28"/>
        </w:rPr>
        <w:t xml:space="preserve">п </w:t>
      </w:r>
      <w:r w:rsidRPr="00640D37">
        <w:rPr>
          <w:sz w:val="28"/>
          <w:szCs w:val="28"/>
        </w:rPr>
        <w:t>= 10 В – ≤ 80 нс;</w:t>
      </w:r>
    </w:p>
    <w:p w:rsidR="00CE3810" w:rsidRDefault="00CE3810" w:rsidP="001F6875">
      <w:pPr>
        <w:jc w:val="both"/>
        <w:rPr>
          <w:sz w:val="28"/>
          <w:szCs w:val="28"/>
        </w:rPr>
      </w:pPr>
      <w:r w:rsidRPr="00640D37">
        <w:rPr>
          <w:sz w:val="28"/>
          <w:szCs w:val="28"/>
          <w:lang w:val="en-US"/>
        </w:rPr>
        <w:t>U</w:t>
      </w:r>
      <w:r w:rsidRPr="00640D37">
        <w:rPr>
          <w:i/>
          <w:sz w:val="28"/>
          <w:szCs w:val="28"/>
        </w:rPr>
        <w:t xml:space="preserve">п </w:t>
      </w:r>
      <w:r w:rsidRPr="00640D37">
        <w:rPr>
          <w:sz w:val="28"/>
          <w:szCs w:val="28"/>
        </w:rPr>
        <w:t>= 10 В – ≤ 160 нс;</w:t>
      </w:r>
    </w:p>
    <w:p w:rsidR="00A433E1" w:rsidRDefault="00A433E1" w:rsidP="001F6875">
      <w:pPr>
        <w:jc w:val="both"/>
        <w:rPr>
          <w:sz w:val="28"/>
          <w:szCs w:val="28"/>
        </w:rPr>
      </w:pPr>
    </w:p>
    <w:p w:rsidR="007522D4" w:rsidRPr="007522D4" w:rsidRDefault="00A433E1" w:rsidP="007522D4">
      <w:pPr>
        <w:jc w:val="center"/>
        <w:rPr>
          <w:b/>
          <w:sz w:val="28"/>
          <w:szCs w:val="28"/>
        </w:rPr>
      </w:pPr>
      <w:r w:rsidRPr="00A433E1">
        <w:rPr>
          <w:b/>
          <w:sz w:val="28"/>
          <w:szCs w:val="28"/>
        </w:rPr>
        <w:t>Сигнализаторы уровня СУ200И</w:t>
      </w:r>
    </w:p>
    <w:p w:rsidR="007522D4" w:rsidRDefault="007522D4" w:rsidP="007522D4">
      <w:pPr>
        <w:ind w:firstLine="709"/>
        <w:jc w:val="center"/>
        <w:rPr>
          <w:sz w:val="28"/>
          <w:szCs w:val="28"/>
        </w:rPr>
      </w:pPr>
      <w:r>
        <w:rPr>
          <w:sz w:val="28"/>
          <w:szCs w:val="28"/>
        </w:rPr>
        <w:t>Назначение:</w:t>
      </w:r>
    </w:p>
    <w:p w:rsidR="007522D4" w:rsidRPr="007522D4" w:rsidRDefault="007522D4" w:rsidP="007522D4">
      <w:pPr>
        <w:autoSpaceDE w:val="0"/>
        <w:autoSpaceDN w:val="0"/>
        <w:adjustRightInd w:val="0"/>
        <w:ind w:firstLine="709"/>
        <w:rPr>
          <w:sz w:val="28"/>
          <w:szCs w:val="28"/>
        </w:rPr>
      </w:pPr>
      <w:r w:rsidRPr="007522D4">
        <w:rPr>
          <w:sz w:val="28"/>
          <w:szCs w:val="28"/>
        </w:rPr>
        <w:t>Прибор предназначен для контроля предельного уровня воды, щелочей, кислот, нефти и нефтепродуктов, зерна и продуктов его размола, цемента, извести, песка, угля, угольной пыли, а также других жидких и сыпучих сред, в том числе в емкостях, находящихся как под атмосферным, так и под избыточным давлением.</w:t>
      </w:r>
    </w:p>
    <w:p w:rsidR="007522D4" w:rsidRDefault="00B34A13" w:rsidP="007522D4">
      <w:pPr>
        <w:ind w:firstLine="709"/>
        <w:jc w:val="center"/>
        <w:rPr>
          <w:sz w:val="28"/>
          <w:szCs w:val="28"/>
        </w:rPr>
      </w:pPr>
      <w:r>
        <w:pict>
          <v:group id="_x0000_s2400" style="position:absolute;left:0;text-align:left;margin-left:56.7pt;margin-top:19.85pt;width:518.8pt;height:802.3pt;z-index:251664896;mso-position-horizontal-relative:page;mso-position-vertical-relative:page" coordsize="20000,20000" o:allowincell="f">
            <v:rect id="_x0000_s2401" style="position:absolute;width:20000;height:20000" filled="f" strokeweight="2pt"/>
            <v:line id="_x0000_s2402" style="position:absolute" from="1093,18949" to="1095,19989" strokeweight="2pt"/>
            <v:line id="_x0000_s2403" style="position:absolute" from="10,18941" to="19977,18942" strokeweight="2pt"/>
            <v:line id="_x0000_s2404" style="position:absolute" from="2186,18949" to="2188,19989" strokeweight="2pt"/>
            <v:line id="_x0000_s2405" style="position:absolute" from="4919,18949" to="4921,19989" strokeweight="2pt"/>
            <v:line id="_x0000_s2406" style="position:absolute" from="6557,18959" to="6559,19989" strokeweight="2pt"/>
            <v:line id="_x0000_s2407" style="position:absolute" from="7650,18949" to="7652,19979" strokeweight="2pt"/>
            <v:line id="_x0000_s2408" style="position:absolute" from="18905,18949" to="18909,19989" strokeweight="2pt"/>
            <v:line id="_x0000_s2409" style="position:absolute" from="10,19293" to="7631,19295" strokeweight="1pt"/>
            <v:line id="_x0000_s2410" style="position:absolute" from="10,19646" to="7631,19647" strokeweight="2pt"/>
            <v:line id="_x0000_s2411" style="position:absolute" from="18919,19296" to="19990,19297" strokeweight="1pt"/>
            <v:rect id="_x0000_s2412" style="position:absolute;left:54;top:19660;width:1000;height:309" filled="f" stroked="f" strokeweight=".25pt">
              <v:textbox style="mso-next-textbox:#_x0000_s2412" inset="1pt,1pt,1pt,1pt">
                <w:txbxContent>
                  <w:p w:rsidR="007522D4" w:rsidRDefault="007522D4" w:rsidP="007522D4">
                    <w:pPr>
                      <w:pStyle w:val="ac"/>
                      <w:jc w:val="center"/>
                      <w:rPr>
                        <w:sz w:val="18"/>
                      </w:rPr>
                    </w:pPr>
                    <w:r>
                      <w:rPr>
                        <w:sz w:val="18"/>
                      </w:rPr>
                      <w:t>Изм.</w:t>
                    </w:r>
                  </w:p>
                </w:txbxContent>
              </v:textbox>
            </v:rect>
            <v:rect id="_x0000_s2413" style="position:absolute;left:1139;top:19660;width:1001;height:309" filled="f" stroked="f" strokeweight=".25pt">
              <v:textbox style="mso-next-textbox:#_x0000_s2413" inset="1pt,1pt,1pt,1pt">
                <w:txbxContent>
                  <w:p w:rsidR="007522D4" w:rsidRDefault="007522D4" w:rsidP="007522D4">
                    <w:pPr>
                      <w:pStyle w:val="ac"/>
                      <w:jc w:val="center"/>
                      <w:rPr>
                        <w:sz w:val="18"/>
                      </w:rPr>
                    </w:pPr>
                    <w:r>
                      <w:rPr>
                        <w:sz w:val="18"/>
                      </w:rPr>
                      <w:t>Лист</w:t>
                    </w:r>
                  </w:p>
                </w:txbxContent>
              </v:textbox>
            </v:rect>
            <v:rect id="_x0000_s2414" style="position:absolute;left:2267;top:19660;width:2573;height:309" filled="f" stroked="f" strokeweight=".25pt">
              <v:textbox style="mso-next-textbox:#_x0000_s2414" inset="1pt,1pt,1pt,1pt">
                <w:txbxContent>
                  <w:p w:rsidR="007522D4" w:rsidRDefault="007522D4" w:rsidP="007522D4">
                    <w:pPr>
                      <w:pStyle w:val="ac"/>
                      <w:jc w:val="center"/>
                      <w:rPr>
                        <w:sz w:val="18"/>
                      </w:rPr>
                    </w:pPr>
                    <w:r>
                      <w:rPr>
                        <w:sz w:val="18"/>
                      </w:rPr>
                      <w:t>№ докум.</w:t>
                    </w:r>
                  </w:p>
                </w:txbxContent>
              </v:textbox>
            </v:rect>
            <v:rect id="_x0000_s2415" style="position:absolute;left:4983;top:19660;width:1534;height:309" filled="f" stroked="f" strokeweight=".25pt">
              <v:textbox style="mso-next-textbox:#_x0000_s2415" inset="1pt,1pt,1pt,1pt">
                <w:txbxContent>
                  <w:p w:rsidR="007522D4" w:rsidRDefault="007522D4" w:rsidP="007522D4">
                    <w:pPr>
                      <w:pStyle w:val="ac"/>
                      <w:jc w:val="center"/>
                      <w:rPr>
                        <w:sz w:val="18"/>
                      </w:rPr>
                    </w:pPr>
                    <w:r>
                      <w:rPr>
                        <w:sz w:val="18"/>
                      </w:rPr>
                      <w:t>Подпись</w:t>
                    </w:r>
                  </w:p>
                </w:txbxContent>
              </v:textbox>
            </v:rect>
            <v:rect id="_x0000_s2416" style="position:absolute;left:6604;top:19660;width:1000;height:309" filled="f" stroked="f" strokeweight=".25pt">
              <v:textbox style="mso-next-textbox:#_x0000_s2416" inset="1pt,1pt,1pt,1pt">
                <w:txbxContent>
                  <w:p w:rsidR="007522D4" w:rsidRDefault="007522D4" w:rsidP="007522D4">
                    <w:pPr>
                      <w:pStyle w:val="ac"/>
                      <w:jc w:val="center"/>
                      <w:rPr>
                        <w:sz w:val="18"/>
                      </w:rPr>
                    </w:pPr>
                    <w:r>
                      <w:rPr>
                        <w:sz w:val="18"/>
                      </w:rPr>
                      <w:t>Дата</w:t>
                    </w:r>
                  </w:p>
                </w:txbxContent>
              </v:textbox>
            </v:rect>
            <v:rect id="_x0000_s2417" style="position:absolute;left:18949;top:18977;width:1001;height:309" filled="f" stroked="f" strokeweight=".25pt">
              <v:textbox style="mso-next-textbox:#_x0000_s2417" inset="1pt,1pt,1pt,1pt">
                <w:txbxContent>
                  <w:p w:rsidR="007522D4" w:rsidRDefault="007522D4" w:rsidP="007522D4">
                    <w:pPr>
                      <w:pStyle w:val="ac"/>
                      <w:jc w:val="center"/>
                      <w:rPr>
                        <w:sz w:val="18"/>
                      </w:rPr>
                    </w:pPr>
                    <w:r>
                      <w:rPr>
                        <w:sz w:val="18"/>
                      </w:rPr>
                      <w:t>Лист</w:t>
                    </w:r>
                  </w:p>
                </w:txbxContent>
              </v:textbox>
            </v:rect>
            <v:rect id="_x0000_s2418" style="position:absolute;left:18949;top:19435;width:1001;height:423" filled="f" stroked="f" strokeweight=".25pt">
              <v:textbox style="mso-next-textbox:#_x0000_s2418" inset="1pt,1pt,1pt,1pt">
                <w:txbxContent>
                  <w:p w:rsidR="007522D4" w:rsidRPr="007522D4" w:rsidRDefault="007522D4" w:rsidP="007522D4">
                    <w:pPr>
                      <w:pStyle w:val="ac"/>
                      <w:jc w:val="center"/>
                      <w:rPr>
                        <w:sz w:val="24"/>
                        <w:lang w:val="ru-RU"/>
                      </w:rPr>
                    </w:pPr>
                    <w:r>
                      <w:rPr>
                        <w:sz w:val="24"/>
                        <w:lang w:val="ru-RU"/>
                      </w:rPr>
                      <w:t>1</w:t>
                    </w:r>
                    <w:r w:rsidR="00215335">
                      <w:rPr>
                        <w:sz w:val="24"/>
                        <w:lang w:val="ru-RU"/>
                      </w:rPr>
                      <w:t>4</w:t>
                    </w:r>
                  </w:p>
                </w:txbxContent>
              </v:textbox>
            </v:rect>
            <v:rect id="_x0000_s2419" style="position:absolute;left:7745;top:19221;width:11075;height:477" filled="f" stroked="f" strokeweight=".25pt">
              <v:textbox style="mso-next-textbox:#_x0000_s2419" inset="1pt,1pt,1pt,1pt">
                <w:txbxContent>
                  <w:p w:rsidR="00B3579F" w:rsidRPr="008D2864" w:rsidRDefault="00B3579F" w:rsidP="00B3579F">
                    <w:pPr>
                      <w:pStyle w:val="ac"/>
                      <w:jc w:val="center"/>
                      <w:rPr>
                        <w:lang w:val="ru-RU"/>
                      </w:rPr>
                    </w:pPr>
                    <w:r>
                      <w:rPr>
                        <w:lang w:val="ru-RU"/>
                      </w:rPr>
                      <w:t>КР 220301.65-36-62-54</w:t>
                    </w:r>
                  </w:p>
                  <w:p w:rsidR="007522D4" w:rsidRDefault="007522D4" w:rsidP="007522D4"/>
                </w:txbxContent>
              </v:textbox>
            </v:rect>
            <w10:wrap anchorx="page" anchory="page"/>
            <w10:anchorlock/>
          </v:group>
        </w:pict>
      </w:r>
      <w:r w:rsidR="007522D4">
        <w:rPr>
          <w:sz w:val="28"/>
          <w:szCs w:val="28"/>
        </w:rPr>
        <w:t>Принцип работы:</w:t>
      </w:r>
    </w:p>
    <w:p w:rsidR="00775483" w:rsidRDefault="00CE799B" w:rsidP="00CE799B">
      <w:pPr>
        <w:autoSpaceDE w:val="0"/>
        <w:autoSpaceDN w:val="0"/>
        <w:adjustRightInd w:val="0"/>
        <w:ind w:firstLine="709"/>
        <w:rPr>
          <w:sz w:val="28"/>
          <w:szCs w:val="28"/>
        </w:rPr>
      </w:pPr>
      <w:r w:rsidRPr="00CE799B">
        <w:rPr>
          <w:sz w:val="28"/>
          <w:szCs w:val="28"/>
        </w:rPr>
        <w:t>Принцип  действия сигнализатора уровня основан на преобразовании изменения электрической емкости чувствительного элемента (ЧЭ) датчика, вызванного изменением уровня контролируемой среды, в выходной сигнал постоянного тока. Этот сигнал, в свою очередь, используется для управления срабатыванием выходного реле.</w:t>
      </w:r>
    </w:p>
    <w:p w:rsidR="00CE799B" w:rsidRPr="00640D37" w:rsidRDefault="00CE799B" w:rsidP="00CE799B">
      <w:pPr>
        <w:tabs>
          <w:tab w:val="left" w:pos="5593"/>
        </w:tabs>
        <w:ind w:left="709"/>
        <w:jc w:val="center"/>
        <w:rPr>
          <w:sz w:val="28"/>
          <w:szCs w:val="28"/>
        </w:rPr>
      </w:pPr>
      <w:r w:rsidRPr="00640D37">
        <w:rPr>
          <w:sz w:val="28"/>
          <w:szCs w:val="28"/>
        </w:rPr>
        <w:t>Технические данные:</w:t>
      </w:r>
    </w:p>
    <w:p w:rsidR="00CE799B" w:rsidRPr="00640D37" w:rsidRDefault="00CE799B" w:rsidP="004C3073">
      <w:pPr>
        <w:numPr>
          <w:ilvl w:val="0"/>
          <w:numId w:val="2"/>
        </w:numPr>
        <w:jc w:val="both"/>
        <w:rPr>
          <w:sz w:val="28"/>
          <w:szCs w:val="28"/>
        </w:rPr>
      </w:pPr>
      <w:r w:rsidRPr="00640D37">
        <w:rPr>
          <w:sz w:val="28"/>
          <w:szCs w:val="28"/>
        </w:rPr>
        <w:t>Температура контролируемой среды от -</w:t>
      </w:r>
      <w:r>
        <w:rPr>
          <w:sz w:val="28"/>
          <w:szCs w:val="28"/>
        </w:rPr>
        <w:t>30 до +</w:t>
      </w:r>
      <w:smartTag w:uri="urn:schemas-microsoft-com:office:smarttags" w:element="metricconverter">
        <w:smartTagPr>
          <w:attr w:name="ProductID" w:val="60 ﾰC"/>
        </w:smartTagPr>
        <w:r>
          <w:rPr>
            <w:sz w:val="28"/>
            <w:szCs w:val="28"/>
          </w:rPr>
          <w:t>60</w:t>
        </w:r>
        <w:r w:rsidRPr="00640D37">
          <w:rPr>
            <w:sz w:val="28"/>
            <w:szCs w:val="28"/>
          </w:rPr>
          <w:t xml:space="preserve"> °C</w:t>
        </w:r>
      </w:smartTag>
      <w:r w:rsidRPr="00640D37">
        <w:rPr>
          <w:sz w:val="28"/>
          <w:szCs w:val="28"/>
        </w:rPr>
        <w:t>;</w:t>
      </w:r>
    </w:p>
    <w:p w:rsidR="00CE799B" w:rsidRDefault="00CE799B" w:rsidP="004C3073">
      <w:pPr>
        <w:numPr>
          <w:ilvl w:val="0"/>
          <w:numId w:val="2"/>
        </w:numPr>
        <w:jc w:val="both"/>
        <w:rPr>
          <w:sz w:val="28"/>
          <w:szCs w:val="28"/>
        </w:rPr>
      </w:pPr>
      <w:r w:rsidRPr="00640D37">
        <w:rPr>
          <w:sz w:val="28"/>
          <w:szCs w:val="28"/>
        </w:rPr>
        <w:t>Давление контролируемой среды</w:t>
      </w:r>
      <w:r>
        <w:rPr>
          <w:sz w:val="28"/>
          <w:szCs w:val="28"/>
        </w:rPr>
        <w:t xml:space="preserve"> до 2,5 МПа; </w:t>
      </w:r>
    </w:p>
    <w:p w:rsidR="00CE799B" w:rsidRPr="00CE799B" w:rsidRDefault="00CE799B" w:rsidP="004C3073">
      <w:pPr>
        <w:numPr>
          <w:ilvl w:val="0"/>
          <w:numId w:val="2"/>
        </w:numPr>
        <w:jc w:val="both"/>
        <w:rPr>
          <w:sz w:val="28"/>
          <w:szCs w:val="28"/>
        </w:rPr>
      </w:pPr>
      <w:r>
        <w:rPr>
          <w:sz w:val="28"/>
          <w:szCs w:val="28"/>
        </w:rPr>
        <w:t>Относительная влажность до 95%</w:t>
      </w:r>
      <w:r w:rsidRPr="00CE799B">
        <w:rPr>
          <w:sz w:val="28"/>
          <w:szCs w:val="28"/>
        </w:rPr>
        <w:t>;</w:t>
      </w:r>
    </w:p>
    <w:p w:rsidR="00CE799B" w:rsidRPr="00640D37" w:rsidRDefault="00CE799B" w:rsidP="004C3073">
      <w:pPr>
        <w:numPr>
          <w:ilvl w:val="0"/>
          <w:numId w:val="2"/>
        </w:numPr>
        <w:jc w:val="both"/>
        <w:rPr>
          <w:sz w:val="28"/>
          <w:szCs w:val="28"/>
        </w:rPr>
      </w:pPr>
      <w:r w:rsidRPr="00640D37">
        <w:rPr>
          <w:sz w:val="28"/>
          <w:szCs w:val="28"/>
        </w:rPr>
        <w:t>Температ</w:t>
      </w:r>
      <w:r>
        <w:rPr>
          <w:sz w:val="28"/>
          <w:szCs w:val="28"/>
        </w:rPr>
        <w:t>ура внешней среды  от -30 до +50</w:t>
      </w:r>
      <w:r w:rsidRPr="00640D37">
        <w:rPr>
          <w:sz w:val="28"/>
          <w:szCs w:val="28"/>
        </w:rPr>
        <w:t xml:space="preserve"> °С;</w:t>
      </w:r>
    </w:p>
    <w:p w:rsidR="00CE799B" w:rsidRPr="00640D37" w:rsidRDefault="00CE799B" w:rsidP="004C3073">
      <w:pPr>
        <w:numPr>
          <w:ilvl w:val="0"/>
          <w:numId w:val="2"/>
        </w:numPr>
        <w:jc w:val="both"/>
        <w:rPr>
          <w:sz w:val="28"/>
          <w:szCs w:val="28"/>
        </w:rPr>
      </w:pPr>
      <w:r>
        <w:rPr>
          <w:sz w:val="28"/>
          <w:szCs w:val="28"/>
        </w:rPr>
        <w:t xml:space="preserve">Вибрационные нагрузки </w:t>
      </w:r>
      <w:r w:rsidR="00997C2F">
        <w:rPr>
          <w:sz w:val="28"/>
          <w:szCs w:val="28"/>
        </w:rPr>
        <w:t>5..80 Гц.</w:t>
      </w:r>
    </w:p>
    <w:p w:rsidR="00997C2F" w:rsidRDefault="00997C2F" w:rsidP="00997C2F">
      <w:pPr>
        <w:shd w:val="clear" w:color="auto" w:fill="FFFFFF"/>
        <w:tabs>
          <w:tab w:val="num" w:pos="-360"/>
          <w:tab w:val="left" w:pos="567"/>
        </w:tabs>
        <w:spacing w:line="360" w:lineRule="auto"/>
        <w:rPr>
          <w:b/>
        </w:rPr>
      </w:pPr>
    </w:p>
    <w:p w:rsidR="000608CB" w:rsidRDefault="000608CB" w:rsidP="000608CB">
      <w:pPr>
        <w:shd w:val="clear" w:color="auto" w:fill="FFFFFF"/>
        <w:tabs>
          <w:tab w:val="left" w:pos="567"/>
        </w:tabs>
        <w:ind w:left="-284" w:right="274" w:firstLine="540"/>
        <w:jc w:val="both"/>
        <w:rPr>
          <w:sz w:val="28"/>
          <w:szCs w:val="28"/>
        </w:rPr>
      </w:pPr>
    </w:p>
    <w:p w:rsidR="00561065" w:rsidRDefault="00561065" w:rsidP="000608CB">
      <w:pPr>
        <w:shd w:val="clear" w:color="auto" w:fill="FFFFFF"/>
        <w:tabs>
          <w:tab w:val="left" w:pos="567"/>
        </w:tabs>
        <w:ind w:left="-284" w:right="274" w:firstLine="540"/>
        <w:jc w:val="both"/>
        <w:rPr>
          <w:sz w:val="28"/>
          <w:szCs w:val="28"/>
        </w:rPr>
      </w:pPr>
    </w:p>
    <w:p w:rsidR="00561065" w:rsidRDefault="00561065" w:rsidP="000608CB">
      <w:pPr>
        <w:shd w:val="clear" w:color="auto" w:fill="FFFFFF"/>
        <w:tabs>
          <w:tab w:val="left" w:pos="567"/>
        </w:tabs>
        <w:ind w:left="-284" w:right="274" w:firstLine="540"/>
        <w:jc w:val="both"/>
        <w:rPr>
          <w:sz w:val="28"/>
          <w:szCs w:val="28"/>
        </w:rPr>
      </w:pPr>
    </w:p>
    <w:p w:rsidR="00561065" w:rsidRDefault="00561065" w:rsidP="000608CB">
      <w:pPr>
        <w:shd w:val="clear" w:color="auto" w:fill="FFFFFF"/>
        <w:tabs>
          <w:tab w:val="left" w:pos="567"/>
        </w:tabs>
        <w:ind w:left="-284" w:right="274" w:firstLine="540"/>
        <w:jc w:val="both"/>
        <w:rPr>
          <w:sz w:val="28"/>
          <w:szCs w:val="28"/>
        </w:rPr>
      </w:pPr>
    </w:p>
    <w:p w:rsidR="00561065" w:rsidRPr="000608CB" w:rsidRDefault="00561065" w:rsidP="000608CB">
      <w:pPr>
        <w:shd w:val="clear" w:color="auto" w:fill="FFFFFF"/>
        <w:tabs>
          <w:tab w:val="left" w:pos="567"/>
        </w:tabs>
        <w:ind w:left="-284" w:right="274" w:firstLine="540"/>
        <w:jc w:val="both"/>
        <w:rPr>
          <w:sz w:val="28"/>
          <w:szCs w:val="28"/>
        </w:rPr>
      </w:pPr>
    </w:p>
    <w:p w:rsidR="00997C2F" w:rsidRDefault="000608CB" w:rsidP="000608CB">
      <w:pPr>
        <w:shd w:val="clear" w:color="auto" w:fill="FFFFFF"/>
        <w:tabs>
          <w:tab w:val="left" w:pos="567"/>
        </w:tabs>
        <w:ind w:left="-284" w:right="274" w:firstLine="540"/>
        <w:jc w:val="center"/>
        <w:rPr>
          <w:b/>
          <w:sz w:val="28"/>
          <w:szCs w:val="28"/>
        </w:rPr>
      </w:pPr>
      <w:r>
        <w:rPr>
          <w:b/>
          <w:sz w:val="28"/>
          <w:szCs w:val="28"/>
        </w:rPr>
        <w:lastRenderedPageBreak/>
        <w:t>Влагомер ВСН-2СП</w:t>
      </w:r>
    </w:p>
    <w:p w:rsidR="000608CB" w:rsidRDefault="000608CB" w:rsidP="000608CB">
      <w:pPr>
        <w:shd w:val="clear" w:color="auto" w:fill="FFFFFF"/>
        <w:tabs>
          <w:tab w:val="left" w:pos="567"/>
        </w:tabs>
        <w:ind w:left="-284" w:right="274" w:firstLine="540"/>
        <w:jc w:val="center"/>
        <w:rPr>
          <w:sz w:val="28"/>
          <w:szCs w:val="28"/>
        </w:rPr>
      </w:pPr>
      <w:r>
        <w:rPr>
          <w:sz w:val="28"/>
          <w:szCs w:val="28"/>
        </w:rPr>
        <w:t>Назначение:</w:t>
      </w:r>
    </w:p>
    <w:p w:rsidR="000608CB" w:rsidRDefault="000608CB" w:rsidP="000608CB">
      <w:pPr>
        <w:shd w:val="clear" w:color="auto" w:fill="FFFFFF"/>
        <w:tabs>
          <w:tab w:val="left" w:pos="567"/>
        </w:tabs>
        <w:ind w:left="-284" w:right="274" w:firstLine="540"/>
        <w:jc w:val="both"/>
        <w:rPr>
          <w:sz w:val="28"/>
          <w:szCs w:val="28"/>
        </w:rPr>
      </w:pPr>
      <w:r>
        <w:rPr>
          <w:sz w:val="28"/>
          <w:szCs w:val="28"/>
        </w:rPr>
        <w:t xml:space="preserve">Влагомер ВСН-2СП предназначен для автоматического определения содержания воды в продукции </w:t>
      </w:r>
      <w:r w:rsidR="00684505">
        <w:rPr>
          <w:sz w:val="28"/>
          <w:szCs w:val="28"/>
        </w:rPr>
        <w:t>нефтяных скважин, вычисления средней по объему влажности нефти, вычисления объема чистой нефти при работе в составе автоматизированных групповых замерных установок типа «Спутник Б-40».</w:t>
      </w:r>
    </w:p>
    <w:p w:rsidR="00684505" w:rsidRDefault="00684505" w:rsidP="00684505">
      <w:pPr>
        <w:shd w:val="clear" w:color="auto" w:fill="FFFFFF"/>
        <w:tabs>
          <w:tab w:val="left" w:pos="567"/>
        </w:tabs>
        <w:ind w:left="-284" w:right="274" w:firstLine="540"/>
        <w:jc w:val="center"/>
        <w:rPr>
          <w:sz w:val="28"/>
          <w:szCs w:val="28"/>
        </w:rPr>
      </w:pPr>
      <w:r>
        <w:rPr>
          <w:sz w:val="28"/>
          <w:szCs w:val="28"/>
        </w:rPr>
        <w:t>Принцип работы:</w:t>
      </w:r>
    </w:p>
    <w:p w:rsidR="00A433E1" w:rsidRDefault="00684505" w:rsidP="00684505">
      <w:pPr>
        <w:shd w:val="clear" w:color="auto" w:fill="FFFFFF"/>
        <w:tabs>
          <w:tab w:val="left" w:pos="567"/>
        </w:tabs>
        <w:ind w:left="-284" w:right="274" w:firstLine="540"/>
        <w:jc w:val="both"/>
        <w:rPr>
          <w:sz w:val="28"/>
          <w:szCs w:val="28"/>
        </w:rPr>
      </w:pPr>
      <w:r>
        <w:rPr>
          <w:sz w:val="28"/>
          <w:szCs w:val="28"/>
        </w:rPr>
        <w:t xml:space="preserve">Измерение влажности нефти производится путем определения комплексного сопротивления нефтяной эмульсии, протекающей по датчику. Установленный на измерительную линию первичный преобразователь преобразует параметры датчика, с протекающей по нему нефтью, в цифровой сигнал, который в блоке обработки с помощью встроенного микропроцессора </w:t>
      </w:r>
      <w:r w:rsidR="00D50A29">
        <w:rPr>
          <w:sz w:val="28"/>
          <w:szCs w:val="28"/>
        </w:rPr>
        <w:t>преобразуется в числовое значение влажности и выдается в зависимости от выбранного пользовательского режима на дисплей блока и внешние устройства регистрации данных. Работа прибора в различных режимах возможна только при наличии импульсов, поступающих с магнитоиндукционного датчика, и передаваемых также как и влажность в последовательном коде.</w:t>
      </w:r>
    </w:p>
    <w:p w:rsidR="00D50A29" w:rsidRDefault="00B34A13" w:rsidP="00684505">
      <w:pPr>
        <w:shd w:val="clear" w:color="auto" w:fill="FFFFFF"/>
        <w:tabs>
          <w:tab w:val="left" w:pos="567"/>
        </w:tabs>
        <w:ind w:left="-284" w:right="274" w:firstLine="540"/>
        <w:jc w:val="both"/>
        <w:rPr>
          <w:sz w:val="28"/>
          <w:szCs w:val="28"/>
        </w:rPr>
      </w:pPr>
      <w:r>
        <w:rPr>
          <w:noProof/>
          <w:sz w:val="28"/>
          <w:szCs w:val="28"/>
        </w:rPr>
        <w:pict>
          <v:group id="_x0000_s2590" style="position:absolute;left:0;text-align:left;margin-left:58.05pt;margin-top:18.2pt;width:518.8pt;height:802.3pt;z-index:251667968;mso-position-horizontal-relative:page;mso-position-vertical-relative:page" coordsize="20000,20000">
            <v:rect id="_x0000_s2591" style="position:absolute;width:20000;height:20000" filled="f" strokeweight="2pt"/>
            <v:line id="_x0000_s2592" style="position:absolute" from="1093,18949" to="1095,19989" strokeweight="2pt"/>
            <v:line id="_x0000_s2593" style="position:absolute" from="10,18941" to="19977,18942" strokeweight="2pt"/>
            <v:line id="_x0000_s2594" style="position:absolute" from="2186,18949" to="2188,19989" strokeweight="2pt"/>
            <v:line id="_x0000_s2595" style="position:absolute" from="4919,18949" to="4921,19989" strokeweight="2pt"/>
            <v:line id="_x0000_s2596" style="position:absolute" from="6557,18959" to="6559,19989" strokeweight="2pt"/>
            <v:line id="_x0000_s2597" style="position:absolute" from="7650,18949" to="7652,19979" strokeweight="2pt"/>
            <v:line id="_x0000_s2598" style="position:absolute" from="18905,18949" to="18909,19989" strokeweight="2pt"/>
            <v:line id="_x0000_s2599" style="position:absolute" from="10,19293" to="7631,19295" strokeweight="1pt"/>
            <v:line id="_x0000_s2600" style="position:absolute" from="10,19646" to="7631,19647" strokeweight="2pt"/>
            <v:line id="_x0000_s2601" style="position:absolute" from="18919,19296" to="19990,19297" strokeweight="1pt"/>
            <v:rect id="_x0000_s2602" style="position:absolute;left:54;top:19660;width:1000;height:309" filled="f" stroked="f" strokeweight=".25pt">
              <v:textbox style="mso-next-textbox:#_x0000_s2602" inset="1pt,1pt,1pt,1pt">
                <w:txbxContent>
                  <w:p w:rsidR="00561065" w:rsidRDefault="00561065" w:rsidP="00561065">
                    <w:pPr>
                      <w:pStyle w:val="ac"/>
                      <w:jc w:val="center"/>
                      <w:rPr>
                        <w:sz w:val="18"/>
                      </w:rPr>
                    </w:pPr>
                    <w:r>
                      <w:rPr>
                        <w:sz w:val="18"/>
                      </w:rPr>
                      <w:t>Изм.</w:t>
                    </w:r>
                  </w:p>
                </w:txbxContent>
              </v:textbox>
            </v:rect>
            <v:rect id="_x0000_s2603" style="position:absolute;left:1139;top:19660;width:1001;height:309" filled="f" stroked="f" strokeweight=".25pt">
              <v:textbox style="mso-next-textbox:#_x0000_s2603" inset="1pt,1pt,1pt,1pt">
                <w:txbxContent>
                  <w:p w:rsidR="00561065" w:rsidRDefault="00561065" w:rsidP="00561065">
                    <w:pPr>
                      <w:pStyle w:val="ac"/>
                      <w:jc w:val="center"/>
                      <w:rPr>
                        <w:sz w:val="18"/>
                      </w:rPr>
                    </w:pPr>
                    <w:r>
                      <w:rPr>
                        <w:sz w:val="18"/>
                      </w:rPr>
                      <w:t>Лист</w:t>
                    </w:r>
                  </w:p>
                </w:txbxContent>
              </v:textbox>
            </v:rect>
            <v:rect id="_x0000_s2604" style="position:absolute;left:2267;top:19660;width:2573;height:309" filled="f" stroked="f" strokeweight=".25pt">
              <v:textbox style="mso-next-textbox:#_x0000_s2604" inset="1pt,1pt,1pt,1pt">
                <w:txbxContent>
                  <w:p w:rsidR="00561065" w:rsidRDefault="00561065" w:rsidP="00561065">
                    <w:pPr>
                      <w:pStyle w:val="ac"/>
                      <w:jc w:val="center"/>
                      <w:rPr>
                        <w:sz w:val="18"/>
                      </w:rPr>
                    </w:pPr>
                    <w:r>
                      <w:rPr>
                        <w:sz w:val="18"/>
                      </w:rPr>
                      <w:t>№ докум.</w:t>
                    </w:r>
                  </w:p>
                </w:txbxContent>
              </v:textbox>
            </v:rect>
            <v:rect id="_x0000_s2605" style="position:absolute;left:4983;top:19660;width:1534;height:309" filled="f" stroked="f" strokeweight=".25pt">
              <v:textbox style="mso-next-textbox:#_x0000_s2605" inset="1pt,1pt,1pt,1pt">
                <w:txbxContent>
                  <w:p w:rsidR="00561065" w:rsidRDefault="00561065" w:rsidP="00561065">
                    <w:pPr>
                      <w:pStyle w:val="ac"/>
                      <w:jc w:val="center"/>
                      <w:rPr>
                        <w:sz w:val="18"/>
                      </w:rPr>
                    </w:pPr>
                    <w:r>
                      <w:rPr>
                        <w:sz w:val="18"/>
                      </w:rPr>
                      <w:t>Подпись</w:t>
                    </w:r>
                  </w:p>
                </w:txbxContent>
              </v:textbox>
            </v:rect>
            <v:rect id="_x0000_s2606" style="position:absolute;left:6604;top:19660;width:1000;height:309" filled="f" stroked="f" strokeweight=".25pt">
              <v:textbox style="mso-next-textbox:#_x0000_s2606" inset="1pt,1pt,1pt,1pt">
                <w:txbxContent>
                  <w:p w:rsidR="00561065" w:rsidRDefault="00561065" w:rsidP="00561065">
                    <w:pPr>
                      <w:pStyle w:val="ac"/>
                      <w:jc w:val="center"/>
                      <w:rPr>
                        <w:sz w:val="18"/>
                      </w:rPr>
                    </w:pPr>
                    <w:r>
                      <w:rPr>
                        <w:sz w:val="18"/>
                      </w:rPr>
                      <w:t>Дата</w:t>
                    </w:r>
                  </w:p>
                </w:txbxContent>
              </v:textbox>
            </v:rect>
            <v:rect id="_x0000_s2607" style="position:absolute;left:18949;top:18977;width:1001;height:309" filled="f" stroked="f" strokeweight=".25pt">
              <v:textbox style="mso-next-textbox:#_x0000_s2607" inset="1pt,1pt,1pt,1pt">
                <w:txbxContent>
                  <w:p w:rsidR="00561065" w:rsidRDefault="00561065" w:rsidP="00561065">
                    <w:pPr>
                      <w:pStyle w:val="ac"/>
                      <w:jc w:val="center"/>
                      <w:rPr>
                        <w:sz w:val="18"/>
                      </w:rPr>
                    </w:pPr>
                    <w:r>
                      <w:rPr>
                        <w:sz w:val="18"/>
                      </w:rPr>
                      <w:t>Лист</w:t>
                    </w:r>
                  </w:p>
                </w:txbxContent>
              </v:textbox>
            </v:rect>
            <v:rect id="_x0000_s2608" style="position:absolute;left:18949;top:19435;width:1001;height:423" filled="f" stroked="f" strokeweight=".25pt">
              <v:textbox style="mso-next-textbox:#_x0000_s2608" inset="1pt,1pt,1pt,1pt">
                <w:txbxContent>
                  <w:p w:rsidR="00561065" w:rsidRPr="00561065" w:rsidRDefault="00215335" w:rsidP="00561065">
                    <w:pPr>
                      <w:pStyle w:val="ac"/>
                      <w:jc w:val="center"/>
                      <w:rPr>
                        <w:sz w:val="24"/>
                        <w:lang w:val="ru-RU"/>
                      </w:rPr>
                    </w:pPr>
                    <w:r>
                      <w:rPr>
                        <w:sz w:val="24"/>
                        <w:lang w:val="ru-RU"/>
                      </w:rPr>
                      <w:t>15</w:t>
                    </w:r>
                  </w:p>
                </w:txbxContent>
              </v:textbox>
            </v:rect>
            <v:rect id="_x0000_s2609" style="position:absolute;left:7745;top:19221;width:11075;height:477" filled="f" stroked="f" strokeweight=".25pt">
              <v:textbox style="mso-next-textbox:#_x0000_s2609" inset="1pt,1pt,1pt,1pt">
                <w:txbxContent>
                  <w:p w:rsidR="00B3579F" w:rsidRPr="008D2864" w:rsidRDefault="00B3579F" w:rsidP="00B3579F">
                    <w:pPr>
                      <w:pStyle w:val="ac"/>
                      <w:jc w:val="center"/>
                      <w:rPr>
                        <w:lang w:val="ru-RU"/>
                      </w:rPr>
                    </w:pPr>
                    <w:r>
                      <w:rPr>
                        <w:lang w:val="ru-RU"/>
                      </w:rPr>
                      <w:t>КР 220301.65-36-62-54</w:t>
                    </w:r>
                  </w:p>
                  <w:p w:rsidR="00561065" w:rsidRPr="00710AC8" w:rsidRDefault="00561065" w:rsidP="00561065"/>
                </w:txbxContent>
              </v:textbox>
            </v:rect>
            <w10:wrap anchorx="page" anchory="page"/>
            <w10:anchorlock/>
          </v:group>
        </w:pict>
      </w:r>
      <w:r w:rsidR="00D50A29">
        <w:rPr>
          <w:sz w:val="28"/>
          <w:szCs w:val="28"/>
        </w:rPr>
        <w:t>Параллельно с процессом накопления данных производится вывод сигнала о прокачке фиксированного объема чистой нефти. Процесс приема данных по влажности и расходу с первичного преобразователя, их преобразование и выдача результатов на внешние устройства происходит непрерывно.</w:t>
      </w:r>
    </w:p>
    <w:p w:rsidR="00D50A29" w:rsidRDefault="00D50A29" w:rsidP="00D50A29">
      <w:pPr>
        <w:shd w:val="clear" w:color="auto" w:fill="FFFFFF"/>
        <w:tabs>
          <w:tab w:val="left" w:pos="567"/>
        </w:tabs>
        <w:ind w:left="-284" w:right="274" w:firstLine="540"/>
        <w:jc w:val="center"/>
        <w:rPr>
          <w:sz w:val="28"/>
          <w:szCs w:val="28"/>
        </w:rPr>
      </w:pPr>
      <w:r>
        <w:rPr>
          <w:sz w:val="28"/>
          <w:szCs w:val="28"/>
        </w:rPr>
        <w:t>Технические характеристики:</w:t>
      </w:r>
    </w:p>
    <w:p w:rsidR="00D50A29" w:rsidRPr="00782875" w:rsidRDefault="00D50A29" w:rsidP="004C3073">
      <w:pPr>
        <w:numPr>
          <w:ilvl w:val="0"/>
          <w:numId w:val="19"/>
        </w:numPr>
        <w:shd w:val="clear" w:color="auto" w:fill="FFFFFF"/>
        <w:tabs>
          <w:tab w:val="left" w:pos="567"/>
        </w:tabs>
        <w:ind w:right="274"/>
        <w:jc w:val="both"/>
        <w:rPr>
          <w:b/>
          <w:sz w:val="28"/>
          <w:szCs w:val="28"/>
        </w:rPr>
      </w:pPr>
      <w:r>
        <w:rPr>
          <w:sz w:val="28"/>
          <w:szCs w:val="28"/>
        </w:rPr>
        <w:t>Диапазон измерения влажности нефти, объемная доля 0..100%;</w:t>
      </w:r>
    </w:p>
    <w:p w:rsidR="00782875" w:rsidRPr="00D50A29" w:rsidRDefault="00782875" w:rsidP="004C3073">
      <w:pPr>
        <w:numPr>
          <w:ilvl w:val="0"/>
          <w:numId w:val="19"/>
        </w:numPr>
        <w:shd w:val="clear" w:color="auto" w:fill="FFFFFF"/>
        <w:tabs>
          <w:tab w:val="left" w:pos="567"/>
        </w:tabs>
        <w:ind w:right="274"/>
        <w:jc w:val="both"/>
        <w:rPr>
          <w:b/>
          <w:sz w:val="28"/>
          <w:szCs w:val="28"/>
        </w:rPr>
      </w:pPr>
      <w:r>
        <w:rPr>
          <w:sz w:val="28"/>
          <w:szCs w:val="28"/>
        </w:rPr>
        <w:t>Рабочее давление в первичном преобразователе      4 МПа;</w:t>
      </w:r>
    </w:p>
    <w:p w:rsidR="00782875" w:rsidRPr="00782875" w:rsidRDefault="00782875" w:rsidP="004C3073">
      <w:pPr>
        <w:numPr>
          <w:ilvl w:val="0"/>
          <w:numId w:val="19"/>
        </w:numPr>
        <w:shd w:val="clear" w:color="auto" w:fill="FFFFFF"/>
        <w:tabs>
          <w:tab w:val="left" w:pos="567"/>
        </w:tabs>
        <w:ind w:right="274"/>
        <w:jc w:val="both"/>
        <w:rPr>
          <w:b/>
          <w:sz w:val="28"/>
          <w:szCs w:val="28"/>
        </w:rPr>
      </w:pPr>
      <w:r>
        <w:rPr>
          <w:sz w:val="28"/>
          <w:szCs w:val="28"/>
        </w:rPr>
        <w:t>Пределы допускаемого значения</w:t>
      </w:r>
      <w:r w:rsidR="00D50A29">
        <w:rPr>
          <w:sz w:val="28"/>
          <w:szCs w:val="28"/>
        </w:rPr>
        <w:t xml:space="preserve"> </w:t>
      </w:r>
      <w:r>
        <w:rPr>
          <w:sz w:val="28"/>
          <w:szCs w:val="28"/>
        </w:rPr>
        <w:t>абсолютно</w:t>
      </w:r>
      <w:r>
        <w:rPr>
          <w:sz w:val="28"/>
          <w:szCs w:val="28"/>
        </w:rPr>
        <w:tab/>
        <w:t>й погрешности</w:t>
      </w:r>
    </w:p>
    <w:p w:rsidR="00782875" w:rsidRDefault="00782875" w:rsidP="00782875">
      <w:pPr>
        <w:shd w:val="clear" w:color="auto" w:fill="FFFFFF"/>
        <w:tabs>
          <w:tab w:val="left" w:pos="567"/>
        </w:tabs>
        <w:ind w:left="976" w:right="274"/>
        <w:jc w:val="both"/>
        <w:rPr>
          <w:sz w:val="28"/>
          <w:szCs w:val="28"/>
        </w:rPr>
      </w:pPr>
      <w:r>
        <w:rPr>
          <w:sz w:val="28"/>
          <w:szCs w:val="28"/>
        </w:rPr>
        <w:t>От 0 до 60% (вода в нефти)            2,4</w:t>
      </w:r>
    </w:p>
    <w:p w:rsidR="00D50A29" w:rsidRPr="00782875" w:rsidRDefault="00782875" w:rsidP="00782875">
      <w:pPr>
        <w:shd w:val="clear" w:color="auto" w:fill="FFFFFF"/>
        <w:tabs>
          <w:tab w:val="left" w:pos="567"/>
        </w:tabs>
        <w:ind w:left="976" w:right="274"/>
        <w:jc w:val="both"/>
        <w:rPr>
          <w:sz w:val="28"/>
          <w:szCs w:val="28"/>
        </w:rPr>
      </w:pPr>
      <w:r>
        <w:rPr>
          <w:sz w:val="28"/>
          <w:szCs w:val="28"/>
        </w:rPr>
        <w:t>От 60 до 100                                    4,0.</w:t>
      </w:r>
    </w:p>
    <w:p w:rsidR="007522D4" w:rsidRPr="00A433E1" w:rsidRDefault="007522D4" w:rsidP="00A433E1">
      <w:pPr>
        <w:jc w:val="center"/>
        <w:rPr>
          <w:b/>
          <w:sz w:val="28"/>
          <w:szCs w:val="28"/>
        </w:rPr>
      </w:pPr>
    </w:p>
    <w:p w:rsidR="00E00556" w:rsidRPr="00640D37" w:rsidRDefault="0047382F" w:rsidP="009B679E">
      <w:pPr>
        <w:pStyle w:val="4"/>
        <w:rPr>
          <w:szCs w:val="28"/>
        </w:rPr>
      </w:pPr>
      <w:bookmarkStart w:id="12" w:name="_Toc258004145"/>
      <w:r w:rsidRPr="00640D37">
        <w:rPr>
          <w:szCs w:val="28"/>
        </w:rPr>
        <w:t xml:space="preserve">2.3.2 </w:t>
      </w:r>
      <w:r w:rsidR="00E00556" w:rsidRPr="00640D37">
        <w:rPr>
          <w:szCs w:val="28"/>
        </w:rPr>
        <w:t>Средний уровень</w:t>
      </w:r>
      <w:bookmarkEnd w:id="12"/>
    </w:p>
    <w:p w:rsidR="003E16A0" w:rsidRPr="00640D37" w:rsidRDefault="003E16A0" w:rsidP="00FC1A57">
      <w:pPr>
        <w:tabs>
          <w:tab w:val="left" w:pos="5593"/>
        </w:tabs>
        <w:ind w:firstLine="709"/>
        <w:jc w:val="both"/>
        <w:rPr>
          <w:sz w:val="28"/>
          <w:szCs w:val="28"/>
        </w:rPr>
      </w:pPr>
      <w:r w:rsidRPr="00640D37">
        <w:rPr>
          <w:sz w:val="28"/>
          <w:szCs w:val="28"/>
        </w:rPr>
        <w:t>Шкафы автоматики принимают сигналы с датчиков технологических параметров объекта управления, вторичных приборов, установленных на стативе (в ШСЭ), осуществляют их обработку и передают обработанную информацию на АРМ оператора и АРМ оператора насосных. Шкафы автоматики в соответствии с заложенной в них программой и по командам оператора выдают сигналы на управление исполнительными механизмами объекта автоматизации при штатном режиме работы объекта и по алгоритмам противоаварийной защиты осуществляют остановку и блокировку механизмов при нештатных ситуациях.</w:t>
      </w:r>
    </w:p>
    <w:p w:rsidR="003E16A0" w:rsidRPr="00640D37" w:rsidRDefault="003E16A0" w:rsidP="00FC1A57">
      <w:pPr>
        <w:tabs>
          <w:tab w:val="left" w:pos="5593"/>
        </w:tabs>
        <w:ind w:firstLine="709"/>
        <w:jc w:val="both"/>
        <w:rPr>
          <w:sz w:val="28"/>
          <w:szCs w:val="28"/>
        </w:rPr>
      </w:pPr>
      <w:r w:rsidRPr="00640D37">
        <w:rPr>
          <w:sz w:val="28"/>
          <w:szCs w:val="28"/>
        </w:rPr>
        <w:t>В состав каждого шкафа автоматики входят:</w:t>
      </w:r>
    </w:p>
    <w:p w:rsidR="006C60F0" w:rsidRPr="00640D37" w:rsidRDefault="003E16A0" w:rsidP="004C3073">
      <w:pPr>
        <w:numPr>
          <w:ilvl w:val="0"/>
          <w:numId w:val="10"/>
        </w:numPr>
        <w:tabs>
          <w:tab w:val="left" w:pos="5593"/>
        </w:tabs>
        <w:jc w:val="both"/>
        <w:rPr>
          <w:sz w:val="28"/>
          <w:szCs w:val="28"/>
        </w:rPr>
      </w:pPr>
      <w:r w:rsidRPr="00640D37">
        <w:rPr>
          <w:sz w:val="28"/>
          <w:szCs w:val="28"/>
        </w:rPr>
        <w:t>дублированный АВР;</w:t>
      </w:r>
    </w:p>
    <w:p w:rsidR="006C60F0" w:rsidRPr="00640D37" w:rsidRDefault="003E16A0" w:rsidP="004C3073">
      <w:pPr>
        <w:numPr>
          <w:ilvl w:val="0"/>
          <w:numId w:val="10"/>
        </w:numPr>
        <w:tabs>
          <w:tab w:val="left" w:pos="5593"/>
        </w:tabs>
        <w:jc w:val="both"/>
        <w:rPr>
          <w:sz w:val="28"/>
          <w:szCs w:val="28"/>
        </w:rPr>
      </w:pPr>
      <w:r w:rsidRPr="00640D37">
        <w:rPr>
          <w:sz w:val="28"/>
          <w:szCs w:val="28"/>
        </w:rPr>
        <w:t>два вторичных источника питания (основной и резервный);</w:t>
      </w:r>
    </w:p>
    <w:p w:rsidR="006C60F0" w:rsidRPr="00640D37" w:rsidRDefault="003E16A0" w:rsidP="004C3073">
      <w:pPr>
        <w:numPr>
          <w:ilvl w:val="0"/>
          <w:numId w:val="10"/>
        </w:numPr>
        <w:tabs>
          <w:tab w:val="left" w:pos="5593"/>
        </w:tabs>
        <w:jc w:val="both"/>
        <w:rPr>
          <w:sz w:val="28"/>
          <w:szCs w:val="28"/>
        </w:rPr>
      </w:pPr>
      <w:r w:rsidRPr="00640D37">
        <w:rPr>
          <w:sz w:val="28"/>
          <w:szCs w:val="28"/>
        </w:rPr>
        <w:lastRenderedPageBreak/>
        <w:t>управляющие контроллеры КСА-02 с модулями ввода-вывода;</w:t>
      </w:r>
    </w:p>
    <w:p w:rsidR="003E16A0" w:rsidRPr="00640D37" w:rsidRDefault="003E16A0" w:rsidP="004C3073">
      <w:pPr>
        <w:numPr>
          <w:ilvl w:val="0"/>
          <w:numId w:val="10"/>
        </w:numPr>
        <w:tabs>
          <w:tab w:val="left" w:pos="5593"/>
        </w:tabs>
        <w:jc w:val="both"/>
        <w:rPr>
          <w:sz w:val="28"/>
          <w:szCs w:val="28"/>
        </w:rPr>
      </w:pPr>
      <w:r w:rsidRPr="00640D37">
        <w:rPr>
          <w:sz w:val="28"/>
          <w:szCs w:val="28"/>
        </w:rPr>
        <w:t>клеммы для подключения внешних кабелей от объекта управления.</w:t>
      </w:r>
    </w:p>
    <w:p w:rsidR="003E16A0" w:rsidRPr="00640D37" w:rsidRDefault="003E16A0" w:rsidP="00FC1A57">
      <w:pPr>
        <w:tabs>
          <w:tab w:val="left" w:pos="5593"/>
        </w:tabs>
        <w:ind w:firstLine="709"/>
        <w:jc w:val="both"/>
        <w:rPr>
          <w:sz w:val="28"/>
          <w:szCs w:val="28"/>
        </w:rPr>
      </w:pPr>
      <w:r w:rsidRPr="00640D37">
        <w:rPr>
          <w:sz w:val="28"/>
          <w:szCs w:val="28"/>
        </w:rPr>
        <w:t>Дублированный АВР предназначен для обеспечения бесперебойной подачи</w:t>
      </w:r>
      <w:r w:rsidR="006C60F0" w:rsidRPr="00640D37">
        <w:rPr>
          <w:sz w:val="28"/>
          <w:szCs w:val="28"/>
        </w:rPr>
        <w:t xml:space="preserve"> </w:t>
      </w:r>
      <w:r w:rsidRPr="00640D37">
        <w:rPr>
          <w:sz w:val="28"/>
          <w:szCs w:val="28"/>
        </w:rPr>
        <w:t>переменного напряжения 220В на вторичные источники питания шкафа автоматики. На один из вводов АВР подается напряжение от системы бесперебойного питания, на другой – от АВР соответствующего ШСЭ. При наличии напряжения на обоих подводящих фидерах источники питания запитаны каждый от своего фидера. При пропадании напряжения питания на одном из фидеров соответствующий источник питания переключается на резервный фидер. В момент переключения происходит перерыв подачи напряжения на</w:t>
      </w:r>
      <w:r w:rsidR="006C60F0" w:rsidRPr="00640D37">
        <w:rPr>
          <w:sz w:val="28"/>
          <w:szCs w:val="28"/>
        </w:rPr>
        <w:t xml:space="preserve"> </w:t>
      </w:r>
      <w:r w:rsidRPr="00640D37">
        <w:rPr>
          <w:sz w:val="28"/>
          <w:szCs w:val="28"/>
        </w:rPr>
        <w:t>этот источник питания. В это время бесперебойную работу шкафа автоматики обеспечивает другой источник питания. При восстановлении питания происходит обратное переключение.</w:t>
      </w:r>
    </w:p>
    <w:p w:rsidR="00FB32C7" w:rsidRDefault="003E16A0" w:rsidP="00782875">
      <w:pPr>
        <w:tabs>
          <w:tab w:val="left" w:pos="5593"/>
        </w:tabs>
        <w:ind w:firstLine="709"/>
        <w:jc w:val="both"/>
        <w:rPr>
          <w:sz w:val="28"/>
          <w:szCs w:val="28"/>
        </w:rPr>
      </w:pPr>
      <w:r w:rsidRPr="00640D37">
        <w:rPr>
          <w:sz w:val="28"/>
          <w:szCs w:val="28"/>
        </w:rPr>
        <w:t>Два взаиморезервируемых источ</w:t>
      </w:r>
      <w:r w:rsidR="00B34A13">
        <w:rPr>
          <w:noProof/>
          <w:sz w:val="20"/>
          <w:szCs w:val="28"/>
        </w:rPr>
        <w:pict>
          <v:group id="_x0000_s1796" style="position:absolute;left:0;text-align:left;margin-left:56.7pt;margin-top:19.85pt;width:518.8pt;height:802.3pt;z-index:251650560;mso-position-horizontal-relative:page;mso-position-vertical-relative:page" coordsize="20000,20000" o:allowincell="f">
            <v:rect id="_x0000_s1797" style="position:absolute;width:20000;height:20000" filled="f" strokeweight="2pt"/>
            <v:line id="_x0000_s1798" style="position:absolute" from="1093,18949" to="1095,19989" strokeweight="2pt"/>
            <v:line id="_x0000_s1799" style="position:absolute" from="10,18941" to="19977,18942" strokeweight="2pt"/>
            <v:line id="_x0000_s1800" style="position:absolute" from="2186,18949" to="2188,19989" strokeweight="2pt"/>
            <v:line id="_x0000_s1801" style="position:absolute" from="4919,18949" to="4921,19989" strokeweight="2pt"/>
            <v:line id="_x0000_s1802" style="position:absolute" from="6557,18959" to="6559,19989" strokeweight="2pt"/>
            <v:line id="_x0000_s1803" style="position:absolute" from="7650,18949" to="7652,19979" strokeweight="2pt"/>
            <v:line id="_x0000_s1804" style="position:absolute" from="18905,18949" to="18909,19989" strokeweight="2pt"/>
            <v:line id="_x0000_s1805" style="position:absolute" from="10,19293" to="7631,19295" strokeweight="1pt"/>
            <v:line id="_x0000_s1806" style="position:absolute" from="10,19646" to="7631,19647" strokeweight="2pt"/>
            <v:line id="_x0000_s1807" style="position:absolute" from="18919,19296" to="19990,19297" strokeweight="1pt"/>
            <v:rect id="_x0000_s1808" style="position:absolute;left:54;top:19660;width:1000;height:309" filled="f" stroked="f" strokeweight=".25pt">
              <v:textbox style="mso-next-textbox:#_x0000_s1808" inset="1pt,1pt,1pt,1pt">
                <w:txbxContent>
                  <w:p w:rsidR="00FB32C7" w:rsidRDefault="00FB32C7">
                    <w:pPr>
                      <w:pStyle w:val="ac"/>
                      <w:jc w:val="center"/>
                      <w:rPr>
                        <w:sz w:val="18"/>
                      </w:rPr>
                    </w:pPr>
                    <w:r>
                      <w:rPr>
                        <w:sz w:val="18"/>
                      </w:rPr>
                      <w:t>Изм.</w:t>
                    </w:r>
                  </w:p>
                </w:txbxContent>
              </v:textbox>
            </v:rect>
            <v:rect id="_x0000_s1809" style="position:absolute;left:1139;top:19660;width:1001;height:309" filled="f" stroked="f" strokeweight=".25pt">
              <v:textbox style="mso-next-textbox:#_x0000_s1809" inset="1pt,1pt,1pt,1pt">
                <w:txbxContent>
                  <w:p w:rsidR="00FB32C7" w:rsidRDefault="00FB32C7">
                    <w:pPr>
                      <w:pStyle w:val="ac"/>
                      <w:jc w:val="center"/>
                      <w:rPr>
                        <w:sz w:val="18"/>
                      </w:rPr>
                    </w:pPr>
                    <w:r>
                      <w:rPr>
                        <w:sz w:val="18"/>
                      </w:rPr>
                      <w:t>Лист</w:t>
                    </w:r>
                  </w:p>
                </w:txbxContent>
              </v:textbox>
            </v:rect>
            <v:rect id="_x0000_s1810" style="position:absolute;left:2267;top:19660;width:2573;height:309" filled="f" stroked="f" strokeweight=".25pt">
              <v:textbox style="mso-next-textbox:#_x0000_s1810" inset="1pt,1pt,1pt,1pt">
                <w:txbxContent>
                  <w:p w:rsidR="00FB32C7" w:rsidRDefault="00FB32C7">
                    <w:pPr>
                      <w:pStyle w:val="ac"/>
                      <w:jc w:val="center"/>
                      <w:rPr>
                        <w:sz w:val="18"/>
                      </w:rPr>
                    </w:pPr>
                    <w:r>
                      <w:rPr>
                        <w:sz w:val="18"/>
                      </w:rPr>
                      <w:t>№ докум.</w:t>
                    </w:r>
                  </w:p>
                </w:txbxContent>
              </v:textbox>
            </v:rect>
            <v:rect id="_x0000_s1811" style="position:absolute;left:4983;top:19660;width:1534;height:309" filled="f" stroked="f" strokeweight=".25pt">
              <v:textbox style="mso-next-textbox:#_x0000_s1811" inset="1pt,1pt,1pt,1pt">
                <w:txbxContent>
                  <w:p w:rsidR="00FB32C7" w:rsidRDefault="00FB32C7">
                    <w:pPr>
                      <w:pStyle w:val="ac"/>
                      <w:jc w:val="center"/>
                      <w:rPr>
                        <w:sz w:val="18"/>
                      </w:rPr>
                    </w:pPr>
                    <w:r>
                      <w:rPr>
                        <w:sz w:val="18"/>
                      </w:rPr>
                      <w:t>Подпись</w:t>
                    </w:r>
                  </w:p>
                </w:txbxContent>
              </v:textbox>
            </v:rect>
            <v:rect id="_x0000_s1812" style="position:absolute;left:6604;top:19660;width:1000;height:309" filled="f" stroked="f" strokeweight=".25pt">
              <v:textbox style="mso-next-textbox:#_x0000_s1812" inset="1pt,1pt,1pt,1pt">
                <w:txbxContent>
                  <w:p w:rsidR="00FB32C7" w:rsidRDefault="00FB32C7">
                    <w:pPr>
                      <w:pStyle w:val="ac"/>
                      <w:jc w:val="center"/>
                      <w:rPr>
                        <w:sz w:val="18"/>
                      </w:rPr>
                    </w:pPr>
                    <w:r>
                      <w:rPr>
                        <w:sz w:val="18"/>
                      </w:rPr>
                      <w:t>Дата</w:t>
                    </w:r>
                  </w:p>
                </w:txbxContent>
              </v:textbox>
            </v:rect>
            <v:rect id="_x0000_s1813" style="position:absolute;left:18949;top:18977;width:1001;height:309" filled="f" stroked="f" strokeweight=".25pt">
              <v:textbox style="mso-next-textbox:#_x0000_s1813" inset="1pt,1pt,1pt,1pt">
                <w:txbxContent>
                  <w:p w:rsidR="00FB32C7" w:rsidRDefault="00FB32C7">
                    <w:pPr>
                      <w:pStyle w:val="ac"/>
                      <w:jc w:val="center"/>
                      <w:rPr>
                        <w:sz w:val="18"/>
                      </w:rPr>
                    </w:pPr>
                    <w:r>
                      <w:rPr>
                        <w:sz w:val="18"/>
                      </w:rPr>
                      <w:t>Лист</w:t>
                    </w:r>
                  </w:p>
                </w:txbxContent>
              </v:textbox>
            </v:rect>
            <v:rect id="_x0000_s1814" style="position:absolute;left:18949;top:19435;width:1001;height:423" filled="f" stroked="f" strokeweight=".25pt">
              <v:textbox style="mso-next-textbox:#_x0000_s1814" inset="1pt,1pt,1pt,1pt">
                <w:txbxContent>
                  <w:p w:rsidR="00FB32C7" w:rsidRDefault="00561065">
                    <w:pPr>
                      <w:pStyle w:val="ac"/>
                      <w:jc w:val="center"/>
                      <w:rPr>
                        <w:sz w:val="24"/>
                        <w:lang w:val="ru-RU"/>
                      </w:rPr>
                    </w:pPr>
                    <w:r>
                      <w:rPr>
                        <w:sz w:val="24"/>
                        <w:lang w:val="ru-RU"/>
                      </w:rPr>
                      <w:t>1</w:t>
                    </w:r>
                    <w:r w:rsidR="00215335">
                      <w:rPr>
                        <w:sz w:val="24"/>
                        <w:lang w:val="ru-RU"/>
                      </w:rPr>
                      <w:t>6</w:t>
                    </w:r>
                  </w:p>
                  <w:p w:rsidR="00561065" w:rsidRPr="00561065" w:rsidRDefault="00561065">
                    <w:pPr>
                      <w:pStyle w:val="ac"/>
                      <w:jc w:val="center"/>
                      <w:rPr>
                        <w:sz w:val="24"/>
                        <w:lang w:val="ru-RU"/>
                      </w:rPr>
                    </w:pPr>
                  </w:p>
                </w:txbxContent>
              </v:textbox>
            </v:rect>
            <v:rect id="_x0000_s1815" style="position:absolute;left:7745;top:19221;width:11075;height:477" filled="f" stroked="f" strokeweight=".25pt">
              <v:textbox style="mso-next-textbox:#_x0000_s1815" inset="1pt,1pt,1pt,1pt">
                <w:txbxContent>
                  <w:p w:rsidR="00B3579F" w:rsidRPr="008D2864" w:rsidRDefault="00B3579F" w:rsidP="00B3579F">
                    <w:pPr>
                      <w:pStyle w:val="ac"/>
                      <w:jc w:val="center"/>
                      <w:rPr>
                        <w:lang w:val="ru-RU"/>
                      </w:rPr>
                    </w:pPr>
                    <w:r>
                      <w:rPr>
                        <w:lang w:val="ru-RU"/>
                      </w:rPr>
                      <w:t>КР 220301.65-36-62-54</w:t>
                    </w:r>
                  </w:p>
                  <w:p w:rsidR="00FB32C7" w:rsidRPr="00710AC8" w:rsidRDefault="00FB32C7" w:rsidP="00710AC8"/>
                </w:txbxContent>
              </v:textbox>
            </v:rect>
            <w10:wrap anchorx="page" anchory="page"/>
            <w10:anchorlock/>
          </v:group>
        </w:pict>
      </w:r>
      <w:r w:rsidRPr="00640D37">
        <w:rPr>
          <w:sz w:val="28"/>
          <w:szCs w:val="28"/>
        </w:rPr>
        <w:t>ника питания предназначены для преобразования</w:t>
      </w:r>
      <w:r w:rsidR="00364957" w:rsidRPr="00640D37">
        <w:rPr>
          <w:sz w:val="28"/>
          <w:szCs w:val="28"/>
        </w:rPr>
        <w:t xml:space="preserve"> </w:t>
      </w:r>
      <w:r w:rsidRPr="00640D37">
        <w:rPr>
          <w:sz w:val="28"/>
          <w:szCs w:val="28"/>
        </w:rPr>
        <w:t>переменного напряжения 220В, снимаемого с АВР шкафа автоматики, в постоянное</w:t>
      </w:r>
      <w:r w:rsidR="00364957" w:rsidRPr="00640D37">
        <w:rPr>
          <w:sz w:val="28"/>
          <w:szCs w:val="28"/>
        </w:rPr>
        <w:t xml:space="preserve"> </w:t>
      </w:r>
      <w:r w:rsidRPr="00640D37">
        <w:rPr>
          <w:sz w:val="28"/>
          <w:szCs w:val="28"/>
        </w:rPr>
        <w:t>напряжение 24В и снабжения им контроллеров шкафа автоматики, а также другого</w:t>
      </w:r>
      <w:r w:rsidR="00364957" w:rsidRPr="00640D37">
        <w:rPr>
          <w:sz w:val="28"/>
          <w:szCs w:val="28"/>
        </w:rPr>
        <w:t xml:space="preserve"> </w:t>
      </w:r>
      <w:r w:rsidRPr="00640D37">
        <w:rPr>
          <w:sz w:val="28"/>
          <w:szCs w:val="28"/>
        </w:rPr>
        <w:t>оборудования с напряжением питания =24В, входящего в состав АСУ ТП.</w:t>
      </w:r>
    </w:p>
    <w:p w:rsidR="00782875" w:rsidRPr="00782875" w:rsidRDefault="00782875" w:rsidP="00782875">
      <w:pPr>
        <w:tabs>
          <w:tab w:val="left" w:pos="5593"/>
        </w:tabs>
        <w:ind w:firstLine="709"/>
        <w:jc w:val="both"/>
        <w:rPr>
          <w:sz w:val="28"/>
          <w:szCs w:val="28"/>
        </w:rPr>
      </w:pPr>
    </w:p>
    <w:p w:rsidR="007C46CF" w:rsidRPr="00640D37" w:rsidRDefault="007C46CF" w:rsidP="007C46CF">
      <w:pPr>
        <w:tabs>
          <w:tab w:val="left" w:pos="5593"/>
        </w:tabs>
        <w:ind w:firstLine="709"/>
        <w:jc w:val="center"/>
        <w:rPr>
          <w:b/>
          <w:sz w:val="28"/>
          <w:szCs w:val="28"/>
        </w:rPr>
      </w:pPr>
      <w:r w:rsidRPr="00640D37">
        <w:rPr>
          <w:b/>
          <w:sz w:val="28"/>
          <w:szCs w:val="28"/>
        </w:rPr>
        <w:t>Контроллер</w:t>
      </w:r>
      <w:r w:rsidR="007A7155">
        <w:rPr>
          <w:b/>
          <w:sz w:val="28"/>
          <w:szCs w:val="28"/>
        </w:rPr>
        <w:t>-сборщик микропроцессорный</w:t>
      </w:r>
      <w:r w:rsidRPr="00640D37">
        <w:rPr>
          <w:b/>
          <w:sz w:val="28"/>
          <w:szCs w:val="28"/>
        </w:rPr>
        <w:t xml:space="preserve"> КСА-02</w:t>
      </w:r>
    </w:p>
    <w:p w:rsidR="00A16B00" w:rsidRPr="00640D37" w:rsidRDefault="00A16B00" w:rsidP="007C46CF">
      <w:pPr>
        <w:tabs>
          <w:tab w:val="left" w:pos="5593"/>
        </w:tabs>
        <w:ind w:firstLine="709"/>
        <w:jc w:val="center"/>
        <w:rPr>
          <w:sz w:val="28"/>
          <w:szCs w:val="28"/>
        </w:rPr>
      </w:pPr>
      <w:r w:rsidRPr="00640D37">
        <w:rPr>
          <w:sz w:val="28"/>
          <w:szCs w:val="28"/>
        </w:rPr>
        <w:t>Назначение:</w:t>
      </w:r>
    </w:p>
    <w:p w:rsidR="00991EF2" w:rsidRPr="00640D37" w:rsidRDefault="003E16A0" w:rsidP="00991EF2">
      <w:pPr>
        <w:tabs>
          <w:tab w:val="left" w:pos="5593"/>
        </w:tabs>
        <w:ind w:firstLine="709"/>
        <w:jc w:val="both"/>
        <w:rPr>
          <w:sz w:val="28"/>
          <w:szCs w:val="28"/>
        </w:rPr>
      </w:pPr>
      <w:r w:rsidRPr="00640D37">
        <w:rPr>
          <w:sz w:val="28"/>
          <w:szCs w:val="28"/>
        </w:rPr>
        <w:t>Управляющие контроллеры КСА-02 осуществляют сбор, анализ и обработку</w:t>
      </w:r>
      <w:r w:rsidR="00364957" w:rsidRPr="00640D37">
        <w:rPr>
          <w:sz w:val="28"/>
          <w:szCs w:val="28"/>
        </w:rPr>
        <w:t xml:space="preserve"> </w:t>
      </w:r>
      <w:r w:rsidRPr="00640D37">
        <w:rPr>
          <w:sz w:val="28"/>
          <w:szCs w:val="28"/>
        </w:rPr>
        <w:t xml:space="preserve">информации, получаемой от первичных датчиков, установленных на объекте управления </w:t>
      </w:r>
      <w:r w:rsidR="00991EF2" w:rsidRPr="00640D37">
        <w:rPr>
          <w:sz w:val="28"/>
          <w:szCs w:val="28"/>
        </w:rPr>
        <w:t>и вторичных приборов. На основе управляющей программы контроллеры формируют выдачу аналоговых и дискретных управляющих воздействий. Каждый контроллер является проектно-компонуемым изделием и включает в свой состав модуль питания, процессорный модуль, модуль связи по Ethernet, модуль связи по RS-485.</w:t>
      </w:r>
    </w:p>
    <w:p w:rsidR="007C46CF" w:rsidRPr="00640D37" w:rsidRDefault="00991EF2" w:rsidP="007C46CF">
      <w:pPr>
        <w:tabs>
          <w:tab w:val="left" w:pos="5593"/>
        </w:tabs>
        <w:ind w:firstLine="709"/>
        <w:jc w:val="center"/>
        <w:rPr>
          <w:sz w:val="28"/>
          <w:szCs w:val="28"/>
        </w:rPr>
      </w:pPr>
      <w:r w:rsidRPr="00640D37">
        <w:rPr>
          <w:b/>
          <w:sz w:val="28"/>
          <w:szCs w:val="28"/>
        </w:rPr>
        <w:t>Модуль питания</w:t>
      </w:r>
    </w:p>
    <w:p w:rsidR="00991EF2" w:rsidRPr="00640D37" w:rsidRDefault="007C46CF" w:rsidP="00991EF2">
      <w:pPr>
        <w:tabs>
          <w:tab w:val="left" w:pos="5593"/>
        </w:tabs>
        <w:ind w:firstLine="709"/>
        <w:jc w:val="both"/>
        <w:rPr>
          <w:sz w:val="28"/>
          <w:szCs w:val="28"/>
        </w:rPr>
      </w:pPr>
      <w:r w:rsidRPr="00640D37">
        <w:rPr>
          <w:sz w:val="28"/>
          <w:szCs w:val="28"/>
        </w:rPr>
        <w:t>П</w:t>
      </w:r>
      <w:r w:rsidR="00991EF2" w:rsidRPr="00640D37">
        <w:rPr>
          <w:sz w:val="28"/>
          <w:szCs w:val="28"/>
        </w:rPr>
        <w:t>редназначен</w:t>
      </w:r>
      <w:r w:rsidRPr="00640D37">
        <w:rPr>
          <w:sz w:val="28"/>
          <w:szCs w:val="28"/>
        </w:rPr>
        <w:t xml:space="preserve"> для преобразования напряжения </w:t>
      </w:r>
      <w:r w:rsidR="00991EF2" w:rsidRPr="00640D37">
        <w:rPr>
          <w:sz w:val="28"/>
          <w:szCs w:val="28"/>
        </w:rPr>
        <w:t>24</w:t>
      </w:r>
      <w:r w:rsidRPr="00640D37">
        <w:rPr>
          <w:sz w:val="28"/>
          <w:szCs w:val="28"/>
        </w:rPr>
        <w:t xml:space="preserve"> </w:t>
      </w:r>
      <w:r w:rsidR="00991EF2" w:rsidRPr="00640D37">
        <w:rPr>
          <w:sz w:val="28"/>
          <w:szCs w:val="28"/>
        </w:rPr>
        <w:t>В, поступающего с резервированных исто</w:t>
      </w:r>
      <w:r w:rsidRPr="00640D37">
        <w:rPr>
          <w:sz w:val="28"/>
          <w:szCs w:val="28"/>
        </w:rPr>
        <w:t xml:space="preserve">чников питания ША в напряжение </w:t>
      </w:r>
      <w:r w:rsidR="00991EF2" w:rsidRPr="00640D37">
        <w:rPr>
          <w:sz w:val="28"/>
          <w:szCs w:val="28"/>
        </w:rPr>
        <w:t>5</w:t>
      </w:r>
      <w:r w:rsidRPr="00640D37">
        <w:rPr>
          <w:sz w:val="28"/>
          <w:szCs w:val="28"/>
        </w:rPr>
        <w:t xml:space="preserve"> </w:t>
      </w:r>
      <w:r w:rsidR="00991EF2" w:rsidRPr="00640D37">
        <w:rPr>
          <w:sz w:val="28"/>
          <w:szCs w:val="28"/>
        </w:rPr>
        <w:t>В, необходимое для запитывания модулей контроллера.</w:t>
      </w:r>
    </w:p>
    <w:p w:rsidR="00C71C11" w:rsidRPr="00640D37" w:rsidRDefault="00991EF2" w:rsidP="00C71C11">
      <w:pPr>
        <w:tabs>
          <w:tab w:val="left" w:pos="5593"/>
        </w:tabs>
        <w:ind w:firstLine="709"/>
        <w:jc w:val="center"/>
        <w:rPr>
          <w:b/>
          <w:sz w:val="28"/>
          <w:szCs w:val="28"/>
        </w:rPr>
      </w:pPr>
      <w:r w:rsidRPr="00640D37">
        <w:rPr>
          <w:b/>
          <w:sz w:val="28"/>
          <w:szCs w:val="28"/>
        </w:rPr>
        <w:t>Процессорный модуль</w:t>
      </w:r>
    </w:p>
    <w:p w:rsidR="00991EF2" w:rsidRPr="00640D37" w:rsidRDefault="00C71C11" w:rsidP="00991EF2">
      <w:pPr>
        <w:tabs>
          <w:tab w:val="left" w:pos="5593"/>
        </w:tabs>
        <w:ind w:firstLine="709"/>
        <w:jc w:val="both"/>
        <w:rPr>
          <w:sz w:val="28"/>
          <w:szCs w:val="28"/>
        </w:rPr>
      </w:pPr>
      <w:r w:rsidRPr="00640D37">
        <w:rPr>
          <w:sz w:val="28"/>
          <w:szCs w:val="28"/>
        </w:rPr>
        <w:t>С</w:t>
      </w:r>
      <w:r w:rsidR="00991EF2" w:rsidRPr="00640D37">
        <w:rPr>
          <w:sz w:val="28"/>
          <w:szCs w:val="28"/>
        </w:rPr>
        <w:t>одержит в своей памяти управляющую программу, и в соответствии с ней ведет обработку данных, получаемых от модулей ввода, и формирует (с помощью модулей вывода) дискретные или аналоговые управляющие воздействия. Также при помощи модулей связи процессорный модуль обменивается данными с АРМ операторов.</w:t>
      </w:r>
    </w:p>
    <w:p w:rsidR="00C71C11" w:rsidRPr="00640D37" w:rsidRDefault="00991EF2" w:rsidP="00C71C11">
      <w:pPr>
        <w:tabs>
          <w:tab w:val="left" w:pos="5593"/>
        </w:tabs>
        <w:ind w:firstLine="709"/>
        <w:jc w:val="center"/>
        <w:rPr>
          <w:sz w:val="28"/>
          <w:szCs w:val="28"/>
        </w:rPr>
      </w:pPr>
      <w:r w:rsidRPr="00640D37">
        <w:rPr>
          <w:b/>
          <w:sz w:val="28"/>
          <w:szCs w:val="28"/>
        </w:rPr>
        <w:t>Модуль связи по интерфейсу RS-485</w:t>
      </w:r>
    </w:p>
    <w:p w:rsidR="00991EF2" w:rsidRDefault="00C71C11" w:rsidP="00991EF2">
      <w:pPr>
        <w:tabs>
          <w:tab w:val="left" w:pos="5593"/>
        </w:tabs>
        <w:ind w:firstLine="709"/>
        <w:jc w:val="both"/>
        <w:rPr>
          <w:sz w:val="28"/>
          <w:szCs w:val="28"/>
        </w:rPr>
      </w:pPr>
      <w:r w:rsidRPr="00640D37">
        <w:rPr>
          <w:sz w:val="28"/>
          <w:szCs w:val="28"/>
        </w:rPr>
        <w:t>П</w:t>
      </w:r>
      <w:r w:rsidR="00991EF2" w:rsidRPr="00640D37">
        <w:rPr>
          <w:sz w:val="28"/>
          <w:szCs w:val="28"/>
        </w:rPr>
        <w:t>редназначен для организации взаимодействия процессорного модуля и приборов по интерфейсу RS-485.</w:t>
      </w:r>
    </w:p>
    <w:p w:rsidR="00BC4626" w:rsidRDefault="00BC4626" w:rsidP="00991EF2">
      <w:pPr>
        <w:tabs>
          <w:tab w:val="left" w:pos="5593"/>
        </w:tabs>
        <w:ind w:firstLine="709"/>
        <w:jc w:val="both"/>
        <w:rPr>
          <w:sz w:val="28"/>
          <w:szCs w:val="28"/>
        </w:rPr>
      </w:pPr>
    </w:p>
    <w:p w:rsidR="00BC4626" w:rsidRPr="00640D37" w:rsidRDefault="00BC4626" w:rsidP="00991EF2">
      <w:pPr>
        <w:tabs>
          <w:tab w:val="left" w:pos="5593"/>
        </w:tabs>
        <w:ind w:firstLine="709"/>
        <w:jc w:val="both"/>
        <w:rPr>
          <w:sz w:val="28"/>
          <w:szCs w:val="28"/>
        </w:rPr>
      </w:pPr>
    </w:p>
    <w:p w:rsidR="00AE4529" w:rsidRPr="00640D37" w:rsidRDefault="00991EF2" w:rsidP="00AE4529">
      <w:pPr>
        <w:tabs>
          <w:tab w:val="left" w:pos="5593"/>
        </w:tabs>
        <w:ind w:firstLine="709"/>
        <w:jc w:val="center"/>
        <w:rPr>
          <w:b/>
          <w:sz w:val="28"/>
          <w:szCs w:val="28"/>
        </w:rPr>
      </w:pPr>
      <w:r w:rsidRPr="00640D37">
        <w:rPr>
          <w:b/>
          <w:sz w:val="28"/>
          <w:szCs w:val="28"/>
        </w:rPr>
        <w:lastRenderedPageBreak/>
        <w:t>Модуль связи по Ethernet</w:t>
      </w:r>
    </w:p>
    <w:p w:rsidR="00991EF2" w:rsidRPr="00640D37" w:rsidRDefault="00AE4529" w:rsidP="00991EF2">
      <w:pPr>
        <w:tabs>
          <w:tab w:val="left" w:pos="5593"/>
        </w:tabs>
        <w:ind w:firstLine="709"/>
        <w:jc w:val="both"/>
        <w:rPr>
          <w:sz w:val="28"/>
          <w:szCs w:val="28"/>
        </w:rPr>
      </w:pPr>
      <w:r w:rsidRPr="00640D37">
        <w:rPr>
          <w:sz w:val="28"/>
          <w:szCs w:val="28"/>
        </w:rPr>
        <w:t>П</w:t>
      </w:r>
      <w:r w:rsidR="00991EF2" w:rsidRPr="00640D37">
        <w:rPr>
          <w:sz w:val="28"/>
          <w:szCs w:val="28"/>
        </w:rPr>
        <w:t>редназначен для организации взаимодействия</w:t>
      </w:r>
      <w:r w:rsidR="001F381F" w:rsidRPr="00640D37">
        <w:rPr>
          <w:sz w:val="28"/>
          <w:szCs w:val="28"/>
        </w:rPr>
        <w:t xml:space="preserve"> </w:t>
      </w:r>
      <w:r w:rsidR="00991EF2" w:rsidRPr="00640D37">
        <w:rPr>
          <w:sz w:val="28"/>
          <w:szCs w:val="28"/>
        </w:rPr>
        <w:t>управляющего контроллера ША и АРМ операторов через конвертер среды MOXA EDS-405.</w:t>
      </w:r>
    </w:p>
    <w:p w:rsidR="00AE4529" w:rsidRPr="00640D37" w:rsidRDefault="00991EF2" w:rsidP="00AE4529">
      <w:pPr>
        <w:tabs>
          <w:tab w:val="left" w:pos="5593"/>
        </w:tabs>
        <w:ind w:firstLine="709"/>
        <w:jc w:val="center"/>
        <w:rPr>
          <w:sz w:val="28"/>
          <w:szCs w:val="28"/>
        </w:rPr>
      </w:pPr>
      <w:r w:rsidRPr="00640D37">
        <w:rPr>
          <w:b/>
          <w:sz w:val="28"/>
          <w:szCs w:val="28"/>
        </w:rPr>
        <w:t>Модули ввода</w:t>
      </w:r>
    </w:p>
    <w:p w:rsidR="00991EF2" w:rsidRPr="00640D37" w:rsidRDefault="00AE4529" w:rsidP="00991EF2">
      <w:pPr>
        <w:tabs>
          <w:tab w:val="left" w:pos="5593"/>
        </w:tabs>
        <w:ind w:firstLine="709"/>
        <w:jc w:val="both"/>
        <w:rPr>
          <w:sz w:val="28"/>
          <w:szCs w:val="28"/>
        </w:rPr>
      </w:pPr>
      <w:r w:rsidRPr="00640D37">
        <w:rPr>
          <w:sz w:val="28"/>
          <w:szCs w:val="28"/>
        </w:rPr>
        <w:t>У</w:t>
      </w:r>
      <w:r w:rsidR="00991EF2" w:rsidRPr="00640D37">
        <w:rPr>
          <w:sz w:val="28"/>
          <w:szCs w:val="28"/>
        </w:rPr>
        <w:t>становленные в корзинах ввода-вывода шкафов автоматики,</w:t>
      </w:r>
      <w:r w:rsidR="001F381F" w:rsidRPr="00640D37">
        <w:rPr>
          <w:sz w:val="28"/>
          <w:szCs w:val="28"/>
        </w:rPr>
        <w:t xml:space="preserve"> </w:t>
      </w:r>
      <w:r w:rsidR="00991EF2" w:rsidRPr="00640D37">
        <w:rPr>
          <w:sz w:val="28"/>
          <w:szCs w:val="28"/>
        </w:rPr>
        <w:t>предназначены для приема сигналов от датчиков и сигнализаторов, установленных на</w:t>
      </w:r>
      <w:r w:rsidR="001F381F" w:rsidRPr="00640D37">
        <w:rPr>
          <w:sz w:val="28"/>
          <w:szCs w:val="28"/>
        </w:rPr>
        <w:t xml:space="preserve"> </w:t>
      </w:r>
      <w:r w:rsidR="00991EF2" w:rsidRPr="00640D37">
        <w:rPr>
          <w:sz w:val="28"/>
          <w:szCs w:val="28"/>
        </w:rPr>
        <w:t>объекте управления, преобразования их в цифровую форму и передачи процессорному</w:t>
      </w:r>
      <w:r w:rsidR="001F381F" w:rsidRPr="00640D37">
        <w:rPr>
          <w:sz w:val="28"/>
          <w:szCs w:val="28"/>
        </w:rPr>
        <w:t xml:space="preserve"> </w:t>
      </w:r>
      <w:r w:rsidR="00991EF2" w:rsidRPr="00640D37">
        <w:rPr>
          <w:sz w:val="28"/>
          <w:szCs w:val="28"/>
        </w:rPr>
        <w:t>модулю для дальнейшей обработки.</w:t>
      </w:r>
    </w:p>
    <w:p w:rsidR="00AE4529" w:rsidRPr="00640D37" w:rsidRDefault="00991EF2" w:rsidP="00AE4529">
      <w:pPr>
        <w:tabs>
          <w:tab w:val="left" w:pos="5593"/>
        </w:tabs>
        <w:ind w:firstLine="709"/>
        <w:jc w:val="center"/>
        <w:rPr>
          <w:sz w:val="28"/>
          <w:szCs w:val="28"/>
        </w:rPr>
      </w:pPr>
      <w:r w:rsidRPr="00640D37">
        <w:rPr>
          <w:b/>
          <w:sz w:val="28"/>
          <w:szCs w:val="28"/>
        </w:rPr>
        <w:t>Модули вывода</w:t>
      </w:r>
    </w:p>
    <w:p w:rsidR="00CD274B" w:rsidRPr="00640D37" w:rsidRDefault="00AE4529" w:rsidP="00991EF2">
      <w:pPr>
        <w:tabs>
          <w:tab w:val="left" w:pos="5593"/>
        </w:tabs>
        <w:ind w:firstLine="709"/>
        <w:jc w:val="both"/>
        <w:rPr>
          <w:sz w:val="28"/>
          <w:szCs w:val="28"/>
        </w:rPr>
      </w:pPr>
      <w:r w:rsidRPr="00640D37">
        <w:rPr>
          <w:sz w:val="28"/>
          <w:szCs w:val="28"/>
        </w:rPr>
        <w:t>У</w:t>
      </w:r>
      <w:r w:rsidR="00991EF2" w:rsidRPr="00640D37">
        <w:rPr>
          <w:sz w:val="28"/>
          <w:szCs w:val="28"/>
        </w:rPr>
        <w:t>становленные в корзинах ввода-вывода шкафов автоматики,</w:t>
      </w:r>
      <w:r w:rsidR="001F381F" w:rsidRPr="00640D37">
        <w:rPr>
          <w:sz w:val="28"/>
          <w:szCs w:val="28"/>
        </w:rPr>
        <w:t xml:space="preserve"> </w:t>
      </w:r>
      <w:r w:rsidR="00991EF2" w:rsidRPr="00640D37">
        <w:rPr>
          <w:sz w:val="28"/>
          <w:szCs w:val="28"/>
        </w:rPr>
        <w:t>предназначены для приема сигналов управления от системы резервированных</w:t>
      </w:r>
      <w:r w:rsidR="001F381F" w:rsidRPr="00640D37">
        <w:rPr>
          <w:sz w:val="28"/>
          <w:szCs w:val="28"/>
        </w:rPr>
        <w:t xml:space="preserve"> </w:t>
      </w:r>
      <w:r w:rsidR="00991EF2" w:rsidRPr="00640D37">
        <w:rPr>
          <w:sz w:val="28"/>
          <w:szCs w:val="28"/>
        </w:rPr>
        <w:t>контроллеров в цифровом виде, преобразования их в аналоговые или дискретные сигналы</w:t>
      </w:r>
      <w:r w:rsidR="001F381F" w:rsidRPr="00640D37">
        <w:rPr>
          <w:sz w:val="28"/>
          <w:szCs w:val="28"/>
        </w:rPr>
        <w:t xml:space="preserve"> </w:t>
      </w:r>
      <w:r w:rsidR="00991EF2" w:rsidRPr="00640D37">
        <w:rPr>
          <w:sz w:val="28"/>
          <w:szCs w:val="28"/>
        </w:rPr>
        <w:t>управления и выдачи их на исполнительные механизмы системы.</w:t>
      </w:r>
      <w:r w:rsidR="001F381F" w:rsidRPr="00640D37">
        <w:rPr>
          <w:sz w:val="28"/>
          <w:szCs w:val="28"/>
        </w:rPr>
        <w:t xml:space="preserve"> </w:t>
      </w:r>
    </w:p>
    <w:p w:rsidR="003B723A" w:rsidRPr="00640D37" w:rsidRDefault="00991EF2" w:rsidP="003B723A">
      <w:pPr>
        <w:tabs>
          <w:tab w:val="left" w:pos="5593"/>
        </w:tabs>
        <w:ind w:firstLine="709"/>
        <w:jc w:val="center"/>
        <w:rPr>
          <w:sz w:val="28"/>
          <w:szCs w:val="28"/>
        </w:rPr>
      </w:pPr>
      <w:r w:rsidRPr="00640D37">
        <w:rPr>
          <w:b/>
          <w:sz w:val="28"/>
          <w:szCs w:val="28"/>
        </w:rPr>
        <w:t>Модули ввода-вывода аналоговых сигналов</w:t>
      </w:r>
    </w:p>
    <w:p w:rsidR="00991EF2" w:rsidRPr="00640D37" w:rsidRDefault="003B723A" w:rsidP="00991EF2">
      <w:pPr>
        <w:tabs>
          <w:tab w:val="left" w:pos="5593"/>
        </w:tabs>
        <w:ind w:firstLine="709"/>
        <w:jc w:val="both"/>
        <w:rPr>
          <w:sz w:val="28"/>
          <w:szCs w:val="28"/>
        </w:rPr>
      </w:pPr>
      <w:r w:rsidRPr="00640D37">
        <w:rPr>
          <w:sz w:val="28"/>
          <w:szCs w:val="28"/>
        </w:rPr>
        <w:t>У</w:t>
      </w:r>
      <w:r w:rsidR="00991EF2" w:rsidRPr="00640D37">
        <w:rPr>
          <w:sz w:val="28"/>
          <w:szCs w:val="28"/>
        </w:rPr>
        <w:t>становленные в корзинах ввода-вывода шкафа автоматики обеспечивают ввод/вывод следующих типов сигналов:</w:t>
      </w:r>
    </w:p>
    <w:p w:rsidR="003B723A" w:rsidRPr="00640D37" w:rsidRDefault="00B34A13" w:rsidP="004C3073">
      <w:pPr>
        <w:numPr>
          <w:ilvl w:val="0"/>
          <w:numId w:val="11"/>
        </w:numPr>
        <w:tabs>
          <w:tab w:val="left" w:pos="5593"/>
        </w:tabs>
        <w:jc w:val="both"/>
        <w:rPr>
          <w:sz w:val="28"/>
          <w:szCs w:val="28"/>
        </w:rPr>
      </w:pPr>
      <w:r>
        <w:rPr>
          <w:noProof/>
          <w:sz w:val="28"/>
          <w:szCs w:val="28"/>
        </w:rPr>
        <w:pict>
          <v:group id="_x0000_s2520" style="position:absolute;left:0;text-align:left;margin-left:55.1pt;margin-top:18.95pt;width:518.8pt;height:802.3pt;z-index:251665920;mso-position-horizontal-relative:page;mso-position-vertical-relative:page" coordsize="20000,20000" o:allowincell="f">
            <v:rect id="_x0000_s2521" style="position:absolute;width:20000;height:20000" filled="f" strokeweight="2pt"/>
            <v:line id="_x0000_s2522" style="position:absolute" from="1093,18949" to="1095,19989" strokeweight="2pt"/>
            <v:line id="_x0000_s2523" style="position:absolute" from="10,18941" to="19977,18942" strokeweight="2pt"/>
            <v:line id="_x0000_s2524" style="position:absolute" from="2186,18949" to="2188,19989" strokeweight="2pt"/>
            <v:line id="_x0000_s2525" style="position:absolute" from="4919,18949" to="4921,19989" strokeweight="2pt"/>
            <v:line id="_x0000_s2526" style="position:absolute" from="6557,18959" to="6559,19989" strokeweight="2pt"/>
            <v:line id="_x0000_s2527" style="position:absolute" from="7650,18949" to="7652,19979" strokeweight="2pt"/>
            <v:line id="_x0000_s2528" style="position:absolute" from="18905,18949" to="18909,19989" strokeweight="2pt"/>
            <v:line id="_x0000_s2529" style="position:absolute" from="10,19293" to="7631,19295" strokeweight="1pt"/>
            <v:line id="_x0000_s2530" style="position:absolute" from="10,19646" to="7631,19647" strokeweight="2pt"/>
            <v:line id="_x0000_s2531" style="position:absolute" from="18919,19296" to="19990,19297" strokeweight="1pt"/>
            <v:rect id="_x0000_s2532" style="position:absolute;left:54;top:19660;width:1000;height:309" filled="f" stroked="f" strokeweight=".25pt">
              <v:textbox style="mso-next-textbox:#_x0000_s2532" inset="1pt,1pt,1pt,1pt">
                <w:txbxContent>
                  <w:p w:rsidR="00782875" w:rsidRDefault="00782875" w:rsidP="00782875">
                    <w:pPr>
                      <w:pStyle w:val="ac"/>
                      <w:jc w:val="center"/>
                      <w:rPr>
                        <w:sz w:val="18"/>
                      </w:rPr>
                    </w:pPr>
                    <w:r>
                      <w:rPr>
                        <w:sz w:val="18"/>
                      </w:rPr>
                      <w:t>Изм.</w:t>
                    </w:r>
                  </w:p>
                </w:txbxContent>
              </v:textbox>
            </v:rect>
            <v:rect id="_x0000_s2533" style="position:absolute;left:1139;top:19660;width:1001;height:309" filled="f" stroked="f" strokeweight=".25pt">
              <v:textbox style="mso-next-textbox:#_x0000_s2533" inset="1pt,1pt,1pt,1pt">
                <w:txbxContent>
                  <w:p w:rsidR="00782875" w:rsidRDefault="00782875" w:rsidP="00782875">
                    <w:pPr>
                      <w:pStyle w:val="ac"/>
                      <w:jc w:val="center"/>
                      <w:rPr>
                        <w:sz w:val="18"/>
                      </w:rPr>
                    </w:pPr>
                    <w:r>
                      <w:rPr>
                        <w:sz w:val="18"/>
                      </w:rPr>
                      <w:t>Лист</w:t>
                    </w:r>
                  </w:p>
                </w:txbxContent>
              </v:textbox>
            </v:rect>
            <v:rect id="_x0000_s2534" style="position:absolute;left:2267;top:19660;width:2573;height:309" filled="f" stroked="f" strokeweight=".25pt">
              <v:textbox style="mso-next-textbox:#_x0000_s2534" inset="1pt,1pt,1pt,1pt">
                <w:txbxContent>
                  <w:p w:rsidR="00782875" w:rsidRDefault="00782875" w:rsidP="00782875">
                    <w:pPr>
                      <w:pStyle w:val="ac"/>
                      <w:jc w:val="center"/>
                      <w:rPr>
                        <w:sz w:val="18"/>
                      </w:rPr>
                    </w:pPr>
                    <w:r>
                      <w:rPr>
                        <w:sz w:val="18"/>
                      </w:rPr>
                      <w:t>№ докум.</w:t>
                    </w:r>
                  </w:p>
                </w:txbxContent>
              </v:textbox>
            </v:rect>
            <v:rect id="_x0000_s2535" style="position:absolute;left:4983;top:19660;width:1534;height:309" filled="f" stroked="f" strokeweight=".25pt">
              <v:textbox style="mso-next-textbox:#_x0000_s2535" inset="1pt,1pt,1pt,1pt">
                <w:txbxContent>
                  <w:p w:rsidR="00782875" w:rsidRDefault="00782875" w:rsidP="00782875">
                    <w:pPr>
                      <w:pStyle w:val="ac"/>
                      <w:jc w:val="center"/>
                      <w:rPr>
                        <w:sz w:val="18"/>
                      </w:rPr>
                    </w:pPr>
                    <w:r>
                      <w:rPr>
                        <w:sz w:val="18"/>
                      </w:rPr>
                      <w:t>Подпись</w:t>
                    </w:r>
                  </w:p>
                </w:txbxContent>
              </v:textbox>
            </v:rect>
            <v:rect id="_x0000_s2536" style="position:absolute;left:6604;top:19660;width:1000;height:309" filled="f" stroked="f" strokeweight=".25pt">
              <v:textbox style="mso-next-textbox:#_x0000_s2536" inset="1pt,1pt,1pt,1pt">
                <w:txbxContent>
                  <w:p w:rsidR="00782875" w:rsidRDefault="00782875" w:rsidP="00782875">
                    <w:pPr>
                      <w:pStyle w:val="ac"/>
                      <w:jc w:val="center"/>
                      <w:rPr>
                        <w:sz w:val="18"/>
                      </w:rPr>
                    </w:pPr>
                    <w:r>
                      <w:rPr>
                        <w:sz w:val="18"/>
                      </w:rPr>
                      <w:t>Дата</w:t>
                    </w:r>
                  </w:p>
                </w:txbxContent>
              </v:textbox>
            </v:rect>
            <v:rect id="_x0000_s2537" style="position:absolute;left:18949;top:18977;width:1001;height:309" filled="f" stroked="f" strokeweight=".25pt">
              <v:textbox style="mso-next-textbox:#_x0000_s2537" inset="1pt,1pt,1pt,1pt">
                <w:txbxContent>
                  <w:p w:rsidR="00782875" w:rsidRDefault="00782875" w:rsidP="00782875">
                    <w:pPr>
                      <w:pStyle w:val="ac"/>
                      <w:jc w:val="center"/>
                      <w:rPr>
                        <w:sz w:val="18"/>
                      </w:rPr>
                    </w:pPr>
                    <w:r>
                      <w:rPr>
                        <w:sz w:val="18"/>
                      </w:rPr>
                      <w:t>Лист</w:t>
                    </w:r>
                  </w:p>
                </w:txbxContent>
              </v:textbox>
            </v:rect>
            <v:rect id="_x0000_s2538" style="position:absolute;left:18949;top:19435;width:1001;height:423" filled="f" stroked="f" strokeweight=".25pt">
              <v:textbox style="mso-next-textbox:#_x0000_s2538" inset="1pt,1pt,1pt,1pt">
                <w:txbxContent>
                  <w:p w:rsidR="00782875" w:rsidRPr="00782875" w:rsidRDefault="00561065" w:rsidP="00782875">
                    <w:pPr>
                      <w:pStyle w:val="ac"/>
                      <w:jc w:val="center"/>
                      <w:rPr>
                        <w:sz w:val="24"/>
                        <w:lang w:val="ru-RU"/>
                      </w:rPr>
                    </w:pPr>
                    <w:r>
                      <w:rPr>
                        <w:sz w:val="24"/>
                        <w:lang w:val="ru-RU"/>
                      </w:rPr>
                      <w:t>1</w:t>
                    </w:r>
                    <w:r w:rsidR="00215335">
                      <w:rPr>
                        <w:sz w:val="24"/>
                        <w:lang w:val="ru-RU"/>
                      </w:rPr>
                      <w:t>7</w:t>
                    </w:r>
                  </w:p>
                </w:txbxContent>
              </v:textbox>
            </v:rect>
            <v:rect id="_x0000_s2539" style="position:absolute;left:7745;top:19221;width:11075;height:477" filled="f" stroked="f" strokeweight=".25pt">
              <v:textbox style="mso-next-textbox:#_x0000_s2539" inset="1pt,1pt,1pt,1pt">
                <w:txbxContent>
                  <w:p w:rsidR="00B3579F" w:rsidRPr="008D2864" w:rsidRDefault="00B3579F" w:rsidP="00B3579F">
                    <w:pPr>
                      <w:pStyle w:val="ac"/>
                      <w:jc w:val="center"/>
                      <w:rPr>
                        <w:lang w:val="ru-RU"/>
                      </w:rPr>
                    </w:pPr>
                    <w:r>
                      <w:rPr>
                        <w:lang w:val="ru-RU"/>
                      </w:rPr>
                      <w:t>КР 220301.65-36-62-54</w:t>
                    </w:r>
                  </w:p>
                  <w:p w:rsidR="00782875" w:rsidRPr="00710AC8" w:rsidRDefault="00782875" w:rsidP="00782875"/>
                </w:txbxContent>
              </v:textbox>
            </v:rect>
            <w10:wrap anchorx="page" anchory="page"/>
            <w10:anchorlock/>
          </v:group>
        </w:pict>
      </w:r>
      <w:r w:rsidR="00A16B00" w:rsidRPr="00640D37">
        <w:rPr>
          <w:sz w:val="28"/>
          <w:szCs w:val="28"/>
        </w:rPr>
        <w:t>ввод аналоговых сигналов 4-20 м</w:t>
      </w:r>
      <w:r w:rsidR="00991EF2" w:rsidRPr="00640D37">
        <w:rPr>
          <w:sz w:val="28"/>
          <w:szCs w:val="28"/>
        </w:rPr>
        <w:t>А;</w:t>
      </w:r>
    </w:p>
    <w:p w:rsidR="00C25281" w:rsidRPr="00640D37" w:rsidRDefault="00991EF2" w:rsidP="004C3073">
      <w:pPr>
        <w:numPr>
          <w:ilvl w:val="0"/>
          <w:numId w:val="11"/>
        </w:numPr>
        <w:tabs>
          <w:tab w:val="left" w:pos="5593"/>
        </w:tabs>
        <w:jc w:val="both"/>
        <w:rPr>
          <w:sz w:val="28"/>
          <w:szCs w:val="28"/>
        </w:rPr>
      </w:pPr>
      <w:r w:rsidRPr="00640D37">
        <w:rPr>
          <w:sz w:val="28"/>
          <w:szCs w:val="28"/>
        </w:rPr>
        <w:t>ввод дискретных сигнал</w:t>
      </w:r>
      <w:r w:rsidR="00C25281" w:rsidRPr="00640D37">
        <w:rPr>
          <w:sz w:val="28"/>
          <w:szCs w:val="28"/>
        </w:rPr>
        <w:t xml:space="preserve">ов </w:t>
      </w:r>
      <w:r w:rsidRPr="00640D37">
        <w:rPr>
          <w:sz w:val="28"/>
          <w:szCs w:val="28"/>
        </w:rPr>
        <w:t>24 В;</w:t>
      </w:r>
    </w:p>
    <w:p w:rsidR="00C25281" w:rsidRPr="00640D37" w:rsidRDefault="00991EF2" w:rsidP="004C3073">
      <w:pPr>
        <w:numPr>
          <w:ilvl w:val="0"/>
          <w:numId w:val="11"/>
        </w:numPr>
        <w:tabs>
          <w:tab w:val="left" w:pos="5593"/>
        </w:tabs>
        <w:jc w:val="both"/>
        <w:rPr>
          <w:sz w:val="28"/>
          <w:szCs w:val="28"/>
        </w:rPr>
      </w:pPr>
      <w:r w:rsidRPr="00640D37">
        <w:rPr>
          <w:sz w:val="28"/>
          <w:szCs w:val="28"/>
        </w:rPr>
        <w:t>ввод сигналов от термопреобразователей сопротивления с характеристикой 50М;</w:t>
      </w:r>
      <w:r w:rsidR="00CD274B" w:rsidRPr="00640D37">
        <w:rPr>
          <w:sz w:val="28"/>
          <w:szCs w:val="28"/>
        </w:rPr>
        <w:t xml:space="preserve"> </w:t>
      </w:r>
    </w:p>
    <w:p w:rsidR="00A16B00" w:rsidRPr="00640D37" w:rsidRDefault="00CD274B" w:rsidP="004C3073">
      <w:pPr>
        <w:numPr>
          <w:ilvl w:val="0"/>
          <w:numId w:val="11"/>
        </w:numPr>
        <w:tabs>
          <w:tab w:val="left" w:pos="5593"/>
        </w:tabs>
        <w:jc w:val="both"/>
        <w:rPr>
          <w:sz w:val="28"/>
          <w:szCs w:val="28"/>
        </w:rPr>
      </w:pPr>
      <w:r w:rsidRPr="00640D37">
        <w:rPr>
          <w:sz w:val="28"/>
          <w:szCs w:val="28"/>
        </w:rPr>
        <w:t>вывод дискретных сигналов</w:t>
      </w:r>
      <w:r w:rsidR="00A16B00" w:rsidRPr="00640D37">
        <w:rPr>
          <w:sz w:val="28"/>
          <w:szCs w:val="28"/>
        </w:rPr>
        <w:t xml:space="preserve"> </w:t>
      </w:r>
      <w:r w:rsidRPr="00640D37">
        <w:rPr>
          <w:sz w:val="28"/>
          <w:szCs w:val="28"/>
        </w:rPr>
        <w:t>24В. Сигналы данного вида передаются от шкафов</w:t>
      </w:r>
      <w:r w:rsidR="00FE3CB4" w:rsidRPr="00640D37">
        <w:rPr>
          <w:sz w:val="28"/>
          <w:szCs w:val="28"/>
        </w:rPr>
        <w:t xml:space="preserve"> </w:t>
      </w:r>
      <w:r w:rsidRPr="00640D37">
        <w:rPr>
          <w:sz w:val="28"/>
          <w:szCs w:val="28"/>
        </w:rPr>
        <w:t>автоматики в блоки реле для управления реле и контакторами насосов;</w:t>
      </w:r>
    </w:p>
    <w:p w:rsidR="00B37163" w:rsidRPr="00640D37" w:rsidRDefault="00A16B00" w:rsidP="004C3073">
      <w:pPr>
        <w:numPr>
          <w:ilvl w:val="0"/>
          <w:numId w:val="11"/>
        </w:numPr>
        <w:tabs>
          <w:tab w:val="left" w:pos="5593"/>
        </w:tabs>
        <w:jc w:val="both"/>
        <w:rPr>
          <w:sz w:val="28"/>
          <w:szCs w:val="28"/>
        </w:rPr>
      </w:pPr>
      <w:r w:rsidRPr="00640D37">
        <w:rPr>
          <w:sz w:val="28"/>
          <w:szCs w:val="28"/>
        </w:rPr>
        <w:t>в</w:t>
      </w:r>
      <w:r w:rsidR="00CD274B" w:rsidRPr="00640D37">
        <w:rPr>
          <w:sz w:val="28"/>
          <w:szCs w:val="28"/>
        </w:rPr>
        <w:t>ывод токовых сигналов</w:t>
      </w:r>
      <w:r w:rsidRPr="00640D37">
        <w:rPr>
          <w:sz w:val="28"/>
          <w:szCs w:val="28"/>
        </w:rPr>
        <w:t xml:space="preserve"> 4-20 м</w:t>
      </w:r>
      <w:r w:rsidR="00CD274B" w:rsidRPr="00640D37">
        <w:rPr>
          <w:sz w:val="28"/>
          <w:szCs w:val="28"/>
        </w:rPr>
        <w:t>A. Сигнал данного вида используется для</w:t>
      </w:r>
      <w:r w:rsidR="00FE3CB4" w:rsidRPr="00640D37">
        <w:rPr>
          <w:sz w:val="28"/>
          <w:szCs w:val="28"/>
        </w:rPr>
        <w:t xml:space="preserve"> </w:t>
      </w:r>
      <w:r w:rsidR="00CD274B" w:rsidRPr="00640D37">
        <w:rPr>
          <w:sz w:val="28"/>
          <w:szCs w:val="28"/>
        </w:rPr>
        <w:t>управления РЭП насоса-дозатора блока БР-2,5.</w:t>
      </w:r>
    </w:p>
    <w:p w:rsidR="00EC4CDE" w:rsidRPr="00640D37" w:rsidRDefault="0047382F" w:rsidP="009B679E">
      <w:pPr>
        <w:pStyle w:val="4"/>
        <w:rPr>
          <w:szCs w:val="28"/>
        </w:rPr>
      </w:pPr>
      <w:bookmarkStart w:id="13" w:name="_Toc258004146"/>
      <w:r w:rsidRPr="00640D37">
        <w:rPr>
          <w:szCs w:val="28"/>
        </w:rPr>
        <w:t xml:space="preserve">2.3.3 </w:t>
      </w:r>
      <w:r w:rsidR="00EC4CDE" w:rsidRPr="00640D37">
        <w:rPr>
          <w:szCs w:val="28"/>
        </w:rPr>
        <w:t>Верхний уровень</w:t>
      </w:r>
      <w:bookmarkEnd w:id="13"/>
    </w:p>
    <w:p w:rsidR="00797809" w:rsidRPr="00640D37" w:rsidRDefault="00797809" w:rsidP="008C6D26">
      <w:pPr>
        <w:autoSpaceDE w:val="0"/>
        <w:autoSpaceDN w:val="0"/>
        <w:adjustRightInd w:val="0"/>
        <w:ind w:firstLine="709"/>
        <w:jc w:val="both"/>
        <w:rPr>
          <w:sz w:val="28"/>
          <w:szCs w:val="28"/>
        </w:rPr>
      </w:pPr>
      <w:r w:rsidRPr="00640D37">
        <w:rPr>
          <w:sz w:val="28"/>
          <w:szCs w:val="28"/>
        </w:rPr>
        <w:t xml:space="preserve">В системе АСУ ТП </w:t>
      </w:r>
      <w:r w:rsidR="00E13EF7">
        <w:rPr>
          <w:sz w:val="28"/>
          <w:szCs w:val="28"/>
        </w:rPr>
        <w:t>ТТП</w:t>
      </w:r>
      <w:r w:rsidR="008C11F1" w:rsidRPr="00640D37">
        <w:rPr>
          <w:sz w:val="28"/>
          <w:szCs w:val="28"/>
        </w:rPr>
        <w:t xml:space="preserve"> </w:t>
      </w:r>
      <w:r w:rsidRPr="00640D37">
        <w:rPr>
          <w:sz w:val="28"/>
          <w:szCs w:val="28"/>
        </w:rPr>
        <w:t>предусмотрено два АРМа:</w:t>
      </w:r>
    </w:p>
    <w:p w:rsidR="00797809" w:rsidRPr="00640D37" w:rsidRDefault="00797809" w:rsidP="004C3073">
      <w:pPr>
        <w:numPr>
          <w:ilvl w:val="0"/>
          <w:numId w:val="12"/>
        </w:numPr>
        <w:autoSpaceDE w:val="0"/>
        <w:autoSpaceDN w:val="0"/>
        <w:adjustRightInd w:val="0"/>
        <w:jc w:val="both"/>
        <w:rPr>
          <w:sz w:val="28"/>
          <w:szCs w:val="28"/>
        </w:rPr>
      </w:pPr>
      <w:r w:rsidRPr="00640D37">
        <w:rPr>
          <w:sz w:val="28"/>
          <w:szCs w:val="28"/>
        </w:rPr>
        <w:t>АРМ операторов (установлен в главной операторной ТТП);</w:t>
      </w:r>
    </w:p>
    <w:p w:rsidR="00797809" w:rsidRPr="00640D37" w:rsidRDefault="00797809" w:rsidP="004C3073">
      <w:pPr>
        <w:numPr>
          <w:ilvl w:val="0"/>
          <w:numId w:val="12"/>
        </w:numPr>
        <w:autoSpaceDE w:val="0"/>
        <w:autoSpaceDN w:val="0"/>
        <w:adjustRightInd w:val="0"/>
        <w:jc w:val="both"/>
        <w:rPr>
          <w:sz w:val="28"/>
          <w:szCs w:val="28"/>
        </w:rPr>
      </w:pPr>
      <w:r w:rsidRPr="00640D37">
        <w:rPr>
          <w:sz w:val="28"/>
          <w:szCs w:val="28"/>
        </w:rPr>
        <w:t>АРМ операторов площадки насосов;</w:t>
      </w:r>
    </w:p>
    <w:p w:rsidR="00DF61DB" w:rsidRPr="00640D37" w:rsidRDefault="00797809" w:rsidP="0074476B">
      <w:pPr>
        <w:autoSpaceDE w:val="0"/>
        <w:autoSpaceDN w:val="0"/>
        <w:adjustRightInd w:val="0"/>
        <w:ind w:firstLine="709"/>
        <w:jc w:val="both"/>
        <w:rPr>
          <w:sz w:val="28"/>
          <w:szCs w:val="28"/>
        </w:rPr>
      </w:pPr>
      <w:r w:rsidRPr="00640D37">
        <w:rPr>
          <w:sz w:val="28"/>
          <w:szCs w:val="28"/>
        </w:rPr>
        <w:t>Конструктивно АРМ оператора представляет собой ПЭВМ, на котором</w:t>
      </w:r>
      <w:r w:rsidR="005166CE" w:rsidRPr="00640D37">
        <w:rPr>
          <w:sz w:val="28"/>
          <w:szCs w:val="28"/>
        </w:rPr>
        <w:t xml:space="preserve"> </w:t>
      </w:r>
      <w:r w:rsidRPr="00640D37">
        <w:rPr>
          <w:sz w:val="28"/>
          <w:szCs w:val="28"/>
        </w:rPr>
        <w:t>установлено программное обеспечение и отображаются мнемосхемы технологического</w:t>
      </w:r>
      <w:r w:rsidR="005166CE" w:rsidRPr="00640D37">
        <w:rPr>
          <w:sz w:val="28"/>
          <w:szCs w:val="28"/>
        </w:rPr>
        <w:t xml:space="preserve"> </w:t>
      </w:r>
      <w:r w:rsidRPr="00640D37">
        <w:rPr>
          <w:sz w:val="28"/>
          <w:szCs w:val="28"/>
        </w:rPr>
        <w:t xml:space="preserve">процесса </w:t>
      </w:r>
      <w:r w:rsidR="00E13EF7">
        <w:rPr>
          <w:sz w:val="28"/>
          <w:szCs w:val="28"/>
        </w:rPr>
        <w:t>ТТП</w:t>
      </w:r>
      <w:r w:rsidRPr="00640D37">
        <w:rPr>
          <w:sz w:val="28"/>
          <w:szCs w:val="28"/>
        </w:rPr>
        <w:t>.</w:t>
      </w:r>
      <w:r w:rsidR="005166CE" w:rsidRPr="00640D37">
        <w:rPr>
          <w:sz w:val="28"/>
          <w:szCs w:val="28"/>
        </w:rPr>
        <w:t xml:space="preserve"> </w:t>
      </w:r>
    </w:p>
    <w:p w:rsidR="00B369C2" w:rsidRPr="00640D37" w:rsidRDefault="00797809" w:rsidP="0074476B">
      <w:pPr>
        <w:autoSpaceDE w:val="0"/>
        <w:autoSpaceDN w:val="0"/>
        <w:adjustRightInd w:val="0"/>
        <w:ind w:firstLine="709"/>
        <w:jc w:val="both"/>
        <w:rPr>
          <w:sz w:val="28"/>
          <w:szCs w:val="28"/>
        </w:rPr>
      </w:pPr>
      <w:r w:rsidRPr="00640D37">
        <w:rPr>
          <w:sz w:val="28"/>
          <w:szCs w:val="28"/>
        </w:rPr>
        <w:t>Серверный шкаф обеспечивает обмен информацией со всеми шкафами автоматики,</w:t>
      </w:r>
      <w:r w:rsidR="005166CE" w:rsidRPr="00640D37">
        <w:rPr>
          <w:sz w:val="28"/>
          <w:szCs w:val="28"/>
        </w:rPr>
        <w:t xml:space="preserve"> </w:t>
      </w:r>
      <w:r w:rsidRPr="00640D37">
        <w:rPr>
          <w:sz w:val="28"/>
          <w:szCs w:val="28"/>
        </w:rPr>
        <w:t>архивирование, протоколирование и хранение информации о ходе протекания</w:t>
      </w:r>
      <w:r w:rsidR="005166CE" w:rsidRPr="00640D37">
        <w:rPr>
          <w:sz w:val="28"/>
          <w:szCs w:val="28"/>
        </w:rPr>
        <w:t xml:space="preserve"> </w:t>
      </w:r>
      <w:r w:rsidRPr="00640D37">
        <w:rPr>
          <w:sz w:val="28"/>
          <w:szCs w:val="28"/>
        </w:rPr>
        <w:t>технологического процесса, возникавших событиях, тревогах и действиях оператора. В</w:t>
      </w:r>
      <w:r w:rsidR="005166CE" w:rsidRPr="00640D37">
        <w:rPr>
          <w:sz w:val="28"/>
          <w:szCs w:val="28"/>
        </w:rPr>
        <w:t xml:space="preserve"> </w:t>
      </w:r>
      <w:r w:rsidRPr="00640D37">
        <w:rPr>
          <w:sz w:val="28"/>
          <w:szCs w:val="28"/>
        </w:rPr>
        <w:t>каждый момент времени обмен информацией со шкафами автоматики, архивирование,</w:t>
      </w:r>
      <w:r w:rsidR="005166CE" w:rsidRPr="00640D37">
        <w:rPr>
          <w:sz w:val="28"/>
          <w:szCs w:val="28"/>
        </w:rPr>
        <w:t xml:space="preserve"> </w:t>
      </w:r>
      <w:r w:rsidRPr="00640D37">
        <w:rPr>
          <w:sz w:val="28"/>
          <w:szCs w:val="28"/>
        </w:rPr>
        <w:t>протоколирование и хранение информации о ходе протекания технологического процесса,</w:t>
      </w:r>
      <w:r w:rsidR="005166CE" w:rsidRPr="00640D37">
        <w:rPr>
          <w:sz w:val="28"/>
          <w:szCs w:val="28"/>
        </w:rPr>
        <w:t xml:space="preserve"> </w:t>
      </w:r>
      <w:r w:rsidRPr="00640D37">
        <w:rPr>
          <w:sz w:val="28"/>
          <w:szCs w:val="28"/>
        </w:rPr>
        <w:t>возникавших событиях, тревогах и действиях оператора ведет одна ПЭВМ (сервер). Другая</w:t>
      </w:r>
      <w:r w:rsidR="005166CE" w:rsidRPr="00640D37">
        <w:rPr>
          <w:sz w:val="28"/>
          <w:szCs w:val="28"/>
        </w:rPr>
        <w:t xml:space="preserve"> </w:t>
      </w:r>
      <w:r w:rsidRPr="00640D37">
        <w:rPr>
          <w:sz w:val="28"/>
          <w:szCs w:val="28"/>
        </w:rPr>
        <w:t>ПЭВМ (файловер) обменивается информацией с сервером по локальным вычислительным</w:t>
      </w:r>
      <w:r w:rsidR="005166CE" w:rsidRPr="00640D37">
        <w:rPr>
          <w:sz w:val="28"/>
          <w:szCs w:val="28"/>
        </w:rPr>
        <w:t xml:space="preserve"> </w:t>
      </w:r>
      <w:r w:rsidRPr="00640D37">
        <w:rPr>
          <w:sz w:val="28"/>
          <w:szCs w:val="28"/>
        </w:rPr>
        <w:t>сетям Ethernet 100 BASE T. На файловере всегда хранятся копия базы данных, журналы</w:t>
      </w:r>
      <w:r w:rsidR="005166CE" w:rsidRPr="00640D37">
        <w:rPr>
          <w:sz w:val="28"/>
          <w:szCs w:val="28"/>
        </w:rPr>
        <w:t xml:space="preserve"> </w:t>
      </w:r>
      <w:r w:rsidRPr="00640D37">
        <w:rPr>
          <w:sz w:val="28"/>
          <w:szCs w:val="28"/>
        </w:rPr>
        <w:t>тревог, событий и т.п. Обновление информации на файловере происходит по изменению</w:t>
      </w:r>
      <w:r w:rsidR="005166CE" w:rsidRPr="00640D37">
        <w:rPr>
          <w:sz w:val="28"/>
          <w:szCs w:val="28"/>
        </w:rPr>
        <w:t xml:space="preserve"> </w:t>
      </w:r>
      <w:r w:rsidRPr="00640D37">
        <w:rPr>
          <w:sz w:val="28"/>
          <w:szCs w:val="28"/>
        </w:rPr>
        <w:t>информации, хранящейся на серве</w:t>
      </w:r>
      <w:r w:rsidRPr="00640D37">
        <w:rPr>
          <w:sz w:val="28"/>
          <w:szCs w:val="28"/>
        </w:rPr>
        <w:lastRenderedPageBreak/>
        <w:t>ре. Файловер отслеживает состояние сервера, и в</w:t>
      </w:r>
      <w:r w:rsidR="005166CE" w:rsidRPr="00640D37">
        <w:rPr>
          <w:sz w:val="28"/>
          <w:szCs w:val="28"/>
        </w:rPr>
        <w:t xml:space="preserve"> случае выхода его из строя, принимает управление процессом на себя. При штатной</w:t>
      </w:r>
      <w:r w:rsidR="0074476B" w:rsidRPr="00640D37">
        <w:rPr>
          <w:sz w:val="28"/>
          <w:szCs w:val="28"/>
        </w:rPr>
        <w:t xml:space="preserve"> </w:t>
      </w:r>
      <w:r w:rsidR="005166CE" w:rsidRPr="00640D37">
        <w:rPr>
          <w:sz w:val="28"/>
          <w:szCs w:val="28"/>
        </w:rPr>
        <w:t>работе системы (одновременном функционировании сервера и файловера) управление</w:t>
      </w:r>
      <w:r w:rsidR="0074476B" w:rsidRPr="00640D37">
        <w:rPr>
          <w:sz w:val="28"/>
          <w:szCs w:val="28"/>
        </w:rPr>
        <w:t xml:space="preserve"> </w:t>
      </w:r>
      <w:r w:rsidR="005166CE" w:rsidRPr="00640D37">
        <w:rPr>
          <w:sz w:val="28"/>
          <w:szCs w:val="28"/>
        </w:rPr>
        <w:t>работой системы доступно с любой из ПЭВМ.</w:t>
      </w:r>
      <w:r w:rsidR="0074476B" w:rsidRPr="00640D37">
        <w:rPr>
          <w:sz w:val="28"/>
          <w:szCs w:val="28"/>
        </w:rPr>
        <w:t xml:space="preserve"> </w:t>
      </w:r>
    </w:p>
    <w:p w:rsidR="00B369C2" w:rsidRPr="00640D37" w:rsidRDefault="005166CE" w:rsidP="0074476B">
      <w:pPr>
        <w:autoSpaceDE w:val="0"/>
        <w:autoSpaceDN w:val="0"/>
        <w:adjustRightInd w:val="0"/>
        <w:ind w:firstLine="709"/>
        <w:jc w:val="both"/>
        <w:rPr>
          <w:sz w:val="28"/>
          <w:szCs w:val="28"/>
        </w:rPr>
      </w:pPr>
      <w:r w:rsidRPr="00640D37">
        <w:rPr>
          <w:sz w:val="28"/>
          <w:szCs w:val="28"/>
        </w:rPr>
        <w:t>Для надежности работы сервер и файловер объединяются через две локальные</w:t>
      </w:r>
      <w:r w:rsidR="0074476B" w:rsidRPr="00640D37">
        <w:rPr>
          <w:sz w:val="28"/>
          <w:szCs w:val="28"/>
        </w:rPr>
        <w:t xml:space="preserve"> </w:t>
      </w:r>
      <w:r w:rsidRPr="00640D37">
        <w:rPr>
          <w:sz w:val="28"/>
          <w:szCs w:val="28"/>
        </w:rPr>
        <w:t>вычислительные сети. Одна сеть связывает только сервер и файловер – напрямую по</w:t>
      </w:r>
      <w:r w:rsidR="0074476B" w:rsidRPr="00640D37">
        <w:rPr>
          <w:sz w:val="28"/>
          <w:szCs w:val="28"/>
        </w:rPr>
        <w:t xml:space="preserve"> </w:t>
      </w:r>
      <w:r w:rsidRPr="00640D37">
        <w:rPr>
          <w:sz w:val="28"/>
          <w:szCs w:val="28"/>
        </w:rPr>
        <w:t>проводной линии связи. В другую – через коммутатор шкафа ВОЛС. (В эту сеть</w:t>
      </w:r>
      <w:r w:rsidR="0074476B" w:rsidRPr="00640D37">
        <w:rPr>
          <w:sz w:val="28"/>
          <w:szCs w:val="28"/>
        </w:rPr>
        <w:t xml:space="preserve"> </w:t>
      </w:r>
      <w:r w:rsidRPr="00640D37">
        <w:rPr>
          <w:sz w:val="28"/>
          <w:szCs w:val="28"/>
        </w:rPr>
        <w:t>дополнительно включены ПЭВМ из состава АР</w:t>
      </w:r>
      <w:r w:rsidR="008A0215">
        <w:rPr>
          <w:sz w:val="28"/>
          <w:szCs w:val="28"/>
        </w:rPr>
        <w:t>Мов АСУ ТП ТТП</w:t>
      </w:r>
      <w:r w:rsidRPr="00640D37">
        <w:rPr>
          <w:sz w:val="28"/>
          <w:szCs w:val="28"/>
        </w:rPr>
        <w:t>. ПЭВМ АРМ оператора</w:t>
      </w:r>
      <w:r w:rsidR="0074476B" w:rsidRPr="00640D37">
        <w:rPr>
          <w:sz w:val="28"/>
          <w:szCs w:val="28"/>
        </w:rPr>
        <w:t xml:space="preserve"> </w:t>
      </w:r>
      <w:r w:rsidRPr="00640D37">
        <w:rPr>
          <w:sz w:val="28"/>
          <w:szCs w:val="28"/>
        </w:rPr>
        <w:t>площадки насосов подключается к серверному шкафу через волоконно-оптические линии</w:t>
      </w:r>
      <w:r w:rsidR="0074476B" w:rsidRPr="00640D37">
        <w:rPr>
          <w:sz w:val="28"/>
          <w:szCs w:val="28"/>
        </w:rPr>
        <w:t xml:space="preserve"> </w:t>
      </w:r>
      <w:r w:rsidRPr="00640D37">
        <w:rPr>
          <w:sz w:val="28"/>
          <w:szCs w:val="28"/>
        </w:rPr>
        <w:t>связи. АРМ операторов главной операторной подключается к серверному шкафу через</w:t>
      </w:r>
      <w:r w:rsidR="0074476B" w:rsidRPr="00640D37">
        <w:rPr>
          <w:sz w:val="28"/>
          <w:szCs w:val="28"/>
        </w:rPr>
        <w:t xml:space="preserve"> </w:t>
      </w:r>
      <w:r w:rsidRPr="00640D37">
        <w:rPr>
          <w:sz w:val="28"/>
          <w:szCs w:val="28"/>
        </w:rPr>
        <w:t>проводные линии связи.)</w:t>
      </w:r>
      <w:r w:rsidR="0074476B" w:rsidRPr="00640D37">
        <w:rPr>
          <w:sz w:val="28"/>
          <w:szCs w:val="28"/>
        </w:rPr>
        <w:t xml:space="preserve"> </w:t>
      </w:r>
    </w:p>
    <w:p w:rsidR="00797809" w:rsidRPr="00640D37" w:rsidRDefault="005166CE" w:rsidP="0074476B">
      <w:pPr>
        <w:autoSpaceDE w:val="0"/>
        <w:autoSpaceDN w:val="0"/>
        <w:adjustRightInd w:val="0"/>
        <w:ind w:firstLine="709"/>
        <w:jc w:val="both"/>
        <w:rPr>
          <w:sz w:val="28"/>
          <w:szCs w:val="28"/>
        </w:rPr>
      </w:pPr>
      <w:r w:rsidRPr="00640D37">
        <w:rPr>
          <w:sz w:val="28"/>
          <w:szCs w:val="28"/>
        </w:rPr>
        <w:t>Каждая ПЭВМ из состава А</w:t>
      </w:r>
      <w:r w:rsidR="00075CA3" w:rsidRPr="00640D37">
        <w:rPr>
          <w:sz w:val="28"/>
          <w:szCs w:val="28"/>
        </w:rPr>
        <w:t>Р</w:t>
      </w:r>
      <w:r w:rsidRPr="00640D37">
        <w:rPr>
          <w:sz w:val="28"/>
          <w:szCs w:val="28"/>
        </w:rPr>
        <w:t>Мов имеет доступ к базам данных, хранящимся на ПЭВМ</w:t>
      </w:r>
      <w:r w:rsidR="0074476B" w:rsidRPr="00640D37">
        <w:rPr>
          <w:sz w:val="28"/>
          <w:szCs w:val="28"/>
        </w:rPr>
        <w:t xml:space="preserve"> </w:t>
      </w:r>
      <w:r w:rsidRPr="00640D37">
        <w:rPr>
          <w:sz w:val="28"/>
          <w:szCs w:val="28"/>
        </w:rPr>
        <w:t>серверного шкафа, и возможность управления технологическим оборудованием. Для</w:t>
      </w:r>
      <w:r w:rsidR="0074476B" w:rsidRPr="00640D37">
        <w:rPr>
          <w:sz w:val="28"/>
          <w:szCs w:val="28"/>
        </w:rPr>
        <w:t xml:space="preserve"> </w:t>
      </w:r>
      <w:r w:rsidRPr="00640D37">
        <w:rPr>
          <w:sz w:val="28"/>
          <w:szCs w:val="28"/>
        </w:rPr>
        <w:t>отображения информации на экранах АРМов по принадлежности и</w:t>
      </w:r>
      <w:r w:rsidR="00B34A13">
        <w:rPr>
          <w:noProof/>
          <w:sz w:val="20"/>
          <w:szCs w:val="28"/>
        </w:rPr>
        <w:pict>
          <v:group id="_x0000_s1836" style="position:absolute;left:0;text-align:left;margin-left:56.7pt;margin-top:19.85pt;width:518.8pt;height:802.3pt;z-index:251651584;mso-position-horizontal-relative:page;mso-position-vertical-relative:page" coordsize="20000,20000" o:allowincell="f">
            <v:rect id="_x0000_s1837" style="position:absolute;width:20000;height:20000" filled="f" strokeweight="2pt"/>
            <v:line id="_x0000_s1838" style="position:absolute" from="1093,18949" to="1095,19989" strokeweight="2pt"/>
            <v:line id="_x0000_s1839" style="position:absolute" from="10,18941" to="19977,18942" strokeweight="2pt"/>
            <v:line id="_x0000_s1840" style="position:absolute" from="2186,18949" to="2188,19989" strokeweight="2pt"/>
            <v:line id="_x0000_s1841" style="position:absolute" from="4919,18949" to="4921,19989" strokeweight="2pt"/>
            <v:line id="_x0000_s1842" style="position:absolute" from="6557,18959" to="6559,19989" strokeweight="2pt"/>
            <v:line id="_x0000_s1843" style="position:absolute" from="7650,18949" to="7652,19979" strokeweight="2pt"/>
            <v:line id="_x0000_s1844" style="position:absolute" from="18905,18949" to="18909,19989" strokeweight="2pt"/>
            <v:line id="_x0000_s1845" style="position:absolute" from="10,19293" to="7631,19295" strokeweight="1pt"/>
            <v:line id="_x0000_s1846" style="position:absolute" from="10,19646" to="7631,19647" strokeweight="2pt"/>
            <v:line id="_x0000_s1847" style="position:absolute" from="18919,19296" to="19990,19297" strokeweight="1pt"/>
            <v:rect id="_x0000_s1848" style="position:absolute;left:54;top:19660;width:1000;height:309" filled="f" stroked="f" strokeweight=".25pt">
              <v:textbox style="mso-next-textbox:#_x0000_s1848" inset="1pt,1pt,1pt,1pt">
                <w:txbxContent>
                  <w:p w:rsidR="00FB32C7" w:rsidRDefault="00FB32C7">
                    <w:pPr>
                      <w:pStyle w:val="ac"/>
                      <w:jc w:val="center"/>
                      <w:rPr>
                        <w:sz w:val="18"/>
                      </w:rPr>
                    </w:pPr>
                    <w:r>
                      <w:rPr>
                        <w:sz w:val="18"/>
                      </w:rPr>
                      <w:t>Изм.</w:t>
                    </w:r>
                  </w:p>
                </w:txbxContent>
              </v:textbox>
            </v:rect>
            <v:rect id="_x0000_s1849" style="position:absolute;left:1139;top:19660;width:1001;height:309" filled="f" stroked="f" strokeweight=".25pt">
              <v:textbox style="mso-next-textbox:#_x0000_s1849" inset="1pt,1pt,1pt,1pt">
                <w:txbxContent>
                  <w:p w:rsidR="00FB32C7" w:rsidRDefault="00FB32C7">
                    <w:pPr>
                      <w:pStyle w:val="ac"/>
                      <w:jc w:val="center"/>
                      <w:rPr>
                        <w:sz w:val="18"/>
                      </w:rPr>
                    </w:pPr>
                    <w:r>
                      <w:rPr>
                        <w:sz w:val="18"/>
                      </w:rPr>
                      <w:t>Лист</w:t>
                    </w:r>
                  </w:p>
                </w:txbxContent>
              </v:textbox>
            </v:rect>
            <v:rect id="_x0000_s1850" style="position:absolute;left:2267;top:19660;width:2573;height:309" filled="f" stroked="f" strokeweight=".25pt">
              <v:textbox style="mso-next-textbox:#_x0000_s1850" inset="1pt,1pt,1pt,1pt">
                <w:txbxContent>
                  <w:p w:rsidR="00FB32C7" w:rsidRDefault="00FB32C7">
                    <w:pPr>
                      <w:pStyle w:val="ac"/>
                      <w:jc w:val="center"/>
                      <w:rPr>
                        <w:sz w:val="18"/>
                      </w:rPr>
                    </w:pPr>
                    <w:r>
                      <w:rPr>
                        <w:sz w:val="18"/>
                      </w:rPr>
                      <w:t>№ докум.</w:t>
                    </w:r>
                  </w:p>
                </w:txbxContent>
              </v:textbox>
            </v:rect>
            <v:rect id="_x0000_s1851" style="position:absolute;left:4983;top:19660;width:1534;height:309" filled="f" stroked="f" strokeweight=".25pt">
              <v:textbox style="mso-next-textbox:#_x0000_s1851" inset="1pt,1pt,1pt,1pt">
                <w:txbxContent>
                  <w:p w:rsidR="00FB32C7" w:rsidRDefault="00FB32C7">
                    <w:pPr>
                      <w:pStyle w:val="ac"/>
                      <w:jc w:val="center"/>
                      <w:rPr>
                        <w:sz w:val="18"/>
                      </w:rPr>
                    </w:pPr>
                    <w:r>
                      <w:rPr>
                        <w:sz w:val="18"/>
                      </w:rPr>
                      <w:t>Подпись</w:t>
                    </w:r>
                  </w:p>
                </w:txbxContent>
              </v:textbox>
            </v:rect>
            <v:rect id="_x0000_s1852" style="position:absolute;left:6604;top:19660;width:1000;height:309" filled="f" stroked="f" strokeweight=".25pt">
              <v:textbox style="mso-next-textbox:#_x0000_s1852" inset="1pt,1pt,1pt,1pt">
                <w:txbxContent>
                  <w:p w:rsidR="00FB32C7" w:rsidRDefault="00FB32C7">
                    <w:pPr>
                      <w:pStyle w:val="ac"/>
                      <w:jc w:val="center"/>
                      <w:rPr>
                        <w:sz w:val="18"/>
                      </w:rPr>
                    </w:pPr>
                    <w:r>
                      <w:rPr>
                        <w:sz w:val="18"/>
                      </w:rPr>
                      <w:t>Дата</w:t>
                    </w:r>
                  </w:p>
                </w:txbxContent>
              </v:textbox>
            </v:rect>
            <v:rect id="_x0000_s1853" style="position:absolute;left:18949;top:18977;width:1001;height:309" filled="f" stroked="f" strokeweight=".25pt">
              <v:textbox style="mso-next-textbox:#_x0000_s1853" inset="1pt,1pt,1pt,1pt">
                <w:txbxContent>
                  <w:p w:rsidR="00FB32C7" w:rsidRDefault="00FB32C7">
                    <w:pPr>
                      <w:pStyle w:val="ac"/>
                      <w:jc w:val="center"/>
                      <w:rPr>
                        <w:sz w:val="18"/>
                      </w:rPr>
                    </w:pPr>
                    <w:r>
                      <w:rPr>
                        <w:sz w:val="18"/>
                      </w:rPr>
                      <w:t>Лист</w:t>
                    </w:r>
                  </w:p>
                </w:txbxContent>
              </v:textbox>
            </v:rect>
            <v:rect id="_x0000_s1854" style="position:absolute;left:18949;top:19435;width:1001;height:423" filled="f" stroked="f" strokeweight=".25pt">
              <v:textbox style="mso-next-textbox:#_x0000_s1854" inset="1pt,1pt,1pt,1pt">
                <w:txbxContent>
                  <w:p w:rsidR="00FB32C7" w:rsidRPr="00561065" w:rsidRDefault="00561065">
                    <w:pPr>
                      <w:pStyle w:val="ac"/>
                      <w:jc w:val="center"/>
                      <w:rPr>
                        <w:sz w:val="24"/>
                        <w:lang w:val="ru-RU"/>
                      </w:rPr>
                    </w:pPr>
                    <w:r>
                      <w:rPr>
                        <w:sz w:val="24"/>
                        <w:lang w:val="ru-RU"/>
                      </w:rPr>
                      <w:t>1</w:t>
                    </w:r>
                    <w:r w:rsidR="00215335">
                      <w:rPr>
                        <w:sz w:val="24"/>
                        <w:lang w:val="ru-RU"/>
                      </w:rPr>
                      <w:t>8</w:t>
                    </w:r>
                  </w:p>
                </w:txbxContent>
              </v:textbox>
            </v:rect>
            <v:rect id="_x0000_s1855" style="position:absolute;left:7745;top:19221;width:11075;height:477" filled="f" stroked="f" strokeweight=".25pt">
              <v:textbox style="mso-next-textbox:#_x0000_s1855" inset="1pt,1pt,1pt,1pt">
                <w:txbxContent>
                  <w:p w:rsidR="00B3579F" w:rsidRPr="008D2864" w:rsidRDefault="00B3579F" w:rsidP="00B3579F">
                    <w:pPr>
                      <w:pStyle w:val="ac"/>
                      <w:jc w:val="center"/>
                      <w:rPr>
                        <w:lang w:val="ru-RU"/>
                      </w:rPr>
                    </w:pPr>
                    <w:r>
                      <w:rPr>
                        <w:lang w:val="ru-RU"/>
                      </w:rPr>
                      <w:t>КР 220301.65-36-62-54</w:t>
                    </w:r>
                  </w:p>
                  <w:p w:rsidR="00FB32C7" w:rsidRPr="00710AC8" w:rsidRDefault="00FB32C7" w:rsidP="00710AC8"/>
                </w:txbxContent>
              </v:textbox>
            </v:rect>
            <w10:wrap anchorx="page" anchory="page"/>
            <w10:anchorlock/>
          </v:group>
        </w:pict>
      </w:r>
      <w:r w:rsidRPr="00640D37">
        <w:rPr>
          <w:sz w:val="28"/>
          <w:szCs w:val="28"/>
        </w:rPr>
        <w:t xml:space="preserve"> разграничения</w:t>
      </w:r>
      <w:r w:rsidR="0074476B" w:rsidRPr="00640D37">
        <w:rPr>
          <w:sz w:val="28"/>
          <w:szCs w:val="28"/>
        </w:rPr>
        <w:t xml:space="preserve"> </w:t>
      </w:r>
      <w:r w:rsidRPr="00640D37">
        <w:rPr>
          <w:sz w:val="28"/>
          <w:szCs w:val="28"/>
        </w:rPr>
        <w:t>полномочий пользователей применяется система паролей.</w:t>
      </w:r>
    </w:p>
    <w:p w:rsidR="00FC1A57" w:rsidRPr="00640D37" w:rsidRDefault="00FC1A57" w:rsidP="00FC1A57">
      <w:pPr>
        <w:pStyle w:val="2"/>
      </w:pPr>
      <w:bookmarkStart w:id="14" w:name="_Toc258004147"/>
      <w:r w:rsidRPr="00640D37">
        <w:rPr>
          <w:lang w:val="ru-RU"/>
        </w:rPr>
        <w:t xml:space="preserve">2.4 </w:t>
      </w:r>
      <w:r w:rsidRPr="00640D37">
        <w:t>Программное обеспечение АСУ ТП</w:t>
      </w:r>
      <w:bookmarkEnd w:id="14"/>
    </w:p>
    <w:p w:rsidR="00B37163" w:rsidRPr="00640D37" w:rsidRDefault="00B37163" w:rsidP="005C0BCD">
      <w:pPr>
        <w:tabs>
          <w:tab w:val="left" w:pos="5593"/>
        </w:tabs>
        <w:ind w:firstLine="709"/>
        <w:jc w:val="both"/>
        <w:rPr>
          <w:sz w:val="28"/>
          <w:szCs w:val="28"/>
        </w:rPr>
      </w:pPr>
      <w:r w:rsidRPr="00640D37">
        <w:rPr>
          <w:sz w:val="28"/>
          <w:szCs w:val="28"/>
        </w:rPr>
        <w:t>Распределенная, сетевая операционная система реального времени (канадской фирмы QNX Software Systems (QSSL)) хорошо известна у нас в стране и является одной из наиболее широко используемых при построении распределенных систем управления и сбора данных, а также для встраиваемых и интеллектуальных контроллеров.</w:t>
      </w:r>
    </w:p>
    <w:p w:rsidR="00B37163" w:rsidRPr="00640D37" w:rsidRDefault="00B37163" w:rsidP="005C0BCD">
      <w:pPr>
        <w:tabs>
          <w:tab w:val="left" w:pos="5593"/>
        </w:tabs>
        <w:ind w:firstLine="709"/>
        <w:jc w:val="both"/>
        <w:rPr>
          <w:sz w:val="28"/>
          <w:szCs w:val="28"/>
        </w:rPr>
      </w:pPr>
      <w:r w:rsidRPr="00640D37">
        <w:rPr>
          <w:sz w:val="28"/>
          <w:szCs w:val="28"/>
        </w:rPr>
        <w:t xml:space="preserve">Она известна как операционная система, функционирующая в "защищенном режиме". Это означает, что все программы в системе защищены друг от друга и любая "фатальная" ошибка в одной из программ не приводит к "краху" всей системы. Файловая система QNX была разработана с учетом обеспечения целостности данных при отключениях питания. </w:t>
      </w:r>
    </w:p>
    <w:p w:rsidR="00B37163" w:rsidRPr="00640D37" w:rsidRDefault="00B37163" w:rsidP="005C0BCD">
      <w:pPr>
        <w:tabs>
          <w:tab w:val="left" w:pos="5593"/>
        </w:tabs>
        <w:ind w:firstLine="709"/>
        <w:jc w:val="center"/>
        <w:rPr>
          <w:sz w:val="28"/>
          <w:szCs w:val="28"/>
        </w:rPr>
      </w:pPr>
      <w:r w:rsidRPr="00640D37">
        <w:rPr>
          <w:sz w:val="28"/>
          <w:szCs w:val="28"/>
        </w:rPr>
        <w:t>Системные процессы</w:t>
      </w:r>
    </w:p>
    <w:p w:rsidR="00B37163" w:rsidRDefault="00B37163" w:rsidP="005C0BCD">
      <w:pPr>
        <w:tabs>
          <w:tab w:val="left" w:pos="5593"/>
        </w:tabs>
        <w:ind w:firstLine="709"/>
        <w:jc w:val="both"/>
        <w:rPr>
          <w:sz w:val="28"/>
          <w:szCs w:val="28"/>
        </w:rPr>
      </w:pPr>
      <w:r w:rsidRPr="00640D37">
        <w:rPr>
          <w:sz w:val="28"/>
          <w:szCs w:val="28"/>
        </w:rPr>
        <w:t>Все службы QNX, исключая внутренние службы самого ядра, управляются стандартными (системными) процессами. Типичная конфигурация QNX включает в себя следующие системные процессы:</w:t>
      </w:r>
    </w:p>
    <w:p w:rsidR="0016231D" w:rsidRDefault="00B37163" w:rsidP="004C3073">
      <w:pPr>
        <w:numPr>
          <w:ilvl w:val="0"/>
          <w:numId w:val="12"/>
        </w:numPr>
        <w:autoSpaceDE w:val="0"/>
        <w:autoSpaceDN w:val="0"/>
        <w:adjustRightInd w:val="0"/>
        <w:jc w:val="both"/>
        <w:rPr>
          <w:sz w:val="28"/>
          <w:szCs w:val="28"/>
        </w:rPr>
      </w:pPr>
      <w:r w:rsidRPr="00640D37">
        <w:rPr>
          <w:sz w:val="28"/>
          <w:szCs w:val="28"/>
        </w:rPr>
        <w:t xml:space="preserve">менеджер процессов (Proc); </w:t>
      </w:r>
    </w:p>
    <w:p w:rsidR="0016231D" w:rsidRDefault="00B37163" w:rsidP="004C3073">
      <w:pPr>
        <w:numPr>
          <w:ilvl w:val="0"/>
          <w:numId w:val="12"/>
        </w:numPr>
        <w:autoSpaceDE w:val="0"/>
        <w:autoSpaceDN w:val="0"/>
        <w:adjustRightInd w:val="0"/>
        <w:jc w:val="both"/>
        <w:rPr>
          <w:sz w:val="28"/>
          <w:szCs w:val="28"/>
        </w:rPr>
      </w:pPr>
      <w:r w:rsidRPr="00640D37">
        <w:rPr>
          <w:sz w:val="28"/>
          <w:szCs w:val="28"/>
        </w:rPr>
        <w:t>менеджер файловой системы (Fsys);</w:t>
      </w:r>
    </w:p>
    <w:p w:rsidR="0016231D" w:rsidRDefault="00B37163" w:rsidP="004C3073">
      <w:pPr>
        <w:numPr>
          <w:ilvl w:val="0"/>
          <w:numId w:val="12"/>
        </w:numPr>
        <w:autoSpaceDE w:val="0"/>
        <w:autoSpaceDN w:val="0"/>
        <w:adjustRightInd w:val="0"/>
        <w:jc w:val="both"/>
        <w:rPr>
          <w:sz w:val="28"/>
          <w:szCs w:val="28"/>
        </w:rPr>
      </w:pPr>
      <w:r w:rsidRPr="00640D37">
        <w:rPr>
          <w:sz w:val="28"/>
          <w:szCs w:val="28"/>
        </w:rPr>
        <w:t xml:space="preserve">менеджер устройств (Dev); </w:t>
      </w:r>
    </w:p>
    <w:p w:rsidR="00B37163" w:rsidRPr="00640D37" w:rsidRDefault="00B37163" w:rsidP="004C3073">
      <w:pPr>
        <w:numPr>
          <w:ilvl w:val="0"/>
          <w:numId w:val="12"/>
        </w:numPr>
        <w:autoSpaceDE w:val="0"/>
        <w:autoSpaceDN w:val="0"/>
        <w:adjustRightInd w:val="0"/>
        <w:jc w:val="both"/>
        <w:rPr>
          <w:sz w:val="28"/>
          <w:szCs w:val="28"/>
        </w:rPr>
      </w:pPr>
      <w:r w:rsidRPr="00640D37">
        <w:rPr>
          <w:sz w:val="28"/>
          <w:szCs w:val="28"/>
        </w:rPr>
        <w:t>менеджер сети (Net).</w:t>
      </w:r>
    </w:p>
    <w:p w:rsidR="00B37163" w:rsidRDefault="00B37163" w:rsidP="005C0BCD">
      <w:pPr>
        <w:tabs>
          <w:tab w:val="left" w:pos="5593"/>
        </w:tabs>
        <w:ind w:firstLine="709"/>
        <w:jc w:val="both"/>
        <w:rPr>
          <w:sz w:val="28"/>
          <w:szCs w:val="28"/>
        </w:rPr>
      </w:pPr>
      <w:r w:rsidRPr="00640D37">
        <w:rPr>
          <w:sz w:val="28"/>
          <w:szCs w:val="28"/>
        </w:rPr>
        <w:t>RealFlex - один из первых SCADA пакетов, разработанных под управлением ОС QNX. Пакет RealFlex поставляется с полным набором модулей, обеспечивающих пользователя всем необходимым для разработки и функционирования систем контроля и управления процессами, включая:</w:t>
      </w:r>
    </w:p>
    <w:p w:rsidR="0016231D" w:rsidRDefault="00232777" w:rsidP="004C3073">
      <w:pPr>
        <w:numPr>
          <w:ilvl w:val="0"/>
          <w:numId w:val="12"/>
        </w:numPr>
        <w:autoSpaceDE w:val="0"/>
        <w:autoSpaceDN w:val="0"/>
        <w:adjustRightInd w:val="0"/>
        <w:jc w:val="both"/>
        <w:rPr>
          <w:sz w:val="28"/>
          <w:szCs w:val="28"/>
        </w:rPr>
      </w:pPr>
      <w:r>
        <w:rPr>
          <w:sz w:val="28"/>
          <w:szCs w:val="28"/>
        </w:rPr>
        <w:t>у</w:t>
      </w:r>
      <w:r w:rsidR="00B37163" w:rsidRPr="00640D37">
        <w:rPr>
          <w:sz w:val="28"/>
          <w:szCs w:val="28"/>
        </w:rPr>
        <w:t>тилиты конфигурации в режиме "on-line";</w:t>
      </w:r>
    </w:p>
    <w:p w:rsidR="0016231D" w:rsidRDefault="00232777" w:rsidP="004C3073">
      <w:pPr>
        <w:numPr>
          <w:ilvl w:val="0"/>
          <w:numId w:val="12"/>
        </w:numPr>
        <w:autoSpaceDE w:val="0"/>
        <w:autoSpaceDN w:val="0"/>
        <w:adjustRightInd w:val="0"/>
        <w:jc w:val="both"/>
        <w:rPr>
          <w:sz w:val="28"/>
          <w:szCs w:val="28"/>
        </w:rPr>
      </w:pPr>
      <w:r>
        <w:rPr>
          <w:sz w:val="28"/>
          <w:szCs w:val="28"/>
        </w:rPr>
        <w:t>п</w:t>
      </w:r>
      <w:r w:rsidR="00B37163" w:rsidRPr="00640D37">
        <w:rPr>
          <w:sz w:val="28"/>
          <w:szCs w:val="28"/>
        </w:rPr>
        <w:t>роцессоры данных реального времени и тревог;</w:t>
      </w:r>
    </w:p>
    <w:p w:rsidR="0016231D" w:rsidRDefault="00232777" w:rsidP="004C3073">
      <w:pPr>
        <w:numPr>
          <w:ilvl w:val="0"/>
          <w:numId w:val="12"/>
        </w:numPr>
        <w:autoSpaceDE w:val="0"/>
        <w:autoSpaceDN w:val="0"/>
        <w:adjustRightInd w:val="0"/>
        <w:jc w:val="both"/>
        <w:rPr>
          <w:sz w:val="28"/>
          <w:szCs w:val="28"/>
        </w:rPr>
      </w:pPr>
      <w:r>
        <w:rPr>
          <w:sz w:val="28"/>
          <w:szCs w:val="28"/>
        </w:rPr>
        <w:t>а</w:t>
      </w:r>
      <w:r w:rsidR="00B37163" w:rsidRPr="00640D37">
        <w:rPr>
          <w:sz w:val="28"/>
          <w:szCs w:val="28"/>
        </w:rPr>
        <w:t>рхивирование данных предыстории;</w:t>
      </w:r>
    </w:p>
    <w:p w:rsidR="0016231D" w:rsidRDefault="00232777" w:rsidP="004C3073">
      <w:pPr>
        <w:numPr>
          <w:ilvl w:val="0"/>
          <w:numId w:val="12"/>
        </w:numPr>
        <w:autoSpaceDE w:val="0"/>
        <w:autoSpaceDN w:val="0"/>
        <w:adjustRightInd w:val="0"/>
        <w:jc w:val="both"/>
        <w:rPr>
          <w:sz w:val="28"/>
          <w:szCs w:val="28"/>
        </w:rPr>
      </w:pPr>
      <w:r>
        <w:rPr>
          <w:sz w:val="28"/>
          <w:szCs w:val="28"/>
        </w:rPr>
        <w:lastRenderedPageBreak/>
        <w:t>о</w:t>
      </w:r>
      <w:r w:rsidR="00B37163" w:rsidRPr="00640D37">
        <w:rPr>
          <w:sz w:val="28"/>
          <w:szCs w:val="28"/>
        </w:rPr>
        <w:t>бработка вычислений;</w:t>
      </w:r>
    </w:p>
    <w:p w:rsidR="0016231D" w:rsidRDefault="00232777" w:rsidP="004C3073">
      <w:pPr>
        <w:numPr>
          <w:ilvl w:val="0"/>
          <w:numId w:val="12"/>
        </w:numPr>
        <w:autoSpaceDE w:val="0"/>
        <w:autoSpaceDN w:val="0"/>
        <w:adjustRightInd w:val="0"/>
        <w:jc w:val="both"/>
        <w:rPr>
          <w:sz w:val="28"/>
          <w:szCs w:val="28"/>
        </w:rPr>
      </w:pPr>
      <w:r>
        <w:rPr>
          <w:sz w:val="28"/>
          <w:szCs w:val="28"/>
        </w:rPr>
        <w:t>ц</w:t>
      </w:r>
      <w:r w:rsidR="00B37163" w:rsidRPr="00640D37">
        <w:rPr>
          <w:sz w:val="28"/>
          <w:szCs w:val="28"/>
        </w:rPr>
        <w:t>ифровые и аналоговые процессоры;</w:t>
      </w:r>
    </w:p>
    <w:p w:rsidR="0016231D" w:rsidRDefault="00232777" w:rsidP="004C3073">
      <w:pPr>
        <w:numPr>
          <w:ilvl w:val="0"/>
          <w:numId w:val="12"/>
        </w:numPr>
        <w:autoSpaceDE w:val="0"/>
        <w:autoSpaceDN w:val="0"/>
        <w:adjustRightInd w:val="0"/>
        <w:jc w:val="both"/>
        <w:rPr>
          <w:sz w:val="28"/>
          <w:szCs w:val="28"/>
        </w:rPr>
      </w:pPr>
      <w:r>
        <w:rPr>
          <w:sz w:val="28"/>
          <w:szCs w:val="28"/>
        </w:rPr>
        <w:t>о</w:t>
      </w:r>
      <w:r w:rsidR="00B37163" w:rsidRPr="00640D37">
        <w:rPr>
          <w:sz w:val="28"/>
          <w:szCs w:val="28"/>
        </w:rPr>
        <w:t>тображение полной графики;</w:t>
      </w:r>
    </w:p>
    <w:p w:rsidR="0016231D" w:rsidRDefault="00232777" w:rsidP="004C3073">
      <w:pPr>
        <w:numPr>
          <w:ilvl w:val="0"/>
          <w:numId w:val="12"/>
        </w:numPr>
        <w:autoSpaceDE w:val="0"/>
        <w:autoSpaceDN w:val="0"/>
        <w:adjustRightInd w:val="0"/>
        <w:jc w:val="both"/>
        <w:rPr>
          <w:sz w:val="28"/>
          <w:szCs w:val="28"/>
        </w:rPr>
      </w:pPr>
      <w:r>
        <w:rPr>
          <w:sz w:val="28"/>
          <w:szCs w:val="28"/>
        </w:rPr>
        <w:t>т</w:t>
      </w:r>
      <w:r w:rsidR="00B37163" w:rsidRPr="00640D37">
        <w:rPr>
          <w:sz w:val="28"/>
          <w:szCs w:val="28"/>
        </w:rPr>
        <w:t>ренды реального времени и предыстории;</w:t>
      </w:r>
    </w:p>
    <w:p w:rsidR="00B37163" w:rsidRPr="00640D37" w:rsidRDefault="00232777" w:rsidP="004C3073">
      <w:pPr>
        <w:numPr>
          <w:ilvl w:val="0"/>
          <w:numId w:val="12"/>
        </w:numPr>
        <w:autoSpaceDE w:val="0"/>
        <w:autoSpaceDN w:val="0"/>
        <w:adjustRightInd w:val="0"/>
        <w:jc w:val="both"/>
        <w:rPr>
          <w:sz w:val="28"/>
          <w:szCs w:val="28"/>
        </w:rPr>
      </w:pPr>
      <w:r>
        <w:rPr>
          <w:sz w:val="28"/>
          <w:szCs w:val="28"/>
        </w:rPr>
        <w:t>г</w:t>
      </w:r>
      <w:r w:rsidR="00B37163" w:rsidRPr="00640D37">
        <w:rPr>
          <w:sz w:val="28"/>
          <w:szCs w:val="28"/>
        </w:rPr>
        <w:t>енератор отчетов.</w:t>
      </w:r>
    </w:p>
    <w:p w:rsidR="00B37163" w:rsidRPr="00640D37" w:rsidRDefault="00B37163" w:rsidP="005C0BCD">
      <w:pPr>
        <w:tabs>
          <w:tab w:val="left" w:pos="5593"/>
        </w:tabs>
        <w:ind w:firstLine="709"/>
        <w:jc w:val="both"/>
        <w:rPr>
          <w:sz w:val="28"/>
          <w:szCs w:val="28"/>
        </w:rPr>
      </w:pPr>
      <w:r w:rsidRPr="00640D37">
        <w:rPr>
          <w:b/>
          <w:sz w:val="28"/>
          <w:szCs w:val="28"/>
        </w:rPr>
        <w:t>Flex.View</w:t>
      </w:r>
      <w:r w:rsidRPr="00640D37">
        <w:rPr>
          <w:sz w:val="28"/>
          <w:szCs w:val="28"/>
        </w:rPr>
        <w:t xml:space="preserve"> – часть программного пакета Flex.Win, рабочая станция SCADA-системы Realflex. Flex.View работает на ПК с ОС Microsoft Windows, который может территориально находиться в любом месте, требуется только связь с сервером QNX по сетевому протоколу TCP/IP. </w:t>
      </w:r>
    </w:p>
    <w:p w:rsidR="00B37163" w:rsidRDefault="00B37163" w:rsidP="005C0BCD">
      <w:pPr>
        <w:tabs>
          <w:tab w:val="left" w:pos="5593"/>
        </w:tabs>
        <w:ind w:firstLine="709"/>
        <w:jc w:val="both"/>
        <w:rPr>
          <w:sz w:val="28"/>
          <w:szCs w:val="28"/>
        </w:rPr>
      </w:pPr>
      <w:r w:rsidRPr="00640D37">
        <w:rPr>
          <w:sz w:val="28"/>
          <w:szCs w:val="28"/>
        </w:rPr>
        <w:t>Flex.View имеет дружественный интерфейс и выполняет следующие основные функции:</w:t>
      </w:r>
    </w:p>
    <w:p w:rsidR="00232777" w:rsidRDefault="00B37163" w:rsidP="004C3073">
      <w:pPr>
        <w:numPr>
          <w:ilvl w:val="0"/>
          <w:numId w:val="12"/>
        </w:numPr>
        <w:autoSpaceDE w:val="0"/>
        <w:autoSpaceDN w:val="0"/>
        <w:adjustRightInd w:val="0"/>
        <w:jc w:val="both"/>
        <w:rPr>
          <w:sz w:val="28"/>
          <w:szCs w:val="28"/>
        </w:rPr>
      </w:pPr>
      <w:r w:rsidRPr="00640D37">
        <w:rPr>
          <w:sz w:val="28"/>
          <w:szCs w:val="28"/>
        </w:rPr>
        <w:t>обновляет динамические изображения (картинки);</w:t>
      </w:r>
    </w:p>
    <w:p w:rsidR="00232777" w:rsidRDefault="00B37163" w:rsidP="004C3073">
      <w:pPr>
        <w:numPr>
          <w:ilvl w:val="0"/>
          <w:numId w:val="12"/>
        </w:numPr>
        <w:autoSpaceDE w:val="0"/>
        <w:autoSpaceDN w:val="0"/>
        <w:adjustRightInd w:val="0"/>
        <w:jc w:val="both"/>
        <w:rPr>
          <w:sz w:val="28"/>
          <w:szCs w:val="28"/>
        </w:rPr>
      </w:pPr>
      <w:r w:rsidRPr="00640D37">
        <w:rPr>
          <w:sz w:val="28"/>
          <w:szCs w:val="28"/>
        </w:rPr>
        <w:t>осуществляет звуковую и визуальную инди</w:t>
      </w:r>
      <w:r w:rsidR="00B34A13">
        <w:rPr>
          <w:noProof/>
          <w:sz w:val="20"/>
          <w:szCs w:val="28"/>
        </w:rPr>
        <w:pict>
          <v:group id="_x0000_s1856" style="position:absolute;left:0;text-align:left;margin-left:56.7pt;margin-top:19.85pt;width:518.8pt;height:802.3pt;z-index:251652608;mso-position-horizontal-relative:page;mso-position-vertical-relative:page" coordsize="20000,20000" o:allowincell="f">
            <v:rect id="_x0000_s1857" style="position:absolute;width:20000;height:20000" filled="f" strokeweight="2pt"/>
            <v:line id="_x0000_s1858" style="position:absolute" from="1093,18949" to="1095,19989" strokeweight="2pt"/>
            <v:line id="_x0000_s1859" style="position:absolute" from="10,18941" to="19977,18942" strokeweight="2pt"/>
            <v:line id="_x0000_s1860" style="position:absolute" from="2186,18949" to="2188,19989" strokeweight="2pt"/>
            <v:line id="_x0000_s1861" style="position:absolute" from="4919,18949" to="4921,19989" strokeweight="2pt"/>
            <v:line id="_x0000_s1862" style="position:absolute" from="6557,18959" to="6559,19989" strokeweight="2pt"/>
            <v:line id="_x0000_s1863" style="position:absolute" from="7650,18949" to="7652,19979" strokeweight="2pt"/>
            <v:line id="_x0000_s1864" style="position:absolute" from="18905,18949" to="18909,19989" strokeweight="2pt"/>
            <v:line id="_x0000_s1865" style="position:absolute" from="10,19293" to="7631,19295" strokeweight="1pt"/>
            <v:line id="_x0000_s1866" style="position:absolute" from="10,19646" to="7631,19647" strokeweight="2pt"/>
            <v:line id="_x0000_s1867" style="position:absolute" from="18919,19296" to="19990,19297" strokeweight="1pt"/>
            <v:rect id="_x0000_s1868" style="position:absolute;left:54;top:19660;width:1000;height:309" filled="f" stroked="f" strokeweight=".25pt">
              <v:textbox style="mso-next-textbox:#_x0000_s1868" inset="1pt,1pt,1pt,1pt">
                <w:txbxContent>
                  <w:p w:rsidR="00FB32C7" w:rsidRDefault="00FB32C7">
                    <w:pPr>
                      <w:pStyle w:val="ac"/>
                      <w:jc w:val="center"/>
                      <w:rPr>
                        <w:sz w:val="18"/>
                      </w:rPr>
                    </w:pPr>
                    <w:r>
                      <w:rPr>
                        <w:sz w:val="18"/>
                      </w:rPr>
                      <w:t>Изм.</w:t>
                    </w:r>
                  </w:p>
                </w:txbxContent>
              </v:textbox>
            </v:rect>
            <v:rect id="_x0000_s1869" style="position:absolute;left:1139;top:19660;width:1001;height:309" filled="f" stroked="f" strokeweight=".25pt">
              <v:textbox style="mso-next-textbox:#_x0000_s1869" inset="1pt,1pt,1pt,1pt">
                <w:txbxContent>
                  <w:p w:rsidR="00FB32C7" w:rsidRDefault="00FB32C7">
                    <w:pPr>
                      <w:pStyle w:val="ac"/>
                      <w:jc w:val="center"/>
                      <w:rPr>
                        <w:sz w:val="18"/>
                      </w:rPr>
                    </w:pPr>
                    <w:r>
                      <w:rPr>
                        <w:sz w:val="18"/>
                      </w:rPr>
                      <w:t>Лист</w:t>
                    </w:r>
                  </w:p>
                </w:txbxContent>
              </v:textbox>
            </v:rect>
            <v:rect id="_x0000_s1870" style="position:absolute;left:2267;top:19660;width:2573;height:309" filled="f" stroked="f" strokeweight=".25pt">
              <v:textbox style="mso-next-textbox:#_x0000_s1870" inset="1pt,1pt,1pt,1pt">
                <w:txbxContent>
                  <w:p w:rsidR="00FB32C7" w:rsidRDefault="00FB32C7">
                    <w:pPr>
                      <w:pStyle w:val="ac"/>
                      <w:jc w:val="center"/>
                      <w:rPr>
                        <w:sz w:val="18"/>
                      </w:rPr>
                    </w:pPr>
                    <w:r>
                      <w:rPr>
                        <w:sz w:val="18"/>
                      </w:rPr>
                      <w:t>№ докум.</w:t>
                    </w:r>
                  </w:p>
                </w:txbxContent>
              </v:textbox>
            </v:rect>
            <v:rect id="_x0000_s1871" style="position:absolute;left:4983;top:19660;width:1534;height:309" filled="f" stroked="f" strokeweight=".25pt">
              <v:textbox style="mso-next-textbox:#_x0000_s1871" inset="1pt,1pt,1pt,1pt">
                <w:txbxContent>
                  <w:p w:rsidR="00FB32C7" w:rsidRDefault="00FB32C7">
                    <w:pPr>
                      <w:pStyle w:val="ac"/>
                      <w:jc w:val="center"/>
                      <w:rPr>
                        <w:sz w:val="18"/>
                      </w:rPr>
                    </w:pPr>
                    <w:r>
                      <w:rPr>
                        <w:sz w:val="18"/>
                      </w:rPr>
                      <w:t>Подпись</w:t>
                    </w:r>
                  </w:p>
                </w:txbxContent>
              </v:textbox>
            </v:rect>
            <v:rect id="_x0000_s1872" style="position:absolute;left:6604;top:19660;width:1000;height:309" filled="f" stroked="f" strokeweight=".25pt">
              <v:textbox style="mso-next-textbox:#_x0000_s1872" inset="1pt,1pt,1pt,1pt">
                <w:txbxContent>
                  <w:p w:rsidR="00FB32C7" w:rsidRDefault="00FB32C7">
                    <w:pPr>
                      <w:pStyle w:val="ac"/>
                      <w:jc w:val="center"/>
                      <w:rPr>
                        <w:sz w:val="18"/>
                      </w:rPr>
                    </w:pPr>
                    <w:r>
                      <w:rPr>
                        <w:sz w:val="18"/>
                      </w:rPr>
                      <w:t>Дата</w:t>
                    </w:r>
                  </w:p>
                </w:txbxContent>
              </v:textbox>
            </v:rect>
            <v:rect id="_x0000_s1873" style="position:absolute;left:18949;top:18977;width:1001;height:309" filled="f" stroked="f" strokeweight=".25pt">
              <v:textbox style="mso-next-textbox:#_x0000_s1873" inset="1pt,1pt,1pt,1pt">
                <w:txbxContent>
                  <w:p w:rsidR="00FB32C7" w:rsidRDefault="00FB32C7">
                    <w:pPr>
                      <w:pStyle w:val="ac"/>
                      <w:jc w:val="center"/>
                      <w:rPr>
                        <w:sz w:val="18"/>
                      </w:rPr>
                    </w:pPr>
                    <w:r>
                      <w:rPr>
                        <w:sz w:val="18"/>
                      </w:rPr>
                      <w:t>Лист</w:t>
                    </w:r>
                  </w:p>
                </w:txbxContent>
              </v:textbox>
            </v:rect>
            <v:rect id="_x0000_s1874" style="position:absolute;left:18949;top:19435;width:1001;height:423" filled="f" stroked="f" strokeweight=".25pt">
              <v:textbox style="mso-next-textbox:#_x0000_s1874" inset="1pt,1pt,1pt,1pt">
                <w:txbxContent>
                  <w:p w:rsidR="00FB32C7" w:rsidRPr="00561065" w:rsidRDefault="00215335">
                    <w:pPr>
                      <w:pStyle w:val="ac"/>
                      <w:jc w:val="center"/>
                      <w:rPr>
                        <w:sz w:val="24"/>
                        <w:lang w:val="ru-RU"/>
                      </w:rPr>
                    </w:pPr>
                    <w:r>
                      <w:rPr>
                        <w:sz w:val="24"/>
                        <w:lang w:val="ru-RU"/>
                      </w:rPr>
                      <w:t>19</w:t>
                    </w:r>
                  </w:p>
                </w:txbxContent>
              </v:textbox>
            </v:rect>
            <v:rect id="_x0000_s1875" style="position:absolute;left:7745;top:19221;width:11075;height:477" filled="f" stroked="f" strokeweight=".25pt">
              <v:textbox style="mso-next-textbox:#_x0000_s1875" inset="1pt,1pt,1pt,1pt">
                <w:txbxContent>
                  <w:p w:rsidR="00B3579F" w:rsidRPr="008D2864" w:rsidRDefault="00B3579F" w:rsidP="00B3579F">
                    <w:pPr>
                      <w:pStyle w:val="ac"/>
                      <w:jc w:val="center"/>
                      <w:rPr>
                        <w:lang w:val="ru-RU"/>
                      </w:rPr>
                    </w:pPr>
                    <w:r>
                      <w:rPr>
                        <w:lang w:val="ru-RU"/>
                      </w:rPr>
                      <w:t>КР 220301.65-36-62-54</w:t>
                    </w:r>
                  </w:p>
                  <w:p w:rsidR="00FB32C7" w:rsidRPr="00710AC8" w:rsidRDefault="00FB32C7" w:rsidP="00710AC8"/>
                </w:txbxContent>
              </v:textbox>
            </v:rect>
            <w10:wrap anchorx="page" anchory="page"/>
            <w10:anchorlock/>
          </v:group>
        </w:pict>
      </w:r>
      <w:r w:rsidRPr="00640D37">
        <w:rPr>
          <w:sz w:val="28"/>
          <w:szCs w:val="28"/>
        </w:rPr>
        <w:t>кацию тревог;</w:t>
      </w:r>
    </w:p>
    <w:p w:rsidR="00232777" w:rsidRDefault="00B37163" w:rsidP="004C3073">
      <w:pPr>
        <w:numPr>
          <w:ilvl w:val="0"/>
          <w:numId w:val="12"/>
        </w:numPr>
        <w:autoSpaceDE w:val="0"/>
        <w:autoSpaceDN w:val="0"/>
        <w:adjustRightInd w:val="0"/>
        <w:jc w:val="both"/>
        <w:rPr>
          <w:sz w:val="28"/>
          <w:szCs w:val="28"/>
        </w:rPr>
      </w:pPr>
      <w:r w:rsidRPr="00640D37">
        <w:rPr>
          <w:sz w:val="28"/>
          <w:szCs w:val="28"/>
        </w:rPr>
        <w:t>осуществляет печать отчетов;</w:t>
      </w:r>
    </w:p>
    <w:p w:rsidR="005C6387" w:rsidRDefault="00B37163" w:rsidP="004C3073">
      <w:pPr>
        <w:numPr>
          <w:ilvl w:val="0"/>
          <w:numId w:val="12"/>
        </w:numPr>
        <w:autoSpaceDE w:val="0"/>
        <w:autoSpaceDN w:val="0"/>
        <w:adjustRightInd w:val="0"/>
        <w:jc w:val="both"/>
        <w:rPr>
          <w:sz w:val="28"/>
          <w:szCs w:val="28"/>
        </w:rPr>
      </w:pPr>
      <w:r w:rsidRPr="00640D37">
        <w:rPr>
          <w:sz w:val="28"/>
          <w:szCs w:val="28"/>
        </w:rPr>
        <w:t>реализует простой механизм выдачи управлений.</w:t>
      </w:r>
      <w:bookmarkStart w:id="15" w:name="_Toc258004148"/>
    </w:p>
    <w:p w:rsidR="00460C62" w:rsidRDefault="00460C62" w:rsidP="00460C62">
      <w:pPr>
        <w:shd w:val="clear" w:color="auto" w:fill="FFFFFF"/>
        <w:ind w:firstLine="709"/>
        <w:jc w:val="center"/>
        <w:outlineLvl w:val="0"/>
        <w:rPr>
          <w:b/>
          <w:bCs/>
          <w:color w:val="000000"/>
          <w:spacing w:val="-7"/>
          <w:sz w:val="28"/>
          <w:szCs w:val="28"/>
        </w:rPr>
      </w:pPr>
      <w:bookmarkStart w:id="16" w:name="_Toc274130081"/>
      <w:r>
        <w:rPr>
          <w:b/>
          <w:bCs/>
          <w:color w:val="000000"/>
          <w:spacing w:val="-4"/>
          <w:sz w:val="28"/>
          <w:szCs w:val="28"/>
        </w:rPr>
        <w:t xml:space="preserve">Основные требования по пункту управления  и </w:t>
      </w:r>
      <w:r>
        <w:rPr>
          <w:b/>
          <w:bCs/>
          <w:color w:val="000000"/>
          <w:spacing w:val="-7"/>
          <w:sz w:val="28"/>
          <w:szCs w:val="28"/>
        </w:rPr>
        <w:t>контроля</w:t>
      </w:r>
      <w:bookmarkEnd w:id="16"/>
    </w:p>
    <w:p w:rsidR="00460C62" w:rsidRDefault="00460C62" w:rsidP="00460C62">
      <w:pPr>
        <w:shd w:val="clear" w:color="auto" w:fill="FFFFFF"/>
        <w:ind w:firstLine="709"/>
        <w:jc w:val="both"/>
        <w:rPr>
          <w:color w:val="000000"/>
          <w:sz w:val="28"/>
          <w:szCs w:val="28"/>
        </w:rPr>
      </w:pPr>
      <w:r>
        <w:rPr>
          <w:color w:val="000000"/>
          <w:spacing w:val="6"/>
          <w:sz w:val="28"/>
          <w:szCs w:val="28"/>
        </w:rPr>
        <w:t>Для размещения технических средств системы контроля и управления ТТП</w:t>
      </w:r>
      <w:r>
        <w:rPr>
          <w:color w:val="000000"/>
          <w:spacing w:val="1"/>
          <w:sz w:val="28"/>
          <w:szCs w:val="28"/>
        </w:rPr>
        <w:t>, которые эксплуатируются в нормальной невзрывоопасной среде, используется помещение существующей операторной ТТП</w:t>
      </w:r>
      <w:r>
        <w:rPr>
          <w:color w:val="000000"/>
          <w:spacing w:val="12"/>
          <w:sz w:val="28"/>
          <w:szCs w:val="28"/>
        </w:rPr>
        <w:t xml:space="preserve">. </w:t>
      </w:r>
    </w:p>
    <w:p w:rsidR="00460C62" w:rsidRDefault="00460C62" w:rsidP="00460C62">
      <w:pPr>
        <w:shd w:val="clear" w:color="auto" w:fill="FFFFFF"/>
        <w:ind w:firstLine="709"/>
        <w:jc w:val="both"/>
        <w:rPr>
          <w:color w:val="000000"/>
          <w:sz w:val="28"/>
          <w:szCs w:val="28"/>
        </w:rPr>
      </w:pPr>
      <w:r>
        <w:rPr>
          <w:color w:val="000000"/>
          <w:spacing w:val="7"/>
          <w:sz w:val="28"/>
          <w:szCs w:val="28"/>
        </w:rPr>
        <w:t>Для контроля за работой объектов ТТП</w:t>
      </w:r>
      <w:r>
        <w:rPr>
          <w:color w:val="000000"/>
          <w:sz w:val="28"/>
          <w:szCs w:val="28"/>
        </w:rPr>
        <w:t xml:space="preserve"> существует АРМ.</w:t>
      </w:r>
    </w:p>
    <w:p w:rsidR="00460C62" w:rsidRDefault="00460C62" w:rsidP="00460C62">
      <w:pPr>
        <w:shd w:val="clear" w:color="auto" w:fill="FFFFFF"/>
        <w:ind w:firstLine="709"/>
        <w:jc w:val="both"/>
        <w:rPr>
          <w:color w:val="000000"/>
          <w:spacing w:val="1"/>
          <w:sz w:val="28"/>
          <w:szCs w:val="28"/>
        </w:rPr>
      </w:pPr>
      <w:r>
        <w:rPr>
          <w:color w:val="000000"/>
          <w:spacing w:val="4"/>
          <w:sz w:val="28"/>
          <w:szCs w:val="28"/>
        </w:rPr>
        <w:t xml:space="preserve">Условия эксплуатации системы автоматизации должны удовлетворять </w:t>
      </w:r>
      <w:r>
        <w:rPr>
          <w:color w:val="000000"/>
          <w:spacing w:val="1"/>
          <w:sz w:val="28"/>
          <w:szCs w:val="28"/>
        </w:rPr>
        <w:t>требованиям технических условий на применяемые технические средства.</w:t>
      </w:r>
    </w:p>
    <w:p w:rsidR="00460C62" w:rsidRDefault="00460C62" w:rsidP="00460C62">
      <w:pPr>
        <w:shd w:val="clear" w:color="auto" w:fill="FFFFFF"/>
        <w:ind w:firstLine="709"/>
        <w:jc w:val="center"/>
        <w:outlineLvl w:val="0"/>
        <w:rPr>
          <w:b/>
          <w:bCs/>
          <w:color w:val="000000"/>
          <w:sz w:val="28"/>
          <w:szCs w:val="28"/>
        </w:rPr>
      </w:pPr>
      <w:bookmarkStart w:id="17" w:name="_Toc274130082"/>
      <w:r>
        <w:rPr>
          <w:b/>
          <w:bCs/>
          <w:color w:val="000000"/>
          <w:sz w:val="28"/>
          <w:szCs w:val="28"/>
        </w:rPr>
        <w:t>Подстанции и распределительные устройства промышленных предприятий</w:t>
      </w:r>
      <w:bookmarkEnd w:id="17"/>
    </w:p>
    <w:p w:rsidR="00460C62" w:rsidRDefault="00460C62" w:rsidP="00460C62">
      <w:pPr>
        <w:shd w:val="clear" w:color="auto" w:fill="FFFFFF"/>
        <w:ind w:firstLine="709"/>
        <w:jc w:val="both"/>
        <w:rPr>
          <w:color w:val="000000"/>
          <w:spacing w:val="3"/>
          <w:sz w:val="28"/>
          <w:szCs w:val="28"/>
        </w:rPr>
      </w:pPr>
      <w:r>
        <w:rPr>
          <w:color w:val="000000"/>
          <w:spacing w:val="2"/>
          <w:sz w:val="28"/>
          <w:szCs w:val="28"/>
        </w:rPr>
        <w:t xml:space="preserve">Каждая подстанция имеет распределительные устройства (РУ), содержащие коммутационные аппараты, устройства защиты и автоматики, измерительные </w:t>
      </w:r>
      <w:r>
        <w:rPr>
          <w:color w:val="000000"/>
          <w:spacing w:val="3"/>
          <w:sz w:val="28"/>
          <w:szCs w:val="28"/>
        </w:rPr>
        <w:t>приборы, сборные и соединительные шины, вспомогательные устройства.</w:t>
      </w:r>
    </w:p>
    <w:p w:rsidR="00460C62" w:rsidRDefault="00460C62" w:rsidP="00460C62">
      <w:pPr>
        <w:shd w:val="clear" w:color="auto" w:fill="FFFFFF"/>
        <w:ind w:firstLine="709"/>
        <w:jc w:val="both"/>
        <w:rPr>
          <w:color w:val="000000"/>
          <w:spacing w:val="-11"/>
          <w:sz w:val="28"/>
          <w:szCs w:val="28"/>
        </w:rPr>
      </w:pPr>
      <w:r>
        <w:rPr>
          <w:color w:val="000000"/>
          <w:spacing w:val="3"/>
          <w:sz w:val="28"/>
          <w:szCs w:val="28"/>
        </w:rPr>
        <w:t xml:space="preserve">По конструктивному выполнению РУ делят на открытые и закрытые. Они </w:t>
      </w:r>
      <w:r>
        <w:rPr>
          <w:color w:val="000000"/>
          <w:spacing w:val="2"/>
          <w:sz w:val="28"/>
          <w:szCs w:val="28"/>
        </w:rPr>
        <w:t xml:space="preserve">могут быть комплектными (сборка на предприятии-изготовителе) или сборными (сборка частично или полностью на месте применения). Рассмотрим наиболее </w:t>
      </w:r>
      <w:r>
        <w:rPr>
          <w:color w:val="000000"/>
          <w:spacing w:val="6"/>
          <w:sz w:val="28"/>
          <w:szCs w:val="28"/>
        </w:rPr>
        <w:t xml:space="preserve">распространенные на подстанциях промышленных предприятий комплектные </w:t>
      </w:r>
      <w:r>
        <w:rPr>
          <w:color w:val="000000"/>
          <w:spacing w:val="-11"/>
          <w:sz w:val="28"/>
          <w:szCs w:val="28"/>
        </w:rPr>
        <w:t>РУ.</w:t>
      </w:r>
    </w:p>
    <w:p w:rsidR="00460C62" w:rsidRPr="008E3735" w:rsidRDefault="00460C62" w:rsidP="00460C62">
      <w:pPr>
        <w:shd w:val="clear" w:color="auto" w:fill="FFFFFF"/>
        <w:tabs>
          <w:tab w:val="left" w:pos="8280"/>
        </w:tabs>
        <w:ind w:firstLine="709"/>
        <w:jc w:val="both"/>
        <w:rPr>
          <w:color w:val="000000"/>
          <w:spacing w:val="3"/>
          <w:sz w:val="28"/>
          <w:szCs w:val="28"/>
        </w:rPr>
      </w:pPr>
      <w:r w:rsidRPr="008E3735">
        <w:rPr>
          <w:iCs/>
          <w:color w:val="000000"/>
          <w:spacing w:val="3"/>
          <w:sz w:val="28"/>
          <w:szCs w:val="28"/>
        </w:rPr>
        <w:t xml:space="preserve">Открытое распределительное устройство </w:t>
      </w:r>
      <w:r w:rsidRPr="008E3735">
        <w:rPr>
          <w:color w:val="000000"/>
          <w:spacing w:val="3"/>
          <w:sz w:val="28"/>
          <w:szCs w:val="28"/>
        </w:rPr>
        <w:t xml:space="preserve">(ОРУ) </w:t>
      </w:r>
      <w:r w:rsidRPr="003A5307">
        <w:rPr>
          <w:color w:val="000000"/>
          <w:spacing w:val="3"/>
          <w:sz w:val="28"/>
          <w:szCs w:val="28"/>
        </w:rPr>
        <w:t>-</w:t>
      </w:r>
      <w:r>
        <w:rPr>
          <w:color w:val="000000"/>
          <w:spacing w:val="3"/>
          <w:sz w:val="28"/>
          <w:szCs w:val="28"/>
        </w:rPr>
        <w:t xml:space="preserve"> распределительное устройство, все или основное оборудование которого расположено на открытом </w:t>
      </w:r>
      <w:r>
        <w:rPr>
          <w:color w:val="000000"/>
          <w:spacing w:val="12"/>
          <w:sz w:val="28"/>
          <w:szCs w:val="28"/>
        </w:rPr>
        <w:t xml:space="preserve">воздухе; </w:t>
      </w:r>
      <w:r w:rsidRPr="008E3735">
        <w:rPr>
          <w:iCs/>
          <w:color w:val="000000"/>
          <w:spacing w:val="12"/>
          <w:sz w:val="28"/>
          <w:szCs w:val="28"/>
        </w:rPr>
        <w:t xml:space="preserve">закрытое распределительное устройство </w:t>
      </w:r>
      <w:r w:rsidRPr="008E3735">
        <w:rPr>
          <w:color w:val="000000"/>
          <w:spacing w:val="12"/>
          <w:sz w:val="28"/>
          <w:szCs w:val="28"/>
        </w:rPr>
        <w:t xml:space="preserve">(ЗРУ) </w:t>
      </w:r>
      <w:r w:rsidRPr="008E3735">
        <w:rPr>
          <w:color w:val="000000"/>
          <w:spacing w:val="-1"/>
          <w:sz w:val="28"/>
          <w:szCs w:val="28"/>
        </w:rPr>
        <w:t xml:space="preserve">устройство, </w:t>
      </w:r>
      <w:r w:rsidRPr="008E3735">
        <w:rPr>
          <w:color w:val="000000"/>
          <w:spacing w:val="3"/>
          <w:sz w:val="28"/>
          <w:szCs w:val="28"/>
        </w:rPr>
        <w:t>оборудование которого расположено в здании.</w:t>
      </w:r>
    </w:p>
    <w:p w:rsidR="00460C62" w:rsidRPr="008E3735" w:rsidRDefault="00460C62" w:rsidP="00460C62">
      <w:pPr>
        <w:shd w:val="clear" w:color="auto" w:fill="FFFFFF"/>
        <w:ind w:firstLine="709"/>
        <w:jc w:val="both"/>
        <w:rPr>
          <w:color w:val="000000"/>
          <w:spacing w:val="2"/>
          <w:sz w:val="28"/>
          <w:szCs w:val="28"/>
        </w:rPr>
      </w:pPr>
      <w:r w:rsidRPr="008E3735">
        <w:rPr>
          <w:iCs/>
          <w:color w:val="000000"/>
          <w:spacing w:val="3"/>
          <w:sz w:val="28"/>
          <w:szCs w:val="28"/>
        </w:rPr>
        <w:t xml:space="preserve">Комплектное распределительное устройство </w:t>
      </w:r>
      <w:r w:rsidRPr="008E3735">
        <w:rPr>
          <w:color w:val="000000"/>
          <w:spacing w:val="3"/>
          <w:sz w:val="28"/>
          <w:szCs w:val="28"/>
        </w:rPr>
        <w:t xml:space="preserve">(КРУ) - распределительное </w:t>
      </w:r>
      <w:r w:rsidRPr="008E3735">
        <w:rPr>
          <w:color w:val="000000"/>
          <w:spacing w:val="9"/>
          <w:sz w:val="28"/>
          <w:szCs w:val="28"/>
        </w:rPr>
        <w:t xml:space="preserve">устройство, состоящее из шкафов, закрытых полностью или частично, или </w:t>
      </w:r>
      <w:r w:rsidRPr="008E3735">
        <w:rPr>
          <w:color w:val="000000"/>
          <w:spacing w:val="2"/>
          <w:sz w:val="28"/>
          <w:szCs w:val="28"/>
        </w:rPr>
        <w:t>блоков с</w:t>
      </w:r>
      <w:r>
        <w:rPr>
          <w:color w:val="000000"/>
          <w:spacing w:val="2"/>
          <w:sz w:val="28"/>
          <w:szCs w:val="28"/>
        </w:rPr>
        <w:t>о</w:t>
      </w:r>
      <w:r w:rsidRPr="008E3735">
        <w:rPr>
          <w:color w:val="000000"/>
          <w:spacing w:val="2"/>
          <w:sz w:val="28"/>
          <w:szCs w:val="28"/>
        </w:rPr>
        <w:t xml:space="preserve"> встроенными в них аппаратами, устройствами защиты и автоматики, измерительными приборами и вспомогательными устройства</w:t>
      </w:r>
      <w:r w:rsidRPr="008E3735">
        <w:rPr>
          <w:color w:val="000000"/>
          <w:spacing w:val="2"/>
          <w:sz w:val="28"/>
          <w:szCs w:val="28"/>
        </w:rPr>
        <w:lastRenderedPageBreak/>
        <w:t xml:space="preserve">ми, поставляемое в </w:t>
      </w:r>
      <w:r w:rsidRPr="008E3735">
        <w:rPr>
          <w:color w:val="000000"/>
          <w:spacing w:val="3"/>
          <w:sz w:val="28"/>
          <w:szCs w:val="28"/>
        </w:rPr>
        <w:t xml:space="preserve">собранном или полностью подготовленном для сборки виде и предназначенное </w:t>
      </w:r>
      <w:r w:rsidRPr="008E3735">
        <w:rPr>
          <w:color w:val="000000"/>
          <w:spacing w:val="2"/>
          <w:sz w:val="28"/>
          <w:szCs w:val="28"/>
        </w:rPr>
        <w:t>для внутренней установки.</w:t>
      </w:r>
    </w:p>
    <w:p w:rsidR="00460C62" w:rsidRPr="008E3735" w:rsidRDefault="00460C62" w:rsidP="00460C62">
      <w:pPr>
        <w:shd w:val="clear" w:color="auto" w:fill="FFFFFF"/>
        <w:ind w:firstLine="709"/>
        <w:jc w:val="both"/>
        <w:rPr>
          <w:color w:val="000000"/>
          <w:sz w:val="28"/>
          <w:szCs w:val="28"/>
        </w:rPr>
      </w:pPr>
      <w:r w:rsidRPr="008E3735">
        <w:rPr>
          <w:iCs/>
          <w:color w:val="000000"/>
          <w:spacing w:val="-7"/>
          <w:sz w:val="28"/>
          <w:szCs w:val="28"/>
        </w:rPr>
        <w:t xml:space="preserve">Комплектное распределительное устройство наружной установки </w:t>
      </w:r>
      <w:r w:rsidRPr="008E3735">
        <w:rPr>
          <w:color w:val="000000"/>
          <w:spacing w:val="-7"/>
          <w:sz w:val="28"/>
          <w:szCs w:val="28"/>
        </w:rPr>
        <w:t xml:space="preserve">(КРУН) </w:t>
      </w:r>
      <w:r w:rsidRPr="008E3735">
        <w:rPr>
          <w:color w:val="000000"/>
          <w:sz w:val="28"/>
          <w:szCs w:val="28"/>
        </w:rPr>
        <w:t>- это КРУ, предназначенное для наружной установки.</w:t>
      </w:r>
    </w:p>
    <w:p w:rsidR="00460C62" w:rsidRPr="008E3735" w:rsidRDefault="00460C62" w:rsidP="00460C62">
      <w:pPr>
        <w:shd w:val="clear" w:color="auto" w:fill="FFFFFF"/>
        <w:ind w:firstLine="709"/>
        <w:jc w:val="both"/>
        <w:rPr>
          <w:color w:val="000000"/>
          <w:sz w:val="28"/>
          <w:szCs w:val="28"/>
        </w:rPr>
      </w:pPr>
      <w:r w:rsidRPr="008E3735">
        <w:rPr>
          <w:iCs/>
          <w:color w:val="000000"/>
          <w:spacing w:val="3"/>
          <w:sz w:val="28"/>
          <w:szCs w:val="28"/>
        </w:rPr>
        <w:t xml:space="preserve">Комплектная трансформаторная (преобразовательная) подстанция </w:t>
      </w:r>
      <w:r w:rsidRPr="008E3735">
        <w:rPr>
          <w:color w:val="000000"/>
          <w:spacing w:val="3"/>
          <w:sz w:val="28"/>
          <w:szCs w:val="28"/>
        </w:rPr>
        <w:t xml:space="preserve">(КТП) </w:t>
      </w:r>
      <w:r w:rsidRPr="008E3735">
        <w:rPr>
          <w:color w:val="000000"/>
          <w:sz w:val="28"/>
          <w:szCs w:val="28"/>
        </w:rPr>
        <w:t xml:space="preserve">- </w:t>
      </w:r>
      <w:r w:rsidRPr="008E3735">
        <w:rPr>
          <w:color w:val="000000"/>
          <w:spacing w:val="2"/>
          <w:sz w:val="28"/>
          <w:szCs w:val="28"/>
        </w:rPr>
        <w:t>подстанция, состоящая из трансформа</w:t>
      </w:r>
      <w:r w:rsidR="00B34A13">
        <w:rPr>
          <w:noProof/>
          <w:color w:val="000000"/>
          <w:spacing w:val="2"/>
          <w:sz w:val="20"/>
          <w:szCs w:val="28"/>
        </w:rPr>
        <w:pict>
          <v:group id="_x0000_s2659" style="position:absolute;left:0;text-align:left;margin-left:28.35pt;margin-top:14.2pt;width:552.8pt;height:813.55pt;z-index:-251647488;mso-position-horizontal-relative:page;mso-position-vertical-relative:page" coordorigin="567,284" coordsize="11056,16271" wrapcoords="1026 -20 1026 10810 -29 10929 -29 21620 21659 21620 21659 -20 1026 -20" o:allowincell="f">
            <v:group id="_x0000_s2660" style="position:absolute;left:567;top:8552;width:561;height:8003" coordorigin="3194,6929" coordsize="561,8155">
              <v:group id="_x0000_s2661" style="position:absolute;left:3194;top:6929;width:283;height:8155" coordorigin="3194,6929" coordsize="283,8155">
                <v:shapetype id="_x0000_t202" coordsize="21600,21600" o:spt="202" path="m,l,21600r21600,l21600,xe">
                  <v:stroke joinstyle="miter"/>
                  <v:path gradientshapeok="t" o:connecttype="rect"/>
                </v:shapetype>
                <v:shape id="_x0000_s2662" type="#_x0000_t202" style="position:absolute;left:3194;top:13667;width:283;height:1417" strokeweight="2.25pt">
                  <v:textbox style="layout-flow:vertical;mso-layout-flow-alt:bottom-to-top;mso-next-textbox:#_x0000_s2662" inset=".5mm,.3mm,.5mm,.3mm">
                    <w:txbxContent>
                      <w:p w:rsidR="00460C62" w:rsidRDefault="00460C62" w:rsidP="00460C62">
                        <w:pPr>
                          <w:pStyle w:val="af2"/>
                        </w:pPr>
                        <w:r>
                          <w:t>Инв. № подп</w:t>
                        </w:r>
                      </w:p>
                    </w:txbxContent>
                  </v:textbox>
                </v:shape>
                <v:shape id="_x0000_s2663" type="#_x0000_t202" style="position:absolute;left:3194;top:11707;width:283;height:1984" strokeweight="2.25pt">
                  <v:textbox style="layout-flow:vertical;mso-layout-flow-alt:bottom-to-top;mso-next-textbox:#_x0000_s2663" inset=".5mm,.3mm,.5mm,.3mm">
                    <w:txbxContent>
                      <w:p w:rsidR="00460C62" w:rsidRDefault="00460C62" w:rsidP="00460C62">
                        <w:pPr>
                          <w:pStyle w:val="af2"/>
                        </w:pPr>
                        <w:r>
                          <w:t>Подп. и дата</w:t>
                        </w:r>
                      </w:p>
                    </w:txbxContent>
                  </v:textbox>
                </v:shape>
                <v:shape id="_x0000_s2664" type="#_x0000_t202" style="position:absolute;left:3194;top:8901;width:283;height:1417" strokeweight="2.25pt">
                  <v:textbox style="layout-flow:vertical;mso-layout-flow-alt:bottom-to-top;mso-next-textbox:#_x0000_s2664" inset=".5mm,.3mm,.5mm,.3mm">
                    <w:txbxContent>
                      <w:p w:rsidR="00460C62" w:rsidRDefault="00460C62" w:rsidP="00460C62">
                        <w:pPr>
                          <w:pStyle w:val="af2"/>
                        </w:pPr>
                        <w:r>
                          <w:t>Взам. инв. №</w:t>
                        </w:r>
                      </w:p>
                    </w:txbxContent>
                  </v:textbox>
                </v:shape>
                <v:shape id="_x0000_s2665" type="#_x0000_t202" style="position:absolute;left:3194;top:10306;width:283;height:1417" strokeweight="2.25pt">
                  <v:textbox style="layout-flow:vertical;mso-layout-flow-alt:bottom-to-top;mso-next-textbox:#_x0000_s2665" inset=".5mm,.3mm,.5mm,.3mm">
                    <w:txbxContent>
                      <w:p w:rsidR="00460C62" w:rsidRDefault="00460C62" w:rsidP="00460C62">
                        <w:pPr>
                          <w:pStyle w:val="af2"/>
                        </w:pPr>
                        <w:r>
                          <w:t>Инв. № дубл.</w:t>
                        </w:r>
                      </w:p>
                    </w:txbxContent>
                  </v:textbox>
                </v:shape>
                <v:shape id="_x0000_s2666" type="#_x0000_t202" style="position:absolute;left:3194;top:6929;width:283;height:1984" strokeweight="2.25pt">
                  <v:textbox style="layout-flow:vertical;mso-layout-flow-alt:bottom-to-top;mso-next-textbox:#_x0000_s2666" inset=".5mm,.3mm,.5mm,.3mm">
                    <w:txbxContent>
                      <w:p w:rsidR="00460C62" w:rsidRDefault="00460C62" w:rsidP="00460C62">
                        <w:pPr>
                          <w:pStyle w:val="af2"/>
                        </w:pPr>
                        <w:r>
                          <w:t>Подп. и дата</w:t>
                        </w:r>
                      </w:p>
                    </w:txbxContent>
                  </v:textbox>
                </v:shape>
              </v:group>
              <v:group id="_x0000_s2667" style="position:absolute;left:3472;top:6929;width:283;height:8155" coordorigin="3194,6929" coordsize="283,8155">
                <v:shape id="_x0000_s2668" type="#_x0000_t202" style="position:absolute;left:3194;top:13667;width:283;height:1417" strokeweight="2.25pt">
                  <v:textbox style="layout-flow:vertical;mso-layout-flow-alt:bottom-to-top;mso-next-textbox:#_x0000_s2668" inset=".5mm,.3mm,.5mm,.3mm">
                    <w:txbxContent>
                      <w:p w:rsidR="00460C62" w:rsidRDefault="00460C62" w:rsidP="00460C62">
                        <w:pPr>
                          <w:pStyle w:val="af2"/>
                        </w:pPr>
                      </w:p>
                    </w:txbxContent>
                  </v:textbox>
                </v:shape>
                <v:shape id="_x0000_s2669" type="#_x0000_t202" style="position:absolute;left:3194;top:11707;width:283;height:1984" strokeweight="2.25pt">
                  <v:textbox style="layout-flow:vertical;mso-layout-flow-alt:bottom-to-top;mso-next-textbox:#_x0000_s2669" inset=".5mm,.3mm,.5mm,.3mm">
                    <w:txbxContent>
                      <w:p w:rsidR="00460C62" w:rsidRDefault="00460C62" w:rsidP="00460C62">
                        <w:pPr>
                          <w:pStyle w:val="af2"/>
                        </w:pPr>
                      </w:p>
                    </w:txbxContent>
                  </v:textbox>
                </v:shape>
                <v:shape id="_x0000_s2670" type="#_x0000_t202" style="position:absolute;left:3194;top:8901;width:283;height:1417" strokeweight="2.25pt">
                  <v:textbox style="layout-flow:vertical;mso-layout-flow-alt:bottom-to-top;mso-next-textbox:#_x0000_s2670" inset=".5mm,.3mm,.5mm,.3mm">
                    <w:txbxContent>
                      <w:p w:rsidR="00460C62" w:rsidRDefault="00460C62" w:rsidP="00460C62">
                        <w:pPr>
                          <w:pStyle w:val="af2"/>
                        </w:pPr>
                      </w:p>
                    </w:txbxContent>
                  </v:textbox>
                </v:shape>
                <v:shape id="_x0000_s2671" type="#_x0000_t202" style="position:absolute;left:3194;top:10306;width:283;height:1417" strokeweight="2.25pt">
                  <v:textbox style="layout-flow:vertical;mso-layout-flow-alt:bottom-to-top;mso-next-textbox:#_x0000_s2671" inset=".5mm,.3mm,.5mm,.3mm">
                    <w:txbxContent>
                      <w:p w:rsidR="00460C62" w:rsidRDefault="00460C62" w:rsidP="00460C62">
                        <w:pPr>
                          <w:pStyle w:val="af2"/>
                        </w:pPr>
                      </w:p>
                    </w:txbxContent>
                  </v:textbox>
                </v:shape>
                <v:shape id="_x0000_s2672" type="#_x0000_t202" style="position:absolute;left:3194;top:6929;width:283;height:1984" strokeweight="2.25pt">
                  <v:textbox style="layout-flow:vertical;mso-layout-flow-alt:bottom-to-top;mso-next-textbox:#_x0000_s2672" inset=".5mm,.3mm,.5mm,.3mm">
                    <w:txbxContent>
                      <w:p w:rsidR="00460C62" w:rsidRDefault="00460C62" w:rsidP="00460C62">
                        <w:pPr>
                          <w:pStyle w:val="af2"/>
                        </w:pPr>
                      </w:p>
                    </w:txbxContent>
                  </v:textbox>
                </v:shape>
              </v:group>
            </v:group>
            <v:rect id="_x0000_s2673" style="position:absolute;left:1134;top:284;width:10488;height:16271" strokeweight="2.25pt"/>
            <v:group id="_x0000_s2674" style="position:absolute;left:1134;top:15717;width:10489;height:837" coordorigin="1140,12894" coordsize="10489,853">
              <v:rect id="_x0000_s2675" style="position:absolute;left:1140;top:12894;width:10488;height:850" strokeweight="2.25pt"/>
              <v:group id="_x0000_s2676" style="position:absolute;left:1143;top:12894;width:10486;height:853" coordorigin="989,11410" coordsize="10486,853">
                <v:group id="_x0000_s2677" style="position:absolute;left:10908;top:11410;width:567;height:853" coordorigin="9096,9973" coordsize="851,853">
                  <v:shape id="_x0000_s2678" type="#_x0000_t202" style="position:absolute;left:9096;top:9973;width:850;height:283" strokeweight="2.25pt">
                    <v:textbox style="mso-next-textbox:#_x0000_s2678" inset=".5mm,.3mm,.5mm,.3mm">
                      <w:txbxContent>
                        <w:p w:rsidR="00460C62" w:rsidRDefault="00460C62" w:rsidP="00460C62">
                          <w:pPr>
                            <w:pStyle w:val="af2"/>
                            <w:rPr>
                              <w:noProof w:val="0"/>
                            </w:rPr>
                          </w:pPr>
                          <w:r>
                            <w:rPr>
                              <w:noProof w:val="0"/>
                            </w:rPr>
                            <w:t>Лист</w:t>
                          </w:r>
                        </w:p>
                      </w:txbxContent>
                    </v:textbox>
                  </v:shape>
                  <v:shape id="_x0000_s2679" type="#_x0000_t202" style="position:absolute;left:9097;top:10259;width:850;height:567" strokeweight="2.25pt">
                    <v:textbox style="mso-next-textbox:#_x0000_s2679" inset=".5mm,.3mm,.5mm,.3mm">
                      <w:txbxContent>
                        <w:p w:rsidR="00460C62" w:rsidRPr="00682CA5" w:rsidRDefault="00460C62" w:rsidP="00460C62">
                          <w:pPr>
                            <w:pStyle w:val="af2"/>
                            <w:spacing w:before="120"/>
                            <w:rPr>
                              <w:noProof w:val="0"/>
                              <w:sz w:val="22"/>
                            </w:rPr>
                          </w:pPr>
                          <w:r>
                            <w:rPr>
                              <w:noProof w:val="0"/>
                              <w:sz w:val="22"/>
                            </w:rPr>
                            <w:t>20</w:t>
                          </w:r>
                        </w:p>
                      </w:txbxContent>
                    </v:textbox>
                  </v:shape>
                </v:group>
                <v:shape id="_x0000_s2680" type="#_x0000_t202" style="position:absolute;left:4672;top:11413;width:6236;height:850" strokeweight="2.25pt">
                  <v:textbox style="mso-next-textbox:#_x0000_s2680" inset=".5mm,.3mm,.5mm,.3mm">
                    <w:txbxContent>
                      <w:p w:rsidR="00460C62" w:rsidRDefault="00460C62" w:rsidP="00460C62">
                        <w:pPr>
                          <w:pStyle w:val="ac"/>
                          <w:jc w:val="center"/>
                          <w:rPr>
                            <w:rFonts w:ascii="Journal" w:hAnsi="Journal"/>
                            <w:lang w:val="ru-RU"/>
                          </w:rPr>
                        </w:pPr>
                        <w:r>
                          <w:rPr>
                            <w:rFonts w:ascii="Journal" w:hAnsi="Journal"/>
                            <w:lang w:val="ru-RU"/>
                          </w:rPr>
                          <w:t>КР 220301.65-36-62-54</w:t>
                        </w:r>
                      </w:p>
                      <w:p w:rsidR="00460C62" w:rsidRDefault="00460C62" w:rsidP="00460C62">
                        <w:pPr>
                          <w:pStyle w:val="af2"/>
                          <w:spacing w:before="160"/>
                          <w:rPr>
                            <w:noProof w:val="0"/>
                            <w:sz w:val="32"/>
                          </w:rPr>
                        </w:pPr>
                      </w:p>
                    </w:txbxContent>
                  </v:textbox>
                </v:shape>
                <v:group id="_x0000_s2681" style="position:absolute;left:989;top:11413;width:3683;height:850" coordorigin="1248,9691" coordsize="3683,861">
                  <v:group id="_x0000_s2682" style="position:absolute;left:1248;top:10272;width:3682;height:280" coordorigin="3332,11725" coordsize="3681,283">
                    <v:shape id="_x0000_s2683" type="#_x0000_t202" style="position:absolute;left:3332;top:11725;width:397;height:283" strokeweight="2.25pt">
                      <v:textbox style="mso-next-textbox:#_x0000_s2683" inset=".5mm,.3mm,.5mm,.3mm">
                        <w:txbxContent>
                          <w:p w:rsidR="00460C62" w:rsidRDefault="00460C62" w:rsidP="00460C62">
                            <w:pPr>
                              <w:pStyle w:val="af2"/>
                              <w:rPr>
                                <w:noProof w:val="0"/>
                              </w:rPr>
                            </w:pPr>
                            <w:r>
                              <w:rPr>
                                <w:noProof w:val="0"/>
                              </w:rPr>
                              <w:t>Лит</w:t>
                            </w:r>
                          </w:p>
                        </w:txbxContent>
                      </v:textbox>
                    </v:shape>
                    <v:shape id="_x0000_s2684" type="#_x0000_t202" style="position:absolute;left:4295;top:11725;width:1304;height:283" strokeweight="2.25pt">
                      <v:textbox style="mso-next-textbox:#_x0000_s2684" inset=".5mm,.3mm,.5mm,.3mm">
                        <w:txbxContent>
                          <w:p w:rsidR="00460C62" w:rsidRDefault="00460C62" w:rsidP="00460C62">
                            <w:pPr>
                              <w:pStyle w:val="af2"/>
                            </w:pPr>
                            <w:r>
                              <w:t>№ докум.</w:t>
                            </w:r>
                          </w:p>
                        </w:txbxContent>
                      </v:textbox>
                    </v:shape>
                    <v:shape id="_x0000_s2685" type="#_x0000_t202" style="position:absolute;left:3728;top:11725;width:567;height:283" strokeweight="2.25pt">
                      <v:textbox style="mso-next-textbox:#_x0000_s2685" inset=".5mm,.3mm,.5mm,.3mm">
                        <w:txbxContent>
                          <w:p w:rsidR="00460C62" w:rsidRDefault="00460C62" w:rsidP="00460C62">
                            <w:pPr>
                              <w:pStyle w:val="af2"/>
                              <w:rPr>
                                <w:noProof w:val="0"/>
                              </w:rPr>
                            </w:pPr>
                            <w:r>
                              <w:t>Изм</w:t>
                            </w:r>
                            <w:r>
                              <w:rPr>
                                <w:noProof w:val="0"/>
                              </w:rPr>
                              <w:t>.</w:t>
                            </w:r>
                          </w:p>
                        </w:txbxContent>
                      </v:textbox>
                    </v:shape>
                    <v:shape id="_x0000_s2686" type="#_x0000_t202" style="position:absolute;left:5597;top:11725;width:850;height:283" strokeweight="2.25pt">
                      <v:textbox style="mso-next-textbox:#_x0000_s2686" inset=".5mm,.3mm,.5mm,.3mm">
                        <w:txbxContent>
                          <w:p w:rsidR="00460C62" w:rsidRDefault="00460C62" w:rsidP="00460C62">
                            <w:pPr>
                              <w:pStyle w:val="af2"/>
                              <w:rPr>
                                <w:noProof w:val="0"/>
                              </w:rPr>
                            </w:pPr>
                            <w:r>
                              <w:t>Подп</w:t>
                            </w:r>
                            <w:r>
                              <w:rPr>
                                <w:noProof w:val="0"/>
                              </w:rPr>
                              <w:t>.</w:t>
                            </w:r>
                          </w:p>
                        </w:txbxContent>
                      </v:textbox>
                    </v:shape>
                    <v:shape id="_x0000_s2687" type="#_x0000_t202" style="position:absolute;left:6446;top:11725;width:567;height:283" strokeweight="2.25pt">
                      <v:textbox style="mso-next-textbox:#_x0000_s2687" inset=".5mm,.3mm,.5mm,.3mm">
                        <w:txbxContent>
                          <w:p w:rsidR="00460C62" w:rsidRDefault="00460C62" w:rsidP="00460C62">
                            <w:pPr>
                              <w:pStyle w:val="af2"/>
                              <w:rPr>
                                <w:noProof w:val="0"/>
                              </w:rPr>
                            </w:pPr>
                            <w:r>
                              <w:rPr>
                                <w:noProof w:val="0"/>
                              </w:rPr>
                              <w:t>Дата</w:t>
                            </w:r>
                          </w:p>
                        </w:txbxContent>
                      </v:textbox>
                    </v:shape>
                  </v:group>
                  <v:group id="_x0000_s2688" style="position:absolute;left:1248;top:9691;width:3683;height:581" coordorigin="3033,9482" coordsize="3683,581">
                    <v:group id="_x0000_s2689" style="position:absolute;left:3034;top:9492;width:3682;height:561" coordorigin="1240,9793" coordsize="3685,568">
                      <v:group id="_x0000_s2690" style="position:absolute;left:1240;top:10078;width:3685;height:283" coordorigin="3332,11725" coordsize="3681,283">
                        <v:shape id="_x0000_s2691" type="#_x0000_t202" style="position:absolute;left:3332;top:11725;width:397;height:283" strokeweight="1pt">
                          <v:textbox style="mso-next-textbox:#_x0000_s2691" inset=".5mm,.3mm,.5mm,.3mm">
                            <w:txbxContent>
                              <w:p w:rsidR="00460C62" w:rsidRDefault="00460C62" w:rsidP="00460C62">
                                <w:pPr>
                                  <w:pStyle w:val="af2"/>
                                </w:pPr>
                              </w:p>
                            </w:txbxContent>
                          </v:textbox>
                        </v:shape>
                        <v:shape id="_x0000_s2692" type="#_x0000_t202" style="position:absolute;left:4295;top:11725;width:1304;height:283" strokeweight="1pt">
                          <v:textbox style="mso-next-textbox:#_x0000_s2692" inset=".5mm,.3mm,.5mm,.3mm">
                            <w:txbxContent>
                              <w:p w:rsidR="00460C62" w:rsidRDefault="00460C62" w:rsidP="00460C62">
                                <w:pPr>
                                  <w:pStyle w:val="af2"/>
                                </w:pPr>
                              </w:p>
                            </w:txbxContent>
                          </v:textbox>
                        </v:shape>
                        <v:shape id="_x0000_s2693" type="#_x0000_t202" style="position:absolute;left:3728;top:11725;width:567;height:283" strokeweight="1pt">
                          <v:textbox style="mso-next-textbox:#_x0000_s2693" inset=".5mm,.3mm,.5mm,.3mm">
                            <w:txbxContent>
                              <w:p w:rsidR="00460C62" w:rsidRDefault="00460C62" w:rsidP="00460C62">
                                <w:pPr>
                                  <w:pStyle w:val="af2"/>
                                </w:pPr>
                              </w:p>
                            </w:txbxContent>
                          </v:textbox>
                        </v:shape>
                        <v:shape id="_x0000_s2694" type="#_x0000_t202" style="position:absolute;left:5597;top:11725;width:850;height:283" strokeweight="1pt">
                          <v:textbox style="mso-next-textbox:#_x0000_s2694" inset=".5mm,.3mm,.5mm,.3mm">
                            <w:txbxContent>
                              <w:p w:rsidR="00460C62" w:rsidRDefault="00460C62" w:rsidP="00460C62">
                                <w:pPr>
                                  <w:pStyle w:val="af2"/>
                                </w:pPr>
                              </w:p>
                            </w:txbxContent>
                          </v:textbox>
                        </v:shape>
                        <v:shape id="_x0000_s2695" type="#_x0000_t202" style="position:absolute;left:6446;top:11725;width:567;height:283" strokeweight="1pt">
                          <v:textbox style="mso-next-textbox:#_x0000_s2695" inset=".5mm,.3mm,.5mm,.3mm">
                            <w:txbxContent>
                              <w:p w:rsidR="00460C62" w:rsidRDefault="00460C62" w:rsidP="00460C62">
                                <w:pPr>
                                  <w:pStyle w:val="af2"/>
                                </w:pPr>
                              </w:p>
                            </w:txbxContent>
                          </v:textbox>
                        </v:shape>
                      </v:group>
                      <v:group id="_x0000_s2696" style="position:absolute;left:1240;top:9793;width:3685;height:283" coordorigin="3332,11725" coordsize="3681,283">
                        <v:shape id="_x0000_s2697" type="#_x0000_t202" style="position:absolute;left:3332;top:11725;width:397;height:283" strokeweight="1pt">
                          <v:textbox style="mso-next-textbox:#_x0000_s2697" inset=".5mm,.3mm,.5mm,.3mm">
                            <w:txbxContent>
                              <w:p w:rsidR="00460C62" w:rsidRDefault="00460C62" w:rsidP="00460C62">
                                <w:pPr>
                                  <w:pStyle w:val="af2"/>
                                </w:pPr>
                              </w:p>
                            </w:txbxContent>
                          </v:textbox>
                        </v:shape>
                        <v:shape id="_x0000_s2698" type="#_x0000_t202" style="position:absolute;left:4295;top:11725;width:1304;height:283" strokeweight="1pt">
                          <v:textbox style="mso-next-textbox:#_x0000_s2698" inset=".5mm,.3mm,.5mm,.3mm">
                            <w:txbxContent>
                              <w:p w:rsidR="00460C62" w:rsidRDefault="00460C62" w:rsidP="00460C62">
                                <w:pPr>
                                  <w:pStyle w:val="af2"/>
                                </w:pPr>
                              </w:p>
                            </w:txbxContent>
                          </v:textbox>
                        </v:shape>
                        <v:shape id="_x0000_s2699" type="#_x0000_t202" style="position:absolute;left:3728;top:11725;width:567;height:283" strokeweight="1pt">
                          <v:textbox style="mso-next-textbox:#_x0000_s2699" inset=".5mm,.3mm,.5mm,.3mm">
                            <w:txbxContent>
                              <w:p w:rsidR="00460C62" w:rsidRDefault="00460C62" w:rsidP="00460C62">
                                <w:pPr>
                                  <w:pStyle w:val="af2"/>
                                </w:pPr>
                              </w:p>
                            </w:txbxContent>
                          </v:textbox>
                        </v:shape>
                        <v:shape id="_x0000_s2700" type="#_x0000_t202" style="position:absolute;left:5597;top:11725;width:850;height:283" strokeweight="1pt">
                          <v:textbox style="mso-next-textbox:#_x0000_s2700" inset=".5mm,.3mm,.5mm,.3mm">
                            <w:txbxContent>
                              <w:p w:rsidR="00460C62" w:rsidRDefault="00460C62" w:rsidP="00460C62">
                                <w:pPr>
                                  <w:pStyle w:val="af2"/>
                                </w:pPr>
                              </w:p>
                            </w:txbxContent>
                          </v:textbox>
                        </v:shape>
                        <v:shape id="_x0000_s2701" type="#_x0000_t202" style="position:absolute;left:6446;top:11725;width:567;height:283" strokeweight="1pt">
                          <v:textbox style="mso-next-textbox:#_x0000_s2701" inset=".5mm,.3mm,.5mm,.3mm">
                            <w:txbxContent>
                              <w:p w:rsidR="00460C62" w:rsidRDefault="00460C62" w:rsidP="00460C62">
                                <w:pPr>
                                  <w:pStyle w:val="af2"/>
                                </w:pPr>
                              </w:p>
                            </w:txbxContent>
                          </v:textbox>
                        </v:shape>
                      </v:group>
                    </v:group>
                    <v:line id="_x0000_s2702" style="position:absolute" from="5299,9482" to="5299,10053" strokeweight="2.25pt"/>
                    <v:line id="_x0000_s2703" style="position:absolute" from="3033,9492" to="3033,10063" strokeweight="2.25pt"/>
                    <v:line id="_x0000_s2704" style="position:absolute" from="6715,9482" to="6715,10053" strokeweight="2.25pt"/>
                    <v:line id="_x0000_s2705" style="position:absolute" from="6148,9482" to="6148,10053" strokeweight="2.25pt"/>
                    <v:line id="_x0000_s2706" style="position:absolute" from="3430,9492" to="3430,10063" strokeweight="2.25pt"/>
                    <v:line id="_x0000_s2707" style="position:absolute" from="3996,9482" to="3996,10053" strokeweight="2.25pt"/>
                  </v:group>
                </v:group>
              </v:group>
            </v:group>
            <w10:wrap anchorx="page" anchory="page"/>
          </v:group>
        </w:pict>
      </w:r>
      <w:r w:rsidRPr="008E3735">
        <w:rPr>
          <w:color w:val="000000"/>
          <w:spacing w:val="2"/>
          <w:sz w:val="28"/>
          <w:szCs w:val="28"/>
        </w:rPr>
        <w:t xml:space="preserve">торов (преобразователей) и блоков КРУ </w:t>
      </w:r>
      <w:r w:rsidRPr="008E3735">
        <w:rPr>
          <w:color w:val="000000"/>
          <w:spacing w:val="13"/>
          <w:sz w:val="28"/>
          <w:szCs w:val="28"/>
        </w:rPr>
        <w:t xml:space="preserve">или КРУН, поставляемых в собранном или полностью подготовленном для </w:t>
      </w:r>
      <w:r w:rsidRPr="008E3735">
        <w:rPr>
          <w:color w:val="000000"/>
          <w:sz w:val="28"/>
          <w:szCs w:val="28"/>
        </w:rPr>
        <w:t>сборки виде.</w:t>
      </w:r>
    </w:p>
    <w:p w:rsidR="00460C62" w:rsidRPr="008E3735" w:rsidRDefault="00460C62" w:rsidP="00460C62">
      <w:pPr>
        <w:shd w:val="clear" w:color="auto" w:fill="FFFFFF"/>
        <w:ind w:firstLine="709"/>
        <w:jc w:val="both"/>
        <w:rPr>
          <w:color w:val="000000"/>
          <w:spacing w:val="3"/>
          <w:sz w:val="28"/>
          <w:szCs w:val="28"/>
        </w:rPr>
      </w:pPr>
      <w:r w:rsidRPr="008E3735">
        <w:rPr>
          <w:b/>
          <w:bCs/>
          <w:iCs/>
          <w:color w:val="000000"/>
          <w:spacing w:val="3"/>
          <w:sz w:val="28"/>
          <w:szCs w:val="28"/>
        </w:rPr>
        <w:t xml:space="preserve">Назначение и классификация подстанций. </w:t>
      </w:r>
      <w:r w:rsidRPr="008E3735">
        <w:rPr>
          <w:iCs/>
          <w:color w:val="000000"/>
          <w:spacing w:val="3"/>
          <w:sz w:val="28"/>
          <w:szCs w:val="28"/>
        </w:rPr>
        <w:t xml:space="preserve">Подстанцией </w:t>
      </w:r>
      <w:r w:rsidRPr="008E3735">
        <w:rPr>
          <w:color w:val="000000"/>
          <w:spacing w:val="3"/>
          <w:sz w:val="28"/>
          <w:szCs w:val="28"/>
        </w:rPr>
        <w:t xml:space="preserve">называется электроустановка, состоящая из трансформаторов или других преобразователей </w:t>
      </w:r>
      <w:r w:rsidRPr="008E3735">
        <w:rPr>
          <w:color w:val="000000"/>
          <w:spacing w:val="11"/>
          <w:sz w:val="28"/>
          <w:szCs w:val="28"/>
        </w:rPr>
        <w:t xml:space="preserve">энергии, распределительных устройств напряжением до 1000 В и выше, </w:t>
      </w:r>
      <w:r w:rsidRPr="008E3735">
        <w:rPr>
          <w:color w:val="000000"/>
          <w:spacing w:val="3"/>
          <w:sz w:val="28"/>
          <w:szCs w:val="28"/>
        </w:rPr>
        <w:t>служащая для преобразования и распределения электроэнергии.</w:t>
      </w:r>
    </w:p>
    <w:p w:rsidR="00460C62" w:rsidRPr="008E3735" w:rsidRDefault="00460C62" w:rsidP="00460C62">
      <w:pPr>
        <w:shd w:val="clear" w:color="auto" w:fill="FFFFFF"/>
        <w:ind w:firstLine="709"/>
        <w:jc w:val="both"/>
        <w:rPr>
          <w:color w:val="000000"/>
          <w:spacing w:val="3"/>
          <w:sz w:val="28"/>
          <w:szCs w:val="28"/>
        </w:rPr>
      </w:pPr>
      <w:r w:rsidRPr="008E3735">
        <w:rPr>
          <w:color w:val="000000"/>
          <w:spacing w:val="3"/>
          <w:sz w:val="28"/>
          <w:szCs w:val="28"/>
        </w:rPr>
        <w:t>В зависимости от назначения подстанции выполняют трансформаторными (ТП) или преобразовательными (ПП) - выпрямительными.</w:t>
      </w:r>
    </w:p>
    <w:p w:rsidR="00460C62" w:rsidRPr="008E3735" w:rsidRDefault="00460C62" w:rsidP="00460C62">
      <w:pPr>
        <w:shd w:val="clear" w:color="auto" w:fill="FFFFFF"/>
        <w:ind w:firstLine="709"/>
        <w:jc w:val="both"/>
        <w:rPr>
          <w:color w:val="000000"/>
          <w:spacing w:val="3"/>
          <w:sz w:val="28"/>
          <w:szCs w:val="28"/>
        </w:rPr>
      </w:pPr>
      <w:r w:rsidRPr="008E3735">
        <w:rPr>
          <w:iCs/>
          <w:color w:val="000000"/>
          <w:spacing w:val="3"/>
          <w:sz w:val="28"/>
          <w:szCs w:val="28"/>
        </w:rPr>
        <w:t xml:space="preserve">Трансформаторные подстанции </w:t>
      </w:r>
      <w:r w:rsidRPr="008E3735">
        <w:rPr>
          <w:color w:val="000000"/>
          <w:spacing w:val="3"/>
          <w:sz w:val="28"/>
          <w:szCs w:val="28"/>
        </w:rPr>
        <w:t xml:space="preserve">являются основным звеном системы </w:t>
      </w:r>
      <w:r w:rsidRPr="008E3735">
        <w:rPr>
          <w:color w:val="000000"/>
          <w:spacing w:val="2"/>
          <w:sz w:val="28"/>
          <w:szCs w:val="28"/>
        </w:rPr>
        <w:t xml:space="preserve">электроснабжения. В зависимости от положения в энергосистеме, назначения, </w:t>
      </w:r>
      <w:r w:rsidRPr="008E3735">
        <w:rPr>
          <w:color w:val="000000"/>
          <w:spacing w:val="6"/>
          <w:sz w:val="28"/>
          <w:szCs w:val="28"/>
        </w:rPr>
        <w:t xml:space="preserve">значения первичного и вторичного напряжений их можно подразделить на районные подстанции, подстанции промышленных предприятий, тяговые </w:t>
      </w:r>
      <w:r w:rsidRPr="008E3735">
        <w:rPr>
          <w:color w:val="000000"/>
          <w:spacing w:val="3"/>
          <w:sz w:val="28"/>
          <w:szCs w:val="28"/>
        </w:rPr>
        <w:t>подстанции, подстанции городской электрической сети и др.</w:t>
      </w:r>
    </w:p>
    <w:p w:rsidR="00460C62" w:rsidRDefault="00460C62" w:rsidP="00460C62">
      <w:pPr>
        <w:shd w:val="clear" w:color="auto" w:fill="FFFFFF"/>
        <w:ind w:firstLine="709"/>
        <w:jc w:val="both"/>
        <w:rPr>
          <w:color w:val="000000"/>
          <w:spacing w:val="2"/>
          <w:sz w:val="28"/>
          <w:szCs w:val="28"/>
        </w:rPr>
      </w:pPr>
      <w:r w:rsidRPr="008E3735">
        <w:rPr>
          <w:iCs/>
          <w:color w:val="000000"/>
          <w:spacing w:val="2"/>
          <w:sz w:val="28"/>
          <w:szCs w:val="28"/>
        </w:rPr>
        <w:t xml:space="preserve">Районные и узловые </w:t>
      </w:r>
      <w:r w:rsidRPr="008E3735">
        <w:rPr>
          <w:color w:val="000000"/>
          <w:spacing w:val="2"/>
          <w:sz w:val="28"/>
          <w:szCs w:val="28"/>
        </w:rPr>
        <w:t xml:space="preserve">подстанции питаются от районных (основных) сетей </w:t>
      </w:r>
      <w:r w:rsidRPr="008E3735">
        <w:rPr>
          <w:color w:val="000000"/>
          <w:spacing w:val="8"/>
          <w:sz w:val="28"/>
          <w:szCs w:val="28"/>
        </w:rPr>
        <w:t xml:space="preserve">энергетической системы и предназначены для электроснабжения больших </w:t>
      </w:r>
      <w:r w:rsidRPr="008E3735">
        <w:rPr>
          <w:color w:val="000000"/>
          <w:spacing w:val="2"/>
          <w:sz w:val="28"/>
          <w:szCs w:val="28"/>
        </w:rPr>
        <w:t>районов, в которых находятся промышленные, городские, сельскохозяйственные и другие потребители электроэнергии.</w:t>
      </w:r>
    </w:p>
    <w:p w:rsidR="00460C62" w:rsidRPr="00D235C2" w:rsidRDefault="00460C62" w:rsidP="00460C62">
      <w:pPr>
        <w:autoSpaceDE w:val="0"/>
        <w:autoSpaceDN w:val="0"/>
        <w:adjustRightInd w:val="0"/>
        <w:jc w:val="both"/>
        <w:rPr>
          <w:sz w:val="28"/>
          <w:szCs w:val="28"/>
        </w:rPr>
      </w:pPr>
    </w:p>
    <w:p w:rsidR="005C6387" w:rsidRDefault="005C6387" w:rsidP="00A22607">
      <w:pPr>
        <w:pStyle w:val="2"/>
        <w:rPr>
          <w:lang w:val="ru-RU"/>
        </w:rPr>
      </w:pPr>
    </w:p>
    <w:p w:rsidR="00561065" w:rsidRDefault="00561065" w:rsidP="00561065"/>
    <w:p w:rsidR="00561065" w:rsidRDefault="00561065" w:rsidP="00561065"/>
    <w:p w:rsidR="00561065" w:rsidRDefault="00561065" w:rsidP="00561065"/>
    <w:p w:rsidR="00561065" w:rsidRDefault="00561065" w:rsidP="00561065"/>
    <w:p w:rsidR="00561065" w:rsidRDefault="00561065" w:rsidP="00561065"/>
    <w:p w:rsidR="00561065" w:rsidRDefault="00561065" w:rsidP="00561065"/>
    <w:p w:rsidR="00561065" w:rsidRDefault="00561065" w:rsidP="00561065"/>
    <w:p w:rsidR="00561065" w:rsidRDefault="00561065" w:rsidP="00561065"/>
    <w:p w:rsidR="00561065" w:rsidRDefault="00561065" w:rsidP="00561065"/>
    <w:p w:rsidR="00561065" w:rsidRDefault="00561065" w:rsidP="00561065"/>
    <w:p w:rsidR="00561065" w:rsidRDefault="00561065" w:rsidP="00561065"/>
    <w:p w:rsidR="00561065" w:rsidRDefault="00561065" w:rsidP="00561065"/>
    <w:p w:rsidR="00561065" w:rsidRDefault="00561065" w:rsidP="00561065"/>
    <w:p w:rsidR="00561065" w:rsidRDefault="00561065" w:rsidP="00561065"/>
    <w:p w:rsidR="00561065" w:rsidRDefault="00561065" w:rsidP="00561065"/>
    <w:p w:rsidR="00561065" w:rsidRDefault="00561065" w:rsidP="00561065"/>
    <w:p w:rsidR="00561065" w:rsidRDefault="00561065" w:rsidP="00561065"/>
    <w:p w:rsidR="00561065" w:rsidRDefault="00561065" w:rsidP="00561065"/>
    <w:p w:rsidR="00561065" w:rsidRDefault="00561065" w:rsidP="00561065"/>
    <w:p w:rsidR="00561065" w:rsidRDefault="00561065" w:rsidP="00561065"/>
    <w:p w:rsidR="00561065" w:rsidRDefault="00561065" w:rsidP="00561065"/>
    <w:p w:rsidR="00B37163" w:rsidRDefault="00B34A13" w:rsidP="00A22607">
      <w:pPr>
        <w:pStyle w:val="2"/>
        <w:rPr>
          <w:lang w:val="ru-RU"/>
        </w:rPr>
      </w:pPr>
      <w:r>
        <w:rPr>
          <w:noProof/>
          <w:sz w:val="20"/>
          <w:lang w:val="ru-RU"/>
        </w:rPr>
        <w:lastRenderedPageBreak/>
        <w:pict>
          <v:group id="_x0000_s1979" style="position:absolute;left:0;text-align:left;margin-left:56.7pt;margin-top:19.85pt;width:518.8pt;height:802.3pt;z-index:251655680;mso-position-horizontal-relative:page;mso-position-vertical-relative:page" coordsize="20000,20000" o:allowincell="f">
            <v:rect id="_x0000_s1980" style="position:absolute;width:20000;height:20000" filled="f" strokeweight="2pt"/>
            <v:line id="_x0000_s1981" style="position:absolute" from="1093,18949" to="1095,19989" strokeweight="2pt"/>
            <v:line id="_x0000_s1982" style="position:absolute" from="10,18941" to="19977,18942" strokeweight="2pt"/>
            <v:line id="_x0000_s1983" style="position:absolute" from="2186,18949" to="2188,19989" strokeweight="2pt"/>
            <v:line id="_x0000_s1984" style="position:absolute" from="4919,18949" to="4921,19989" strokeweight="2pt"/>
            <v:line id="_x0000_s1985" style="position:absolute" from="6557,18959" to="6559,19989" strokeweight="2pt"/>
            <v:line id="_x0000_s1986" style="position:absolute" from="7650,18949" to="7652,19979" strokeweight="2pt"/>
            <v:line id="_x0000_s1987" style="position:absolute" from="18905,18949" to="18909,19989" strokeweight="2pt"/>
            <v:line id="_x0000_s1988" style="position:absolute" from="10,19293" to="7631,19295" strokeweight="1pt"/>
            <v:line id="_x0000_s1989" style="position:absolute" from="10,19646" to="7631,19647" strokeweight="2pt"/>
            <v:line id="_x0000_s1990" style="position:absolute" from="18919,19296" to="19990,19297" strokeweight="1pt"/>
            <v:rect id="_x0000_s1991" style="position:absolute;left:54;top:19660;width:1000;height:309" filled="f" stroked="f" strokeweight=".25pt">
              <v:textbox style="mso-next-textbox:#_x0000_s1991" inset="1pt,1pt,1pt,1pt">
                <w:txbxContent>
                  <w:p w:rsidR="00FB32C7" w:rsidRDefault="00FB32C7">
                    <w:pPr>
                      <w:pStyle w:val="ac"/>
                      <w:jc w:val="center"/>
                      <w:rPr>
                        <w:sz w:val="18"/>
                      </w:rPr>
                    </w:pPr>
                    <w:r>
                      <w:rPr>
                        <w:sz w:val="18"/>
                      </w:rPr>
                      <w:t>Изм.</w:t>
                    </w:r>
                  </w:p>
                </w:txbxContent>
              </v:textbox>
            </v:rect>
            <v:rect id="_x0000_s1992" style="position:absolute;left:1139;top:19660;width:1001;height:309" filled="f" stroked="f" strokeweight=".25pt">
              <v:textbox style="mso-next-textbox:#_x0000_s1992" inset="1pt,1pt,1pt,1pt">
                <w:txbxContent>
                  <w:p w:rsidR="00FB32C7" w:rsidRDefault="00FB32C7">
                    <w:pPr>
                      <w:pStyle w:val="ac"/>
                      <w:jc w:val="center"/>
                      <w:rPr>
                        <w:sz w:val="18"/>
                      </w:rPr>
                    </w:pPr>
                    <w:r>
                      <w:rPr>
                        <w:sz w:val="18"/>
                      </w:rPr>
                      <w:t>Лист</w:t>
                    </w:r>
                  </w:p>
                </w:txbxContent>
              </v:textbox>
            </v:rect>
            <v:rect id="_x0000_s1993" style="position:absolute;left:2267;top:19660;width:2573;height:309" filled="f" stroked="f" strokeweight=".25pt">
              <v:textbox style="mso-next-textbox:#_x0000_s1993" inset="1pt,1pt,1pt,1pt">
                <w:txbxContent>
                  <w:p w:rsidR="00FB32C7" w:rsidRDefault="00FB32C7">
                    <w:pPr>
                      <w:pStyle w:val="ac"/>
                      <w:jc w:val="center"/>
                      <w:rPr>
                        <w:sz w:val="18"/>
                      </w:rPr>
                    </w:pPr>
                    <w:r>
                      <w:rPr>
                        <w:sz w:val="18"/>
                      </w:rPr>
                      <w:t>№ докум.</w:t>
                    </w:r>
                  </w:p>
                </w:txbxContent>
              </v:textbox>
            </v:rect>
            <v:rect id="_x0000_s1994" style="position:absolute;left:4983;top:19660;width:1534;height:309" filled="f" stroked="f" strokeweight=".25pt">
              <v:textbox style="mso-next-textbox:#_x0000_s1994" inset="1pt,1pt,1pt,1pt">
                <w:txbxContent>
                  <w:p w:rsidR="00FB32C7" w:rsidRDefault="00FB32C7">
                    <w:pPr>
                      <w:pStyle w:val="ac"/>
                      <w:jc w:val="center"/>
                      <w:rPr>
                        <w:sz w:val="18"/>
                      </w:rPr>
                    </w:pPr>
                    <w:r>
                      <w:rPr>
                        <w:sz w:val="18"/>
                      </w:rPr>
                      <w:t>Подпись</w:t>
                    </w:r>
                  </w:p>
                </w:txbxContent>
              </v:textbox>
            </v:rect>
            <v:rect id="_x0000_s1995" style="position:absolute;left:6604;top:19660;width:1000;height:309" filled="f" stroked="f" strokeweight=".25pt">
              <v:textbox style="mso-next-textbox:#_x0000_s1995" inset="1pt,1pt,1pt,1pt">
                <w:txbxContent>
                  <w:p w:rsidR="00FB32C7" w:rsidRDefault="00FB32C7">
                    <w:pPr>
                      <w:pStyle w:val="ac"/>
                      <w:jc w:val="center"/>
                      <w:rPr>
                        <w:sz w:val="18"/>
                      </w:rPr>
                    </w:pPr>
                    <w:r>
                      <w:rPr>
                        <w:sz w:val="18"/>
                      </w:rPr>
                      <w:t>Дата</w:t>
                    </w:r>
                  </w:p>
                </w:txbxContent>
              </v:textbox>
            </v:rect>
            <v:rect id="_x0000_s1996" style="position:absolute;left:18949;top:18977;width:1001;height:309" filled="f" stroked="f" strokeweight=".25pt">
              <v:textbox style="mso-next-textbox:#_x0000_s1996" inset="1pt,1pt,1pt,1pt">
                <w:txbxContent>
                  <w:p w:rsidR="00FB32C7" w:rsidRDefault="00FB32C7">
                    <w:pPr>
                      <w:pStyle w:val="ac"/>
                      <w:jc w:val="center"/>
                      <w:rPr>
                        <w:sz w:val="18"/>
                      </w:rPr>
                    </w:pPr>
                    <w:r>
                      <w:rPr>
                        <w:sz w:val="18"/>
                      </w:rPr>
                      <w:t>Лист</w:t>
                    </w:r>
                  </w:p>
                </w:txbxContent>
              </v:textbox>
            </v:rect>
            <v:rect id="_x0000_s1997" style="position:absolute;left:18949;top:19435;width:1001;height:423" filled="f" stroked="f" strokeweight=".25pt">
              <v:textbox style="mso-next-textbox:#_x0000_s1997" inset="1pt,1pt,1pt,1pt">
                <w:txbxContent>
                  <w:p w:rsidR="00FB32C7" w:rsidRPr="00561065" w:rsidRDefault="00215335">
                    <w:pPr>
                      <w:pStyle w:val="ac"/>
                      <w:jc w:val="center"/>
                      <w:rPr>
                        <w:sz w:val="24"/>
                        <w:lang w:val="ru-RU"/>
                      </w:rPr>
                    </w:pPr>
                    <w:r>
                      <w:rPr>
                        <w:sz w:val="24"/>
                        <w:lang w:val="ru-RU"/>
                      </w:rPr>
                      <w:t>2</w:t>
                    </w:r>
                    <w:r w:rsidR="00460C62">
                      <w:rPr>
                        <w:sz w:val="24"/>
                        <w:lang w:val="ru-RU"/>
                      </w:rPr>
                      <w:t>1</w:t>
                    </w:r>
                  </w:p>
                </w:txbxContent>
              </v:textbox>
            </v:rect>
            <v:rect id="_x0000_s1998" style="position:absolute;left:7745;top:19221;width:11075;height:477" filled="f" stroked="f" strokeweight=".25pt">
              <v:textbox style="mso-next-textbox:#_x0000_s1998" inset="1pt,1pt,1pt,1pt">
                <w:txbxContent>
                  <w:p w:rsidR="00B3579F" w:rsidRPr="008D2864" w:rsidRDefault="00B3579F" w:rsidP="00B3579F">
                    <w:pPr>
                      <w:pStyle w:val="ac"/>
                      <w:jc w:val="center"/>
                      <w:rPr>
                        <w:lang w:val="ru-RU"/>
                      </w:rPr>
                    </w:pPr>
                    <w:r>
                      <w:rPr>
                        <w:lang w:val="ru-RU"/>
                      </w:rPr>
                      <w:t>КР 220301.65-36-62-54</w:t>
                    </w:r>
                  </w:p>
                  <w:p w:rsidR="00FB32C7" w:rsidRPr="007F339C" w:rsidRDefault="00FB32C7" w:rsidP="007F339C"/>
                </w:txbxContent>
              </v:textbox>
            </v:rect>
            <w10:wrap anchorx="page" anchory="page"/>
            <w10:anchorlock/>
          </v:group>
        </w:pict>
      </w:r>
      <w:r w:rsidR="00C01471">
        <w:rPr>
          <w:lang w:val="ru-RU"/>
        </w:rPr>
        <w:t>2</w:t>
      </w:r>
      <w:r w:rsidR="00A22607">
        <w:rPr>
          <w:lang w:val="ru-RU"/>
        </w:rPr>
        <w:t xml:space="preserve">. </w:t>
      </w:r>
      <w:r w:rsidR="001364B9">
        <w:rPr>
          <w:lang w:val="ru-RU"/>
        </w:rPr>
        <w:t>5</w:t>
      </w:r>
      <w:r w:rsidR="00A22607">
        <w:rPr>
          <w:lang w:val="ru-RU"/>
        </w:rPr>
        <w:t xml:space="preserve"> </w:t>
      </w:r>
      <w:r w:rsidR="00B37163">
        <w:t>Объем автоматизации</w:t>
      </w:r>
      <w:bookmarkEnd w:id="15"/>
    </w:p>
    <w:p w:rsidR="005C6387" w:rsidRDefault="005C6387" w:rsidP="005C6387"/>
    <w:p w:rsidR="00EA13CF" w:rsidRPr="001645E4" w:rsidRDefault="00EA13CF" w:rsidP="00EA13CF">
      <w:pPr>
        <w:ind w:firstLine="709"/>
        <w:jc w:val="both"/>
        <w:rPr>
          <w:sz w:val="28"/>
          <w:szCs w:val="28"/>
        </w:rPr>
      </w:pPr>
      <w:r w:rsidRPr="001645E4">
        <w:rPr>
          <w:color w:val="1B1C20"/>
          <w:sz w:val="28"/>
          <w:szCs w:val="28"/>
        </w:rPr>
        <w:t xml:space="preserve">На </w:t>
      </w:r>
      <w:r>
        <w:rPr>
          <w:color w:val="1B1C20"/>
          <w:sz w:val="28"/>
          <w:szCs w:val="28"/>
        </w:rPr>
        <w:t>ТТП</w:t>
      </w:r>
      <w:r w:rsidRPr="001645E4">
        <w:rPr>
          <w:sz w:val="28"/>
          <w:szCs w:val="28"/>
        </w:rPr>
        <w:t xml:space="preserve"> применяются различные приборы. Перечислим ос</w:t>
      </w:r>
      <w:r>
        <w:rPr>
          <w:sz w:val="28"/>
          <w:szCs w:val="28"/>
        </w:rPr>
        <w:t>новные из них.</w:t>
      </w:r>
    </w:p>
    <w:p w:rsidR="00EA13CF" w:rsidRDefault="00EA13CF" w:rsidP="00EA13CF">
      <w:pPr>
        <w:tabs>
          <w:tab w:val="left" w:pos="993"/>
        </w:tabs>
        <w:jc w:val="center"/>
        <w:rPr>
          <w:b/>
          <w:position w:val="-12"/>
          <w:sz w:val="28"/>
          <w:szCs w:val="28"/>
        </w:rPr>
      </w:pPr>
    </w:p>
    <w:p w:rsidR="00EA13CF" w:rsidRDefault="00EA13CF" w:rsidP="00EA13CF">
      <w:pPr>
        <w:tabs>
          <w:tab w:val="left" w:pos="993"/>
        </w:tabs>
        <w:jc w:val="right"/>
        <w:rPr>
          <w:position w:val="-12"/>
        </w:rPr>
      </w:pPr>
      <w:r>
        <w:rPr>
          <w:position w:val="-12"/>
        </w:rPr>
        <w:t>Таблица 2</w:t>
      </w:r>
      <w:r w:rsidRPr="000F2E00">
        <w:rPr>
          <w:position w:val="-12"/>
        </w:rPr>
        <w:t>. Основные средства автоматического контроля, управления и т.д.</w:t>
      </w:r>
    </w:p>
    <w:tbl>
      <w:tblPr>
        <w:tblW w:w="9654" w:type="dxa"/>
        <w:tblInd w:w="93" w:type="dxa"/>
        <w:tblLook w:val="0000" w:firstRow="0" w:lastRow="0" w:firstColumn="0" w:lastColumn="0" w:noHBand="0" w:noVBand="0"/>
      </w:tblPr>
      <w:tblGrid>
        <w:gridCol w:w="2326"/>
        <w:gridCol w:w="4493"/>
        <w:gridCol w:w="2835"/>
      </w:tblGrid>
      <w:tr w:rsidR="00EA13CF" w:rsidRPr="008E3735" w:rsidTr="00C132AC">
        <w:trPr>
          <w:trHeight w:val="465"/>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13CF" w:rsidRPr="008E3735" w:rsidRDefault="00EA13CF" w:rsidP="00FD218A">
            <w:pPr>
              <w:spacing w:line="360" w:lineRule="auto"/>
              <w:jc w:val="center"/>
              <w:rPr>
                <w:bCs/>
                <w:sz w:val="28"/>
                <w:szCs w:val="28"/>
              </w:rPr>
            </w:pPr>
            <w:r w:rsidRPr="008E3735">
              <w:rPr>
                <w:bCs/>
                <w:sz w:val="28"/>
                <w:szCs w:val="28"/>
              </w:rPr>
              <w:t>Поз.обозн.</w:t>
            </w:r>
          </w:p>
        </w:tc>
        <w:tc>
          <w:tcPr>
            <w:tcW w:w="4493" w:type="dxa"/>
            <w:tcBorders>
              <w:top w:val="single" w:sz="4" w:space="0" w:color="auto"/>
              <w:left w:val="nil"/>
              <w:bottom w:val="single" w:sz="4" w:space="0" w:color="auto"/>
              <w:right w:val="single" w:sz="4" w:space="0" w:color="auto"/>
            </w:tcBorders>
            <w:shd w:val="clear" w:color="auto" w:fill="auto"/>
            <w:noWrap/>
            <w:vAlign w:val="bottom"/>
          </w:tcPr>
          <w:p w:rsidR="00EA13CF" w:rsidRPr="008E3735" w:rsidRDefault="00EA13CF" w:rsidP="00FD218A">
            <w:pPr>
              <w:spacing w:line="360" w:lineRule="auto"/>
              <w:jc w:val="center"/>
              <w:rPr>
                <w:bCs/>
                <w:sz w:val="28"/>
                <w:szCs w:val="28"/>
              </w:rPr>
            </w:pPr>
            <w:r w:rsidRPr="008E3735">
              <w:rPr>
                <w:bCs/>
                <w:sz w:val="28"/>
                <w:szCs w:val="28"/>
              </w:rPr>
              <w:t>Наименование</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EA13CF" w:rsidRPr="008E3735" w:rsidRDefault="00EA13CF" w:rsidP="00FD218A">
            <w:pPr>
              <w:spacing w:line="360" w:lineRule="auto"/>
              <w:jc w:val="center"/>
              <w:rPr>
                <w:bCs/>
                <w:sz w:val="28"/>
                <w:szCs w:val="28"/>
              </w:rPr>
            </w:pPr>
            <w:r w:rsidRPr="008E3735">
              <w:rPr>
                <w:bCs/>
                <w:sz w:val="28"/>
                <w:szCs w:val="28"/>
              </w:rPr>
              <w:t>Примечание</w:t>
            </w:r>
          </w:p>
        </w:tc>
      </w:tr>
      <w:tr w:rsidR="00EA13CF" w:rsidRPr="008E3735" w:rsidTr="00C132AC">
        <w:trPr>
          <w:trHeight w:val="315"/>
        </w:trPr>
        <w:tc>
          <w:tcPr>
            <w:tcW w:w="2326" w:type="dxa"/>
            <w:tcBorders>
              <w:top w:val="nil"/>
              <w:left w:val="single" w:sz="4" w:space="0" w:color="auto"/>
              <w:bottom w:val="single" w:sz="4" w:space="0" w:color="auto"/>
              <w:right w:val="single" w:sz="4" w:space="0" w:color="auto"/>
            </w:tcBorders>
            <w:shd w:val="clear" w:color="auto" w:fill="auto"/>
            <w:noWrap/>
            <w:vAlign w:val="bottom"/>
          </w:tcPr>
          <w:p w:rsidR="00EA13CF" w:rsidRPr="008E3735" w:rsidRDefault="009727E9" w:rsidP="0001710E">
            <w:pPr>
              <w:spacing w:line="360" w:lineRule="auto"/>
              <w:rPr>
                <w:sz w:val="28"/>
                <w:szCs w:val="28"/>
              </w:rPr>
            </w:pPr>
            <w:r>
              <w:rPr>
                <w:sz w:val="28"/>
                <w:szCs w:val="28"/>
              </w:rPr>
              <w:t>п.147,151,157,162</w:t>
            </w:r>
          </w:p>
        </w:tc>
        <w:tc>
          <w:tcPr>
            <w:tcW w:w="4493" w:type="dxa"/>
            <w:tcBorders>
              <w:top w:val="nil"/>
              <w:left w:val="nil"/>
              <w:bottom w:val="single" w:sz="4" w:space="0" w:color="auto"/>
              <w:right w:val="single" w:sz="4" w:space="0" w:color="auto"/>
            </w:tcBorders>
            <w:shd w:val="clear" w:color="auto" w:fill="auto"/>
            <w:noWrap/>
            <w:vAlign w:val="bottom"/>
          </w:tcPr>
          <w:p w:rsidR="00EA13CF" w:rsidRPr="008E3735" w:rsidRDefault="007A6F60" w:rsidP="0001710E">
            <w:pPr>
              <w:spacing w:line="360" w:lineRule="auto"/>
              <w:rPr>
                <w:sz w:val="28"/>
                <w:szCs w:val="28"/>
              </w:rPr>
            </w:pPr>
            <w:r>
              <w:rPr>
                <w:sz w:val="28"/>
                <w:szCs w:val="28"/>
              </w:rPr>
              <w:t>Альбатрос, Альбатрос (ГАММА-8М)</w:t>
            </w:r>
          </w:p>
        </w:tc>
        <w:tc>
          <w:tcPr>
            <w:tcW w:w="2835" w:type="dxa"/>
            <w:tcBorders>
              <w:top w:val="nil"/>
              <w:left w:val="nil"/>
              <w:bottom w:val="single" w:sz="4" w:space="0" w:color="auto"/>
              <w:right w:val="single" w:sz="4" w:space="0" w:color="auto"/>
            </w:tcBorders>
            <w:shd w:val="clear" w:color="auto" w:fill="auto"/>
            <w:noWrap/>
            <w:vAlign w:val="bottom"/>
          </w:tcPr>
          <w:p w:rsidR="00EA13CF" w:rsidRPr="008E3735" w:rsidRDefault="00EA13CF" w:rsidP="0001710E">
            <w:pPr>
              <w:spacing w:line="360" w:lineRule="auto"/>
              <w:rPr>
                <w:sz w:val="28"/>
                <w:szCs w:val="28"/>
              </w:rPr>
            </w:pPr>
            <w:r w:rsidRPr="008E3735">
              <w:rPr>
                <w:sz w:val="28"/>
                <w:szCs w:val="28"/>
              </w:rPr>
              <w:t> </w:t>
            </w:r>
            <w:r w:rsidR="007A6F60">
              <w:rPr>
                <w:sz w:val="28"/>
                <w:szCs w:val="28"/>
              </w:rPr>
              <w:t>Ав.уровень в верт.ГО</w:t>
            </w:r>
          </w:p>
        </w:tc>
      </w:tr>
      <w:tr w:rsidR="00EA13CF" w:rsidRPr="008E3735" w:rsidTr="00C132AC">
        <w:trPr>
          <w:trHeight w:val="330"/>
        </w:trPr>
        <w:tc>
          <w:tcPr>
            <w:tcW w:w="2326" w:type="dxa"/>
            <w:tcBorders>
              <w:top w:val="nil"/>
              <w:left w:val="single" w:sz="4" w:space="0" w:color="auto"/>
              <w:bottom w:val="single" w:sz="4" w:space="0" w:color="auto"/>
              <w:right w:val="single" w:sz="4" w:space="0" w:color="auto"/>
            </w:tcBorders>
            <w:shd w:val="clear" w:color="auto" w:fill="auto"/>
            <w:noWrap/>
            <w:vAlign w:val="bottom"/>
          </w:tcPr>
          <w:p w:rsidR="00EA13CF" w:rsidRPr="008E3735" w:rsidRDefault="007A6F60" w:rsidP="0001710E">
            <w:pPr>
              <w:spacing w:line="360" w:lineRule="auto"/>
              <w:rPr>
                <w:sz w:val="28"/>
                <w:szCs w:val="28"/>
              </w:rPr>
            </w:pPr>
            <w:r>
              <w:rPr>
                <w:sz w:val="28"/>
                <w:szCs w:val="28"/>
              </w:rPr>
              <w:t>п.98,10,102</w:t>
            </w:r>
          </w:p>
        </w:tc>
        <w:tc>
          <w:tcPr>
            <w:tcW w:w="4493" w:type="dxa"/>
            <w:tcBorders>
              <w:top w:val="nil"/>
              <w:left w:val="nil"/>
              <w:bottom w:val="single" w:sz="4" w:space="0" w:color="auto"/>
              <w:right w:val="single" w:sz="4" w:space="0" w:color="auto"/>
            </w:tcBorders>
            <w:shd w:val="clear" w:color="auto" w:fill="auto"/>
            <w:noWrap/>
            <w:vAlign w:val="bottom"/>
          </w:tcPr>
          <w:p w:rsidR="00EA13CF" w:rsidRPr="008E3735" w:rsidRDefault="007A6F60" w:rsidP="0001710E">
            <w:pPr>
              <w:spacing w:line="360" w:lineRule="auto"/>
              <w:rPr>
                <w:sz w:val="28"/>
                <w:szCs w:val="28"/>
              </w:rPr>
            </w:pPr>
            <w:r>
              <w:rPr>
                <w:sz w:val="28"/>
                <w:szCs w:val="28"/>
              </w:rPr>
              <w:t>Альбатрос (ГАММА-8М)</w:t>
            </w:r>
          </w:p>
        </w:tc>
        <w:tc>
          <w:tcPr>
            <w:tcW w:w="2835" w:type="dxa"/>
            <w:tcBorders>
              <w:top w:val="nil"/>
              <w:left w:val="nil"/>
              <w:bottom w:val="single" w:sz="4" w:space="0" w:color="auto"/>
              <w:right w:val="single" w:sz="4" w:space="0" w:color="auto"/>
            </w:tcBorders>
            <w:shd w:val="clear" w:color="auto" w:fill="auto"/>
            <w:noWrap/>
            <w:vAlign w:val="bottom"/>
          </w:tcPr>
          <w:p w:rsidR="00EA13CF" w:rsidRPr="008E3735" w:rsidRDefault="007A6F60" w:rsidP="0001710E">
            <w:pPr>
              <w:spacing w:line="360" w:lineRule="auto"/>
              <w:rPr>
                <w:sz w:val="28"/>
                <w:szCs w:val="28"/>
              </w:rPr>
            </w:pPr>
            <w:r>
              <w:rPr>
                <w:sz w:val="28"/>
                <w:szCs w:val="28"/>
              </w:rPr>
              <w:t>Уровень в Е4, Е5,Е6</w:t>
            </w:r>
          </w:p>
        </w:tc>
      </w:tr>
      <w:tr w:rsidR="00EA13CF" w:rsidRPr="008E3735" w:rsidTr="00C132AC">
        <w:trPr>
          <w:trHeight w:val="360"/>
        </w:trPr>
        <w:tc>
          <w:tcPr>
            <w:tcW w:w="2326" w:type="dxa"/>
            <w:tcBorders>
              <w:top w:val="nil"/>
              <w:left w:val="single" w:sz="4" w:space="0" w:color="auto"/>
              <w:bottom w:val="single" w:sz="4" w:space="0" w:color="auto"/>
              <w:right w:val="single" w:sz="4" w:space="0" w:color="auto"/>
            </w:tcBorders>
            <w:shd w:val="clear" w:color="auto" w:fill="auto"/>
            <w:noWrap/>
            <w:vAlign w:val="bottom"/>
          </w:tcPr>
          <w:p w:rsidR="00EA13CF" w:rsidRPr="008E3735" w:rsidRDefault="007A6F60" w:rsidP="0001710E">
            <w:pPr>
              <w:spacing w:line="360" w:lineRule="auto"/>
              <w:rPr>
                <w:sz w:val="28"/>
                <w:szCs w:val="28"/>
              </w:rPr>
            </w:pPr>
            <w:r>
              <w:rPr>
                <w:sz w:val="28"/>
                <w:szCs w:val="28"/>
              </w:rPr>
              <w:t>п.153,158,163</w:t>
            </w:r>
          </w:p>
        </w:tc>
        <w:tc>
          <w:tcPr>
            <w:tcW w:w="4493" w:type="dxa"/>
            <w:tcBorders>
              <w:top w:val="nil"/>
              <w:left w:val="nil"/>
              <w:bottom w:val="single" w:sz="4" w:space="0" w:color="auto"/>
              <w:right w:val="single" w:sz="4" w:space="0" w:color="auto"/>
            </w:tcBorders>
            <w:shd w:val="clear" w:color="auto" w:fill="auto"/>
            <w:noWrap/>
            <w:vAlign w:val="bottom"/>
          </w:tcPr>
          <w:p w:rsidR="00EA13CF" w:rsidRPr="007A6F60" w:rsidRDefault="007A6F60" w:rsidP="0001710E">
            <w:pPr>
              <w:spacing w:line="360" w:lineRule="auto"/>
              <w:rPr>
                <w:sz w:val="28"/>
                <w:szCs w:val="28"/>
              </w:rPr>
            </w:pPr>
            <w:r>
              <w:rPr>
                <w:sz w:val="28"/>
                <w:szCs w:val="28"/>
              </w:rPr>
              <w:t xml:space="preserve">Норд (с вторичкой </w:t>
            </w:r>
            <w:r>
              <w:rPr>
                <w:sz w:val="28"/>
                <w:szCs w:val="28"/>
                <w:lang w:val="en-US"/>
              </w:rPr>
              <w:t>Vega-03)</w:t>
            </w:r>
          </w:p>
        </w:tc>
        <w:tc>
          <w:tcPr>
            <w:tcW w:w="2835" w:type="dxa"/>
            <w:tcBorders>
              <w:top w:val="nil"/>
              <w:left w:val="nil"/>
              <w:bottom w:val="single" w:sz="4" w:space="0" w:color="auto"/>
              <w:right w:val="single" w:sz="4" w:space="0" w:color="auto"/>
            </w:tcBorders>
            <w:shd w:val="clear" w:color="auto" w:fill="auto"/>
            <w:noWrap/>
            <w:vAlign w:val="bottom"/>
          </w:tcPr>
          <w:p w:rsidR="00EA13CF" w:rsidRPr="008E3735" w:rsidRDefault="007A6F60" w:rsidP="0001710E">
            <w:pPr>
              <w:spacing w:line="360" w:lineRule="auto"/>
              <w:rPr>
                <w:sz w:val="28"/>
                <w:szCs w:val="28"/>
              </w:rPr>
            </w:pPr>
            <w:r>
              <w:rPr>
                <w:sz w:val="28"/>
                <w:szCs w:val="28"/>
              </w:rPr>
              <w:t xml:space="preserve">Расход </w:t>
            </w:r>
            <w:r w:rsidR="00FD6A85">
              <w:rPr>
                <w:sz w:val="28"/>
                <w:szCs w:val="28"/>
              </w:rPr>
              <w:t xml:space="preserve">на линиях </w:t>
            </w:r>
            <w:r>
              <w:rPr>
                <w:sz w:val="28"/>
                <w:szCs w:val="28"/>
              </w:rPr>
              <w:t>УУ САТП</w:t>
            </w:r>
          </w:p>
        </w:tc>
      </w:tr>
      <w:tr w:rsidR="00EA13CF" w:rsidRPr="008E3735" w:rsidTr="00C132AC">
        <w:trPr>
          <w:trHeight w:val="510"/>
        </w:trPr>
        <w:tc>
          <w:tcPr>
            <w:tcW w:w="2326" w:type="dxa"/>
            <w:tcBorders>
              <w:top w:val="nil"/>
              <w:left w:val="single" w:sz="4" w:space="0" w:color="auto"/>
              <w:bottom w:val="single" w:sz="4" w:space="0" w:color="auto"/>
              <w:right w:val="single" w:sz="4" w:space="0" w:color="auto"/>
            </w:tcBorders>
            <w:shd w:val="clear" w:color="auto" w:fill="auto"/>
            <w:noWrap/>
            <w:vAlign w:val="bottom"/>
          </w:tcPr>
          <w:p w:rsidR="007A6F60" w:rsidRDefault="00FD6A85" w:rsidP="0001710E">
            <w:pPr>
              <w:spacing w:line="360" w:lineRule="auto"/>
              <w:rPr>
                <w:sz w:val="28"/>
                <w:szCs w:val="28"/>
              </w:rPr>
            </w:pPr>
            <w:r>
              <w:rPr>
                <w:sz w:val="28"/>
                <w:szCs w:val="28"/>
              </w:rPr>
              <w:t>п</w:t>
            </w:r>
            <w:r w:rsidR="007A6F60">
              <w:rPr>
                <w:sz w:val="28"/>
                <w:szCs w:val="28"/>
              </w:rPr>
              <w:t>.99,101,103,148,</w:t>
            </w:r>
          </w:p>
          <w:p w:rsidR="00EA13CF" w:rsidRPr="008E3735" w:rsidRDefault="007A6F60" w:rsidP="0001710E">
            <w:pPr>
              <w:spacing w:line="360" w:lineRule="auto"/>
              <w:rPr>
                <w:sz w:val="28"/>
                <w:szCs w:val="28"/>
              </w:rPr>
            </w:pPr>
            <w:r>
              <w:rPr>
                <w:sz w:val="28"/>
                <w:szCs w:val="28"/>
              </w:rPr>
              <w:t>149,150,152</w:t>
            </w:r>
          </w:p>
        </w:tc>
        <w:tc>
          <w:tcPr>
            <w:tcW w:w="4493" w:type="dxa"/>
            <w:tcBorders>
              <w:top w:val="nil"/>
              <w:left w:val="nil"/>
              <w:bottom w:val="single" w:sz="4" w:space="0" w:color="auto"/>
              <w:right w:val="single" w:sz="4" w:space="0" w:color="auto"/>
            </w:tcBorders>
            <w:shd w:val="clear" w:color="auto" w:fill="auto"/>
            <w:vAlign w:val="bottom"/>
          </w:tcPr>
          <w:p w:rsidR="00EA13CF" w:rsidRPr="008E3735" w:rsidRDefault="007A6F60" w:rsidP="0001710E">
            <w:pPr>
              <w:spacing w:line="360" w:lineRule="auto"/>
              <w:rPr>
                <w:sz w:val="28"/>
                <w:szCs w:val="28"/>
              </w:rPr>
            </w:pPr>
            <w:r>
              <w:rPr>
                <w:sz w:val="28"/>
                <w:szCs w:val="28"/>
              </w:rPr>
              <w:t>Метран</w:t>
            </w:r>
            <w:r w:rsidR="0001710E">
              <w:rPr>
                <w:sz w:val="28"/>
                <w:szCs w:val="28"/>
              </w:rPr>
              <w:t>-100</w:t>
            </w:r>
          </w:p>
        </w:tc>
        <w:tc>
          <w:tcPr>
            <w:tcW w:w="2835" w:type="dxa"/>
            <w:tcBorders>
              <w:top w:val="nil"/>
              <w:left w:val="nil"/>
              <w:bottom w:val="single" w:sz="4" w:space="0" w:color="auto"/>
              <w:right w:val="single" w:sz="4" w:space="0" w:color="auto"/>
            </w:tcBorders>
            <w:shd w:val="clear" w:color="auto" w:fill="auto"/>
            <w:noWrap/>
            <w:vAlign w:val="bottom"/>
          </w:tcPr>
          <w:p w:rsidR="00EA13CF" w:rsidRPr="008E3735" w:rsidRDefault="00EA13CF" w:rsidP="0001710E">
            <w:pPr>
              <w:spacing w:line="360" w:lineRule="auto"/>
              <w:rPr>
                <w:sz w:val="28"/>
                <w:szCs w:val="28"/>
              </w:rPr>
            </w:pPr>
            <w:r w:rsidRPr="008E3735">
              <w:rPr>
                <w:sz w:val="28"/>
                <w:szCs w:val="28"/>
              </w:rPr>
              <w:t> </w:t>
            </w:r>
            <w:r w:rsidR="007A6F60">
              <w:rPr>
                <w:sz w:val="28"/>
                <w:szCs w:val="28"/>
              </w:rPr>
              <w:t xml:space="preserve">Давление в Е4..Е7, </w:t>
            </w:r>
            <w:r w:rsidR="00FD6A85">
              <w:rPr>
                <w:sz w:val="28"/>
                <w:szCs w:val="28"/>
              </w:rPr>
              <w:t xml:space="preserve">верт. </w:t>
            </w:r>
            <w:r w:rsidR="007A6F60">
              <w:rPr>
                <w:sz w:val="28"/>
                <w:szCs w:val="28"/>
              </w:rPr>
              <w:t>ГО</w:t>
            </w:r>
          </w:p>
        </w:tc>
      </w:tr>
      <w:tr w:rsidR="00EA13CF" w:rsidRPr="008E3735" w:rsidTr="00C132AC">
        <w:trPr>
          <w:trHeight w:val="555"/>
        </w:trPr>
        <w:tc>
          <w:tcPr>
            <w:tcW w:w="2326" w:type="dxa"/>
            <w:tcBorders>
              <w:top w:val="nil"/>
              <w:left w:val="single" w:sz="4" w:space="0" w:color="auto"/>
              <w:bottom w:val="single" w:sz="4" w:space="0" w:color="auto"/>
              <w:right w:val="single" w:sz="4" w:space="0" w:color="auto"/>
            </w:tcBorders>
            <w:shd w:val="clear" w:color="auto" w:fill="auto"/>
            <w:noWrap/>
            <w:vAlign w:val="bottom"/>
          </w:tcPr>
          <w:p w:rsidR="00EA13CF" w:rsidRPr="008E3735" w:rsidRDefault="00FD6A85" w:rsidP="0001710E">
            <w:pPr>
              <w:spacing w:line="360" w:lineRule="auto"/>
              <w:rPr>
                <w:sz w:val="28"/>
                <w:szCs w:val="28"/>
              </w:rPr>
            </w:pPr>
            <w:r>
              <w:rPr>
                <w:sz w:val="28"/>
                <w:szCs w:val="28"/>
              </w:rPr>
              <w:t>п</w:t>
            </w:r>
            <w:r w:rsidR="007A6F60">
              <w:rPr>
                <w:sz w:val="28"/>
                <w:szCs w:val="28"/>
              </w:rPr>
              <w:t>.154,159,164</w:t>
            </w:r>
          </w:p>
        </w:tc>
        <w:tc>
          <w:tcPr>
            <w:tcW w:w="4493" w:type="dxa"/>
            <w:tcBorders>
              <w:top w:val="nil"/>
              <w:left w:val="nil"/>
              <w:bottom w:val="single" w:sz="4" w:space="0" w:color="auto"/>
              <w:right w:val="single" w:sz="4" w:space="0" w:color="auto"/>
            </w:tcBorders>
            <w:shd w:val="clear" w:color="auto" w:fill="auto"/>
            <w:noWrap/>
            <w:vAlign w:val="bottom"/>
          </w:tcPr>
          <w:p w:rsidR="00EA13CF" w:rsidRPr="008E3735" w:rsidRDefault="007A6F60" w:rsidP="0001710E">
            <w:pPr>
              <w:spacing w:line="360" w:lineRule="auto"/>
              <w:rPr>
                <w:sz w:val="28"/>
                <w:szCs w:val="28"/>
              </w:rPr>
            </w:pPr>
            <w:r>
              <w:rPr>
                <w:sz w:val="28"/>
                <w:szCs w:val="28"/>
              </w:rPr>
              <w:t>Метран</w:t>
            </w:r>
            <w:r w:rsidR="0001710E">
              <w:rPr>
                <w:sz w:val="28"/>
                <w:szCs w:val="28"/>
              </w:rPr>
              <w:t>-100</w:t>
            </w:r>
          </w:p>
        </w:tc>
        <w:tc>
          <w:tcPr>
            <w:tcW w:w="2835" w:type="dxa"/>
            <w:tcBorders>
              <w:top w:val="nil"/>
              <w:left w:val="nil"/>
              <w:bottom w:val="single" w:sz="4" w:space="0" w:color="auto"/>
              <w:right w:val="single" w:sz="4" w:space="0" w:color="auto"/>
            </w:tcBorders>
            <w:shd w:val="clear" w:color="auto" w:fill="auto"/>
            <w:noWrap/>
            <w:vAlign w:val="bottom"/>
          </w:tcPr>
          <w:p w:rsidR="00EA13CF" w:rsidRPr="008E3735" w:rsidRDefault="007A6F60" w:rsidP="0001710E">
            <w:pPr>
              <w:spacing w:line="360" w:lineRule="auto"/>
              <w:rPr>
                <w:sz w:val="28"/>
                <w:szCs w:val="28"/>
              </w:rPr>
            </w:pPr>
            <w:r>
              <w:rPr>
                <w:sz w:val="28"/>
                <w:szCs w:val="28"/>
              </w:rPr>
              <w:t>Температура нефти</w:t>
            </w:r>
            <w:r w:rsidR="00FD6A85">
              <w:rPr>
                <w:sz w:val="28"/>
                <w:szCs w:val="28"/>
              </w:rPr>
              <w:t xml:space="preserve"> на линиях</w:t>
            </w:r>
            <w:r>
              <w:rPr>
                <w:sz w:val="28"/>
                <w:szCs w:val="28"/>
              </w:rPr>
              <w:t xml:space="preserve"> УУ САТП</w:t>
            </w:r>
          </w:p>
        </w:tc>
      </w:tr>
      <w:tr w:rsidR="00EA13CF" w:rsidRPr="008E3735" w:rsidTr="00C132AC">
        <w:trPr>
          <w:trHeight w:val="585"/>
        </w:trPr>
        <w:tc>
          <w:tcPr>
            <w:tcW w:w="2326" w:type="dxa"/>
            <w:tcBorders>
              <w:top w:val="nil"/>
              <w:left w:val="single" w:sz="4" w:space="0" w:color="auto"/>
              <w:bottom w:val="single" w:sz="4" w:space="0" w:color="auto"/>
              <w:right w:val="single" w:sz="4" w:space="0" w:color="auto"/>
            </w:tcBorders>
            <w:shd w:val="clear" w:color="auto" w:fill="auto"/>
            <w:noWrap/>
            <w:vAlign w:val="bottom"/>
          </w:tcPr>
          <w:p w:rsidR="00FD6A85" w:rsidRDefault="00FD6A85" w:rsidP="0001710E">
            <w:pPr>
              <w:spacing w:line="360" w:lineRule="auto"/>
              <w:rPr>
                <w:sz w:val="28"/>
                <w:szCs w:val="28"/>
              </w:rPr>
            </w:pPr>
            <w:r>
              <w:rPr>
                <w:sz w:val="28"/>
                <w:szCs w:val="28"/>
              </w:rPr>
              <w:t>п.155,156,160,</w:t>
            </w:r>
          </w:p>
          <w:p w:rsidR="00EA13CF" w:rsidRPr="008E3735" w:rsidRDefault="00FD6A85" w:rsidP="0001710E">
            <w:pPr>
              <w:spacing w:line="360" w:lineRule="auto"/>
              <w:rPr>
                <w:sz w:val="28"/>
                <w:szCs w:val="28"/>
              </w:rPr>
            </w:pPr>
            <w:r>
              <w:rPr>
                <w:sz w:val="28"/>
                <w:szCs w:val="28"/>
              </w:rPr>
              <w:t>161,165,166</w:t>
            </w:r>
          </w:p>
        </w:tc>
        <w:tc>
          <w:tcPr>
            <w:tcW w:w="4493" w:type="dxa"/>
            <w:tcBorders>
              <w:top w:val="nil"/>
              <w:left w:val="nil"/>
              <w:bottom w:val="single" w:sz="4" w:space="0" w:color="auto"/>
              <w:right w:val="single" w:sz="4" w:space="0" w:color="auto"/>
            </w:tcBorders>
            <w:shd w:val="clear" w:color="auto" w:fill="auto"/>
            <w:noWrap/>
            <w:vAlign w:val="bottom"/>
          </w:tcPr>
          <w:p w:rsidR="00EA13CF" w:rsidRPr="008E3735" w:rsidRDefault="00FD6A85" w:rsidP="0001710E">
            <w:pPr>
              <w:spacing w:line="360" w:lineRule="auto"/>
              <w:rPr>
                <w:sz w:val="28"/>
                <w:szCs w:val="28"/>
              </w:rPr>
            </w:pPr>
            <w:r>
              <w:rPr>
                <w:sz w:val="28"/>
                <w:szCs w:val="28"/>
              </w:rPr>
              <w:t>Метран</w:t>
            </w:r>
            <w:r w:rsidR="0001710E">
              <w:rPr>
                <w:sz w:val="28"/>
                <w:szCs w:val="28"/>
              </w:rPr>
              <w:t>-100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3CF" w:rsidRPr="008E3735" w:rsidRDefault="00FD6A85" w:rsidP="0001710E">
            <w:pPr>
              <w:spacing w:line="360" w:lineRule="auto"/>
              <w:rPr>
                <w:sz w:val="28"/>
                <w:szCs w:val="28"/>
              </w:rPr>
            </w:pPr>
            <w:r>
              <w:rPr>
                <w:sz w:val="28"/>
                <w:szCs w:val="28"/>
              </w:rPr>
              <w:t>Давление на линиях УУ САТП</w:t>
            </w:r>
          </w:p>
        </w:tc>
      </w:tr>
    </w:tbl>
    <w:p w:rsidR="005C6387" w:rsidRDefault="005C6387" w:rsidP="005C6387"/>
    <w:p w:rsidR="005C6387" w:rsidRDefault="005C6387" w:rsidP="005C6387"/>
    <w:p w:rsidR="005C6387" w:rsidRDefault="005C6387" w:rsidP="005C6387"/>
    <w:p w:rsidR="005C6387" w:rsidRDefault="005C6387" w:rsidP="005C6387"/>
    <w:p w:rsidR="005C6387" w:rsidRDefault="005C6387" w:rsidP="005C6387"/>
    <w:p w:rsidR="005C6387" w:rsidRDefault="005C6387" w:rsidP="005C6387"/>
    <w:p w:rsidR="005C6387" w:rsidRDefault="005C6387" w:rsidP="005C6387"/>
    <w:p w:rsidR="005C6387" w:rsidRDefault="005C6387" w:rsidP="005C6387"/>
    <w:p w:rsidR="005C6387" w:rsidRDefault="005C6387" w:rsidP="005C6387"/>
    <w:p w:rsidR="005C6387" w:rsidRDefault="005C6387" w:rsidP="005C6387"/>
    <w:p w:rsidR="005C6387" w:rsidRDefault="005C6387" w:rsidP="005C6387"/>
    <w:p w:rsidR="00B37163" w:rsidRDefault="00B37163" w:rsidP="005C0BCD">
      <w:pPr>
        <w:tabs>
          <w:tab w:val="left" w:pos="5593"/>
        </w:tabs>
        <w:ind w:left="709"/>
        <w:jc w:val="center"/>
        <w:rPr>
          <w:sz w:val="28"/>
          <w:szCs w:val="28"/>
        </w:rPr>
      </w:pPr>
    </w:p>
    <w:p w:rsidR="00B37163" w:rsidRDefault="00B37163" w:rsidP="005C0BCD">
      <w:pPr>
        <w:tabs>
          <w:tab w:val="left" w:pos="5593"/>
        </w:tabs>
        <w:ind w:left="709"/>
        <w:jc w:val="center"/>
        <w:rPr>
          <w:sz w:val="28"/>
          <w:szCs w:val="28"/>
        </w:rPr>
      </w:pPr>
    </w:p>
    <w:p w:rsidR="000929C5" w:rsidRDefault="000929C5" w:rsidP="005C0BCD">
      <w:pPr>
        <w:tabs>
          <w:tab w:val="left" w:pos="5593"/>
        </w:tabs>
        <w:ind w:left="709"/>
        <w:jc w:val="center"/>
        <w:rPr>
          <w:sz w:val="28"/>
          <w:szCs w:val="28"/>
        </w:rPr>
      </w:pPr>
    </w:p>
    <w:p w:rsidR="000929C5" w:rsidRDefault="000929C5" w:rsidP="005C0BCD">
      <w:pPr>
        <w:tabs>
          <w:tab w:val="left" w:pos="5593"/>
        </w:tabs>
        <w:ind w:left="709"/>
        <w:jc w:val="center"/>
        <w:rPr>
          <w:sz w:val="28"/>
          <w:szCs w:val="28"/>
        </w:rPr>
      </w:pPr>
    </w:p>
    <w:p w:rsidR="000929C5" w:rsidRDefault="000929C5" w:rsidP="005C0BCD">
      <w:pPr>
        <w:tabs>
          <w:tab w:val="left" w:pos="5593"/>
        </w:tabs>
        <w:ind w:left="709"/>
        <w:jc w:val="center"/>
        <w:rPr>
          <w:sz w:val="28"/>
          <w:szCs w:val="28"/>
        </w:rPr>
      </w:pPr>
    </w:p>
    <w:p w:rsidR="006C07F2" w:rsidRDefault="006C07F2" w:rsidP="005C0BCD">
      <w:pPr>
        <w:tabs>
          <w:tab w:val="left" w:pos="5593"/>
        </w:tabs>
        <w:ind w:left="709"/>
        <w:jc w:val="center"/>
        <w:rPr>
          <w:sz w:val="28"/>
          <w:szCs w:val="28"/>
        </w:rPr>
      </w:pPr>
    </w:p>
    <w:p w:rsidR="006C07F2" w:rsidRDefault="006C07F2" w:rsidP="005C0BCD">
      <w:pPr>
        <w:tabs>
          <w:tab w:val="left" w:pos="5593"/>
        </w:tabs>
        <w:ind w:left="709"/>
        <w:jc w:val="center"/>
        <w:rPr>
          <w:sz w:val="28"/>
          <w:szCs w:val="28"/>
        </w:rPr>
      </w:pPr>
    </w:p>
    <w:p w:rsidR="006C07F2" w:rsidRDefault="006C07F2" w:rsidP="005C0BCD">
      <w:pPr>
        <w:tabs>
          <w:tab w:val="left" w:pos="5593"/>
        </w:tabs>
        <w:ind w:left="709"/>
        <w:jc w:val="center"/>
        <w:rPr>
          <w:sz w:val="28"/>
          <w:szCs w:val="28"/>
        </w:rPr>
      </w:pPr>
    </w:p>
    <w:p w:rsidR="006C07F2" w:rsidRDefault="006C07F2" w:rsidP="005C0BCD">
      <w:pPr>
        <w:tabs>
          <w:tab w:val="left" w:pos="5593"/>
        </w:tabs>
        <w:ind w:left="709"/>
        <w:jc w:val="center"/>
        <w:rPr>
          <w:sz w:val="28"/>
          <w:szCs w:val="28"/>
        </w:rPr>
      </w:pPr>
    </w:p>
    <w:p w:rsidR="006C07F2" w:rsidRDefault="006C07F2" w:rsidP="005C0BCD">
      <w:pPr>
        <w:tabs>
          <w:tab w:val="left" w:pos="5593"/>
        </w:tabs>
        <w:ind w:left="709"/>
        <w:jc w:val="center"/>
        <w:rPr>
          <w:sz w:val="28"/>
          <w:szCs w:val="28"/>
        </w:rPr>
      </w:pPr>
    </w:p>
    <w:p w:rsidR="00B37163" w:rsidRDefault="00B34A13" w:rsidP="001364B9">
      <w:pPr>
        <w:pStyle w:val="1"/>
      </w:pPr>
      <w:bookmarkStart w:id="18" w:name="_Toc258004150"/>
      <w:r>
        <w:rPr>
          <w:noProof/>
          <w:sz w:val="20"/>
        </w:rPr>
        <w:lastRenderedPageBreak/>
        <w:pict>
          <v:group id="_x0000_s2120" style="position:absolute;left:0;text-align:left;margin-left:56.7pt;margin-top:19.85pt;width:518.8pt;height:802.3pt;z-index:251656704;mso-position-horizontal-relative:page;mso-position-vertical-relative:page" coordsize="20000,20000" o:allowincell="f">
            <v:rect id="_x0000_s2121" style="position:absolute;width:20000;height:20000" filled="f" strokeweight="2pt"/>
            <v:line id="_x0000_s2122" style="position:absolute" from="1093,18949" to="1095,19989" strokeweight="2pt"/>
            <v:line id="_x0000_s2123" style="position:absolute" from="10,18941" to="19977,18942" strokeweight="2pt"/>
            <v:line id="_x0000_s2124" style="position:absolute" from="2186,18949" to="2188,19989" strokeweight="2pt"/>
            <v:line id="_x0000_s2125" style="position:absolute" from="4919,18949" to="4921,19989" strokeweight="2pt"/>
            <v:line id="_x0000_s2126" style="position:absolute" from="6557,18959" to="6559,19989" strokeweight="2pt"/>
            <v:line id="_x0000_s2127" style="position:absolute" from="7650,18949" to="7652,19979" strokeweight="2pt"/>
            <v:line id="_x0000_s2128" style="position:absolute" from="18905,18949" to="18909,19989" strokeweight="2pt"/>
            <v:line id="_x0000_s2129" style="position:absolute" from="10,19293" to="7631,19295" strokeweight="1pt"/>
            <v:line id="_x0000_s2130" style="position:absolute" from="10,19646" to="7631,19647" strokeweight="2pt"/>
            <v:line id="_x0000_s2131" style="position:absolute" from="18919,19296" to="19990,19297" strokeweight="1pt"/>
            <v:rect id="_x0000_s2132" style="position:absolute;left:54;top:19660;width:1000;height:309" filled="f" stroked="f" strokeweight=".25pt">
              <v:textbox style="mso-next-textbox:#_x0000_s2132" inset="1pt,1pt,1pt,1pt">
                <w:txbxContent>
                  <w:p w:rsidR="00FB32C7" w:rsidRDefault="00FB32C7">
                    <w:pPr>
                      <w:pStyle w:val="ac"/>
                      <w:jc w:val="center"/>
                      <w:rPr>
                        <w:sz w:val="18"/>
                      </w:rPr>
                    </w:pPr>
                    <w:r>
                      <w:rPr>
                        <w:sz w:val="18"/>
                      </w:rPr>
                      <w:t>Изм.</w:t>
                    </w:r>
                  </w:p>
                </w:txbxContent>
              </v:textbox>
            </v:rect>
            <v:rect id="_x0000_s2133" style="position:absolute;left:1139;top:19660;width:1001;height:309" filled="f" stroked="f" strokeweight=".25pt">
              <v:textbox style="mso-next-textbox:#_x0000_s2133" inset="1pt,1pt,1pt,1pt">
                <w:txbxContent>
                  <w:p w:rsidR="00FB32C7" w:rsidRDefault="00FB32C7">
                    <w:pPr>
                      <w:pStyle w:val="ac"/>
                      <w:jc w:val="center"/>
                      <w:rPr>
                        <w:sz w:val="18"/>
                      </w:rPr>
                    </w:pPr>
                    <w:r>
                      <w:rPr>
                        <w:sz w:val="18"/>
                      </w:rPr>
                      <w:t>Лист</w:t>
                    </w:r>
                  </w:p>
                </w:txbxContent>
              </v:textbox>
            </v:rect>
            <v:rect id="_x0000_s2134" style="position:absolute;left:2267;top:19660;width:2573;height:309" filled="f" stroked="f" strokeweight=".25pt">
              <v:textbox style="mso-next-textbox:#_x0000_s2134" inset="1pt,1pt,1pt,1pt">
                <w:txbxContent>
                  <w:p w:rsidR="00FB32C7" w:rsidRDefault="00FB32C7">
                    <w:pPr>
                      <w:pStyle w:val="ac"/>
                      <w:jc w:val="center"/>
                      <w:rPr>
                        <w:sz w:val="18"/>
                      </w:rPr>
                    </w:pPr>
                    <w:r>
                      <w:rPr>
                        <w:sz w:val="18"/>
                      </w:rPr>
                      <w:t>№ докум.</w:t>
                    </w:r>
                  </w:p>
                </w:txbxContent>
              </v:textbox>
            </v:rect>
            <v:rect id="_x0000_s2135" style="position:absolute;left:4983;top:19660;width:1534;height:309" filled="f" stroked="f" strokeweight=".25pt">
              <v:textbox style="mso-next-textbox:#_x0000_s2135" inset="1pt,1pt,1pt,1pt">
                <w:txbxContent>
                  <w:p w:rsidR="00FB32C7" w:rsidRDefault="00FB32C7">
                    <w:pPr>
                      <w:pStyle w:val="ac"/>
                      <w:jc w:val="center"/>
                      <w:rPr>
                        <w:sz w:val="18"/>
                      </w:rPr>
                    </w:pPr>
                    <w:r>
                      <w:rPr>
                        <w:sz w:val="18"/>
                      </w:rPr>
                      <w:t>Подпись</w:t>
                    </w:r>
                  </w:p>
                </w:txbxContent>
              </v:textbox>
            </v:rect>
            <v:rect id="_x0000_s2136" style="position:absolute;left:6604;top:19660;width:1000;height:309" filled="f" stroked="f" strokeweight=".25pt">
              <v:textbox style="mso-next-textbox:#_x0000_s2136" inset="1pt,1pt,1pt,1pt">
                <w:txbxContent>
                  <w:p w:rsidR="00FB32C7" w:rsidRDefault="00FB32C7">
                    <w:pPr>
                      <w:pStyle w:val="ac"/>
                      <w:jc w:val="center"/>
                      <w:rPr>
                        <w:sz w:val="18"/>
                      </w:rPr>
                    </w:pPr>
                    <w:r>
                      <w:rPr>
                        <w:sz w:val="18"/>
                      </w:rPr>
                      <w:t>Дата</w:t>
                    </w:r>
                  </w:p>
                </w:txbxContent>
              </v:textbox>
            </v:rect>
            <v:rect id="_x0000_s2137" style="position:absolute;left:18949;top:18977;width:1001;height:309" filled="f" stroked="f" strokeweight=".25pt">
              <v:textbox style="mso-next-textbox:#_x0000_s2137" inset="1pt,1pt,1pt,1pt">
                <w:txbxContent>
                  <w:p w:rsidR="00FB32C7" w:rsidRDefault="00FB32C7">
                    <w:pPr>
                      <w:pStyle w:val="ac"/>
                      <w:jc w:val="center"/>
                      <w:rPr>
                        <w:sz w:val="18"/>
                      </w:rPr>
                    </w:pPr>
                    <w:r>
                      <w:rPr>
                        <w:sz w:val="18"/>
                      </w:rPr>
                      <w:t>Лист</w:t>
                    </w:r>
                  </w:p>
                </w:txbxContent>
              </v:textbox>
            </v:rect>
            <v:rect id="_x0000_s2138" style="position:absolute;left:18949;top:19435;width:1001;height:423" filled="f" stroked="f" strokeweight=".25pt">
              <v:textbox style="mso-next-textbox:#_x0000_s2138" inset="1pt,1pt,1pt,1pt">
                <w:txbxContent>
                  <w:p w:rsidR="00FB32C7" w:rsidRPr="006F6642" w:rsidRDefault="006F6642">
                    <w:pPr>
                      <w:pStyle w:val="ac"/>
                      <w:jc w:val="center"/>
                      <w:rPr>
                        <w:sz w:val="24"/>
                        <w:lang w:val="ru-RU"/>
                      </w:rPr>
                    </w:pPr>
                    <w:r>
                      <w:rPr>
                        <w:sz w:val="24"/>
                        <w:lang w:val="ru-RU"/>
                      </w:rPr>
                      <w:t>2</w:t>
                    </w:r>
                    <w:r w:rsidR="00460C62">
                      <w:rPr>
                        <w:sz w:val="24"/>
                        <w:lang w:val="ru-RU"/>
                      </w:rPr>
                      <w:t>2</w:t>
                    </w:r>
                  </w:p>
                </w:txbxContent>
              </v:textbox>
            </v:rect>
            <v:rect id="_x0000_s2139" style="position:absolute;left:7745;top:19221;width:11075;height:477" filled="f" stroked="f" strokeweight=".25pt">
              <v:textbox style="mso-next-textbox:#_x0000_s2139" inset="1pt,1pt,1pt,1pt">
                <w:txbxContent>
                  <w:p w:rsidR="00B3579F" w:rsidRPr="008D2864" w:rsidRDefault="00B3579F" w:rsidP="00B3579F">
                    <w:pPr>
                      <w:pStyle w:val="ac"/>
                      <w:jc w:val="center"/>
                      <w:rPr>
                        <w:lang w:val="ru-RU"/>
                      </w:rPr>
                    </w:pPr>
                    <w:r>
                      <w:rPr>
                        <w:lang w:val="ru-RU"/>
                      </w:rPr>
                      <w:t>КР 220301.65-36-62-54</w:t>
                    </w:r>
                  </w:p>
                  <w:p w:rsidR="00FB32C7" w:rsidRPr="00F6111F" w:rsidRDefault="00FB32C7" w:rsidP="00F6111F"/>
                </w:txbxContent>
              </v:textbox>
            </v:rect>
            <w10:wrap anchorx="page" anchory="page"/>
            <w10:anchorlock/>
          </v:group>
        </w:pict>
      </w:r>
      <w:r w:rsidR="00B37163">
        <w:t>Заключение</w:t>
      </w:r>
      <w:bookmarkEnd w:id="18"/>
    </w:p>
    <w:p w:rsidR="00817B4B" w:rsidRPr="00257E00" w:rsidRDefault="00FF326D" w:rsidP="00D4084D">
      <w:pPr>
        <w:tabs>
          <w:tab w:val="left" w:pos="5593"/>
        </w:tabs>
        <w:spacing w:before="100" w:beforeAutospacing="1" w:after="100" w:afterAutospacing="1"/>
        <w:ind w:firstLine="709"/>
        <w:jc w:val="both"/>
        <w:rPr>
          <w:sz w:val="29"/>
          <w:szCs w:val="29"/>
        </w:rPr>
      </w:pPr>
      <w:r w:rsidRPr="00257E00">
        <w:rPr>
          <w:sz w:val="29"/>
          <w:szCs w:val="29"/>
        </w:rPr>
        <w:t xml:space="preserve">В данной </w:t>
      </w:r>
      <w:r w:rsidR="00D4084D">
        <w:rPr>
          <w:sz w:val="29"/>
          <w:szCs w:val="29"/>
        </w:rPr>
        <w:t>курсовой работе</w:t>
      </w:r>
      <w:r w:rsidRPr="00257E00">
        <w:rPr>
          <w:sz w:val="29"/>
          <w:szCs w:val="29"/>
        </w:rPr>
        <w:t xml:space="preserve"> мною было рассмотрено предприятие по </w:t>
      </w:r>
      <w:r w:rsidR="00F54BEE" w:rsidRPr="00257E00">
        <w:rPr>
          <w:sz w:val="29"/>
          <w:szCs w:val="29"/>
        </w:rPr>
        <w:t xml:space="preserve">подготовке и перекачке нефти </w:t>
      </w:r>
      <w:r w:rsidR="00EE212D" w:rsidRPr="00257E00">
        <w:rPr>
          <w:sz w:val="29"/>
          <w:szCs w:val="29"/>
        </w:rPr>
        <w:t xml:space="preserve">– Тихоновский товарный парк НГДУ «Альметьевнефть». </w:t>
      </w:r>
      <w:r w:rsidR="00CD474B" w:rsidRPr="00257E00">
        <w:rPr>
          <w:sz w:val="29"/>
          <w:szCs w:val="29"/>
        </w:rPr>
        <w:t>ТТ</w:t>
      </w:r>
      <w:r w:rsidR="002F4CCE">
        <w:rPr>
          <w:sz w:val="29"/>
          <w:szCs w:val="29"/>
        </w:rPr>
        <w:t>П условно разделен на две части:</w:t>
      </w:r>
      <w:r w:rsidR="00CD474B" w:rsidRPr="00257E00">
        <w:rPr>
          <w:sz w:val="29"/>
          <w:szCs w:val="29"/>
        </w:rPr>
        <w:t xml:space="preserve"> площадка II ступени сепарации и площадка насосов.</w:t>
      </w:r>
      <w:r w:rsidR="002F4CCE">
        <w:rPr>
          <w:sz w:val="29"/>
          <w:szCs w:val="29"/>
        </w:rPr>
        <w:t xml:space="preserve"> Более подробно</w:t>
      </w:r>
      <w:r w:rsidR="00AD5398">
        <w:rPr>
          <w:sz w:val="29"/>
          <w:szCs w:val="29"/>
        </w:rPr>
        <w:t xml:space="preserve"> рассмотрена вторая </w:t>
      </w:r>
      <w:r w:rsidR="00882BA7" w:rsidRPr="00257E00">
        <w:rPr>
          <w:sz w:val="29"/>
          <w:szCs w:val="29"/>
        </w:rPr>
        <w:t>часть.</w:t>
      </w:r>
    </w:p>
    <w:p w:rsidR="00D4084D" w:rsidRPr="008E3735" w:rsidRDefault="00D4084D" w:rsidP="00D4084D">
      <w:pPr>
        <w:spacing w:before="100" w:beforeAutospacing="1" w:after="100" w:afterAutospacing="1"/>
        <w:ind w:firstLine="709"/>
        <w:jc w:val="both"/>
        <w:rPr>
          <w:sz w:val="28"/>
        </w:rPr>
      </w:pPr>
      <w:r>
        <w:rPr>
          <w:sz w:val="28"/>
          <w:szCs w:val="28"/>
        </w:rPr>
        <w:t>С</w:t>
      </w:r>
      <w:r w:rsidRPr="009C4CA0">
        <w:rPr>
          <w:sz w:val="28"/>
          <w:szCs w:val="28"/>
        </w:rPr>
        <w:t>труктуру  автоматизированной системы (АС) можно представить тремя уровнями:</w:t>
      </w:r>
    </w:p>
    <w:p w:rsidR="00D4084D" w:rsidRDefault="00D4084D" w:rsidP="00D4084D">
      <w:pPr>
        <w:numPr>
          <w:ilvl w:val="0"/>
          <w:numId w:val="21"/>
        </w:numPr>
        <w:autoSpaceDE w:val="0"/>
        <w:autoSpaceDN w:val="0"/>
        <w:adjustRightInd w:val="0"/>
        <w:spacing w:before="100" w:beforeAutospacing="1" w:after="100" w:afterAutospacing="1"/>
        <w:jc w:val="both"/>
        <w:rPr>
          <w:color w:val="231F20"/>
          <w:sz w:val="28"/>
          <w:szCs w:val="28"/>
        </w:rPr>
      </w:pPr>
      <w:r w:rsidRPr="00F65BDE">
        <w:rPr>
          <w:b/>
          <w:bCs/>
          <w:i/>
          <w:iCs/>
          <w:color w:val="231F20"/>
          <w:sz w:val="28"/>
          <w:szCs w:val="28"/>
        </w:rPr>
        <w:t>Первый уровень</w:t>
      </w:r>
      <w:r w:rsidRPr="00F65BDE">
        <w:rPr>
          <w:i/>
          <w:iCs/>
          <w:color w:val="231F20"/>
          <w:sz w:val="28"/>
          <w:szCs w:val="28"/>
        </w:rPr>
        <w:t xml:space="preserve"> </w:t>
      </w:r>
      <w:r w:rsidRPr="00F65BDE">
        <w:rPr>
          <w:color w:val="231F20"/>
          <w:sz w:val="28"/>
          <w:szCs w:val="28"/>
        </w:rPr>
        <w:t>представлен технологическими объектами управления (ТОУ), которые включают в себя программно-технические средства контроля и управления основными технологическими объектами в режиме реального времени и соответствующими средствами связи с вышележащим уровнем.</w:t>
      </w:r>
    </w:p>
    <w:p w:rsidR="00D4084D" w:rsidRDefault="00D4084D" w:rsidP="00D4084D">
      <w:pPr>
        <w:numPr>
          <w:ilvl w:val="0"/>
          <w:numId w:val="21"/>
        </w:numPr>
        <w:autoSpaceDE w:val="0"/>
        <w:autoSpaceDN w:val="0"/>
        <w:adjustRightInd w:val="0"/>
        <w:spacing w:before="100" w:beforeAutospacing="1" w:after="100" w:afterAutospacing="1"/>
        <w:jc w:val="both"/>
        <w:rPr>
          <w:color w:val="231F20"/>
          <w:sz w:val="28"/>
          <w:szCs w:val="28"/>
        </w:rPr>
      </w:pPr>
      <w:r w:rsidRPr="008E3735">
        <w:rPr>
          <w:b/>
          <w:bCs/>
          <w:i/>
          <w:iCs/>
          <w:color w:val="231F20"/>
          <w:sz w:val="28"/>
          <w:szCs w:val="28"/>
        </w:rPr>
        <w:t>Второй уровень</w:t>
      </w:r>
      <w:r w:rsidRPr="008E3735">
        <w:rPr>
          <w:i/>
          <w:iCs/>
          <w:color w:val="231F20"/>
          <w:sz w:val="28"/>
          <w:szCs w:val="28"/>
        </w:rPr>
        <w:t xml:space="preserve"> </w:t>
      </w:r>
      <w:r w:rsidRPr="008E3735">
        <w:rPr>
          <w:color w:val="231F20"/>
          <w:sz w:val="28"/>
          <w:szCs w:val="28"/>
        </w:rPr>
        <w:t>– это, так называемый, уровень SCADA, который представляет собой систему ввода/вывода и иерархическую систему диспетчерских интерфейсов, в которую входят как технические, так и программные средства.</w:t>
      </w:r>
    </w:p>
    <w:p w:rsidR="00D4084D" w:rsidRPr="008E3735" w:rsidRDefault="00D4084D" w:rsidP="007C160B">
      <w:pPr>
        <w:numPr>
          <w:ilvl w:val="0"/>
          <w:numId w:val="21"/>
        </w:numPr>
        <w:autoSpaceDE w:val="0"/>
        <w:autoSpaceDN w:val="0"/>
        <w:adjustRightInd w:val="0"/>
        <w:spacing w:before="100" w:beforeAutospacing="1" w:after="100" w:afterAutospacing="1"/>
        <w:jc w:val="both"/>
        <w:rPr>
          <w:color w:val="231F20"/>
          <w:sz w:val="28"/>
          <w:szCs w:val="28"/>
        </w:rPr>
      </w:pPr>
      <w:r w:rsidRPr="008E3735">
        <w:rPr>
          <w:b/>
          <w:bCs/>
          <w:i/>
          <w:iCs/>
          <w:color w:val="231F20"/>
          <w:sz w:val="28"/>
          <w:szCs w:val="28"/>
        </w:rPr>
        <w:t>Третий уровень</w:t>
      </w:r>
      <w:r w:rsidRPr="008E3735">
        <w:rPr>
          <w:i/>
          <w:iCs/>
          <w:color w:val="231F20"/>
          <w:sz w:val="28"/>
          <w:szCs w:val="28"/>
        </w:rPr>
        <w:t xml:space="preserve"> </w:t>
      </w:r>
      <w:r w:rsidRPr="008E3735">
        <w:rPr>
          <w:color w:val="231F20"/>
          <w:sz w:val="28"/>
          <w:szCs w:val="28"/>
        </w:rPr>
        <w:t>- это уровень информационной системы, т.е. это набор прикладных задач и баз данных, которые совместно решают задачи по информационному обеспечению потребностей предприятия.</w:t>
      </w:r>
    </w:p>
    <w:p w:rsidR="007C160B" w:rsidRDefault="007C160B" w:rsidP="007C160B">
      <w:pPr>
        <w:tabs>
          <w:tab w:val="left" w:pos="3722"/>
        </w:tabs>
        <w:spacing w:before="100" w:beforeAutospacing="1" w:after="100" w:afterAutospacing="1"/>
        <w:ind w:firstLine="709"/>
        <w:jc w:val="both"/>
        <w:rPr>
          <w:color w:val="000000"/>
          <w:spacing w:val="1"/>
          <w:sz w:val="28"/>
          <w:szCs w:val="28"/>
        </w:rPr>
      </w:pPr>
      <w:r>
        <w:rPr>
          <w:color w:val="000000"/>
          <w:spacing w:val="4"/>
          <w:sz w:val="28"/>
          <w:szCs w:val="28"/>
        </w:rPr>
        <w:t xml:space="preserve">Условия эксплуатации системы автоматизации должны удовлетворять </w:t>
      </w:r>
      <w:r>
        <w:rPr>
          <w:color w:val="000000"/>
          <w:spacing w:val="1"/>
          <w:sz w:val="28"/>
          <w:szCs w:val="28"/>
        </w:rPr>
        <w:t>требованиям технических условий на применяемые технические средства.</w:t>
      </w:r>
    </w:p>
    <w:p w:rsidR="007C160B" w:rsidRDefault="007C160B" w:rsidP="00FF326D">
      <w:pPr>
        <w:tabs>
          <w:tab w:val="left" w:pos="5593"/>
        </w:tabs>
        <w:ind w:left="709"/>
        <w:jc w:val="both"/>
        <w:rPr>
          <w:sz w:val="28"/>
          <w:szCs w:val="28"/>
        </w:rPr>
        <w:sectPr w:rsidR="007C160B" w:rsidSect="008F225B">
          <w:pgSz w:w="11907" w:h="16840" w:code="9"/>
          <w:pgMar w:top="851" w:right="851" w:bottom="1928" w:left="1701" w:header="720" w:footer="720" w:gutter="0"/>
          <w:cols w:space="720"/>
        </w:sectPr>
      </w:pPr>
    </w:p>
    <w:p w:rsidR="003A437F" w:rsidRDefault="003A437F" w:rsidP="00BC6BA7">
      <w:pPr>
        <w:pStyle w:val="3"/>
      </w:pPr>
      <w:bookmarkStart w:id="19" w:name="_Toc258004151"/>
      <w:r>
        <w:lastRenderedPageBreak/>
        <w:t>Приложение 1</w:t>
      </w:r>
      <w:bookmarkEnd w:id="19"/>
    </w:p>
    <w:p w:rsidR="003A437F" w:rsidRDefault="003A437F" w:rsidP="005C0BCD">
      <w:pPr>
        <w:tabs>
          <w:tab w:val="left" w:pos="5593"/>
        </w:tabs>
        <w:ind w:left="709"/>
        <w:jc w:val="center"/>
        <w:rPr>
          <w:sz w:val="28"/>
          <w:szCs w:val="28"/>
        </w:rPr>
      </w:pPr>
      <w:r>
        <w:rPr>
          <w:sz w:val="28"/>
          <w:szCs w:val="28"/>
        </w:rPr>
        <w:t>Обобщенная экранная форма</w:t>
      </w:r>
    </w:p>
    <w:p w:rsidR="003A437F" w:rsidRDefault="003A437F" w:rsidP="005C0BCD">
      <w:pPr>
        <w:tabs>
          <w:tab w:val="left" w:pos="5593"/>
        </w:tabs>
        <w:ind w:left="709"/>
        <w:jc w:val="center"/>
        <w:rPr>
          <w:sz w:val="28"/>
          <w:szCs w:val="28"/>
        </w:rPr>
      </w:pPr>
    </w:p>
    <w:p w:rsidR="003A437F" w:rsidRDefault="00B34A13" w:rsidP="005C0BCD">
      <w:pPr>
        <w:tabs>
          <w:tab w:val="left" w:pos="5593"/>
        </w:tabs>
        <w:ind w:left="709"/>
        <w:jc w:val="center"/>
      </w:pPr>
      <w:r>
        <w:pict>
          <v:shape id="_x0000_i1026" type="#_x0000_t75" style="width:579.75pt;height:406.5pt">
            <v:imagedata r:id="rId8" o:title="общая"/>
          </v:shape>
        </w:pict>
      </w:r>
    </w:p>
    <w:p w:rsidR="003A437F" w:rsidRDefault="003A437F" w:rsidP="005C0BCD">
      <w:pPr>
        <w:tabs>
          <w:tab w:val="left" w:pos="5593"/>
        </w:tabs>
        <w:ind w:left="709"/>
        <w:jc w:val="center"/>
        <w:rPr>
          <w:sz w:val="28"/>
          <w:szCs w:val="28"/>
        </w:rPr>
      </w:pPr>
    </w:p>
    <w:p w:rsidR="003A437F" w:rsidRDefault="00B34A13" w:rsidP="005C0BCD">
      <w:pPr>
        <w:tabs>
          <w:tab w:val="left" w:pos="5593"/>
        </w:tabs>
        <w:ind w:left="709"/>
        <w:jc w:val="center"/>
        <w:rPr>
          <w:sz w:val="28"/>
          <w:szCs w:val="28"/>
        </w:rPr>
      </w:pPr>
      <w:r>
        <w:rPr>
          <w:noProof/>
          <w:sz w:val="28"/>
          <w:szCs w:val="28"/>
        </w:rPr>
        <w:pict>
          <v:group id="_x0000_s1916" style="position:absolute;left:0;text-align:left;margin-left:414pt;margin-top:8.85pt;width:324pt;height:45pt;z-index:251653632" coordorigin="5121,15484" coordsize="6480,900">
            <v:group id="_x0000_s1917" style="position:absolute;left:5121;top:15484;width:6300;height:900" coordorigin="5121,15484" coordsize="6300,900">
              <v:line id="_x0000_s1918" style="position:absolute" from="5121,15484" to="11421,15484" strokeweight="2.25pt"/>
              <v:line id="_x0000_s1919" style="position:absolute;flip:y" from="5121,15484" to="5121,16384" strokeweight="2.25pt"/>
              <v:line id="_x0000_s1920" style="position:absolute;flip:y" from="10881,15484" to="10881,16384" strokeweight="2.25pt"/>
              <v:line id="_x0000_s1921" style="position:absolute;flip:x y" from="10881,15844" to="11421,15844" strokeweight="1.75pt"/>
            </v:group>
            <v:shape id="_x0000_s1922" type="#_x0000_t202" style="position:absolute;left:10701;top:15844;width:900;height:540" filled="f" stroked="f">
              <v:textbox style="mso-next-textbox:#_x0000_s1922">
                <w:txbxContent>
                  <w:p w:rsidR="00FB32C7" w:rsidRPr="00B41D36" w:rsidRDefault="00215335" w:rsidP="00FD6815">
                    <w:pPr>
                      <w:pStyle w:val="ac"/>
                      <w:jc w:val="center"/>
                      <w:rPr>
                        <w:sz w:val="24"/>
                        <w:szCs w:val="24"/>
                        <w:lang w:val="ru-RU"/>
                      </w:rPr>
                    </w:pPr>
                    <w:r>
                      <w:rPr>
                        <w:sz w:val="24"/>
                        <w:szCs w:val="24"/>
                        <w:lang w:val="ru-RU"/>
                      </w:rPr>
                      <w:t>2</w:t>
                    </w:r>
                    <w:r w:rsidR="00460C62">
                      <w:rPr>
                        <w:sz w:val="24"/>
                        <w:szCs w:val="24"/>
                        <w:lang w:val="ru-RU"/>
                      </w:rPr>
                      <w:t>3</w:t>
                    </w:r>
                  </w:p>
                </w:txbxContent>
              </v:textbox>
            </v:shape>
            <v:shape id="_x0000_s1923" type="#_x0000_t202" style="position:absolute;left:10701;top:15484;width:900;height:540" filled="f" stroked="f">
              <v:textbox style="mso-next-textbox:#_x0000_s1923">
                <w:txbxContent>
                  <w:p w:rsidR="00FB32C7" w:rsidRPr="002A1E94" w:rsidRDefault="00FB32C7" w:rsidP="00FD6815">
                    <w:pPr>
                      <w:pStyle w:val="ac"/>
                      <w:jc w:val="center"/>
                      <w:rPr>
                        <w:sz w:val="18"/>
                        <w:szCs w:val="18"/>
                        <w:lang w:val="ru-RU"/>
                      </w:rPr>
                    </w:pPr>
                    <w:r w:rsidRPr="002A1E94">
                      <w:rPr>
                        <w:sz w:val="18"/>
                        <w:szCs w:val="18"/>
                        <w:lang w:val="ru-RU"/>
                      </w:rPr>
                      <w:t>Лист</w:t>
                    </w:r>
                  </w:p>
                </w:txbxContent>
              </v:textbox>
            </v:shape>
            <v:shape id="_x0000_s1924" type="#_x0000_t202" style="position:absolute;left:5481;top:15664;width:5220;height:540" filled="f" stroked="f">
              <v:textbox style="mso-next-textbox:#_x0000_s1924">
                <w:txbxContent>
                  <w:p w:rsidR="00B3579F" w:rsidRPr="008D2864" w:rsidRDefault="00B3579F" w:rsidP="00B3579F">
                    <w:pPr>
                      <w:pStyle w:val="ac"/>
                      <w:jc w:val="center"/>
                      <w:rPr>
                        <w:lang w:val="ru-RU"/>
                      </w:rPr>
                    </w:pPr>
                    <w:r>
                      <w:rPr>
                        <w:lang w:val="ru-RU"/>
                      </w:rPr>
                      <w:t>КР 220301.65-36-62-54</w:t>
                    </w:r>
                  </w:p>
                  <w:p w:rsidR="00FB32C7" w:rsidRPr="002A1E94" w:rsidRDefault="00FB32C7" w:rsidP="000706E7">
                    <w:pPr>
                      <w:pStyle w:val="ac"/>
                      <w:rPr>
                        <w:sz w:val="18"/>
                        <w:szCs w:val="18"/>
                        <w:lang w:val="ru-RU"/>
                      </w:rPr>
                    </w:pPr>
                  </w:p>
                </w:txbxContent>
              </v:textbox>
            </v:shape>
          </v:group>
        </w:pict>
      </w:r>
    </w:p>
    <w:p w:rsidR="003A437F" w:rsidRDefault="003A437F" w:rsidP="005C0BCD">
      <w:pPr>
        <w:tabs>
          <w:tab w:val="left" w:pos="5593"/>
        </w:tabs>
        <w:ind w:left="709"/>
        <w:jc w:val="center"/>
        <w:rPr>
          <w:sz w:val="28"/>
          <w:szCs w:val="28"/>
        </w:rPr>
      </w:pPr>
    </w:p>
    <w:p w:rsidR="003A437F" w:rsidRDefault="003A437F" w:rsidP="00BC6BA7">
      <w:pPr>
        <w:pStyle w:val="3"/>
      </w:pPr>
    </w:p>
    <w:p w:rsidR="003A437F" w:rsidRDefault="003A437F" w:rsidP="005C0BCD">
      <w:pPr>
        <w:tabs>
          <w:tab w:val="left" w:pos="5593"/>
        </w:tabs>
        <w:ind w:left="709"/>
        <w:jc w:val="center"/>
        <w:rPr>
          <w:sz w:val="28"/>
          <w:szCs w:val="28"/>
        </w:rPr>
      </w:pPr>
    </w:p>
    <w:p w:rsidR="003A437F" w:rsidRDefault="003A437F" w:rsidP="005C0BCD">
      <w:pPr>
        <w:tabs>
          <w:tab w:val="left" w:pos="5593"/>
        </w:tabs>
        <w:ind w:left="709"/>
        <w:jc w:val="center"/>
        <w:rPr>
          <w:sz w:val="28"/>
          <w:szCs w:val="28"/>
        </w:rPr>
      </w:pPr>
    </w:p>
    <w:p w:rsidR="003A437F" w:rsidRDefault="003A437F" w:rsidP="005C0BCD">
      <w:pPr>
        <w:tabs>
          <w:tab w:val="left" w:pos="5593"/>
        </w:tabs>
        <w:ind w:left="709"/>
        <w:jc w:val="center"/>
        <w:rPr>
          <w:sz w:val="28"/>
          <w:szCs w:val="28"/>
        </w:rPr>
      </w:pPr>
    </w:p>
    <w:p w:rsidR="003A437F" w:rsidRDefault="003A437F" w:rsidP="005C0BCD">
      <w:pPr>
        <w:tabs>
          <w:tab w:val="left" w:pos="5593"/>
        </w:tabs>
        <w:ind w:left="709"/>
        <w:jc w:val="center"/>
        <w:rPr>
          <w:sz w:val="28"/>
          <w:szCs w:val="28"/>
        </w:rPr>
      </w:pPr>
    </w:p>
    <w:p w:rsidR="003A437F" w:rsidRDefault="003A437F" w:rsidP="005C0BCD">
      <w:pPr>
        <w:tabs>
          <w:tab w:val="left" w:pos="5593"/>
        </w:tabs>
        <w:ind w:left="709"/>
        <w:jc w:val="center"/>
        <w:rPr>
          <w:sz w:val="28"/>
          <w:szCs w:val="28"/>
        </w:rPr>
      </w:pPr>
    </w:p>
    <w:p w:rsidR="003A437F" w:rsidRDefault="003A437F" w:rsidP="005C0BCD">
      <w:pPr>
        <w:tabs>
          <w:tab w:val="left" w:pos="5593"/>
        </w:tabs>
        <w:ind w:left="709"/>
        <w:jc w:val="center"/>
      </w:pPr>
    </w:p>
    <w:p w:rsidR="00FD6815" w:rsidRDefault="00FD6815" w:rsidP="005C0BCD">
      <w:pPr>
        <w:tabs>
          <w:tab w:val="left" w:pos="5593"/>
        </w:tabs>
        <w:ind w:left="709"/>
        <w:jc w:val="center"/>
        <w:rPr>
          <w:sz w:val="28"/>
          <w:szCs w:val="28"/>
        </w:rPr>
      </w:pPr>
    </w:p>
    <w:p w:rsidR="00530672" w:rsidRDefault="00530672" w:rsidP="005C0BCD">
      <w:pPr>
        <w:tabs>
          <w:tab w:val="left" w:pos="5593"/>
        </w:tabs>
        <w:ind w:left="709"/>
        <w:jc w:val="center"/>
        <w:rPr>
          <w:sz w:val="28"/>
          <w:szCs w:val="28"/>
        </w:rPr>
      </w:pPr>
    </w:p>
    <w:p w:rsidR="00530672" w:rsidRDefault="00530672" w:rsidP="005C0BCD">
      <w:pPr>
        <w:tabs>
          <w:tab w:val="left" w:pos="5593"/>
        </w:tabs>
        <w:ind w:left="709"/>
        <w:jc w:val="center"/>
        <w:rPr>
          <w:sz w:val="28"/>
          <w:szCs w:val="28"/>
        </w:rPr>
      </w:pPr>
    </w:p>
    <w:p w:rsidR="00530672" w:rsidRDefault="00530672" w:rsidP="005C0BCD">
      <w:pPr>
        <w:tabs>
          <w:tab w:val="left" w:pos="5593"/>
        </w:tabs>
        <w:ind w:left="709"/>
        <w:jc w:val="center"/>
        <w:rPr>
          <w:sz w:val="28"/>
          <w:szCs w:val="28"/>
        </w:rPr>
      </w:pPr>
    </w:p>
    <w:p w:rsidR="003A437F" w:rsidRDefault="003A437F" w:rsidP="005C0BCD">
      <w:pPr>
        <w:tabs>
          <w:tab w:val="left" w:pos="5593"/>
        </w:tabs>
        <w:ind w:left="709"/>
        <w:jc w:val="center"/>
        <w:rPr>
          <w:sz w:val="28"/>
          <w:szCs w:val="28"/>
        </w:rPr>
      </w:pPr>
    </w:p>
    <w:p w:rsidR="003A437F" w:rsidRDefault="00504063" w:rsidP="00BC6BA7">
      <w:pPr>
        <w:pStyle w:val="3"/>
      </w:pPr>
      <w:bookmarkStart w:id="20" w:name="_Toc258004157"/>
      <w:r>
        <w:t>Приложение 7</w:t>
      </w:r>
      <w:bookmarkEnd w:id="20"/>
    </w:p>
    <w:p w:rsidR="00784AF0" w:rsidRDefault="006E3A71" w:rsidP="006E3A71">
      <w:pPr>
        <w:tabs>
          <w:tab w:val="left" w:pos="5593"/>
        </w:tabs>
        <w:ind w:left="709"/>
        <w:jc w:val="center"/>
        <w:rPr>
          <w:sz w:val="28"/>
          <w:szCs w:val="28"/>
        </w:rPr>
      </w:pPr>
      <w:r w:rsidRPr="006E3A71">
        <w:rPr>
          <w:sz w:val="28"/>
          <w:szCs w:val="28"/>
        </w:rPr>
        <w:t>Экранная форма для емкостей Е-3,…Е-6 с погружными насосами.</w:t>
      </w:r>
    </w:p>
    <w:p w:rsidR="003A437F" w:rsidRDefault="003A437F" w:rsidP="005C0BCD">
      <w:pPr>
        <w:tabs>
          <w:tab w:val="left" w:pos="5593"/>
        </w:tabs>
        <w:ind w:left="709"/>
        <w:jc w:val="center"/>
        <w:rPr>
          <w:sz w:val="28"/>
          <w:szCs w:val="28"/>
        </w:rPr>
      </w:pPr>
    </w:p>
    <w:p w:rsidR="003A437F" w:rsidRDefault="003A437F" w:rsidP="005C0BCD">
      <w:pPr>
        <w:tabs>
          <w:tab w:val="left" w:pos="5593"/>
        </w:tabs>
        <w:ind w:left="709"/>
        <w:jc w:val="center"/>
        <w:rPr>
          <w:sz w:val="28"/>
          <w:szCs w:val="28"/>
        </w:rPr>
      </w:pPr>
    </w:p>
    <w:p w:rsidR="003A437F" w:rsidRDefault="00B34A13" w:rsidP="005C0BCD">
      <w:pPr>
        <w:tabs>
          <w:tab w:val="left" w:pos="5593"/>
        </w:tabs>
        <w:ind w:left="709"/>
        <w:jc w:val="center"/>
        <w:rPr>
          <w:sz w:val="28"/>
          <w:szCs w:val="28"/>
        </w:rPr>
      </w:pPr>
      <w:r>
        <w:rPr>
          <w:noProof/>
          <w:sz w:val="28"/>
          <w:szCs w:val="28"/>
        </w:rPr>
        <w:pict>
          <v:group id="_x0000_s1970" style="position:absolute;left:0;text-align:left;margin-left:414pt;margin-top:18.1pt;width:324pt;height:45pt;z-index:251654656" coordorigin="5121,15484" coordsize="6480,900">
            <v:group id="_x0000_s1971" style="position:absolute;left:5121;top:15484;width:6300;height:900" coordorigin="5121,15484" coordsize="6300,900">
              <v:line id="_x0000_s1972" style="position:absolute" from="5121,15484" to="11421,15484" strokeweight="2.25pt"/>
              <v:line id="_x0000_s1973" style="position:absolute;flip:y" from="5121,15484" to="5121,16384" strokeweight="2.25pt"/>
              <v:line id="_x0000_s1974" style="position:absolute;flip:y" from="10881,15484" to="10881,16384" strokeweight="2.25pt"/>
              <v:line id="_x0000_s1975" style="position:absolute;flip:x y" from="10881,15844" to="11421,15844" strokeweight="1.75pt"/>
            </v:group>
            <v:shape id="_x0000_s1976" type="#_x0000_t202" style="position:absolute;left:10701;top:15844;width:900;height:540" filled="f" stroked="f">
              <v:textbox style="mso-next-textbox:#_x0000_s1976">
                <w:txbxContent>
                  <w:p w:rsidR="00FB32C7" w:rsidRPr="00B41D36" w:rsidRDefault="00BC4626" w:rsidP="00E56D32">
                    <w:pPr>
                      <w:pStyle w:val="ac"/>
                      <w:jc w:val="center"/>
                      <w:rPr>
                        <w:sz w:val="24"/>
                        <w:szCs w:val="24"/>
                        <w:lang w:val="ru-RU"/>
                      </w:rPr>
                    </w:pPr>
                    <w:r>
                      <w:rPr>
                        <w:sz w:val="24"/>
                        <w:szCs w:val="24"/>
                        <w:lang w:val="ru-RU"/>
                      </w:rPr>
                      <w:t>2</w:t>
                    </w:r>
                    <w:r w:rsidR="00215335">
                      <w:rPr>
                        <w:sz w:val="24"/>
                        <w:szCs w:val="24"/>
                        <w:lang w:val="ru-RU"/>
                      </w:rPr>
                      <w:t>8</w:t>
                    </w:r>
                  </w:p>
                </w:txbxContent>
              </v:textbox>
            </v:shape>
            <v:shape id="_x0000_s1977" type="#_x0000_t202" style="position:absolute;left:10701;top:15484;width:900;height:540" filled="f" stroked="f">
              <v:textbox style="mso-next-textbox:#_x0000_s1977">
                <w:txbxContent>
                  <w:p w:rsidR="00FB32C7" w:rsidRPr="002A1E94" w:rsidRDefault="00FB32C7" w:rsidP="00E56D32">
                    <w:pPr>
                      <w:pStyle w:val="ac"/>
                      <w:jc w:val="center"/>
                      <w:rPr>
                        <w:sz w:val="18"/>
                        <w:szCs w:val="18"/>
                        <w:lang w:val="ru-RU"/>
                      </w:rPr>
                    </w:pPr>
                    <w:r w:rsidRPr="002A1E94">
                      <w:rPr>
                        <w:sz w:val="18"/>
                        <w:szCs w:val="18"/>
                        <w:lang w:val="ru-RU"/>
                      </w:rPr>
                      <w:t>Лист</w:t>
                    </w:r>
                  </w:p>
                </w:txbxContent>
              </v:textbox>
            </v:shape>
            <v:shape id="_x0000_s1978" type="#_x0000_t202" style="position:absolute;left:5481;top:15664;width:5220;height:540" filled="f" stroked="f">
              <v:textbox style="mso-next-textbox:#_x0000_s1978">
                <w:txbxContent>
                  <w:p w:rsidR="00B3579F" w:rsidRPr="008D2864" w:rsidRDefault="00B3579F" w:rsidP="00B3579F">
                    <w:pPr>
                      <w:pStyle w:val="ac"/>
                      <w:jc w:val="center"/>
                      <w:rPr>
                        <w:lang w:val="ru-RU"/>
                      </w:rPr>
                    </w:pPr>
                    <w:r>
                      <w:rPr>
                        <w:lang w:val="ru-RU"/>
                      </w:rPr>
                      <w:t>КР 220301.65-36-62-54</w:t>
                    </w:r>
                  </w:p>
                  <w:p w:rsidR="00FB32C7" w:rsidRPr="002A1E94" w:rsidRDefault="00FB32C7" w:rsidP="00E56D32">
                    <w:pPr>
                      <w:pStyle w:val="ac"/>
                      <w:rPr>
                        <w:sz w:val="18"/>
                        <w:szCs w:val="18"/>
                        <w:lang w:val="ru-RU"/>
                      </w:rPr>
                    </w:pPr>
                  </w:p>
                </w:txbxContent>
              </v:textbox>
            </v:shape>
          </v:group>
        </w:pict>
      </w:r>
    </w:p>
    <w:p w:rsidR="003A437F" w:rsidRDefault="003A437F" w:rsidP="005C0BCD">
      <w:pPr>
        <w:tabs>
          <w:tab w:val="left" w:pos="5593"/>
        </w:tabs>
        <w:ind w:left="709"/>
        <w:jc w:val="center"/>
        <w:rPr>
          <w:sz w:val="28"/>
          <w:szCs w:val="28"/>
        </w:rPr>
        <w:sectPr w:rsidR="003A437F" w:rsidSect="000706E7">
          <w:pgSz w:w="16840" w:h="11907" w:orient="landscape" w:code="9"/>
          <w:pgMar w:top="851" w:right="851" w:bottom="851" w:left="1701" w:header="720" w:footer="720" w:gutter="0"/>
          <w:pgBorders w:offsetFrom="page">
            <w:top w:val="single" w:sz="24" w:space="24" w:color="auto"/>
            <w:left w:val="single" w:sz="24" w:space="24" w:color="auto"/>
            <w:bottom w:val="single" w:sz="24" w:space="24" w:color="auto"/>
            <w:right w:val="single" w:sz="24" w:space="24" w:color="auto"/>
          </w:pgBorders>
          <w:cols w:space="720"/>
        </w:sectPr>
      </w:pPr>
    </w:p>
    <w:p w:rsidR="00B37163" w:rsidRPr="00DC05CA" w:rsidRDefault="00B34A13" w:rsidP="00B12C08">
      <w:pPr>
        <w:pStyle w:val="1"/>
        <w:spacing w:after="240"/>
      </w:pPr>
      <w:bookmarkStart w:id="21" w:name="_Toc258004158"/>
      <w:r>
        <w:rPr>
          <w:noProof/>
          <w:sz w:val="20"/>
        </w:rPr>
        <w:lastRenderedPageBreak/>
        <w:pict>
          <v:group id="_x0000_s2140" style="position:absolute;left:0;text-align:left;margin-left:56.7pt;margin-top:19.85pt;width:518.8pt;height:802.3pt;z-index:251657728;mso-position-horizontal-relative:page;mso-position-vertical-relative:page" coordsize="20000,20000" o:allowincell="f">
            <v:rect id="_x0000_s2141" style="position:absolute;width:20000;height:20000" filled="f" strokeweight="2pt"/>
            <v:line id="_x0000_s2142" style="position:absolute" from="1093,18949" to="1095,19989" strokeweight="2pt"/>
            <v:line id="_x0000_s2143" style="position:absolute" from="10,18941" to="19977,18942" strokeweight="2pt"/>
            <v:line id="_x0000_s2144" style="position:absolute" from="2186,18949" to="2188,19989" strokeweight="2pt"/>
            <v:line id="_x0000_s2145" style="position:absolute" from="4919,18949" to="4921,19989" strokeweight="2pt"/>
            <v:line id="_x0000_s2146" style="position:absolute" from="6557,18959" to="6559,19989" strokeweight="2pt"/>
            <v:line id="_x0000_s2147" style="position:absolute" from="7650,18949" to="7652,19979" strokeweight="2pt"/>
            <v:line id="_x0000_s2148" style="position:absolute" from="18905,18949" to="18909,19989" strokeweight="2pt"/>
            <v:line id="_x0000_s2149" style="position:absolute" from="10,19293" to="7631,19295" strokeweight="1pt"/>
            <v:line id="_x0000_s2150" style="position:absolute" from="10,19646" to="7631,19647" strokeweight="2pt"/>
            <v:line id="_x0000_s2151" style="position:absolute" from="18919,19296" to="19990,19297" strokeweight="1pt"/>
            <v:rect id="_x0000_s2152" style="position:absolute;left:54;top:19660;width:1000;height:309" filled="f" stroked="f" strokeweight=".25pt">
              <v:textbox style="mso-next-textbox:#_x0000_s2152" inset="1pt,1pt,1pt,1pt">
                <w:txbxContent>
                  <w:p w:rsidR="00FB32C7" w:rsidRDefault="00FB32C7">
                    <w:pPr>
                      <w:pStyle w:val="ac"/>
                      <w:jc w:val="center"/>
                      <w:rPr>
                        <w:sz w:val="18"/>
                      </w:rPr>
                    </w:pPr>
                    <w:r>
                      <w:rPr>
                        <w:sz w:val="18"/>
                      </w:rPr>
                      <w:t>Изм.</w:t>
                    </w:r>
                  </w:p>
                </w:txbxContent>
              </v:textbox>
            </v:rect>
            <v:rect id="_x0000_s2153" style="position:absolute;left:1139;top:19660;width:1001;height:309" filled="f" stroked="f" strokeweight=".25pt">
              <v:textbox style="mso-next-textbox:#_x0000_s2153" inset="1pt,1pt,1pt,1pt">
                <w:txbxContent>
                  <w:p w:rsidR="00FB32C7" w:rsidRDefault="00FB32C7">
                    <w:pPr>
                      <w:pStyle w:val="ac"/>
                      <w:jc w:val="center"/>
                      <w:rPr>
                        <w:sz w:val="18"/>
                      </w:rPr>
                    </w:pPr>
                    <w:r>
                      <w:rPr>
                        <w:sz w:val="18"/>
                      </w:rPr>
                      <w:t>Лист</w:t>
                    </w:r>
                  </w:p>
                </w:txbxContent>
              </v:textbox>
            </v:rect>
            <v:rect id="_x0000_s2154" style="position:absolute;left:2267;top:19660;width:2573;height:309" filled="f" stroked="f" strokeweight=".25pt">
              <v:textbox style="mso-next-textbox:#_x0000_s2154" inset="1pt,1pt,1pt,1pt">
                <w:txbxContent>
                  <w:p w:rsidR="00FB32C7" w:rsidRDefault="00FB32C7">
                    <w:pPr>
                      <w:pStyle w:val="ac"/>
                      <w:jc w:val="center"/>
                      <w:rPr>
                        <w:sz w:val="18"/>
                      </w:rPr>
                    </w:pPr>
                    <w:r>
                      <w:rPr>
                        <w:sz w:val="18"/>
                      </w:rPr>
                      <w:t>№ докум.</w:t>
                    </w:r>
                  </w:p>
                </w:txbxContent>
              </v:textbox>
            </v:rect>
            <v:rect id="_x0000_s2155" style="position:absolute;left:4983;top:19660;width:1534;height:309" filled="f" stroked="f" strokeweight=".25pt">
              <v:textbox style="mso-next-textbox:#_x0000_s2155" inset="1pt,1pt,1pt,1pt">
                <w:txbxContent>
                  <w:p w:rsidR="00FB32C7" w:rsidRDefault="00FB32C7">
                    <w:pPr>
                      <w:pStyle w:val="ac"/>
                      <w:jc w:val="center"/>
                      <w:rPr>
                        <w:sz w:val="18"/>
                      </w:rPr>
                    </w:pPr>
                    <w:r>
                      <w:rPr>
                        <w:sz w:val="18"/>
                      </w:rPr>
                      <w:t>Подпись</w:t>
                    </w:r>
                  </w:p>
                </w:txbxContent>
              </v:textbox>
            </v:rect>
            <v:rect id="_x0000_s2156" style="position:absolute;left:6604;top:19660;width:1000;height:309" filled="f" stroked="f" strokeweight=".25pt">
              <v:textbox style="mso-next-textbox:#_x0000_s2156" inset="1pt,1pt,1pt,1pt">
                <w:txbxContent>
                  <w:p w:rsidR="00FB32C7" w:rsidRDefault="00FB32C7">
                    <w:pPr>
                      <w:pStyle w:val="ac"/>
                      <w:jc w:val="center"/>
                      <w:rPr>
                        <w:sz w:val="18"/>
                      </w:rPr>
                    </w:pPr>
                    <w:r>
                      <w:rPr>
                        <w:sz w:val="18"/>
                      </w:rPr>
                      <w:t>Дата</w:t>
                    </w:r>
                  </w:p>
                </w:txbxContent>
              </v:textbox>
            </v:rect>
            <v:rect id="_x0000_s2157" style="position:absolute;left:18949;top:18977;width:1001;height:309" filled="f" stroked="f" strokeweight=".25pt">
              <v:textbox style="mso-next-textbox:#_x0000_s2157" inset="1pt,1pt,1pt,1pt">
                <w:txbxContent>
                  <w:p w:rsidR="00FB32C7" w:rsidRDefault="00FB32C7">
                    <w:pPr>
                      <w:pStyle w:val="ac"/>
                      <w:jc w:val="center"/>
                      <w:rPr>
                        <w:sz w:val="18"/>
                      </w:rPr>
                    </w:pPr>
                    <w:r>
                      <w:rPr>
                        <w:sz w:val="18"/>
                      </w:rPr>
                      <w:t>Лист</w:t>
                    </w:r>
                  </w:p>
                </w:txbxContent>
              </v:textbox>
            </v:rect>
            <v:rect id="_x0000_s2158" style="position:absolute;left:18949;top:19435;width:1001;height:423" filled="f" stroked="f" strokeweight=".25pt">
              <v:textbox style="mso-next-textbox:#_x0000_s2158" inset="1pt,1pt,1pt,1pt">
                <w:txbxContent>
                  <w:p w:rsidR="00FB32C7" w:rsidRPr="00460C62" w:rsidRDefault="00EA34CF">
                    <w:pPr>
                      <w:pStyle w:val="ac"/>
                      <w:jc w:val="center"/>
                      <w:rPr>
                        <w:sz w:val="24"/>
                        <w:lang w:val="ru-RU"/>
                      </w:rPr>
                    </w:pPr>
                    <w:r>
                      <w:rPr>
                        <w:sz w:val="24"/>
                        <w:lang w:val="ru-RU"/>
                      </w:rPr>
                      <w:t>2</w:t>
                    </w:r>
                    <w:r w:rsidR="00460C62">
                      <w:rPr>
                        <w:sz w:val="24"/>
                        <w:lang w:val="ru-RU"/>
                      </w:rPr>
                      <w:t>4</w:t>
                    </w:r>
                  </w:p>
                </w:txbxContent>
              </v:textbox>
            </v:rect>
            <v:rect id="_x0000_s2159" style="position:absolute;left:7745;top:19221;width:11075;height:477" filled="f" stroked="f" strokeweight=".25pt">
              <v:textbox style="mso-next-textbox:#_x0000_s2159" inset="1pt,1pt,1pt,1pt">
                <w:txbxContent>
                  <w:p w:rsidR="00B3579F" w:rsidRPr="008D2864" w:rsidRDefault="00B3579F" w:rsidP="00B3579F">
                    <w:pPr>
                      <w:pStyle w:val="ac"/>
                      <w:jc w:val="center"/>
                      <w:rPr>
                        <w:lang w:val="ru-RU"/>
                      </w:rPr>
                    </w:pPr>
                    <w:r>
                      <w:rPr>
                        <w:lang w:val="ru-RU"/>
                      </w:rPr>
                      <w:t>КР 220301.65-36-62-54</w:t>
                    </w:r>
                  </w:p>
                  <w:p w:rsidR="00FB32C7" w:rsidRPr="00CD30D3" w:rsidRDefault="00FB32C7" w:rsidP="00CD30D3"/>
                </w:txbxContent>
              </v:textbox>
            </v:rect>
            <w10:wrap anchorx="page" anchory="page"/>
            <w10:anchorlock/>
          </v:group>
        </w:pict>
      </w:r>
      <w:r w:rsidR="00B37163">
        <w:t>Список литературы</w:t>
      </w:r>
      <w:bookmarkEnd w:id="21"/>
    </w:p>
    <w:p w:rsidR="00B12C08" w:rsidRDefault="00B12C08" w:rsidP="004C3073">
      <w:pPr>
        <w:numPr>
          <w:ilvl w:val="0"/>
          <w:numId w:val="14"/>
        </w:numPr>
        <w:spacing w:line="360" w:lineRule="auto"/>
        <w:jc w:val="both"/>
        <w:rPr>
          <w:sz w:val="28"/>
          <w:szCs w:val="28"/>
        </w:rPr>
      </w:pPr>
      <w:r>
        <w:rPr>
          <w:sz w:val="28"/>
          <w:szCs w:val="28"/>
        </w:rPr>
        <w:t xml:space="preserve">Технологический регламент эксплуатации </w:t>
      </w:r>
      <w:r w:rsidR="008A0215">
        <w:rPr>
          <w:sz w:val="28"/>
          <w:szCs w:val="28"/>
        </w:rPr>
        <w:t>ТТП</w:t>
      </w:r>
      <w:r>
        <w:rPr>
          <w:sz w:val="28"/>
          <w:szCs w:val="28"/>
        </w:rPr>
        <w:t xml:space="preserve"> </w:t>
      </w:r>
      <w:r w:rsidRPr="00640D37">
        <w:rPr>
          <w:sz w:val="28"/>
          <w:szCs w:val="28"/>
        </w:rPr>
        <w:t>НГДУ</w:t>
      </w:r>
      <w:r w:rsidR="008A0215">
        <w:rPr>
          <w:sz w:val="28"/>
          <w:szCs w:val="28"/>
        </w:rPr>
        <w:t xml:space="preserve"> «</w:t>
      </w:r>
      <w:r w:rsidRPr="00640D37">
        <w:rPr>
          <w:sz w:val="28"/>
          <w:szCs w:val="28"/>
        </w:rPr>
        <w:t>Альметьев</w:t>
      </w:r>
      <w:r w:rsidR="008A0215">
        <w:rPr>
          <w:sz w:val="28"/>
          <w:szCs w:val="28"/>
        </w:rPr>
        <w:t>нефть»</w:t>
      </w:r>
      <w:r>
        <w:rPr>
          <w:sz w:val="28"/>
          <w:szCs w:val="28"/>
        </w:rPr>
        <w:t>;</w:t>
      </w:r>
    </w:p>
    <w:p w:rsidR="00E911A2" w:rsidRDefault="00C51515" w:rsidP="004C3073">
      <w:pPr>
        <w:numPr>
          <w:ilvl w:val="0"/>
          <w:numId w:val="14"/>
        </w:numPr>
        <w:spacing w:line="360" w:lineRule="auto"/>
        <w:jc w:val="both"/>
        <w:rPr>
          <w:sz w:val="28"/>
          <w:szCs w:val="28"/>
        </w:rPr>
      </w:pPr>
      <w:r>
        <w:rPr>
          <w:sz w:val="28"/>
          <w:szCs w:val="28"/>
        </w:rPr>
        <w:t xml:space="preserve">Пояснительная записка </w:t>
      </w:r>
      <w:r w:rsidR="0085219A">
        <w:rPr>
          <w:sz w:val="28"/>
          <w:szCs w:val="28"/>
        </w:rPr>
        <w:t>ТТП</w:t>
      </w:r>
      <w:r>
        <w:rPr>
          <w:sz w:val="28"/>
          <w:szCs w:val="28"/>
        </w:rPr>
        <w:t xml:space="preserve"> </w:t>
      </w:r>
      <w:r w:rsidR="00E911A2" w:rsidRPr="00640D37">
        <w:rPr>
          <w:sz w:val="28"/>
          <w:szCs w:val="28"/>
        </w:rPr>
        <w:t xml:space="preserve">НГДУ </w:t>
      </w:r>
      <w:r w:rsidR="0085219A">
        <w:rPr>
          <w:sz w:val="28"/>
          <w:szCs w:val="28"/>
        </w:rPr>
        <w:t>«</w:t>
      </w:r>
      <w:r w:rsidR="00E911A2" w:rsidRPr="00640D37">
        <w:rPr>
          <w:sz w:val="28"/>
          <w:szCs w:val="28"/>
        </w:rPr>
        <w:t>Альметьевнефть</w:t>
      </w:r>
      <w:r w:rsidR="0085219A">
        <w:rPr>
          <w:sz w:val="28"/>
          <w:szCs w:val="28"/>
        </w:rPr>
        <w:t>»</w:t>
      </w:r>
      <w:r w:rsidR="00934EE6">
        <w:rPr>
          <w:sz w:val="28"/>
          <w:szCs w:val="28"/>
        </w:rPr>
        <w:t>;</w:t>
      </w:r>
    </w:p>
    <w:p w:rsidR="008F1AF1" w:rsidRDefault="008F1AF1" w:rsidP="004C3073">
      <w:pPr>
        <w:numPr>
          <w:ilvl w:val="0"/>
          <w:numId w:val="14"/>
        </w:numPr>
        <w:spacing w:line="360" w:lineRule="auto"/>
        <w:jc w:val="both"/>
        <w:rPr>
          <w:sz w:val="28"/>
          <w:szCs w:val="28"/>
        </w:rPr>
      </w:pPr>
      <w:r w:rsidRPr="008F1AF1">
        <w:rPr>
          <w:sz w:val="28"/>
          <w:szCs w:val="28"/>
        </w:rPr>
        <w:t>Т</w:t>
      </w:r>
      <w:r w:rsidR="007057D2">
        <w:rPr>
          <w:sz w:val="28"/>
          <w:szCs w:val="28"/>
        </w:rPr>
        <w:t xml:space="preserve">ехнологическая карта </w:t>
      </w:r>
      <w:r w:rsidRPr="008F1AF1">
        <w:rPr>
          <w:sz w:val="28"/>
          <w:szCs w:val="28"/>
        </w:rPr>
        <w:t xml:space="preserve">работы  </w:t>
      </w:r>
      <w:r w:rsidRPr="008F1AF1">
        <w:rPr>
          <w:sz w:val="28"/>
          <w:szCs w:val="28"/>
          <w:lang w:val="en-US"/>
        </w:rPr>
        <w:t>I</w:t>
      </w:r>
      <w:r w:rsidRPr="008F1AF1">
        <w:rPr>
          <w:sz w:val="28"/>
          <w:szCs w:val="28"/>
        </w:rPr>
        <w:t>-</w:t>
      </w:r>
      <w:r w:rsidRPr="008F1AF1">
        <w:rPr>
          <w:sz w:val="28"/>
          <w:szCs w:val="28"/>
          <w:lang w:val="en-US"/>
        </w:rPr>
        <w:t>II</w:t>
      </w:r>
      <w:r w:rsidRPr="008F1AF1">
        <w:rPr>
          <w:sz w:val="28"/>
          <w:szCs w:val="28"/>
        </w:rPr>
        <w:t xml:space="preserve"> ступеней сепарации нефти при Тихоновском товарном парке ЦКППН-1 НГДУ «Альметьевнефть» </w:t>
      </w:r>
      <w:r w:rsidR="007057D2">
        <w:rPr>
          <w:sz w:val="28"/>
          <w:szCs w:val="28"/>
        </w:rPr>
        <w:t xml:space="preserve">         </w:t>
      </w:r>
      <w:r w:rsidRPr="008F1AF1">
        <w:rPr>
          <w:sz w:val="28"/>
          <w:szCs w:val="28"/>
        </w:rPr>
        <w:t>на 2010 г</w:t>
      </w:r>
      <w:r w:rsidR="00CF6328">
        <w:rPr>
          <w:sz w:val="28"/>
          <w:szCs w:val="28"/>
        </w:rPr>
        <w:t>.;</w:t>
      </w:r>
    </w:p>
    <w:p w:rsidR="00B12C08" w:rsidRPr="008F1AF1" w:rsidRDefault="00B12C08" w:rsidP="004C3073">
      <w:pPr>
        <w:numPr>
          <w:ilvl w:val="0"/>
          <w:numId w:val="14"/>
        </w:numPr>
        <w:spacing w:line="360" w:lineRule="auto"/>
        <w:jc w:val="both"/>
        <w:rPr>
          <w:sz w:val="28"/>
          <w:szCs w:val="28"/>
        </w:rPr>
      </w:pPr>
      <w:r w:rsidRPr="00B12C08">
        <w:rPr>
          <w:sz w:val="28"/>
          <w:szCs w:val="28"/>
        </w:rPr>
        <w:t>Информация об уровне автоматизации УПСВ и объектов ЦКППН (ТП, ОС, УКПН, УПВСН, ТХУ) НГДУ "АН"</w:t>
      </w:r>
      <w:r w:rsidR="00CF6328">
        <w:rPr>
          <w:sz w:val="28"/>
          <w:szCs w:val="28"/>
        </w:rPr>
        <w:t>;</w:t>
      </w:r>
    </w:p>
    <w:p w:rsidR="00934EE6" w:rsidRDefault="00E911A2" w:rsidP="004C3073">
      <w:pPr>
        <w:numPr>
          <w:ilvl w:val="0"/>
          <w:numId w:val="14"/>
        </w:numPr>
        <w:spacing w:line="360" w:lineRule="auto"/>
        <w:jc w:val="both"/>
        <w:rPr>
          <w:sz w:val="28"/>
          <w:szCs w:val="28"/>
        </w:rPr>
      </w:pPr>
      <w:r w:rsidRPr="00FD6C97">
        <w:rPr>
          <w:sz w:val="28"/>
          <w:szCs w:val="28"/>
        </w:rPr>
        <w:t xml:space="preserve">Каталог продукции </w:t>
      </w:r>
      <w:r>
        <w:rPr>
          <w:sz w:val="28"/>
          <w:szCs w:val="28"/>
        </w:rPr>
        <w:t>Альбатрос</w:t>
      </w:r>
      <w:r w:rsidRPr="00FD6C97">
        <w:rPr>
          <w:sz w:val="28"/>
          <w:szCs w:val="28"/>
        </w:rPr>
        <w:t xml:space="preserve">. </w:t>
      </w:r>
      <w:r>
        <w:rPr>
          <w:sz w:val="28"/>
          <w:szCs w:val="28"/>
        </w:rPr>
        <w:t>«Устройства уровнем</w:t>
      </w:r>
      <w:r w:rsidR="00934EE6">
        <w:rPr>
          <w:sz w:val="28"/>
          <w:szCs w:val="28"/>
        </w:rPr>
        <w:t>етрии и средства автоматизации»;</w:t>
      </w:r>
    </w:p>
    <w:p w:rsidR="00890DAD" w:rsidRDefault="00890DAD" w:rsidP="004C3073">
      <w:pPr>
        <w:numPr>
          <w:ilvl w:val="0"/>
          <w:numId w:val="14"/>
        </w:numPr>
        <w:spacing w:line="360" w:lineRule="auto"/>
        <w:jc w:val="both"/>
        <w:rPr>
          <w:sz w:val="28"/>
          <w:szCs w:val="28"/>
        </w:rPr>
      </w:pPr>
      <w:r>
        <w:rPr>
          <w:sz w:val="28"/>
          <w:szCs w:val="28"/>
        </w:rPr>
        <w:t>Каталог продукции «СЕЛТЕК»</w:t>
      </w:r>
      <w:r w:rsidR="00CF6328">
        <w:rPr>
          <w:sz w:val="28"/>
          <w:szCs w:val="28"/>
        </w:rPr>
        <w:t>;</w:t>
      </w:r>
    </w:p>
    <w:p w:rsidR="006C07F2" w:rsidRDefault="006C07F2" w:rsidP="006C07F2">
      <w:pPr>
        <w:numPr>
          <w:ilvl w:val="0"/>
          <w:numId w:val="14"/>
        </w:numPr>
        <w:tabs>
          <w:tab w:val="left" w:pos="993"/>
        </w:tabs>
        <w:spacing w:line="360" w:lineRule="auto"/>
        <w:jc w:val="both"/>
        <w:rPr>
          <w:color w:val="333333"/>
          <w:sz w:val="28"/>
          <w:szCs w:val="28"/>
        </w:rPr>
      </w:pPr>
      <w:r>
        <w:rPr>
          <w:color w:val="333333"/>
          <w:sz w:val="28"/>
          <w:szCs w:val="28"/>
        </w:rPr>
        <w:t xml:space="preserve">Нестеров А.Л. Проектирование АСУТП. Методическое пособие. Книга 1. – СПб – Издатель ДЕАН, 2006. – 552 с. </w:t>
      </w:r>
    </w:p>
    <w:p w:rsidR="006C07F2" w:rsidRPr="00EE682D" w:rsidRDefault="006C07F2" w:rsidP="006C07F2">
      <w:pPr>
        <w:numPr>
          <w:ilvl w:val="0"/>
          <w:numId w:val="14"/>
        </w:numPr>
        <w:tabs>
          <w:tab w:val="left" w:pos="993"/>
        </w:tabs>
        <w:spacing w:line="360" w:lineRule="auto"/>
        <w:jc w:val="both"/>
        <w:rPr>
          <w:color w:val="333333"/>
          <w:sz w:val="28"/>
          <w:szCs w:val="28"/>
        </w:rPr>
      </w:pPr>
      <w:r w:rsidRPr="00DB18F3">
        <w:rPr>
          <w:sz w:val="28"/>
        </w:rPr>
        <w:t>Богданов</w:t>
      </w:r>
      <w:r w:rsidRPr="00D46468">
        <w:rPr>
          <w:sz w:val="28"/>
        </w:rPr>
        <w:t xml:space="preserve"> </w:t>
      </w:r>
      <w:r w:rsidRPr="00DB18F3">
        <w:rPr>
          <w:sz w:val="28"/>
        </w:rPr>
        <w:t>Х.У.</w:t>
      </w:r>
      <w:r w:rsidRPr="00DB18F3">
        <w:rPr>
          <w:sz w:val="28"/>
          <w:szCs w:val="28"/>
        </w:rPr>
        <w:t xml:space="preserve"> </w:t>
      </w:r>
      <w:r w:rsidRPr="00E7736C">
        <w:rPr>
          <w:sz w:val="28"/>
          <w:szCs w:val="28"/>
        </w:rPr>
        <w:t>Проектирование автоматизированных систем</w:t>
      </w:r>
      <w:r>
        <w:rPr>
          <w:sz w:val="28"/>
          <w:szCs w:val="28"/>
        </w:rPr>
        <w:t>: Методические указания по выполнению курсовых работ.</w:t>
      </w:r>
      <w:r w:rsidRPr="00E7736C">
        <w:rPr>
          <w:sz w:val="28"/>
          <w:szCs w:val="28"/>
        </w:rPr>
        <w:t xml:space="preserve"> – Альметьевск: Альметьевский государственный нефтя</w:t>
      </w:r>
      <w:r>
        <w:rPr>
          <w:sz w:val="28"/>
          <w:szCs w:val="28"/>
        </w:rPr>
        <w:t xml:space="preserve">ной институт, 2010. –  62 </w:t>
      </w:r>
      <w:r w:rsidRPr="00E7736C">
        <w:rPr>
          <w:sz w:val="28"/>
          <w:szCs w:val="28"/>
        </w:rPr>
        <w:t>с.</w:t>
      </w:r>
    </w:p>
    <w:p w:rsidR="00A21856" w:rsidRDefault="00A21856" w:rsidP="004C3073">
      <w:pPr>
        <w:numPr>
          <w:ilvl w:val="0"/>
          <w:numId w:val="14"/>
        </w:numPr>
        <w:spacing w:line="360" w:lineRule="auto"/>
        <w:jc w:val="both"/>
        <w:rPr>
          <w:sz w:val="28"/>
          <w:szCs w:val="28"/>
        </w:rPr>
      </w:pPr>
      <w:r w:rsidRPr="00A21856">
        <w:rPr>
          <w:sz w:val="28"/>
          <w:szCs w:val="28"/>
        </w:rPr>
        <w:t>В.Д. Родионов, В.А. Терехов, В.Б. Яковлев «Технические средства АСУ ТП» -М.: Высшая школа, 1989</w:t>
      </w:r>
    </w:p>
    <w:p w:rsidR="00A21856" w:rsidRPr="003347C0" w:rsidRDefault="003347C0" w:rsidP="004C3073">
      <w:pPr>
        <w:numPr>
          <w:ilvl w:val="0"/>
          <w:numId w:val="14"/>
        </w:numPr>
        <w:spacing w:line="360" w:lineRule="auto"/>
        <w:jc w:val="both"/>
        <w:rPr>
          <w:sz w:val="28"/>
          <w:szCs w:val="28"/>
        </w:rPr>
      </w:pPr>
      <w:r w:rsidRPr="003347C0">
        <w:rPr>
          <w:sz w:val="28"/>
          <w:szCs w:val="28"/>
        </w:rPr>
        <w:t>Е.Б. Андреев, В.Е. Попадько «Технические средства систем управления технологическими процессами в нефтяной и газовой промышленности» - М.:</w:t>
      </w:r>
      <w:r>
        <w:rPr>
          <w:sz w:val="28"/>
          <w:szCs w:val="28"/>
        </w:rPr>
        <w:t xml:space="preserve"> </w:t>
      </w:r>
      <w:r w:rsidRPr="003347C0">
        <w:rPr>
          <w:sz w:val="28"/>
          <w:szCs w:val="28"/>
        </w:rPr>
        <w:t>Отдел оперативной полиграфии РГУ нефти и газа им. Губкина, 2004</w:t>
      </w:r>
    </w:p>
    <w:p w:rsidR="00890DAD" w:rsidRDefault="00890DAD" w:rsidP="00CF6328">
      <w:pPr>
        <w:spacing w:line="360" w:lineRule="auto"/>
        <w:ind w:left="360"/>
        <w:jc w:val="both"/>
        <w:rPr>
          <w:sz w:val="28"/>
          <w:szCs w:val="28"/>
        </w:rPr>
      </w:pPr>
    </w:p>
    <w:p w:rsidR="00B37163" w:rsidRDefault="00B37163" w:rsidP="005C0BCD">
      <w:pPr>
        <w:tabs>
          <w:tab w:val="left" w:pos="5593"/>
        </w:tabs>
        <w:ind w:firstLine="709"/>
        <w:jc w:val="both"/>
        <w:rPr>
          <w:sz w:val="28"/>
          <w:szCs w:val="28"/>
        </w:rPr>
      </w:pPr>
    </w:p>
    <w:p w:rsidR="00B37163" w:rsidRDefault="00B37163" w:rsidP="005C0BCD">
      <w:pPr>
        <w:tabs>
          <w:tab w:val="left" w:pos="5593"/>
        </w:tabs>
        <w:ind w:firstLine="709"/>
        <w:jc w:val="both"/>
        <w:rPr>
          <w:sz w:val="28"/>
          <w:szCs w:val="28"/>
        </w:rPr>
      </w:pPr>
    </w:p>
    <w:p w:rsidR="00B37163" w:rsidRDefault="00B37163" w:rsidP="005C0BCD">
      <w:pPr>
        <w:tabs>
          <w:tab w:val="left" w:pos="5593"/>
        </w:tabs>
        <w:ind w:firstLine="709"/>
        <w:jc w:val="both"/>
        <w:rPr>
          <w:sz w:val="28"/>
          <w:szCs w:val="28"/>
        </w:rPr>
      </w:pPr>
    </w:p>
    <w:p w:rsidR="00B37163" w:rsidRDefault="00B37163" w:rsidP="005C0BCD">
      <w:pPr>
        <w:tabs>
          <w:tab w:val="left" w:pos="5593"/>
        </w:tabs>
        <w:ind w:firstLine="709"/>
        <w:jc w:val="both"/>
        <w:rPr>
          <w:sz w:val="28"/>
          <w:szCs w:val="28"/>
        </w:rPr>
      </w:pPr>
    </w:p>
    <w:p w:rsidR="00B37163" w:rsidRDefault="00B37163" w:rsidP="005C0BCD">
      <w:pPr>
        <w:tabs>
          <w:tab w:val="left" w:pos="5593"/>
        </w:tabs>
        <w:ind w:firstLine="709"/>
        <w:jc w:val="both"/>
        <w:rPr>
          <w:sz w:val="28"/>
          <w:szCs w:val="28"/>
        </w:rPr>
      </w:pPr>
    </w:p>
    <w:p w:rsidR="00B37163" w:rsidRDefault="00B37163" w:rsidP="005C0BCD">
      <w:pPr>
        <w:tabs>
          <w:tab w:val="left" w:pos="5593"/>
        </w:tabs>
        <w:ind w:firstLine="709"/>
        <w:jc w:val="both"/>
        <w:rPr>
          <w:sz w:val="28"/>
          <w:szCs w:val="28"/>
        </w:rPr>
      </w:pPr>
    </w:p>
    <w:p w:rsidR="00B37163" w:rsidRDefault="00B37163" w:rsidP="00B3579F">
      <w:pPr>
        <w:tabs>
          <w:tab w:val="left" w:pos="5593"/>
        </w:tabs>
        <w:jc w:val="both"/>
        <w:rPr>
          <w:sz w:val="28"/>
          <w:szCs w:val="28"/>
        </w:rPr>
      </w:pPr>
      <w:bookmarkStart w:id="22" w:name="_GoBack"/>
      <w:bookmarkEnd w:id="22"/>
    </w:p>
    <w:sectPr w:rsidR="00B37163" w:rsidSect="003A437F">
      <w:pgSz w:w="11907" w:h="16840" w:code="9"/>
      <w:pgMar w:top="851" w:right="851" w:bottom="192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36E" w:rsidRDefault="00AC536E" w:rsidP="000608CB">
      <w:r>
        <w:separator/>
      </w:r>
    </w:p>
  </w:endnote>
  <w:endnote w:type="continuationSeparator" w:id="0">
    <w:p w:rsidR="00AC536E" w:rsidRDefault="00AC536E" w:rsidP="0006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GOST type B">
    <w:altName w:val="Arial Narrow"/>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36E" w:rsidRDefault="00AC536E" w:rsidP="000608CB">
      <w:r>
        <w:separator/>
      </w:r>
    </w:p>
  </w:footnote>
  <w:footnote w:type="continuationSeparator" w:id="0">
    <w:p w:rsidR="00AC536E" w:rsidRDefault="00AC536E" w:rsidP="00060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514B8"/>
    <w:multiLevelType w:val="hybridMultilevel"/>
    <w:tmpl w:val="20328832"/>
    <w:lvl w:ilvl="0" w:tplc="72F0D308">
      <w:start w:val="1"/>
      <w:numFmt w:val="bullet"/>
      <w:lvlText w:val="o"/>
      <w:lvlJc w:val="left"/>
      <w:pPr>
        <w:tabs>
          <w:tab w:val="num" w:pos="567"/>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6927A40"/>
    <w:multiLevelType w:val="hybridMultilevel"/>
    <w:tmpl w:val="CF8E0468"/>
    <w:lvl w:ilvl="0" w:tplc="72F0D308">
      <w:start w:val="1"/>
      <w:numFmt w:val="bullet"/>
      <w:lvlText w:val="o"/>
      <w:lvlJc w:val="left"/>
      <w:pPr>
        <w:tabs>
          <w:tab w:val="num" w:pos="567"/>
        </w:tabs>
        <w:ind w:left="0" w:firstLine="0"/>
      </w:pPr>
      <w:rPr>
        <w:rFonts w:ascii="Courier New" w:hAnsi="Courier New"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436496"/>
    <w:multiLevelType w:val="hybridMultilevel"/>
    <w:tmpl w:val="37C61C7A"/>
    <w:lvl w:ilvl="0" w:tplc="04190001">
      <w:start w:val="1"/>
      <w:numFmt w:val="bullet"/>
      <w:lvlText w:val=""/>
      <w:lvlJc w:val="left"/>
      <w:pPr>
        <w:ind w:left="256" w:hanging="360"/>
      </w:pPr>
      <w:rPr>
        <w:rFonts w:ascii="Symbol" w:hAnsi="Symbol" w:hint="default"/>
      </w:rPr>
    </w:lvl>
    <w:lvl w:ilvl="1" w:tplc="04190003" w:tentative="1">
      <w:start w:val="1"/>
      <w:numFmt w:val="bullet"/>
      <w:lvlText w:val="o"/>
      <w:lvlJc w:val="left"/>
      <w:pPr>
        <w:ind w:left="976" w:hanging="360"/>
      </w:pPr>
      <w:rPr>
        <w:rFonts w:ascii="Courier New" w:hAnsi="Courier New" w:cs="Courier New" w:hint="default"/>
      </w:rPr>
    </w:lvl>
    <w:lvl w:ilvl="2" w:tplc="04190005" w:tentative="1">
      <w:start w:val="1"/>
      <w:numFmt w:val="bullet"/>
      <w:lvlText w:val=""/>
      <w:lvlJc w:val="left"/>
      <w:pPr>
        <w:ind w:left="1696" w:hanging="360"/>
      </w:pPr>
      <w:rPr>
        <w:rFonts w:ascii="Wingdings" w:hAnsi="Wingdings" w:hint="default"/>
      </w:rPr>
    </w:lvl>
    <w:lvl w:ilvl="3" w:tplc="04190001" w:tentative="1">
      <w:start w:val="1"/>
      <w:numFmt w:val="bullet"/>
      <w:lvlText w:val=""/>
      <w:lvlJc w:val="left"/>
      <w:pPr>
        <w:ind w:left="2416" w:hanging="360"/>
      </w:pPr>
      <w:rPr>
        <w:rFonts w:ascii="Symbol" w:hAnsi="Symbol" w:hint="default"/>
      </w:rPr>
    </w:lvl>
    <w:lvl w:ilvl="4" w:tplc="04190003" w:tentative="1">
      <w:start w:val="1"/>
      <w:numFmt w:val="bullet"/>
      <w:lvlText w:val="o"/>
      <w:lvlJc w:val="left"/>
      <w:pPr>
        <w:ind w:left="3136" w:hanging="360"/>
      </w:pPr>
      <w:rPr>
        <w:rFonts w:ascii="Courier New" w:hAnsi="Courier New" w:cs="Courier New" w:hint="default"/>
      </w:rPr>
    </w:lvl>
    <w:lvl w:ilvl="5" w:tplc="04190005" w:tentative="1">
      <w:start w:val="1"/>
      <w:numFmt w:val="bullet"/>
      <w:lvlText w:val=""/>
      <w:lvlJc w:val="left"/>
      <w:pPr>
        <w:ind w:left="3856" w:hanging="360"/>
      </w:pPr>
      <w:rPr>
        <w:rFonts w:ascii="Wingdings" w:hAnsi="Wingdings" w:hint="default"/>
      </w:rPr>
    </w:lvl>
    <w:lvl w:ilvl="6" w:tplc="04190001" w:tentative="1">
      <w:start w:val="1"/>
      <w:numFmt w:val="bullet"/>
      <w:lvlText w:val=""/>
      <w:lvlJc w:val="left"/>
      <w:pPr>
        <w:ind w:left="4576" w:hanging="360"/>
      </w:pPr>
      <w:rPr>
        <w:rFonts w:ascii="Symbol" w:hAnsi="Symbol" w:hint="default"/>
      </w:rPr>
    </w:lvl>
    <w:lvl w:ilvl="7" w:tplc="04190003" w:tentative="1">
      <w:start w:val="1"/>
      <w:numFmt w:val="bullet"/>
      <w:lvlText w:val="o"/>
      <w:lvlJc w:val="left"/>
      <w:pPr>
        <w:ind w:left="5296" w:hanging="360"/>
      </w:pPr>
      <w:rPr>
        <w:rFonts w:ascii="Courier New" w:hAnsi="Courier New" w:cs="Courier New" w:hint="default"/>
      </w:rPr>
    </w:lvl>
    <w:lvl w:ilvl="8" w:tplc="04190005" w:tentative="1">
      <w:start w:val="1"/>
      <w:numFmt w:val="bullet"/>
      <w:lvlText w:val=""/>
      <w:lvlJc w:val="left"/>
      <w:pPr>
        <w:ind w:left="6016" w:hanging="360"/>
      </w:pPr>
      <w:rPr>
        <w:rFonts w:ascii="Wingdings" w:hAnsi="Wingdings" w:hint="default"/>
      </w:rPr>
    </w:lvl>
  </w:abstractNum>
  <w:abstractNum w:abstractNumId="3">
    <w:nsid w:val="2C212FDA"/>
    <w:multiLevelType w:val="hybridMultilevel"/>
    <w:tmpl w:val="F5542D1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nsid w:val="379B6B10"/>
    <w:multiLevelType w:val="hybridMultilevel"/>
    <w:tmpl w:val="0FAA38C6"/>
    <w:lvl w:ilvl="0" w:tplc="04190001">
      <w:start w:val="1"/>
      <w:numFmt w:val="bullet"/>
      <w:lvlText w:val=""/>
      <w:lvlJc w:val="left"/>
      <w:pPr>
        <w:ind w:left="1730" w:hanging="360"/>
      </w:pPr>
      <w:rPr>
        <w:rFonts w:ascii="Symbol" w:hAnsi="Symbol" w:hint="default"/>
      </w:rPr>
    </w:lvl>
    <w:lvl w:ilvl="1" w:tplc="04190003" w:tentative="1">
      <w:start w:val="1"/>
      <w:numFmt w:val="bullet"/>
      <w:lvlText w:val="o"/>
      <w:lvlJc w:val="left"/>
      <w:pPr>
        <w:ind w:left="2450" w:hanging="360"/>
      </w:pPr>
      <w:rPr>
        <w:rFonts w:ascii="Courier New" w:hAnsi="Courier New" w:cs="Courier New" w:hint="default"/>
      </w:rPr>
    </w:lvl>
    <w:lvl w:ilvl="2" w:tplc="04190005" w:tentative="1">
      <w:start w:val="1"/>
      <w:numFmt w:val="bullet"/>
      <w:lvlText w:val=""/>
      <w:lvlJc w:val="left"/>
      <w:pPr>
        <w:ind w:left="3170" w:hanging="360"/>
      </w:pPr>
      <w:rPr>
        <w:rFonts w:ascii="Wingdings" w:hAnsi="Wingdings" w:hint="default"/>
      </w:rPr>
    </w:lvl>
    <w:lvl w:ilvl="3" w:tplc="04190001" w:tentative="1">
      <w:start w:val="1"/>
      <w:numFmt w:val="bullet"/>
      <w:lvlText w:val=""/>
      <w:lvlJc w:val="left"/>
      <w:pPr>
        <w:ind w:left="3890" w:hanging="360"/>
      </w:pPr>
      <w:rPr>
        <w:rFonts w:ascii="Symbol" w:hAnsi="Symbol" w:hint="default"/>
      </w:rPr>
    </w:lvl>
    <w:lvl w:ilvl="4" w:tplc="04190003" w:tentative="1">
      <w:start w:val="1"/>
      <w:numFmt w:val="bullet"/>
      <w:lvlText w:val="o"/>
      <w:lvlJc w:val="left"/>
      <w:pPr>
        <w:ind w:left="4610" w:hanging="360"/>
      </w:pPr>
      <w:rPr>
        <w:rFonts w:ascii="Courier New" w:hAnsi="Courier New" w:cs="Courier New" w:hint="default"/>
      </w:rPr>
    </w:lvl>
    <w:lvl w:ilvl="5" w:tplc="04190005" w:tentative="1">
      <w:start w:val="1"/>
      <w:numFmt w:val="bullet"/>
      <w:lvlText w:val=""/>
      <w:lvlJc w:val="left"/>
      <w:pPr>
        <w:ind w:left="5330" w:hanging="360"/>
      </w:pPr>
      <w:rPr>
        <w:rFonts w:ascii="Wingdings" w:hAnsi="Wingdings" w:hint="default"/>
      </w:rPr>
    </w:lvl>
    <w:lvl w:ilvl="6" w:tplc="04190001" w:tentative="1">
      <w:start w:val="1"/>
      <w:numFmt w:val="bullet"/>
      <w:lvlText w:val=""/>
      <w:lvlJc w:val="left"/>
      <w:pPr>
        <w:ind w:left="6050" w:hanging="360"/>
      </w:pPr>
      <w:rPr>
        <w:rFonts w:ascii="Symbol" w:hAnsi="Symbol" w:hint="default"/>
      </w:rPr>
    </w:lvl>
    <w:lvl w:ilvl="7" w:tplc="04190003" w:tentative="1">
      <w:start w:val="1"/>
      <w:numFmt w:val="bullet"/>
      <w:lvlText w:val="o"/>
      <w:lvlJc w:val="left"/>
      <w:pPr>
        <w:ind w:left="6770" w:hanging="360"/>
      </w:pPr>
      <w:rPr>
        <w:rFonts w:ascii="Courier New" w:hAnsi="Courier New" w:cs="Courier New" w:hint="default"/>
      </w:rPr>
    </w:lvl>
    <w:lvl w:ilvl="8" w:tplc="04190005" w:tentative="1">
      <w:start w:val="1"/>
      <w:numFmt w:val="bullet"/>
      <w:lvlText w:val=""/>
      <w:lvlJc w:val="left"/>
      <w:pPr>
        <w:ind w:left="7490" w:hanging="360"/>
      </w:pPr>
      <w:rPr>
        <w:rFonts w:ascii="Wingdings" w:hAnsi="Wingdings" w:hint="default"/>
      </w:rPr>
    </w:lvl>
  </w:abstractNum>
  <w:abstractNum w:abstractNumId="5">
    <w:nsid w:val="3AC308BE"/>
    <w:multiLevelType w:val="hybridMultilevel"/>
    <w:tmpl w:val="1CC62AB4"/>
    <w:lvl w:ilvl="0" w:tplc="C924FF2C">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plc="5BDC91FE">
      <w:numFmt w:val="none"/>
      <w:lvlText w:val=""/>
      <w:lvlJc w:val="left"/>
      <w:pPr>
        <w:tabs>
          <w:tab w:val="num" w:pos="360"/>
        </w:tabs>
      </w:pPr>
    </w:lvl>
    <w:lvl w:ilvl="2" w:tplc="3076769E">
      <w:numFmt w:val="none"/>
      <w:lvlText w:val=""/>
      <w:lvlJc w:val="left"/>
      <w:pPr>
        <w:tabs>
          <w:tab w:val="num" w:pos="360"/>
        </w:tabs>
      </w:pPr>
    </w:lvl>
    <w:lvl w:ilvl="3" w:tplc="EB92F6FC">
      <w:numFmt w:val="none"/>
      <w:lvlText w:val=""/>
      <w:lvlJc w:val="left"/>
      <w:pPr>
        <w:tabs>
          <w:tab w:val="num" w:pos="360"/>
        </w:tabs>
      </w:pPr>
    </w:lvl>
    <w:lvl w:ilvl="4" w:tplc="B5FABAC2">
      <w:numFmt w:val="none"/>
      <w:lvlText w:val=""/>
      <w:lvlJc w:val="left"/>
      <w:pPr>
        <w:tabs>
          <w:tab w:val="num" w:pos="360"/>
        </w:tabs>
      </w:pPr>
    </w:lvl>
    <w:lvl w:ilvl="5" w:tplc="5E507E68">
      <w:numFmt w:val="none"/>
      <w:lvlText w:val=""/>
      <w:lvlJc w:val="left"/>
      <w:pPr>
        <w:tabs>
          <w:tab w:val="num" w:pos="360"/>
        </w:tabs>
      </w:pPr>
    </w:lvl>
    <w:lvl w:ilvl="6" w:tplc="C50CFE42">
      <w:numFmt w:val="none"/>
      <w:lvlText w:val=""/>
      <w:lvlJc w:val="left"/>
      <w:pPr>
        <w:tabs>
          <w:tab w:val="num" w:pos="360"/>
        </w:tabs>
      </w:pPr>
    </w:lvl>
    <w:lvl w:ilvl="7" w:tplc="B0040918">
      <w:numFmt w:val="none"/>
      <w:lvlText w:val=""/>
      <w:lvlJc w:val="left"/>
      <w:pPr>
        <w:tabs>
          <w:tab w:val="num" w:pos="360"/>
        </w:tabs>
      </w:pPr>
    </w:lvl>
    <w:lvl w:ilvl="8" w:tplc="4986FEA2">
      <w:numFmt w:val="none"/>
      <w:lvlText w:val=""/>
      <w:lvlJc w:val="left"/>
      <w:pPr>
        <w:tabs>
          <w:tab w:val="num" w:pos="360"/>
        </w:tabs>
      </w:pPr>
    </w:lvl>
  </w:abstractNum>
  <w:abstractNum w:abstractNumId="6">
    <w:nsid w:val="3AE81747"/>
    <w:multiLevelType w:val="hybridMultilevel"/>
    <w:tmpl w:val="359E739A"/>
    <w:lvl w:ilvl="0" w:tplc="72F0D308">
      <w:start w:val="1"/>
      <w:numFmt w:val="bullet"/>
      <w:lvlText w:val="o"/>
      <w:lvlJc w:val="left"/>
      <w:pPr>
        <w:tabs>
          <w:tab w:val="num" w:pos="567"/>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41103C9"/>
    <w:multiLevelType w:val="hybridMultilevel"/>
    <w:tmpl w:val="EBE8C828"/>
    <w:lvl w:ilvl="0" w:tplc="1EE0FEDE">
      <w:start w:val="1"/>
      <w:numFmt w:val="bullet"/>
      <w:lvlText w:val=""/>
      <w:lvlJc w:val="left"/>
      <w:pPr>
        <w:tabs>
          <w:tab w:val="num" w:pos="72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865CF1"/>
    <w:multiLevelType w:val="hybridMultilevel"/>
    <w:tmpl w:val="725249BA"/>
    <w:lvl w:ilvl="0" w:tplc="1EE0FEDE">
      <w:start w:val="1"/>
      <w:numFmt w:val="bullet"/>
      <w:lvlText w:val=""/>
      <w:lvlJc w:val="left"/>
      <w:pPr>
        <w:tabs>
          <w:tab w:val="num" w:pos="720"/>
        </w:tabs>
        <w:ind w:left="0" w:firstLine="0"/>
      </w:pPr>
      <w:rPr>
        <w:rFonts w:ascii="Symbol" w:hAnsi="Symbol" w:hint="default"/>
      </w:rPr>
    </w:lvl>
    <w:lvl w:ilvl="1" w:tplc="72CC5898">
      <w:start w:val="1"/>
      <w:numFmt w:val="bullet"/>
      <w:lvlText w:val=""/>
      <w:lvlJc w:val="left"/>
      <w:pPr>
        <w:tabs>
          <w:tab w:val="num" w:pos="1800"/>
        </w:tabs>
        <w:ind w:left="1080" w:firstLine="0"/>
      </w:pPr>
      <w:rPr>
        <w:rFonts w:ascii="Symbol" w:hAnsi="Symbol" w:hint="default"/>
        <w:lang w:bidi="ar-SA"/>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A78277C"/>
    <w:multiLevelType w:val="hybridMultilevel"/>
    <w:tmpl w:val="FEB87452"/>
    <w:lvl w:ilvl="0" w:tplc="72F0D308">
      <w:start w:val="1"/>
      <w:numFmt w:val="bullet"/>
      <w:lvlText w:val="o"/>
      <w:lvlJc w:val="left"/>
      <w:pPr>
        <w:tabs>
          <w:tab w:val="num" w:pos="567"/>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E71607D"/>
    <w:multiLevelType w:val="hybridMultilevel"/>
    <w:tmpl w:val="F04ADD28"/>
    <w:lvl w:ilvl="0" w:tplc="72F0D308">
      <w:start w:val="1"/>
      <w:numFmt w:val="bullet"/>
      <w:lvlText w:val="o"/>
      <w:lvlJc w:val="left"/>
      <w:pPr>
        <w:tabs>
          <w:tab w:val="num" w:pos="567"/>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EF4798F"/>
    <w:multiLevelType w:val="hybridMultilevel"/>
    <w:tmpl w:val="C00037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430486A"/>
    <w:multiLevelType w:val="hybridMultilevel"/>
    <w:tmpl w:val="B7801B2E"/>
    <w:lvl w:ilvl="0" w:tplc="72F0D308">
      <w:start w:val="1"/>
      <w:numFmt w:val="bullet"/>
      <w:lvlText w:val="o"/>
      <w:lvlJc w:val="left"/>
      <w:pPr>
        <w:tabs>
          <w:tab w:val="num" w:pos="567"/>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AFB7C96"/>
    <w:multiLevelType w:val="hybridMultilevel"/>
    <w:tmpl w:val="A2A8A352"/>
    <w:lvl w:ilvl="0" w:tplc="72F0D308">
      <w:start w:val="1"/>
      <w:numFmt w:val="bullet"/>
      <w:lvlText w:val="o"/>
      <w:lvlJc w:val="left"/>
      <w:pPr>
        <w:tabs>
          <w:tab w:val="num" w:pos="567"/>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DEB2452"/>
    <w:multiLevelType w:val="hybridMultilevel"/>
    <w:tmpl w:val="2B64F542"/>
    <w:lvl w:ilvl="0" w:tplc="04190001">
      <w:start w:val="1"/>
      <w:numFmt w:val="bullet"/>
      <w:lvlText w:val=""/>
      <w:lvlJc w:val="left"/>
      <w:pPr>
        <w:ind w:left="976" w:hanging="360"/>
      </w:pPr>
      <w:rPr>
        <w:rFonts w:ascii="Symbol" w:hAnsi="Symbol" w:hint="default"/>
      </w:rPr>
    </w:lvl>
    <w:lvl w:ilvl="1" w:tplc="04190003" w:tentative="1">
      <w:start w:val="1"/>
      <w:numFmt w:val="bullet"/>
      <w:lvlText w:val="o"/>
      <w:lvlJc w:val="left"/>
      <w:pPr>
        <w:ind w:left="1696" w:hanging="360"/>
      </w:pPr>
      <w:rPr>
        <w:rFonts w:ascii="Courier New" w:hAnsi="Courier New" w:cs="Courier New" w:hint="default"/>
      </w:rPr>
    </w:lvl>
    <w:lvl w:ilvl="2" w:tplc="04190005" w:tentative="1">
      <w:start w:val="1"/>
      <w:numFmt w:val="bullet"/>
      <w:lvlText w:val=""/>
      <w:lvlJc w:val="left"/>
      <w:pPr>
        <w:ind w:left="2416" w:hanging="360"/>
      </w:pPr>
      <w:rPr>
        <w:rFonts w:ascii="Wingdings" w:hAnsi="Wingdings" w:hint="default"/>
      </w:rPr>
    </w:lvl>
    <w:lvl w:ilvl="3" w:tplc="04190001" w:tentative="1">
      <w:start w:val="1"/>
      <w:numFmt w:val="bullet"/>
      <w:lvlText w:val=""/>
      <w:lvlJc w:val="left"/>
      <w:pPr>
        <w:ind w:left="3136" w:hanging="360"/>
      </w:pPr>
      <w:rPr>
        <w:rFonts w:ascii="Symbol" w:hAnsi="Symbol" w:hint="default"/>
      </w:rPr>
    </w:lvl>
    <w:lvl w:ilvl="4" w:tplc="04190003" w:tentative="1">
      <w:start w:val="1"/>
      <w:numFmt w:val="bullet"/>
      <w:lvlText w:val="o"/>
      <w:lvlJc w:val="left"/>
      <w:pPr>
        <w:ind w:left="3856" w:hanging="360"/>
      </w:pPr>
      <w:rPr>
        <w:rFonts w:ascii="Courier New" w:hAnsi="Courier New" w:cs="Courier New" w:hint="default"/>
      </w:rPr>
    </w:lvl>
    <w:lvl w:ilvl="5" w:tplc="04190005" w:tentative="1">
      <w:start w:val="1"/>
      <w:numFmt w:val="bullet"/>
      <w:lvlText w:val=""/>
      <w:lvlJc w:val="left"/>
      <w:pPr>
        <w:ind w:left="4576" w:hanging="360"/>
      </w:pPr>
      <w:rPr>
        <w:rFonts w:ascii="Wingdings" w:hAnsi="Wingdings" w:hint="default"/>
      </w:rPr>
    </w:lvl>
    <w:lvl w:ilvl="6" w:tplc="04190001" w:tentative="1">
      <w:start w:val="1"/>
      <w:numFmt w:val="bullet"/>
      <w:lvlText w:val=""/>
      <w:lvlJc w:val="left"/>
      <w:pPr>
        <w:ind w:left="5296" w:hanging="360"/>
      </w:pPr>
      <w:rPr>
        <w:rFonts w:ascii="Symbol" w:hAnsi="Symbol" w:hint="default"/>
      </w:rPr>
    </w:lvl>
    <w:lvl w:ilvl="7" w:tplc="04190003" w:tentative="1">
      <w:start w:val="1"/>
      <w:numFmt w:val="bullet"/>
      <w:lvlText w:val="o"/>
      <w:lvlJc w:val="left"/>
      <w:pPr>
        <w:ind w:left="6016" w:hanging="360"/>
      </w:pPr>
      <w:rPr>
        <w:rFonts w:ascii="Courier New" w:hAnsi="Courier New" w:cs="Courier New" w:hint="default"/>
      </w:rPr>
    </w:lvl>
    <w:lvl w:ilvl="8" w:tplc="04190005" w:tentative="1">
      <w:start w:val="1"/>
      <w:numFmt w:val="bullet"/>
      <w:lvlText w:val=""/>
      <w:lvlJc w:val="left"/>
      <w:pPr>
        <w:ind w:left="6736" w:hanging="360"/>
      </w:pPr>
      <w:rPr>
        <w:rFonts w:ascii="Wingdings" w:hAnsi="Wingdings" w:hint="default"/>
      </w:rPr>
    </w:lvl>
  </w:abstractNum>
  <w:abstractNum w:abstractNumId="15">
    <w:nsid w:val="6E0212F8"/>
    <w:multiLevelType w:val="hybridMultilevel"/>
    <w:tmpl w:val="B6EE6C4E"/>
    <w:lvl w:ilvl="0" w:tplc="72F0D308">
      <w:start w:val="1"/>
      <w:numFmt w:val="bullet"/>
      <w:lvlText w:val="o"/>
      <w:lvlJc w:val="left"/>
      <w:pPr>
        <w:tabs>
          <w:tab w:val="num" w:pos="567"/>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6D17F3D"/>
    <w:multiLevelType w:val="hybridMultilevel"/>
    <w:tmpl w:val="515E0DBA"/>
    <w:lvl w:ilvl="0" w:tplc="72F0D308">
      <w:start w:val="1"/>
      <w:numFmt w:val="bullet"/>
      <w:lvlText w:val="o"/>
      <w:lvlJc w:val="left"/>
      <w:pPr>
        <w:tabs>
          <w:tab w:val="num" w:pos="567"/>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9477E8C"/>
    <w:multiLevelType w:val="hybridMultilevel"/>
    <w:tmpl w:val="DF3475B4"/>
    <w:lvl w:ilvl="0" w:tplc="72F0D308">
      <w:start w:val="1"/>
      <w:numFmt w:val="bullet"/>
      <w:lvlText w:val="o"/>
      <w:lvlJc w:val="left"/>
      <w:pPr>
        <w:tabs>
          <w:tab w:val="num" w:pos="567"/>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A8F220E"/>
    <w:multiLevelType w:val="hybridMultilevel"/>
    <w:tmpl w:val="5882C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6A4648"/>
    <w:multiLevelType w:val="hybridMultilevel"/>
    <w:tmpl w:val="FD90345A"/>
    <w:lvl w:ilvl="0" w:tplc="72F0D308">
      <w:start w:val="1"/>
      <w:numFmt w:val="bullet"/>
      <w:lvlText w:val="o"/>
      <w:lvlJc w:val="left"/>
      <w:pPr>
        <w:tabs>
          <w:tab w:val="num" w:pos="624"/>
        </w:tabs>
        <w:ind w:left="57" w:firstLine="0"/>
      </w:pPr>
      <w:rPr>
        <w:rFonts w:ascii="Courier New" w:hAnsi="Courier New"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20">
    <w:nsid w:val="7FC46120"/>
    <w:multiLevelType w:val="hybridMultilevel"/>
    <w:tmpl w:val="9E849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17"/>
  </w:num>
  <w:num w:numId="5">
    <w:abstractNumId w:val="1"/>
  </w:num>
  <w:num w:numId="6">
    <w:abstractNumId w:val="13"/>
  </w:num>
  <w:num w:numId="7">
    <w:abstractNumId w:val="16"/>
  </w:num>
  <w:num w:numId="8">
    <w:abstractNumId w:val="0"/>
  </w:num>
  <w:num w:numId="9">
    <w:abstractNumId w:val="19"/>
  </w:num>
  <w:num w:numId="10">
    <w:abstractNumId w:val="15"/>
  </w:num>
  <w:num w:numId="11">
    <w:abstractNumId w:val="10"/>
  </w:num>
  <w:num w:numId="12">
    <w:abstractNumId w:val="6"/>
  </w:num>
  <w:num w:numId="13">
    <w:abstractNumId w:val="9"/>
  </w:num>
  <w:num w:numId="14">
    <w:abstractNumId w:val="11"/>
  </w:num>
  <w:num w:numId="15">
    <w:abstractNumId w:val="18"/>
  </w:num>
  <w:num w:numId="16">
    <w:abstractNumId w:val="3"/>
  </w:num>
  <w:num w:numId="17">
    <w:abstractNumId w:val="2"/>
  </w:num>
  <w:num w:numId="18">
    <w:abstractNumId w:val="4"/>
  </w:num>
  <w:num w:numId="19">
    <w:abstractNumId w:val="14"/>
  </w:num>
  <w:num w:numId="20">
    <w:abstractNumId w:val="5"/>
  </w:num>
  <w:num w:numId="2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163"/>
    <w:rsid w:val="00000C06"/>
    <w:rsid w:val="0000769B"/>
    <w:rsid w:val="00012C47"/>
    <w:rsid w:val="0001710E"/>
    <w:rsid w:val="00022865"/>
    <w:rsid w:val="00036925"/>
    <w:rsid w:val="00037EE5"/>
    <w:rsid w:val="00040E16"/>
    <w:rsid w:val="00041B26"/>
    <w:rsid w:val="00043D92"/>
    <w:rsid w:val="00053AA7"/>
    <w:rsid w:val="0005586F"/>
    <w:rsid w:val="00057969"/>
    <w:rsid w:val="000602F7"/>
    <w:rsid w:val="000608CB"/>
    <w:rsid w:val="000706E7"/>
    <w:rsid w:val="00074279"/>
    <w:rsid w:val="00075CA3"/>
    <w:rsid w:val="00087E2E"/>
    <w:rsid w:val="000929C5"/>
    <w:rsid w:val="00093974"/>
    <w:rsid w:val="000A14BF"/>
    <w:rsid w:val="000B694C"/>
    <w:rsid w:val="000B6D4F"/>
    <w:rsid w:val="000D1CE4"/>
    <w:rsid w:val="000D441A"/>
    <w:rsid w:val="000E25A4"/>
    <w:rsid w:val="000E2CBC"/>
    <w:rsid w:val="000E4E48"/>
    <w:rsid w:val="00102A13"/>
    <w:rsid w:val="00102F60"/>
    <w:rsid w:val="00107C0E"/>
    <w:rsid w:val="001210F8"/>
    <w:rsid w:val="00131FE3"/>
    <w:rsid w:val="001364B9"/>
    <w:rsid w:val="00140CC5"/>
    <w:rsid w:val="001439B4"/>
    <w:rsid w:val="0015213B"/>
    <w:rsid w:val="0016231D"/>
    <w:rsid w:val="001637E3"/>
    <w:rsid w:val="00164DBF"/>
    <w:rsid w:val="00175C09"/>
    <w:rsid w:val="00185918"/>
    <w:rsid w:val="0019024F"/>
    <w:rsid w:val="001A1BC7"/>
    <w:rsid w:val="001A621E"/>
    <w:rsid w:val="001B346B"/>
    <w:rsid w:val="001B7D2B"/>
    <w:rsid w:val="001C1077"/>
    <w:rsid w:val="001C2F5C"/>
    <w:rsid w:val="001C4065"/>
    <w:rsid w:val="001D1F2A"/>
    <w:rsid w:val="001D5342"/>
    <w:rsid w:val="001E410D"/>
    <w:rsid w:val="001F3772"/>
    <w:rsid w:val="001F381F"/>
    <w:rsid w:val="001F5FF9"/>
    <w:rsid w:val="001F67D0"/>
    <w:rsid w:val="001F6875"/>
    <w:rsid w:val="001F6B24"/>
    <w:rsid w:val="00215335"/>
    <w:rsid w:val="00217ED3"/>
    <w:rsid w:val="002220EA"/>
    <w:rsid w:val="00232777"/>
    <w:rsid w:val="0023447C"/>
    <w:rsid w:val="002407EA"/>
    <w:rsid w:val="0024491A"/>
    <w:rsid w:val="0025355A"/>
    <w:rsid w:val="002550CC"/>
    <w:rsid w:val="00257E00"/>
    <w:rsid w:val="00264FF5"/>
    <w:rsid w:val="00270090"/>
    <w:rsid w:val="00281061"/>
    <w:rsid w:val="00282449"/>
    <w:rsid w:val="00282A5F"/>
    <w:rsid w:val="00284A92"/>
    <w:rsid w:val="002904A1"/>
    <w:rsid w:val="002943D2"/>
    <w:rsid w:val="002A35A2"/>
    <w:rsid w:val="002A3AB8"/>
    <w:rsid w:val="002B2A12"/>
    <w:rsid w:val="002B38A3"/>
    <w:rsid w:val="002C4E83"/>
    <w:rsid w:val="002E58E1"/>
    <w:rsid w:val="002F4CCE"/>
    <w:rsid w:val="003004AB"/>
    <w:rsid w:val="0030549B"/>
    <w:rsid w:val="003068BE"/>
    <w:rsid w:val="003179E5"/>
    <w:rsid w:val="003347C0"/>
    <w:rsid w:val="0033756D"/>
    <w:rsid w:val="00364957"/>
    <w:rsid w:val="00366F28"/>
    <w:rsid w:val="00372352"/>
    <w:rsid w:val="00376FC4"/>
    <w:rsid w:val="0038157B"/>
    <w:rsid w:val="003A3708"/>
    <w:rsid w:val="003A437F"/>
    <w:rsid w:val="003B3E16"/>
    <w:rsid w:val="003B5AF0"/>
    <w:rsid w:val="003B6D0D"/>
    <w:rsid w:val="003B723A"/>
    <w:rsid w:val="003C4AAE"/>
    <w:rsid w:val="003D063D"/>
    <w:rsid w:val="003D431A"/>
    <w:rsid w:val="003D5488"/>
    <w:rsid w:val="003E16A0"/>
    <w:rsid w:val="003F6F26"/>
    <w:rsid w:val="00404C4F"/>
    <w:rsid w:val="00406E6A"/>
    <w:rsid w:val="00413F86"/>
    <w:rsid w:val="00415B15"/>
    <w:rsid w:val="00415FBF"/>
    <w:rsid w:val="00416E98"/>
    <w:rsid w:val="0042489F"/>
    <w:rsid w:val="00431515"/>
    <w:rsid w:val="00433125"/>
    <w:rsid w:val="00447501"/>
    <w:rsid w:val="00460C62"/>
    <w:rsid w:val="0046159B"/>
    <w:rsid w:val="0046783C"/>
    <w:rsid w:val="0047253A"/>
    <w:rsid w:val="0047382F"/>
    <w:rsid w:val="0048511E"/>
    <w:rsid w:val="00490939"/>
    <w:rsid w:val="00492E37"/>
    <w:rsid w:val="00495ADA"/>
    <w:rsid w:val="00495D66"/>
    <w:rsid w:val="004A0316"/>
    <w:rsid w:val="004A3EDE"/>
    <w:rsid w:val="004A5726"/>
    <w:rsid w:val="004A7C66"/>
    <w:rsid w:val="004B1338"/>
    <w:rsid w:val="004C085E"/>
    <w:rsid w:val="004C16DB"/>
    <w:rsid w:val="004C3073"/>
    <w:rsid w:val="004F0684"/>
    <w:rsid w:val="004F2414"/>
    <w:rsid w:val="004F3015"/>
    <w:rsid w:val="00504063"/>
    <w:rsid w:val="005043EB"/>
    <w:rsid w:val="00507553"/>
    <w:rsid w:val="00513A11"/>
    <w:rsid w:val="005166CE"/>
    <w:rsid w:val="00530672"/>
    <w:rsid w:val="0054482D"/>
    <w:rsid w:val="00556287"/>
    <w:rsid w:val="00561065"/>
    <w:rsid w:val="00566489"/>
    <w:rsid w:val="00566D68"/>
    <w:rsid w:val="00580BA6"/>
    <w:rsid w:val="005837C0"/>
    <w:rsid w:val="00592B04"/>
    <w:rsid w:val="005B1954"/>
    <w:rsid w:val="005B4B62"/>
    <w:rsid w:val="005B7B27"/>
    <w:rsid w:val="005C0BCD"/>
    <w:rsid w:val="005C6387"/>
    <w:rsid w:val="005D1290"/>
    <w:rsid w:val="005D451A"/>
    <w:rsid w:val="005E149E"/>
    <w:rsid w:val="005E7AF3"/>
    <w:rsid w:val="005F0019"/>
    <w:rsid w:val="005F1013"/>
    <w:rsid w:val="005F110B"/>
    <w:rsid w:val="005F25CC"/>
    <w:rsid w:val="0061483B"/>
    <w:rsid w:val="00622B11"/>
    <w:rsid w:val="006234A3"/>
    <w:rsid w:val="00624C4D"/>
    <w:rsid w:val="0063272B"/>
    <w:rsid w:val="00635C83"/>
    <w:rsid w:val="00640D37"/>
    <w:rsid w:val="00642B24"/>
    <w:rsid w:val="0064497B"/>
    <w:rsid w:val="006458B7"/>
    <w:rsid w:val="00652F43"/>
    <w:rsid w:val="006655CD"/>
    <w:rsid w:val="00665E25"/>
    <w:rsid w:val="00677844"/>
    <w:rsid w:val="00681851"/>
    <w:rsid w:val="00682E65"/>
    <w:rsid w:val="00684505"/>
    <w:rsid w:val="00694C16"/>
    <w:rsid w:val="006A3D64"/>
    <w:rsid w:val="006A40FF"/>
    <w:rsid w:val="006A725C"/>
    <w:rsid w:val="006B0C3A"/>
    <w:rsid w:val="006B40D8"/>
    <w:rsid w:val="006B4823"/>
    <w:rsid w:val="006B4F8D"/>
    <w:rsid w:val="006B4FE5"/>
    <w:rsid w:val="006B6A45"/>
    <w:rsid w:val="006C07F2"/>
    <w:rsid w:val="006C3001"/>
    <w:rsid w:val="006C5C85"/>
    <w:rsid w:val="006C60F0"/>
    <w:rsid w:val="006D38EB"/>
    <w:rsid w:val="006E12DE"/>
    <w:rsid w:val="006E29C7"/>
    <w:rsid w:val="006E3A71"/>
    <w:rsid w:val="006E7EDC"/>
    <w:rsid w:val="006F6642"/>
    <w:rsid w:val="006F66D6"/>
    <w:rsid w:val="00701C45"/>
    <w:rsid w:val="007057D2"/>
    <w:rsid w:val="00710AC8"/>
    <w:rsid w:val="0071568F"/>
    <w:rsid w:val="00720FA1"/>
    <w:rsid w:val="00722A6B"/>
    <w:rsid w:val="00727DBD"/>
    <w:rsid w:val="0074476B"/>
    <w:rsid w:val="007522D4"/>
    <w:rsid w:val="007531AE"/>
    <w:rsid w:val="0075587D"/>
    <w:rsid w:val="00755A1A"/>
    <w:rsid w:val="007611E5"/>
    <w:rsid w:val="00762950"/>
    <w:rsid w:val="00763408"/>
    <w:rsid w:val="00763FB1"/>
    <w:rsid w:val="007707BE"/>
    <w:rsid w:val="00775483"/>
    <w:rsid w:val="0077626C"/>
    <w:rsid w:val="00780DC3"/>
    <w:rsid w:val="00782875"/>
    <w:rsid w:val="0078367E"/>
    <w:rsid w:val="00784AF0"/>
    <w:rsid w:val="007940F3"/>
    <w:rsid w:val="00797809"/>
    <w:rsid w:val="007A26FA"/>
    <w:rsid w:val="007A2F55"/>
    <w:rsid w:val="007A6F60"/>
    <w:rsid w:val="007A7155"/>
    <w:rsid w:val="007C04A5"/>
    <w:rsid w:val="007C160B"/>
    <w:rsid w:val="007C1CB3"/>
    <w:rsid w:val="007C46CF"/>
    <w:rsid w:val="007D0552"/>
    <w:rsid w:val="007E551D"/>
    <w:rsid w:val="007E6585"/>
    <w:rsid w:val="007F339C"/>
    <w:rsid w:val="0080204B"/>
    <w:rsid w:val="00803521"/>
    <w:rsid w:val="0080562A"/>
    <w:rsid w:val="00807A91"/>
    <w:rsid w:val="00810FF7"/>
    <w:rsid w:val="00816BB2"/>
    <w:rsid w:val="00817B4B"/>
    <w:rsid w:val="00817C7B"/>
    <w:rsid w:val="008203E0"/>
    <w:rsid w:val="008222D8"/>
    <w:rsid w:val="008244CA"/>
    <w:rsid w:val="008302CF"/>
    <w:rsid w:val="0085219A"/>
    <w:rsid w:val="008601B3"/>
    <w:rsid w:val="0086074E"/>
    <w:rsid w:val="008676BD"/>
    <w:rsid w:val="00870057"/>
    <w:rsid w:val="00882181"/>
    <w:rsid w:val="00882BA7"/>
    <w:rsid w:val="00882F6F"/>
    <w:rsid w:val="0088587B"/>
    <w:rsid w:val="00886E64"/>
    <w:rsid w:val="00890DAD"/>
    <w:rsid w:val="008947E3"/>
    <w:rsid w:val="008948C4"/>
    <w:rsid w:val="008A0215"/>
    <w:rsid w:val="008C11F1"/>
    <w:rsid w:val="008C6D26"/>
    <w:rsid w:val="008D2864"/>
    <w:rsid w:val="008D3216"/>
    <w:rsid w:val="008D4BF0"/>
    <w:rsid w:val="008F17F9"/>
    <w:rsid w:val="008F1AF1"/>
    <w:rsid w:val="008F2205"/>
    <w:rsid w:val="008F225B"/>
    <w:rsid w:val="008F7B8B"/>
    <w:rsid w:val="00902690"/>
    <w:rsid w:val="00904459"/>
    <w:rsid w:val="009213D2"/>
    <w:rsid w:val="00923B31"/>
    <w:rsid w:val="00934EE6"/>
    <w:rsid w:val="009355AF"/>
    <w:rsid w:val="009611C5"/>
    <w:rsid w:val="009622C5"/>
    <w:rsid w:val="00962630"/>
    <w:rsid w:val="009639AB"/>
    <w:rsid w:val="009654E6"/>
    <w:rsid w:val="009727E9"/>
    <w:rsid w:val="0097296E"/>
    <w:rsid w:val="00972E87"/>
    <w:rsid w:val="009748F2"/>
    <w:rsid w:val="00991EF2"/>
    <w:rsid w:val="00996FEF"/>
    <w:rsid w:val="009979ED"/>
    <w:rsid w:val="00997C2F"/>
    <w:rsid w:val="009A4DBD"/>
    <w:rsid w:val="009B08FC"/>
    <w:rsid w:val="009B36FA"/>
    <w:rsid w:val="009B3EF5"/>
    <w:rsid w:val="009B506E"/>
    <w:rsid w:val="009B662E"/>
    <w:rsid w:val="009B679E"/>
    <w:rsid w:val="009C388B"/>
    <w:rsid w:val="009C7670"/>
    <w:rsid w:val="009C7AC8"/>
    <w:rsid w:val="009D36FC"/>
    <w:rsid w:val="009D79E2"/>
    <w:rsid w:val="009E0093"/>
    <w:rsid w:val="009E2EAF"/>
    <w:rsid w:val="009F4749"/>
    <w:rsid w:val="009F6826"/>
    <w:rsid w:val="009F6C4C"/>
    <w:rsid w:val="00A0700F"/>
    <w:rsid w:val="00A14690"/>
    <w:rsid w:val="00A16431"/>
    <w:rsid w:val="00A16B00"/>
    <w:rsid w:val="00A21856"/>
    <w:rsid w:val="00A22607"/>
    <w:rsid w:val="00A27427"/>
    <w:rsid w:val="00A27CB1"/>
    <w:rsid w:val="00A31DB9"/>
    <w:rsid w:val="00A32935"/>
    <w:rsid w:val="00A433E1"/>
    <w:rsid w:val="00A43414"/>
    <w:rsid w:val="00A453DB"/>
    <w:rsid w:val="00A47ADD"/>
    <w:rsid w:val="00A553C4"/>
    <w:rsid w:val="00A60404"/>
    <w:rsid w:val="00A61AFB"/>
    <w:rsid w:val="00A627E9"/>
    <w:rsid w:val="00A731A5"/>
    <w:rsid w:val="00A76EAF"/>
    <w:rsid w:val="00A95269"/>
    <w:rsid w:val="00AA04B2"/>
    <w:rsid w:val="00AA388E"/>
    <w:rsid w:val="00AA3AA9"/>
    <w:rsid w:val="00AA5FEB"/>
    <w:rsid w:val="00AA6012"/>
    <w:rsid w:val="00AB42E6"/>
    <w:rsid w:val="00AB494D"/>
    <w:rsid w:val="00AC536E"/>
    <w:rsid w:val="00AD2549"/>
    <w:rsid w:val="00AD5398"/>
    <w:rsid w:val="00AE1FFE"/>
    <w:rsid w:val="00AE4529"/>
    <w:rsid w:val="00AF17B5"/>
    <w:rsid w:val="00B00913"/>
    <w:rsid w:val="00B00C0D"/>
    <w:rsid w:val="00B0131F"/>
    <w:rsid w:val="00B03DD9"/>
    <w:rsid w:val="00B12C08"/>
    <w:rsid w:val="00B147DD"/>
    <w:rsid w:val="00B205F8"/>
    <w:rsid w:val="00B22C1D"/>
    <w:rsid w:val="00B32FDF"/>
    <w:rsid w:val="00B34A13"/>
    <w:rsid w:val="00B3579F"/>
    <w:rsid w:val="00B3596B"/>
    <w:rsid w:val="00B369C2"/>
    <w:rsid w:val="00B37163"/>
    <w:rsid w:val="00B42581"/>
    <w:rsid w:val="00B45C93"/>
    <w:rsid w:val="00B60D0E"/>
    <w:rsid w:val="00B63E2B"/>
    <w:rsid w:val="00B756E5"/>
    <w:rsid w:val="00B9312E"/>
    <w:rsid w:val="00B94089"/>
    <w:rsid w:val="00B94C00"/>
    <w:rsid w:val="00B96159"/>
    <w:rsid w:val="00BA2C8E"/>
    <w:rsid w:val="00BA7B55"/>
    <w:rsid w:val="00BB16B6"/>
    <w:rsid w:val="00BB271A"/>
    <w:rsid w:val="00BB7DAF"/>
    <w:rsid w:val="00BC1A2C"/>
    <w:rsid w:val="00BC4626"/>
    <w:rsid w:val="00BC6BA7"/>
    <w:rsid w:val="00BE4940"/>
    <w:rsid w:val="00BF1336"/>
    <w:rsid w:val="00BF24D7"/>
    <w:rsid w:val="00BF6345"/>
    <w:rsid w:val="00C01471"/>
    <w:rsid w:val="00C04FFE"/>
    <w:rsid w:val="00C05664"/>
    <w:rsid w:val="00C10A90"/>
    <w:rsid w:val="00C132AC"/>
    <w:rsid w:val="00C13718"/>
    <w:rsid w:val="00C15053"/>
    <w:rsid w:val="00C17F48"/>
    <w:rsid w:val="00C251B8"/>
    <w:rsid w:val="00C25281"/>
    <w:rsid w:val="00C42E54"/>
    <w:rsid w:val="00C461CC"/>
    <w:rsid w:val="00C51515"/>
    <w:rsid w:val="00C53157"/>
    <w:rsid w:val="00C5541A"/>
    <w:rsid w:val="00C56F50"/>
    <w:rsid w:val="00C64494"/>
    <w:rsid w:val="00C70DE8"/>
    <w:rsid w:val="00C71C11"/>
    <w:rsid w:val="00C760EC"/>
    <w:rsid w:val="00C8221A"/>
    <w:rsid w:val="00C854EA"/>
    <w:rsid w:val="00C91ED5"/>
    <w:rsid w:val="00C97D83"/>
    <w:rsid w:val="00CB14F1"/>
    <w:rsid w:val="00CB245D"/>
    <w:rsid w:val="00CB32E0"/>
    <w:rsid w:val="00CC1F41"/>
    <w:rsid w:val="00CC4B10"/>
    <w:rsid w:val="00CD274B"/>
    <w:rsid w:val="00CD2C54"/>
    <w:rsid w:val="00CD30D3"/>
    <w:rsid w:val="00CD3382"/>
    <w:rsid w:val="00CD474B"/>
    <w:rsid w:val="00CE3810"/>
    <w:rsid w:val="00CE73F5"/>
    <w:rsid w:val="00CE799B"/>
    <w:rsid w:val="00CF215D"/>
    <w:rsid w:val="00CF2C70"/>
    <w:rsid w:val="00CF4396"/>
    <w:rsid w:val="00CF6328"/>
    <w:rsid w:val="00CF76DA"/>
    <w:rsid w:val="00D015EA"/>
    <w:rsid w:val="00D03231"/>
    <w:rsid w:val="00D07C3C"/>
    <w:rsid w:val="00D105AE"/>
    <w:rsid w:val="00D12C1A"/>
    <w:rsid w:val="00D166F2"/>
    <w:rsid w:val="00D235C2"/>
    <w:rsid w:val="00D4084D"/>
    <w:rsid w:val="00D4389D"/>
    <w:rsid w:val="00D44E53"/>
    <w:rsid w:val="00D46A7B"/>
    <w:rsid w:val="00D4705C"/>
    <w:rsid w:val="00D50A29"/>
    <w:rsid w:val="00D522B5"/>
    <w:rsid w:val="00D55A75"/>
    <w:rsid w:val="00D57641"/>
    <w:rsid w:val="00D626B8"/>
    <w:rsid w:val="00D62980"/>
    <w:rsid w:val="00D64369"/>
    <w:rsid w:val="00D8108B"/>
    <w:rsid w:val="00D81B48"/>
    <w:rsid w:val="00D86ABE"/>
    <w:rsid w:val="00D90439"/>
    <w:rsid w:val="00D91B22"/>
    <w:rsid w:val="00DA2A3C"/>
    <w:rsid w:val="00DA5E6B"/>
    <w:rsid w:val="00DA7047"/>
    <w:rsid w:val="00DB21C2"/>
    <w:rsid w:val="00DC1618"/>
    <w:rsid w:val="00DD01FF"/>
    <w:rsid w:val="00DD443B"/>
    <w:rsid w:val="00DD5491"/>
    <w:rsid w:val="00DF61DB"/>
    <w:rsid w:val="00DF6600"/>
    <w:rsid w:val="00E00556"/>
    <w:rsid w:val="00E04701"/>
    <w:rsid w:val="00E13EF7"/>
    <w:rsid w:val="00E315AE"/>
    <w:rsid w:val="00E41F05"/>
    <w:rsid w:val="00E444D8"/>
    <w:rsid w:val="00E47CFA"/>
    <w:rsid w:val="00E56D32"/>
    <w:rsid w:val="00E62E1F"/>
    <w:rsid w:val="00E72200"/>
    <w:rsid w:val="00E75092"/>
    <w:rsid w:val="00E803F9"/>
    <w:rsid w:val="00E819AC"/>
    <w:rsid w:val="00E911A2"/>
    <w:rsid w:val="00EA13CF"/>
    <w:rsid w:val="00EA34CF"/>
    <w:rsid w:val="00EB004D"/>
    <w:rsid w:val="00EB4840"/>
    <w:rsid w:val="00EC4CDE"/>
    <w:rsid w:val="00EC5401"/>
    <w:rsid w:val="00ED0E54"/>
    <w:rsid w:val="00ED42FD"/>
    <w:rsid w:val="00ED51CB"/>
    <w:rsid w:val="00ED5558"/>
    <w:rsid w:val="00ED7D3B"/>
    <w:rsid w:val="00EE212D"/>
    <w:rsid w:val="00EE2B46"/>
    <w:rsid w:val="00F02B19"/>
    <w:rsid w:val="00F31104"/>
    <w:rsid w:val="00F409D1"/>
    <w:rsid w:val="00F43F99"/>
    <w:rsid w:val="00F46EDE"/>
    <w:rsid w:val="00F54BEE"/>
    <w:rsid w:val="00F56DDA"/>
    <w:rsid w:val="00F5740D"/>
    <w:rsid w:val="00F6111F"/>
    <w:rsid w:val="00F67637"/>
    <w:rsid w:val="00F704DD"/>
    <w:rsid w:val="00F84705"/>
    <w:rsid w:val="00F9205A"/>
    <w:rsid w:val="00F95323"/>
    <w:rsid w:val="00F95604"/>
    <w:rsid w:val="00F9757C"/>
    <w:rsid w:val="00FA1766"/>
    <w:rsid w:val="00FB32C7"/>
    <w:rsid w:val="00FC0F1C"/>
    <w:rsid w:val="00FC1A57"/>
    <w:rsid w:val="00FC3081"/>
    <w:rsid w:val="00FC5F91"/>
    <w:rsid w:val="00FC7C30"/>
    <w:rsid w:val="00FD17DA"/>
    <w:rsid w:val="00FD218A"/>
    <w:rsid w:val="00FD6815"/>
    <w:rsid w:val="00FD6A85"/>
    <w:rsid w:val="00FD7BEF"/>
    <w:rsid w:val="00FE19D6"/>
    <w:rsid w:val="00FE3464"/>
    <w:rsid w:val="00FE3CB4"/>
    <w:rsid w:val="00FF3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11"/>
    <o:shapelayout v:ext="edit">
      <o:idmap v:ext="edit" data="1,2"/>
    </o:shapelayout>
  </w:shapeDefaults>
  <w:decimalSymbol w:val=","/>
  <w:listSeparator w:val=";"/>
  <w15:chartTrackingRefBased/>
  <w15:docId w15:val="{16FC65CC-4F28-4394-ADBC-341B5FA8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163"/>
    <w:rPr>
      <w:sz w:val="24"/>
      <w:szCs w:val="24"/>
    </w:rPr>
  </w:style>
  <w:style w:type="paragraph" w:styleId="1">
    <w:name w:val="heading 1"/>
    <w:basedOn w:val="a"/>
    <w:next w:val="a"/>
    <w:qFormat/>
    <w:rsid w:val="00D015EA"/>
    <w:pPr>
      <w:suppressAutoHyphens/>
      <w:spacing w:before="120" w:after="120"/>
      <w:ind w:firstLine="709"/>
      <w:jc w:val="center"/>
      <w:outlineLvl w:val="0"/>
    </w:pPr>
    <w:rPr>
      <w:b/>
      <w:caps/>
      <w:kern w:val="28"/>
      <w:sz w:val="28"/>
      <w:lang w:val="uk-UA"/>
    </w:rPr>
  </w:style>
  <w:style w:type="paragraph" w:styleId="2">
    <w:name w:val="heading 2"/>
    <w:basedOn w:val="a"/>
    <w:next w:val="a"/>
    <w:qFormat/>
    <w:rsid w:val="00A22607"/>
    <w:pPr>
      <w:suppressAutoHyphens/>
      <w:spacing w:before="120"/>
      <w:ind w:firstLine="709"/>
      <w:jc w:val="center"/>
      <w:outlineLvl w:val="1"/>
    </w:pPr>
    <w:rPr>
      <w:b/>
      <w:sz w:val="28"/>
      <w:szCs w:val="28"/>
      <w:lang w:val="uk-UA"/>
    </w:rPr>
  </w:style>
  <w:style w:type="paragraph" w:styleId="3">
    <w:name w:val="heading 3"/>
    <w:basedOn w:val="a"/>
    <w:next w:val="a"/>
    <w:qFormat/>
    <w:rsid w:val="00BC6BA7"/>
    <w:pPr>
      <w:suppressAutoHyphens/>
      <w:jc w:val="right"/>
      <w:outlineLvl w:val="2"/>
    </w:pPr>
    <w:rPr>
      <w:b/>
      <w:sz w:val="28"/>
      <w:lang w:val="uk-UA"/>
    </w:rPr>
  </w:style>
  <w:style w:type="paragraph" w:styleId="4">
    <w:name w:val="heading 4"/>
    <w:basedOn w:val="a"/>
    <w:next w:val="a"/>
    <w:qFormat/>
    <w:rsid w:val="009B679E"/>
    <w:pPr>
      <w:suppressAutoHyphens/>
      <w:ind w:firstLine="709"/>
      <w:jc w:val="center"/>
      <w:outlineLvl w:val="3"/>
    </w:pPr>
    <w:rPr>
      <w:b/>
      <w:sz w:val="28"/>
      <w:lang w:val="uk-UA"/>
    </w:rPr>
  </w:style>
  <w:style w:type="paragraph" w:styleId="5">
    <w:name w:val="heading 5"/>
    <w:basedOn w:val="a"/>
    <w:next w:val="a"/>
    <w:qFormat/>
    <w:rsid w:val="00FC3081"/>
    <w:pPr>
      <w:keepNext/>
      <w:outlineLvl w:val="4"/>
    </w:pPr>
    <w:rPr>
      <w:i/>
      <w:sz w:val="28"/>
      <w:szCs w:val="20"/>
    </w:rPr>
  </w:style>
  <w:style w:type="paragraph" w:styleId="7">
    <w:name w:val="heading 7"/>
    <w:basedOn w:val="a"/>
    <w:next w:val="a"/>
    <w:qFormat/>
    <w:rsid w:val="00FC3081"/>
    <w:pPr>
      <w:keepNext/>
      <w:ind w:right="715"/>
      <w:jc w:val="center"/>
      <w:outlineLvl w:val="6"/>
    </w:pPr>
    <w:rPr>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lang w:val="uk-UA"/>
    </w:rPr>
  </w:style>
  <w:style w:type="paragraph" w:styleId="a5">
    <w:name w:val="caption"/>
    <w:basedOn w:val="a"/>
    <w:next w:val="a"/>
    <w:qFormat/>
    <w:pPr>
      <w:suppressAutoHyphens/>
      <w:spacing w:line="336" w:lineRule="auto"/>
      <w:jc w:val="center"/>
    </w:pPr>
    <w:rPr>
      <w:lang w:val="uk-UA"/>
    </w:rPr>
  </w:style>
  <w:style w:type="paragraph" w:styleId="a6">
    <w:name w:val="footer"/>
    <w:basedOn w:val="a"/>
    <w:pPr>
      <w:tabs>
        <w:tab w:val="center" w:pos="4153"/>
        <w:tab w:val="right" w:pos="8306"/>
      </w:tabs>
    </w:pPr>
    <w:rPr>
      <w:lang w:val="uk-UA"/>
    </w:rPr>
  </w:style>
  <w:style w:type="character" w:styleId="a7">
    <w:name w:val="page number"/>
    <w:basedOn w:val="a0"/>
    <w:rPr>
      <w:rFonts w:ascii="Times New Roman" w:hAnsi="Times New Roman"/>
      <w:noProof w:val="0"/>
      <w:lang w:val="uk-UA"/>
    </w:rPr>
  </w:style>
  <w:style w:type="paragraph" w:styleId="10">
    <w:name w:val="toc 1"/>
    <w:basedOn w:val="a"/>
    <w:next w:val="a"/>
    <w:autoRedefine/>
    <w:semiHidden/>
    <w:rsid w:val="00BC6BA7"/>
    <w:pPr>
      <w:spacing w:before="360" w:after="360"/>
    </w:pPr>
    <w:rPr>
      <w:b/>
      <w:bCs/>
      <w:caps/>
      <w:sz w:val="22"/>
      <w:szCs w:val="22"/>
      <w:u w:val="single"/>
    </w:rPr>
  </w:style>
  <w:style w:type="paragraph" w:styleId="20">
    <w:name w:val="toc 2"/>
    <w:basedOn w:val="a"/>
    <w:next w:val="a"/>
    <w:autoRedefine/>
    <w:semiHidden/>
    <w:rsid w:val="009B679E"/>
    <w:rPr>
      <w:b/>
      <w:bCs/>
      <w:smallCaps/>
      <w:sz w:val="22"/>
      <w:szCs w:val="22"/>
    </w:rPr>
  </w:style>
  <w:style w:type="paragraph" w:styleId="30">
    <w:name w:val="toc 3"/>
    <w:basedOn w:val="a"/>
    <w:next w:val="a"/>
    <w:autoRedefine/>
    <w:semiHidden/>
    <w:rPr>
      <w:smallCaps/>
      <w:sz w:val="22"/>
      <w:szCs w:val="22"/>
    </w:rPr>
  </w:style>
  <w:style w:type="paragraph" w:styleId="40">
    <w:name w:val="toc 4"/>
    <w:basedOn w:val="a"/>
    <w:next w:val="a"/>
    <w:autoRedefine/>
    <w:semiHidden/>
    <w:rPr>
      <w:sz w:val="22"/>
      <w:szCs w:val="22"/>
    </w:rPr>
  </w:style>
  <w:style w:type="paragraph" w:styleId="a8">
    <w:name w:val="Body Text"/>
    <w:basedOn w:val="a"/>
    <w:pPr>
      <w:spacing w:line="336" w:lineRule="auto"/>
      <w:ind w:firstLine="851"/>
    </w:pPr>
  </w:style>
  <w:style w:type="paragraph" w:customStyle="1" w:styleId="a9">
    <w:name w:val="Переменные"/>
    <w:basedOn w:val="a8"/>
    <w:pPr>
      <w:tabs>
        <w:tab w:val="left" w:pos="482"/>
      </w:tabs>
      <w:ind w:left="482" w:hanging="482"/>
    </w:pPr>
  </w:style>
  <w:style w:type="paragraph" w:styleId="aa">
    <w:name w:val="Document Map"/>
    <w:basedOn w:val="a"/>
    <w:semiHidden/>
    <w:pPr>
      <w:shd w:val="clear" w:color="auto" w:fill="000080"/>
    </w:pPr>
  </w:style>
  <w:style w:type="paragraph" w:customStyle="1" w:styleId="ab">
    <w:name w:val="Формула"/>
    <w:basedOn w:val="a8"/>
    <w:pPr>
      <w:tabs>
        <w:tab w:val="center" w:pos="4536"/>
        <w:tab w:val="right" w:pos="9356"/>
      </w:tabs>
      <w:ind w:firstLine="0"/>
    </w:pPr>
  </w:style>
  <w:style w:type="paragraph" w:customStyle="1" w:styleId="ac">
    <w:name w:val="Чертежный"/>
    <w:pPr>
      <w:jc w:val="both"/>
    </w:pPr>
    <w:rPr>
      <w:rFonts w:ascii="ISOCPEUR" w:hAnsi="ISOCPEUR"/>
      <w:i/>
      <w:sz w:val="28"/>
      <w:lang w:val="uk-UA"/>
    </w:rPr>
  </w:style>
  <w:style w:type="paragraph" w:customStyle="1" w:styleId="ad">
    <w:name w:val="Листинг программы"/>
    <w:pPr>
      <w:suppressAutoHyphens/>
    </w:pPr>
    <w:rPr>
      <w:noProof/>
    </w:rPr>
  </w:style>
  <w:style w:type="paragraph" w:styleId="ae">
    <w:name w:val="annotation text"/>
    <w:basedOn w:val="a"/>
    <w:semiHidden/>
    <w:rPr>
      <w:rFonts w:ascii="Journal" w:hAnsi="Journal"/>
    </w:rPr>
  </w:style>
  <w:style w:type="paragraph" w:customStyle="1" w:styleId="Style1">
    <w:name w:val="Style1"/>
    <w:basedOn w:val="a"/>
    <w:rsid w:val="00495ADA"/>
    <w:pPr>
      <w:widowControl w:val="0"/>
      <w:autoSpaceDE w:val="0"/>
      <w:autoSpaceDN w:val="0"/>
      <w:adjustRightInd w:val="0"/>
      <w:spacing w:line="494" w:lineRule="exact"/>
      <w:jc w:val="both"/>
    </w:pPr>
  </w:style>
  <w:style w:type="character" w:customStyle="1" w:styleId="FontStyle11">
    <w:name w:val="Font Style11"/>
    <w:basedOn w:val="a0"/>
    <w:rsid w:val="00495ADA"/>
    <w:rPr>
      <w:rFonts w:ascii="Times New Roman" w:hAnsi="Times New Roman" w:cs="Times New Roman"/>
      <w:sz w:val="26"/>
      <w:szCs w:val="26"/>
    </w:rPr>
  </w:style>
  <w:style w:type="paragraph" w:styleId="50">
    <w:name w:val="toc 5"/>
    <w:basedOn w:val="a"/>
    <w:next w:val="a"/>
    <w:autoRedefine/>
    <w:semiHidden/>
    <w:rsid w:val="00BC6BA7"/>
    <w:rPr>
      <w:sz w:val="22"/>
      <w:szCs w:val="22"/>
    </w:rPr>
  </w:style>
  <w:style w:type="paragraph" w:styleId="6">
    <w:name w:val="toc 6"/>
    <w:basedOn w:val="a"/>
    <w:next w:val="a"/>
    <w:autoRedefine/>
    <w:semiHidden/>
    <w:rsid w:val="00BC6BA7"/>
    <w:rPr>
      <w:sz w:val="22"/>
      <w:szCs w:val="22"/>
    </w:rPr>
  </w:style>
  <w:style w:type="paragraph" w:styleId="70">
    <w:name w:val="toc 7"/>
    <w:basedOn w:val="a"/>
    <w:next w:val="a"/>
    <w:autoRedefine/>
    <w:semiHidden/>
    <w:rsid w:val="00BC6BA7"/>
    <w:rPr>
      <w:sz w:val="22"/>
      <w:szCs w:val="22"/>
    </w:rPr>
  </w:style>
  <w:style w:type="paragraph" w:styleId="8">
    <w:name w:val="toc 8"/>
    <w:basedOn w:val="a"/>
    <w:next w:val="a"/>
    <w:autoRedefine/>
    <w:semiHidden/>
    <w:rsid w:val="00BC6BA7"/>
    <w:rPr>
      <w:sz w:val="22"/>
      <w:szCs w:val="22"/>
    </w:rPr>
  </w:style>
  <w:style w:type="paragraph" w:styleId="9">
    <w:name w:val="toc 9"/>
    <w:basedOn w:val="a"/>
    <w:next w:val="a"/>
    <w:autoRedefine/>
    <w:semiHidden/>
    <w:rsid w:val="00BC6BA7"/>
    <w:rPr>
      <w:sz w:val="22"/>
      <w:szCs w:val="22"/>
    </w:rPr>
  </w:style>
  <w:style w:type="character" w:styleId="af">
    <w:name w:val="Hyperlink"/>
    <w:basedOn w:val="a0"/>
    <w:rsid w:val="00BC6BA7"/>
    <w:rPr>
      <w:color w:val="0000FF"/>
      <w:u w:val="single"/>
    </w:rPr>
  </w:style>
  <w:style w:type="paragraph" w:styleId="af0">
    <w:name w:val="Normal (Web)"/>
    <w:basedOn w:val="a"/>
    <w:rsid w:val="0019024F"/>
    <w:pPr>
      <w:spacing w:before="100" w:beforeAutospacing="1" w:after="100" w:afterAutospacing="1"/>
    </w:pPr>
  </w:style>
  <w:style w:type="table" w:styleId="af1">
    <w:name w:val="Table Grid"/>
    <w:basedOn w:val="a1"/>
    <w:rsid w:val="007F3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FC3081"/>
    <w:pPr>
      <w:spacing w:after="120" w:line="480" w:lineRule="auto"/>
    </w:pPr>
  </w:style>
  <w:style w:type="paragraph" w:customStyle="1" w:styleId="11">
    <w:name w:val="Звичайний1"/>
    <w:rsid w:val="00FC3081"/>
    <w:pPr>
      <w:snapToGrid w:val="0"/>
    </w:pPr>
  </w:style>
  <w:style w:type="character" w:customStyle="1" w:styleId="a4">
    <w:name w:val="Верхній колонтитул Знак"/>
    <w:basedOn w:val="a0"/>
    <w:link w:val="a3"/>
    <w:rsid w:val="00997C2F"/>
    <w:rPr>
      <w:sz w:val="24"/>
      <w:szCs w:val="24"/>
      <w:lang w:val="uk-UA"/>
    </w:rPr>
  </w:style>
  <w:style w:type="paragraph" w:customStyle="1" w:styleId="af2">
    <w:name w:val="Штамп"/>
    <w:basedOn w:val="a"/>
    <w:rsid w:val="00763408"/>
    <w:pPr>
      <w:jc w:val="center"/>
    </w:pPr>
    <w:rPr>
      <w:rFonts w:ascii="ГОСТ тип А" w:hAnsi="ГОСТ тип А"/>
      <w:i/>
      <w:noProof/>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894734">
      <w:bodyDiv w:val="1"/>
      <w:marLeft w:val="0"/>
      <w:marRight w:val="0"/>
      <w:marTop w:val="0"/>
      <w:marBottom w:val="0"/>
      <w:divBdr>
        <w:top w:val="none" w:sz="0" w:space="0" w:color="auto"/>
        <w:left w:val="none" w:sz="0" w:space="0" w:color="auto"/>
        <w:bottom w:val="none" w:sz="0" w:space="0" w:color="auto"/>
        <w:right w:val="none" w:sz="0" w:space="0" w:color="auto"/>
      </w:divBdr>
    </w:div>
    <w:div w:id="413891828">
      <w:bodyDiv w:val="1"/>
      <w:marLeft w:val="0"/>
      <w:marRight w:val="0"/>
      <w:marTop w:val="0"/>
      <w:marBottom w:val="0"/>
      <w:divBdr>
        <w:top w:val="none" w:sz="0" w:space="0" w:color="auto"/>
        <w:left w:val="none" w:sz="0" w:space="0" w:color="auto"/>
        <w:bottom w:val="none" w:sz="0" w:space="0" w:color="auto"/>
        <w:right w:val="none" w:sz="0" w:space="0" w:color="auto"/>
      </w:divBdr>
    </w:div>
    <w:div w:id="549538599">
      <w:bodyDiv w:val="1"/>
      <w:marLeft w:val="0"/>
      <w:marRight w:val="0"/>
      <w:marTop w:val="0"/>
      <w:marBottom w:val="0"/>
      <w:divBdr>
        <w:top w:val="none" w:sz="0" w:space="0" w:color="auto"/>
        <w:left w:val="none" w:sz="0" w:space="0" w:color="auto"/>
        <w:bottom w:val="none" w:sz="0" w:space="0" w:color="auto"/>
        <w:right w:val="none" w:sz="0" w:space="0" w:color="auto"/>
      </w:divBdr>
    </w:div>
    <w:div w:id="677737995">
      <w:bodyDiv w:val="1"/>
      <w:marLeft w:val="0"/>
      <w:marRight w:val="0"/>
      <w:marTop w:val="0"/>
      <w:marBottom w:val="0"/>
      <w:divBdr>
        <w:top w:val="none" w:sz="0" w:space="0" w:color="auto"/>
        <w:left w:val="none" w:sz="0" w:space="0" w:color="auto"/>
        <w:bottom w:val="none" w:sz="0" w:space="0" w:color="auto"/>
        <w:right w:val="none" w:sz="0" w:space="0" w:color="auto"/>
      </w:divBdr>
    </w:div>
    <w:div w:id="819612356">
      <w:bodyDiv w:val="1"/>
      <w:marLeft w:val="281"/>
      <w:marRight w:val="281"/>
      <w:marTop w:val="281"/>
      <w:marBottom w:val="281"/>
      <w:divBdr>
        <w:top w:val="none" w:sz="0" w:space="0" w:color="auto"/>
        <w:left w:val="none" w:sz="0" w:space="0" w:color="auto"/>
        <w:bottom w:val="none" w:sz="0" w:space="0" w:color="auto"/>
        <w:right w:val="none" w:sz="0" w:space="0" w:color="auto"/>
      </w:divBdr>
    </w:div>
    <w:div w:id="1050304376">
      <w:bodyDiv w:val="1"/>
      <w:marLeft w:val="0"/>
      <w:marRight w:val="0"/>
      <w:marTop w:val="0"/>
      <w:marBottom w:val="0"/>
      <w:divBdr>
        <w:top w:val="none" w:sz="0" w:space="0" w:color="auto"/>
        <w:left w:val="none" w:sz="0" w:space="0" w:color="auto"/>
        <w:bottom w:val="none" w:sz="0" w:space="0" w:color="auto"/>
        <w:right w:val="none" w:sz="0" w:space="0" w:color="auto"/>
      </w:divBdr>
      <w:divsChild>
        <w:div w:id="429668344">
          <w:marLeft w:val="0"/>
          <w:marRight w:val="0"/>
          <w:marTop w:val="0"/>
          <w:marBottom w:val="0"/>
          <w:divBdr>
            <w:top w:val="none" w:sz="0" w:space="0" w:color="auto"/>
            <w:left w:val="none" w:sz="0" w:space="0" w:color="auto"/>
            <w:bottom w:val="none" w:sz="0" w:space="0" w:color="auto"/>
            <w:right w:val="none" w:sz="0" w:space="0" w:color="auto"/>
          </w:divBdr>
          <w:divsChild>
            <w:div w:id="1248806761">
              <w:marLeft w:val="0"/>
              <w:marRight w:val="0"/>
              <w:marTop w:val="0"/>
              <w:marBottom w:val="0"/>
              <w:divBdr>
                <w:top w:val="none" w:sz="0" w:space="0" w:color="auto"/>
                <w:left w:val="none" w:sz="0" w:space="0" w:color="auto"/>
                <w:bottom w:val="none" w:sz="0" w:space="0" w:color="auto"/>
                <w:right w:val="none" w:sz="0" w:space="0" w:color="auto"/>
              </w:divBdr>
              <w:divsChild>
                <w:div w:id="552893314">
                  <w:marLeft w:val="0"/>
                  <w:marRight w:val="0"/>
                  <w:marTop w:val="0"/>
                  <w:marBottom w:val="0"/>
                  <w:divBdr>
                    <w:top w:val="none" w:sz="0" w:space="0" w:color="auto"/>
                    <w:left w:val="none" w:sz="0" w:space="0" w:color="auto"/>
                    <w:bottom w:val="none" w:sz="0" w:space="0" w:color="auto"/>
                    <w:right w:val="none" w:sz="0" w:space="0" w:color="auto"/>
                  </w:divBdr>
                </w:div>
                <w:div w:id="1083600174">
                  <w:marLeft w:val="0"/>
                  <w:marRight w:val="0"/>
                  <w:marTop w:val="0"/>
                  <w:marBottom w:val="0"/>
                  <w:divBdr>
                    <w:top w:val="none" w:sz="0" w:space="0" w:color="auto"/>
                    <w:left w:val="none" w:sz="0" w:space="0" w:color="auto"/>
                    <w:bottom w:val="none" w:sz="0" w:space="0" w:color="auto"/>
                    <w:right w:val="none" w:sz="0" w:space="0" w:color="auto"/>
                  </w:divBdr>
                </w:div>
                <w:div w:id="15965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5558">
      <w:bodyDiv w:val="1"/>
      <w:marLeft w:val="0"/>
      <w:marRight w:val="0"/>
      <w:marTop w:val="0"/>
      <w:marBottom w:val="0"/>
      <w:divBdr>
        <w:top w:val="none" w:sz="0" w:space="0" w:color="auto"/>
        <w:left w:val="none" w:sz="0" w:space="0" w:color="auto"/>
        <w:bottom w:val="none" w:sz="0" w:space="0" w:color="auto"/>
        <w:right w:val="none" w:sz="0" w:space="0" w:color="auto"/>
      </w:divBdr>
      <w:divsChild>
        <w:div w:id="849104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872923">
      <w:bodyDiv w:val="1"/>
      <w:marLeft w:val="0"/>
      <w:marRight w:val="0"/>
      <w:marTop w:val="0"/>
      <w:marBottom w:val="0"/>
      <w:divBdr>
        <w:top w:val="none" w:sz="0" w:space="0" w:color="auto"/>
        <w:left w:val="none" w:sz="0" w:space="0" w:color="auto"/>
        <w:bottom w:val="none" w:sz="0" w:space="0" w:color="auto"/>
        <w:right w:val="none" w:sz="0" w:space="0" w:color="auto"/>
      </w:divBdr>
    </w:div>
    <w:div w:id="1324358061">
      <w:bodyDiv w:val="1"/>
      <w:marLeft w:val="0"/>
      <w:marRight w:val="0"/>
      <w:marTop w:val="0"/>
      <w:marBottom w:val="0"/>
      <w:divBdr>
        <w:top w:val="none" w:sz="0" w:space="0" w:color="auto"/>
        <w:left w:val="none" w:sz="0" w:space="0" w:color="auto"/>
        <w:bottom w:val="none" w:sz="0" w:space="0" w:color="auto"/>
        <w:right w:val="none" w:sz="0" w:space="0" w:color="auto"/>
      </w:divBdr>
      <w:divsChild>
        <w:div w:id="1092319463">
          <w:marLeft w:val="0"/>
          <w:marRight w:val="0"/>
          <w:marTop w:val="0"/>
          <w:marBottom w:val="374"/>
          <w:divBdr>
            <w:top w:val="none" w:sz="0" w:space="0" w:color="auto"/>
            <w:left w:val="none" w:sz="0" w:space="0" w:color="auto"/>
            <w:bottom w:val="none" w:sz="0" w:space="0" w:color="auto"/>
            <w:right w:val="none" w:sz="0" w:space="0" w:color="auto"/>
          </w:divBdr>
        </w:div>
      </w:divsChild>
    </w:div>
    <w:div w:id="1531334391">
      <w:bodyDiv w:val="1"/>
      <w:marLeft w:val="0"/>
      <w:marRight w:val="0"/>
      <w:marTop w:val="0"/>
      <w:marBottom w:val="0"/>
      <w:divBdr>
        <w:top w:val="none" w:sz="0" w:space="0" w:color="auto"/>
        <w:left w:val="none" w:sz="0" w:space="0" w:color="auto"/>
        <w:bottom w:val="none" w:sz="0" w:space="0" w:color="auto"/>
        <w:right w:val="none" w:sz="0" w:space="0" w:color="auto"/>
      </w:divBdr>
    </w:div>
    <w:div w:id="1561209028">
      <w:bodyDiv w:val="1"/>
      <w:marLeft w:val="281"/>
      <w:marRight w:val="281"/>
      <w:marTop w:val="281"/>
      <w:marBottom w:val="281"/>
      <w:divBdr>
        <w:top w:val="none" w:sz="0" w:space="0" w:color="auto"/>
        <w:left w:val="none" w:sz="0" w:space="0" w:color="auto"/>
        <w:bottom w:val="none" w:sz="0" w:space="0" w:color="auto"/>
        <w:right w:val="none" w:sz="0" w:space="0" w:color="auto"/>
      </w:divBdr>
    </w:div>
    <w:div w:id="1564025444">
      <w:bodyDiv w:val="1"/>
      <w:marLeft w:val="0"/>
      <w:marRight w:val="0"/>
      <w:marTop w:val="0"/>
      <w:marBottom w:val="0"/>
      <w:divBdr>
        <w:top w:val="none" w:sz="0" w:space="0" w:color="auto"/>
        <w:left w:val="none" w:sz="0" w:space="0" w:color="auto"/>
        <w:bottom w:val="none" w:sz="0" w:space="0" w:color="auto"/>
        <w:right w:val="none" w:sz="0" w:space="0" w:color="auto"/>
      </w:divBdr>
      <w:divsChild>
        <w:div w:id="733704576">
          <w:marLeft w:val="0"/>
          <w:marRight w:val="0"/>
          <w:marTop w:val="0"/>
          <w:marBottom w:val="300"/>
          <w:divBdr>
            <w:top w:val="none" w:sz="0" w:space="0" w:color="auto"/>
            <w:left w:val="none" w:sz="0" w:space="0" w:color="auto"/>
            <w:bottom w:val="none" w:sz="0" w:space="0" w:color="auto"/>
            <w:right w:val="none" w:sz="0" w:space="0" w:color="auto"/>
          </w:divBdr>
        </w:div>
      </w:divsChild>
    </w:div>
    <w:div w:id="1602645405">
      <w:bodyDiv w:val="1"/>
      <w:marLeft w:val="0"/>
      <w:marRight w:val="0"/>
      <w:marTop w:val="0"/>
      <w:marBottom w:val="0"/>
      <w:divBdr>
        <w:top w:val="none" w:sz="0" w:space="0" w:color="auto"/>
        <w:left w:val="none" w:sz="0" w:space="0" w:color="auto"/>
        <w:bottom w:val="none" w:sz="0" w:space="0" w:color="auto"/>
        <w:right w:val="none" w:sz="0" w:space="0" w:color="auto"/>
      </w:divBdr>
    </w:div>
    <w:div w:id="1649629147">
      <w:bodyDiv w:val="1"/>
      <w:marLeft w:val="0"/>
      <w:marRight w:val="0"/>
      <w:marTop w:val="0"/>
      <w:marBottom w:val="0"/>
      <w:divBdr>
        <w:top w:val="none" w:sz="0" w:space="0" w:color="auto"/>
        <w:left w:val="none" w:sz="0" w:space="0" w:color="auto"/>
        <w:bottom w:val="none" w:sz="0" w:space="0" w:color="auto"/>
        <w:right w:val="none" w:sz="0" w:space="0" w:color="auto"/>
      </w:divBdr>
      <w:divsChild>
        <w:div w:id="436676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444585">
      <w:bodyDiv w:val="1"/>
      <w:marLeft w:val="0"/>
      <w:marRight w:val="0"/>
      <w:marTop w:val="0"/>
      <w:marBottom w:val="0"/>
      <w:divBdr>
        <w:top w:val="none" w:sz="0" w:space="0" w:color="auto"/>
        <w:left w:val="none" w:sz="0" w:space="0" w:color="auto"/>
        <w:bottom w:val="none" w:sz="0" w:space="0" w:color="auto"/>
        <w:right w:val="none" w:sz="0" w:space="0" w:color="auto"/>
      </w:divBdr>
    </w:div>
    <w:div w:id="1889996210">
      <w:bodyDiv w:val="1"/>
      <w:marLeft w:val="0"/>
      <w:marRight w:val="0"/>
      <w:marTop w:val="0"/>
      <w:marBottom w:val="0"/>
      <w:divBdr>
        <w:top w:val="none" w:sz="0" w:space="0" w:color="auto"/>
        <w:left w:val="none" w:sz="0" w:space="0" w:color="auto"/>
        <w:bottom w:val="none" w:sz="0" w:space="0" w:color="auto"/>
        <w:right w:val="none" w:sz="0" w:space="0" w:color="auto"/>
      </w:divBdr>
    </w:div>
    <w:div w:id="204023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2;&#1087;&#1077;&#1088;&#1077;&#1076;!!!\&#1088;&#1072;&#1084;&#1082;&#1080;\&#1056;&#1072;&#1084;&#1082;&#1080;.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Рамки.dot</Template>
  <TotalTime>2</TotalTime>
  <Pages>1</Pages>
  <Words>5487</Words>
  <Characters>31277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 office</Company>
  <LinksUpToDate>false</LinksUpToDate>
  <CharactersWithSpaces>36691</CharactersWithSpaces>
  <SharedDoc>false</SharedDoc>
  <HLinks>
    <vt:vector size="90" baseType="variant">
      <vt:variant>
        <vt:i4>1245243</vt:i4>
      </vt:variant>
      <vt:variant>
        <vt:i4>83</vt:i4>
      </vt:variant>
      <vt:variant>
        <vt:i4>0</vt:i4>
      </vt:variant>
      <vt:variant>
        <vt:i4>5</vt:i4>
      </vt:variant>
      <vt:variant>
        <vt:lpwstr/>
      </vt:variant>
      <vt:variant>
        <vt:lpwstr>_Toc258004151</vt:lpwstr>
      </vt:variant>
      <vt:variant>
        <vt:i4>1245243</vt:i4>
      </vt:variant>
      <vt:variant>
        <vt:i4>77</vt:i4>
      </vt:variant>
      <vt:variant>
        <vt:i4>0</vt:i4>
      </vt:variant>
      <vt:variant>
        <vt:i4>5</vt:i4>
      </vt:variant>
      <vt:variant>
        <vt:lpwstr/>
      </vt:variant>
      <vt:variant>
        <vt:lpwstr>_Toc258004150</vt:lpwstr>
      </vt:variant>
      <vt:variant>
        <vt:i4>1179707</vt:i4>
      </vt:variant>
      <vt:variant>
        <vt:i4>71</vt:i4>
      </vt:variant>
      <vt:variant>
        <vt:i4>0</vt:i4>
      </vt:variant>
      <vt:variant>
        <vt:i4>5</vt:i4>
      </vt:variant>
      <vt:variant>
        <vt:lpwstr/>
      </vt:variant>
      <vt:variant>
        <vt:lpwstr>_Toc258004148</vt:lpwstr>
      </vt:variant>
      <vt:variant>
        <vt:i4>1179707</vt:i4>
      </vt:variant>
      <vt:variant>
        <vt:i4>65</vt:i4>
      </vt:variant>
      <vt:variant>
        <vt:i4>0</vt:i4>
      </vt:variant>
      <vt:variant>
        <vt:i4>5</vt:i4>
      </vt:variant>
      <vt:variant>
        <vt:lpwstr/>
      </vt:variant>
      <vt:variant>
        <vt:lpwstr>_Toc258004147</vt:lpwstr>
      </vt:variant>
      <vt:variant>
        <vt:i4>1179707</vt:i4>
      </vt:variant>
      <vt:variant>
        <vt:i4>62</vt:i4>
      </vt:variant>
      <vt:variant>
        <vt:i4>0</vt:i4>
      </vt:variant>
      <vt:variant>
        <vt:i4>5</vt:i4>
      </vt:variant>
      <vt:variant>
        <vt:lpwstr/>
      </vt:variant>
      <vt:variant>
        <vt:lpwstr>_Toc258004146</vt:lpwstr>
      </vt:variant>
      <vt:variant>
        <vt:i4>1179707</vt:i4>
      </vt:variant>
      <vt:variant>
        <vt:i4>56</vt:i4>
      </vt:variant>
      <vt:variant>
        <vt:i4>0</vt:i4>
      </vt:variant>
      <vt:variant>
        <vt:i4>5</vt:i4>
      </vt:variant>
      <vt:variant>
        <vt:lpwstr/>
      </vt:variant>
      <vt:variant>
        <vt:lpwstr>_Toc258004145</vt:lpwstr>
      </vt:variant>
      <vt:variant>
        <vt:i4>1179707</vt:i4>
      </vt:variant>
      <vt:variant>
        <vt:i4>50</vt:i4>
      </vt:variant>
      <vt:variant>
        <vt:i4>0</vt:i4>
      </vt:variant>
      <vt:variant>
        <vt:i4>5</vt:i4>
      </vt:variant>
      <vt:variant>
        <vt:lpwstr/>
      </vt:variant>
      <vt:variant>
        <vt:lpwstr>_Toc258004144</vt:lpwstr>
      </vt:variant>
      <vt:variant>
        <vt:i4>1179707</vt:i4>
      </vt:variant>
      <vt:variant>
        <vt:i4>44</vt:i4>
      </vt:variant>
      <vt:variant>
        <vt:i4>0</vt:i4>
      </vt:variant>
      <vt:variant>
        <vt:i4>5</vt:i4>
      </vt:variant>
      <vt:variant>
        <vt:lpwstr/>
      </vt:variant>
      <vt:variant>
        <vt:lpwstr>_Toc258004143</vt:lpwstr>
      </vt:variant>
      <vt:variant>
        <vt:i4>1179707</vt:i4>
      </vt:variant>
      <vt:variant>
        <vt:i4>38</vt:i4>
      </vt:variant>
      <vt:variant>
        <vt:i4>0</vt:i4>
      </vt:variant>
      <vt:variant>
        <vt:i4>5</vt:i4>
      </vt:variant>
      <vt:variant>
        <vt:lpwstr/>
      </vt:variant>
      <vt:variant>
        <vt:lpwstr>_Toc258004142</vt:lpwstr>
      </vt:variant>
      <vt:variant>
        <vt:i4>1179707</vt:i4>
      </vt:variant>
      <vt:variant>
        <vt:i4>32</vt:i4>
      </vt:variant>
      <vt:variant>
        <vt:i4>0</vt:i4>
      </vt:variant>
      <vt:variant>
        <vt:i4>5</vt:i4>
      </vt:variant>
      <vt:variant>
        <vt:lpwstr/>
      </vt:variant>
      <vt:variant>
        <vt:lpwstr>_Toc258004141</vt:lpwstr>
      </vt:variant>
      <vt:variant>
        <vt:i4>1179707</vt:i4>
      </vt:variant>
      <vt:variant>
        <vt:i4>26</vt:i4>
      </vt:variant>
      <vt:variant>
        <vt:i4>0</vt:i4>
      </vt:variant>
      <vt:variant>
        <vt:i4>5</vt:i4>
      </vt:variant>
      <vt:variant>
        <vt:lpwstr/>
      </vt:variant>
      <vt:variant>
        <vt:lpwstr>_Toc258004140</vt:lpwstr>
      </vt:variant>
      <vt:variant>
        <vt:i4>1376315</vt:i4>
      </vt:variant>
      <vt:variant>
        <vt:i4>20</vt:i4>
      </vt:variant>
      <vt:variant>
        <vt:i4>0</vt:i4>
      </vt:variant>
      <vt:variant>
        <vt:i4>5</vt:i4>
      </vt:variant>
      <vt:variant>
        <vt:lpwstr/>
      </vt:variant>
      <vt:variant>
        <vt:lpwstr>_Toc258004139</vt:lpwstr>
      </vt:variant>
      <vt:variant>
        <vt:i4>1376315</vt:i4>
      </vt:variant>
      <vt:variant>
        <vt:i4>14</vt:i4>
      </vt:variant>
      <vt:variant>
        <vt:i4>0</vt:i4>
      </vt:variant>
      <vt:variant>
        <vt:i4>5</vt:i4>
      </vt:variant>
      <vt:variant>
        <vt:lpwstr/>
      </vt:variant>
      <vt:variant>
        <vt:lpwstr>_Toc258004138</vt:lpwstr>
      </vt:variant>
      <vt:variant>
        <vt:i4>1376315</vt:i4>
      </vt:variant>
      <vt:variant>
        <vt:i4>8</vt:i4>
      </vt:variant>
      <vt:variant>
        <vt:i4>0</vt:i4>
      </vt:variant>
      <vt:variant>
        <vt:i4>5</vt:i4>
      </vt:variant>
      <vt:variant>
        <vt:lpwstr/>
      </vt:variant>
      <vt:variant>
        <vt:lpwstr>_Toc258004137</vt:lpwstr>
      </vt:variant>
      <vt:variant>
        <vt:i4>1376315</vt:i4>
      </vt:variant>
      <vt:variant>
        <vt:i4>2</vt:i4>
      </vt:variant>
      <vt:variant>
        <vt:i4>0</vt:i4>
      </vt:variant>
      <vt:variant>
        <vt:i4>5</vt:i4>
      </vt:variant>
      <vt:variant>
        <vt:lpwstr/>
      </vt:variant>
      <vt:variant>
        <vt:lpwstr>_Toc258004136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Elena</dc:creator>
  <cp:keywords/>
  <cp:lastModifiedBy>Irina</cp:lastModifiedBy>
  <cp:revision>2</cp:revision>
  <cp:lastPrinted>2010-10-17T17:06:00Z</cp:lastPrinted>
  <dcterms:created xsi:type="dcterms:W3CDTF">2014-08-31T18:04:00Z</dcterms:created>
  <dcterms:modified xsi:type="dcterms:W3CDTF">2014-08-31T18:04:00Z</dcterms:modified>
</cp:coreProperties>
</file>