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25" w:rsidRDefault="00DA6929">
      <w:pPr>
        <w:pStyle w:val="21"/>
        <w:numPr>
          <w:ilvl w:val="0"/>
          <w:numId w:val="0"/>
        </w:numPr>
      </w:pPr>
      <w:r>
        <w:t>Суламифь</w:t>
      </w:r>
    </w:p>
    <w:p w:rsidR="00281B25" w:rsidRDefault="00DA6929">
      <w:pPr>
        <w:pStyle w:val="a3"/>
      </w:pPr>
      <w:r>
        <w:t xml:space="preserve">Автор: </w:t>
      </w:r>
      <w:r>
        <w:rPr>
          <w:i/>
          <w:iCs/>
        </w:rPr>
        <w:t>Куприн Александр</w:t>
      </w:r>
      <w:r>
        <w:t>.</w:t>
      </w:r>
      <w:r>
        <w:br/>
      </w:r>
      <w:r>
        <w:br/>
        <w:t>Главные герои повести — царь Персии Соломон и его возлюбленная Суламифь. Повесть состоит из двенадцати частей.</w:t>
      </w:r>
      <w:r>
        <w:br/>
      </w:r>
      <w:r>
        <w:br/>
        <w:t>Первая часть обрисовывает перед читателем Персию во времена правления Соломона, рассказывает о Соломоне и его деяниях. Царю было около сорока пяти лет, когда слава о нем, о его мудрости и красоте, о великолепии его жизни разнеслась далеко за пределами его страны. Царь был очень богат и щедр, настолько, что серебро в его дни ценилось не дороже простого камня. А для тех, кто окружал царя и берег его покой, Соломон ничего не жалел — щиты пятисот его телохранителей были покрыты золотыми пластинками.</w:t>
      </w:r>
      <w:r>
        <w:br/>
      </w:r>
      <w:r>
        <w:br/>
        <w:t>Вторая часть повести рассказывает читателю о том, каких женщин любил Великий царь. У него было семьсот жен и триста наложниц, а кроме этого — бесчисленное количество рабынь и танцовщиц. Среди них были и белолицые, и черноглазые, и высокие, и коренастые, и округлые, и стройные — всех очаровывал царь своею любовью, потому что бог дал ему такую неиссякаемую силу страсти, какой не было у людей обыкновенных. Кроме того, разделял царь свое ложе с Балкис-Македа, царицей Савской, самой красивой и мудрой женщиной в мире. Но больше всех любил Соломон Суламифь, бедную девушку из виноградника.</w:t>
      </w:r>
      <w:r>
        <w:br/>
      </w:r>
      <w:r>
        <w:br/>
        <w:t>Но за что же любили царя сами женщины? Говорили, что у царя была мраморная кожа, губы были точно яркая алая лента, волосы черны и волнисты, а руки его были настолько нежны, теплы и красивы, что одним прикосновением исцелял царь головные боли, судороги и черную печаль. Бог сделал царя Соломона способным понимать языки зверей и птиц, понимать причину людских поступков — плохих и хороших, отчего приходило к нему великое множество людей, прося суда, совета, помощи, разрешения спора. Таков был царь Соломон, и так живописали его историки тех дней.</w:t>
      </w:r>
      <w:r>
        <w:br/>
      </w:r>
      <w:r>
        <w:br/>
        <w:t xml:space="preserve">На южном склоне горы Ваал-Гамон был у царя виноградник, куда любил царь уединяться в часы великих размышлений. Так было и в этот раз: царь приказал на заре отнести себя к горе. Покинув носилки, царь сидел в одиночестве на простой деревянной скамье и, размышляя о чем-то, что было подвластно только его уму. Вдруг царь прислушался: где-то рядом раздался милый, чистый и ясный женский голосок, напевающий какую-то мелодию. Вскоре перед ним оказалась девушка в легком платье, но она не видела царя, занятая работой. Голос ее все больше завораживает царя, и, пока она подвязывает лозы, слух его наслаждается ее пением. Неожиданно царь выходит к ней и произносит: Девушка, покажи мне лицо твое! Девушка смотрит на царя, и начавшийся сильный ветер вдруг треплет на ней платье и плотно облепляет его вокруг тела. </w:t>
      </w:r>
      <w:r>
        <w:br/>
      </w:r>
      <w:r>
        <w:br/>
        <w:t xml:space="preserve">В это мгновение царь видит ее всю как нагую под одеждой, все ее прекрасное и стройное тело, все ее округлости и впадины, холмы и долины. Девушка подходит к царю и видит, как и он прекрасен, она с восторгом смотрит на него, и добавляет, что не заметила его. Царь говорит девушке, что она прекрасна, прекраснее всех на свете; просит сесть поближе к нему. Он узнает, что ее имя — Суламифь, и она помогает своим братьям охранять эти царские виноградники. </w:t>
      </w:r>
      <w:r>
        <w:br/>
      </w:r>
      <w:r>
        <w:br/>
        <w:t>Когда царь берет ее за руку, по телу ее пробегает дрожь восторга, а когда он запечатляет на губах сладостный поцелуй, девушка понимает, что только он может быть ее возлюбленным, только ему она подарит свое девство. Соломон говорит ей, что он царский повар и договаривается о свидании на следующую ночь у стен дома девушки. В этот день Соломон был особенно светел и радостен, и особенно много добра он сделал когда сидел на троне в зале суда.</w:t>
      </w:r>
      <w:r>
        <w:br/>
      </w:r>
      <w:r>
        <w:br/>
        <w:t xml:space="preserve">В шестой части повести автор живописует перед читателем томления Суламифы, ждущей ночью своего возлюбленного. Вечером продала она ювелиру свое единственное украшение — праздничные серьги из серебра ювелиру, и купила у продавца благовоний на вырученные деньги </w:t>
      </w:r>
      <w:r>
        <w:rPr>
          <w:rStyle w:val="ACRONYM"/>
        </w:rPr>
        <w:t>мирру</w:t>
      </w:r>
      <w:r>
        <w:t xml:space="preserve">. Суламифь, эта прекрасная тринадцатилетняя девушка, хотела, чтобы тело ее пахло сладостью мирры, когда будет его касаться ее возлюбленный. Долго она лежала на своем ложе в ожидании, пока не услышала шаги. Когда Суламифь выглянула, возле дома никого не оказалось. В страхе и надежде побежала девушка к виноградникам, в которых встретила утром того, кого же успела полюбить всем сердцем. </w:t>
      </w:r>
      <w:r>
        <w:br/>
      </w:r>
      <w:r>
        <w:br/>
        <w:t>Когда она добежала до виноградников, счастью ее не было предела: царь ждал ее и протягивал к ней свои руки. Губы их сливаются в поцелуе, а через некоторое время царь спрашивает, не жалеет ли она? Суламифь с улыбкой смущения и счастья отвечает ему: Братья мои поставили меня стеречь виноградник, а своего виноградника я не уберегла. В эту ночь Соломон признается девушке, что он царь. Утром Суламифь привозят во дворец, купают в бассейне с благовонной водой, прекрасное тело ее одевают в легчайшие египетские ткани, а волосы обвивают жемчугом.</w:t>
      </w:r>
      <w:r>
        <w:br/>
      </w:r>
      <w:r>
        <w:br/>
        <w:t xml:space="preserve">Семь дней и шесть ночей наслаждаются они любовью друг с другом. Семь дней лицо царя освещает радость и осыпает он Суламифь драгоценностями с ног до головы. В это время в храме Изиды совершается великое тайнодействие. Когда-то Мать богов Изида потеряла мужа, Озириса. Его украл злобный Сет, запрятал в гроб, а потом, когда Изида нашла тело, снова выкрал его и, разорвав на четырнадцать частей, рассеял по всему миру. Тринадцать частей отыскала богиня Изида, кроме одной — священного фаллоса. Жрецы стегают себя плетками, разрывают кожу свою и рвут рты в бешеном экстазе, пока один из них, высокий и худощавый старик с криком восторга делает какое-то движение и бросает к ногам богини обесформленный кусок мяса. </w:t>
      </w:r>
      <w:r>
        <w:br/>
      </w:r>
      <w:r>
        <w:br/>
        <w:t xml:space="preserve">Мгновенно воцаряется тишина. Жертвоприношение совершено. А царица Астис, верховная жрица храма, задумывает в это время черное дело. С тех пор, как царь охладел к ней, в ее сердце поселилась черная ненависть, а теперь, когда она узнала о том, что прекраснейший Соломон проводит дни и ночи с некой Суламифью, она задумала зло. Астис подзывает к себе Элиава, начальника царской стражи. Она знает, что он давно пылает к ней страстью и обещает ему стать царем над ней, если он умертвит Суламифь. Без слов Элиав выходит из храма. Он идет к дворцу Соломона и прячется у дверей царской спальни. </w:t>
      </w:r>
      <w:r>
        <w:br/>
      </w:r>
      <w:r>
        <w:br/>
        <w:t>В эту, седьмую ночь, Суламифь не может наслаждаться от всего сердца любовью Соломона. Душу девушки гложет печаль, она говорит царю, что где-то рядом ее смерть. Неожиданно раздается шорох, и вскочившая с ложа Суламифь, вдруг оказывается пронзенной мечом. Элиав убегает, но Соломон приказывает схватить его и умертвить. В тот же день Соломон требует отправить в Египет и царицу Астис, чтобы более не видеть ее в Персии. Сам царь до глубоких вечерних теней сидит возле тела Суламифи, и о том, какие мысли посещают его, никто не знает…</w:t>
      </w:r>
      <w:bookmarkStart w:id="0" w:name="_GoBack"/>
      <w:bookmarkEnd w:id="0"/>
    </w:p>
    <w:sectPr w:rsidR="00281B2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929"/>
    <w:rsid w:val="00281B25"/>
    <w:rsid w:val="00C05724"/>
    <w:rsid w:val="00D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6DE17-240F-4253-AF88-8E51A3B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ACRONYM">
    <w:name w:val="ACRONYM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5549</Characters>
  <Application>Microsoft Office Word</Application>
  <DocSecurity>0</DocSecurity>
  <Lines>46</Lines>
  <Paragraphs>13</Paragraphs>
  <ScaleCrop>false</ScaleCrop>
  <Company>diakov.net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2014-08-26T17:51:00Z</dcterms:created>
  <dcterms:modified xsi:type="dcterms:W3CDTF">2014-08-26T17:51:00Z</dcterms:modified>
</cp:coreProperties>
</file>