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D4A" w:rsidRPr="00A2230F" w:rsidRDefault="00156D4A" w:rsidP="00AE1808">
      <w:pPr>
        <w:spacing w:line="360" w:lineRule="auto"/>
        <w:jc w:val="center"/>
        <w:rPr>
          <w:b/>
          <w:color w:val="000000"/>
          <w:sz w:val="28"/>
        </w:rPr>
      </w:pPr>
      <w:r w:rsidRPr="00A2230F">
        <w:rPr>
          <w:b/>
          <w:color w:val="000000"/>
          <w:sz w:val="28"/>
        </w:rPr>
        <w:t>УРАЛЬСКИЙ СОЦИАЛЬНО–ЭКОНОМИЧЕСКИЙ ИНСТИТУТ</w:t>
      </w:r>
    </w:p>
    <w:p w:rsidR="00156D4A" w:rsidRPr="00A2230F" w:rsidRDefault="00156D4A" w:rsidP="00AE1808">
      <w:pPr>
        <w:spacing w:line="360" w:lineRule="auto"/>
        <w:jc w:val="center"/>
        <w:rPr>
          <w:b/>
          <w:color w:val="000000"/>
          <w:sz w:val="28"/>
        </w:rPr>
      </w:pPr>
      <w:r w:rsidRPr="00A2230F">
        <w:rPr>
          <w:b/>
          <w:color w:val="000000"/>
          <w:sz w:val="28"/>
        </w:rPr>
        <w:t>АКАДЕМИИ ТРУДА И СОЦИАЛЬНЫХ ОТНОШЕНИЙ</w:t>
      </w:r>
    </w:p>
    <w:p w:rsidR="00156D4A" w:rsidRPr="00A2230F" w:rsidRDefault="00156D4A" w:rsidP="00AE1808">
      <w:pPr>
        <w:pStyle w:val="3"/>
        <w:keepNext w:val="0"/>
        <w:keepLines w:val="0"/>
        <w:suppressAutoHyphens w:val="0"/>
        <w:spacing w:before="0" w:after="0" w:line="360" w:lineRule="auto"/>
        <w:rPr>
          <w:i w:val="0"/>
          <w:color w:val="000000"/>
          <w:sz w:val="28"/>
        </w:rPr>
      </w:pPr>
    </w:p>
    <w:p w:rsidR="00156D4A" w:rsidRPr="00A2230F" w:rsidRDefault="00156D4A" w:rsidP="00AE1808">
      <w:pPr>
        <w:pStyle w:val="3"/>
        <w:keepNext w:val="0"/>
        <w:keepLines w:val="0"/>
        <w:suppressAutoHyphens w:val="0"/>
        <w:spacing w:before="0" w:after="0" w:line="360" w:lineRule="auto"/>
        <w:rPr>
          <w:i w:val="0"/>
          <w:color w:val="000000"/>
          <w:sz w:val="28"/>
        </w:rPr>
      </w:pPr>
    </w:p>
    <w:p w:rsidR="00156D4A" w:rsidRPr="00A2230F" w:rsidRDefault="00156D4A" w:rsidP="00AE1808">
      <w:pPr>
        <w:pStyle w:val="3"/>
        <w:keepNext w:val="0"/>
        <w:keepLines w:val="0"/>
        <w:suppressAutoHyphens w:val="0"/>
        <w:spacing w:before="0" w:after="0" w:line="360" w:lineRule="auto"/>
        <w:rPr>
          <w:i w:val="0"/>
          <w:color w:val="000000"/>
          <w:sz w:val="28"/>
        </w:rPr>
      </w:pPr>
      <w:bookmarkStart w:id="0" w:name="_Toc232512044"/>
      <w:bookmarkStart w:id="1" w:name="_Toc232512175"/>
      <w:r w:rsidRPr="00A2230F">
        <w:rPr>
          <w:i w:val="0"/>
          <w:color w:val="000000"/>
          <w:sz w:val="28"/>
        </w:rPr>
        <w:t>Кафедра финансового менеджмента</w:t>
      </w:r>
      <w:bookmarkEnd w:id="0"/>
      <w:bookmarkEnd w:id="1"/>
    </w:p>
    <w:p w:rsidR="00156D4A" w:rsidRPr="00A2230F" w:rsidRDefault="00156D4A" w:rsidP="00AE1808">
      <w:pPr>
        <w:pStyle w:val="3"/>
        <w:keepNext w:val="0"/>
        <w:keepLines w:val="0"/>
        <w:tabs>
          <w:tab w:val="left" w:pos="708"/>
        </w:tabs>
        <w:suppressAutoHyphens w:val="0"/>
        <w:spacing w:before="0" w:after="0" w:line="360" w:lineRule="auto"/>
        <w:rPr>
          <w:i w:val="0"/>
          <w:color w:val="000000"/>
          <w:sz w:val="28"/>
        </w:rPr>
      </w:pPr>
      <w:bookmarkStart w:id="2" w:name="_Toc232512045"/>
      <w:bookmarkStart w:id="3" w:name="_Toc232512176"/>
      <w:r w:rsidRPr="00A2230F">
        <w:rPr>
          <w:i w:val="0"/>
          <w:color w:val="000000"/>
          <w:sz w:val="28"/>
        </w:rPr>
        <w:t>Специальность «Финансы и кредит»</w:t>
      </w:r>
      <w:bookmarkEnd w:id="2"/>
      <w:bookmarkEnd w:id="3"/>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b/>
          <w:bCs/>
          <w:color w:val="000000"/>
          <w:sz w:val="28"/>
          <w:szCs w:val="32"/>
        </w:rPr>
      </w:pPr>
      <w:r w:rsidRPr="00A2230F">
        <w:rPr>
          <w:b/>
          <w:bCs/>
          <w:color w:val="000000"/>
          <w:sz w:val="28"/>
          <w:szCs w:val="32"/>
        </w:rPr>
        <w:t>Отчет о прохождении преддипломной практики</w:t>
      </w:r>
      <w:r w:rsidR="00AE1808" w:rsidRPr="00A2230F">
        <w:rPr>
          <w:b/>
          <w:bCs/>
          <w:color w:val="000000"/>
          <w:sz w:val="28"/>
          <w:szCs w:val="32"/>
        </w:rPr>
        <w:t xml:space="preserve"> </w:t>
      </w:r>
      <w:r w:rsidRPr="00A2230F">
        <w:rPr>
          <w:b/>
          <w:bCs/>
          <w:color w:val="000000"/>
          <w:sz w:val="28"/>
          <w:szCs w:val="32"/>
        </w:rPr>
        <w:t xml:space="preserve">на примере </w:t>
      </w:r>
      <w:r w:rsidR="008504D5" w:rsidRPr="00A2230F">
        <w:rPr>
          <w:b/>
          <w:bCs/>
          <w:color w:val="000000"/>
          <w:sz w:val="28"/>
          <w:szCs w:val="32"/>
        </w:rPr>
        <w:t>ООО</w:t>
      </w:r>
      <w:r w:rsidR="007D6EF3" w:rsidRPr="00A2230F">
        <w:rPr>
          <w:b/>
          <w:bCs/>
          <w:color w:val="000000"/>
          <w:sz w:val="28"/>
          <w:szCs w:val="32"/>
        </w:rPr>
        <w:t> «</w:t>
      </w:r>
      <w:r w:rsidR="008504D5" w:rsidRPr="00A2230F">
        <w:rPr>
          <w:b/>
          <w:bCs/>
          <w:color w:val="000000"/>
          <w:sz w:val="28"/>
          <w:szCs w:val="32"/>
        </w:rPr>
        <w:t>Оскар-Информ»</w:t>
      </w:r>
    </w:p>
    <w:p w:rsidR="00156D4A" w:rsidRPr="00A2230F" w:rsidRDefault="00156D4A" w:rsidP="00AE1808">
      <w:pPr>
        <w:spacing w:line="360" w:lineRule="auto"/>
        <w:jc w:val="center"/>
        <w:rPr>
          <w:b/>
          <w:bCs/>
          <w:color w:val="000000"/>
          <w:sz w:val="28"/>
        </w:rPr>
      </w:pPr>
    </w:p>
    <w:p w:rsidR="00156D4A" w:rsidRPr="00A2230F" w:rsidRDefault="00156D4A" w:rsidP="00AE1808">
      <w:pPr>
        <w:spacing w:line="360" w:lineRule="auto"/>
        <w:jc w:val="center"/>
        <w:rPr>
          <w:b/>
          <w:bCs/>
          <w:color w:val="000000"/>
          <w:sz w:val="28"/>
        </w:rPr>
      </w:pPr>
    </w:p>
    <w:p w:rsidR="00156D4A" w:rsidRPr="00A2230F" w:rsidRDefault="00156D4A" w:rsidP="00AE1808">
      <w:pPr>
        <w:spacing w:line="360" w:lineRule="auto"/>
        <w:jc w:val="center"/>
        <w:rPr>
          <w:b/>
          <w:bCs/>
          <w:color w:val="000000"/>
          <w:sz w:val="28"/>
        </w:rPr>
      </w:pPr>
    </w:p>
    <w:p w:rsidR="00156D4A" w:rsidRPr="00A2230F" w:rsidRDefault="00156D4A" w:rsidP="00AE1808">
      <w:pPr>
        <w:spacing w:line="360" w:lineRule="auto"/>
        <w:jc w:val="center"/>
        <w:rPr>
          <w:b/>
          <w:bCs/>
          <w:color w:val="000000"/>
          <w:sz w:val="28"/>
        </w:rPr>
      </w:pPr>
    </w:p>
    <w:p w:rsidR="00156D4A" w:rsidRPr="00A2230F" w:rsidRDefault="00156D4A"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AE1808" w:rsidRPr="00A2230F" w:rsidRDefault="00AE1808" w:rsidP="00AE1808">
      <w:pPr>
        <w:spacing w:line="360" w:lineRule="auto"/>
        <w:jc w:val="center"/>
        <w:rPr>
          <w:color w:val="000000"/>
          <w:sz w:val="28"/>
        </w:rPr>
      </w:pPr>
    </w:p>
    <w:p w:rsidR="00AE1808" w:rsidRPr="00A2230F" w:rsidRDefault="00AE1808" w:rsidP="00AE1808">
      <w:pPr>
        <w:spacing w:line="360" w:lineRule="auto"/>
        <w:jc w:val="center"/>
        <w:rPr>
          <w:color w:val="000000"/>
          <w:sz w:val="28"/>
        </w:rPr>
      </w:pPr>
    </w:p>
    <w:p w:rsidR="00AE1808" w:rsidRPr="00A2230F" w:rsidRDefault="00AE1808" w:rsidP="00AE1808">
      <w:pPr>
        <w:spacing w:line="360" w:lineRule="auto"/>
        <w:jc w:val="center"/>
        <w:rPr>
          <w:color w:val="000000"/>
          <w:sz w:val="28"/>
        </w:rPr>
      </w:pPr>
    </w:p>
    <w:p w:rsidR="00156D4A" w:rsidRPr="00A2230F" w:rsidRDefault="00156D4A" w:rsidP="00AE1808">
      <w:pPr>
        <w:spacing w:line="360" w:lineRule="auto"/>
        <w:jc w:val="center"/>
        <w:rPr>
          <w:color w:val="000000"/>
          <w:sz w:val="28"/>
        </w:rPr>
      </w:pPr>
    </w:p>
    <w:p w:rsidR="00EB2BBD" w:rsidRPr="00A2230F" w:rsidRDefault="00156D4A" w:rsidP="00AE1808">
      <w:pPr>
        <w:spacing w:line="360" w:lineRule="auto"/>
        <w:jc w:val="center"/>
        <w:rPr>
          <w:color w:val="000000"/>
          <w:sz w:val="28"/>
        </w:rPr>
      </w:pPr>
      <w:r w:rsidRPr="00A2230F">
        <w:rPr>
          <w:color w:val="000000"/>
          <w:sz w:val="28"/>
        </w:rPr>
        <w:t>Челябинск 200</w:t>
      </w:r>
      <w:r w:rsidR="008504D5" w:rsidRPr="00A2230F">
        <w:rPr>
          <w:color w:val="000000"/>
          <w:sz w:val="28"/>
        </w:rPr>
        <w:t xml:space="preserve">9 </w:t>
      </w:r>
      <w:r w:rsidRPr="00A2230F">
        <w:rPr>
          <w:color w:val="000000"/>
          <w:sz w:val="28"/>
        </w:rPr>
        <w:t>год</w:t>
      </w:r>
    </w:p>
    <w:p w:rsidR="00172764" w:rsidRPr="00A2230F" w:rsidRDefault="00EB2BBD" w:rsidP="007D6EF3">
      <w:pPr>
        <w:pStyle w:val="11"/>
        <w:spacing w:before="0" w:line="360" w:lineRule="auto"/>
        <w:ind w:right="0" w:firstLine="709"/>
        <w:jc w:val="both"/>
        <w:rPr>
          <w:caps w:val="0"/>
          <w:color w:val="000000"/>
          <w:sz w:val="28"/>
        </w:rPr>
      </w:pPr>
      <w:r w:rsidRPr="00A2230F">
        <w:rPr>
          <w:caps w:val="0"/>
          <w:color w:val="000000"/>
          <w:sz w:val="28"/>
        </w:rPr>
        <w:br w:type="page"/>
        <w:t>Содержание</w:t>
      </w:r>
    </w:p>
    <w:p w:rsidR="00AE1808" w:rsidRPr="00A2230F" w:rsidRDefault="00AE1808" w:rsidP="00AE1808">
      <w:pPr>
        <w:pStyle w:val="11"/>
        <w:spacing w:before="0" w:line="360" w:lineRule="auto"/>
        <w:ind w:right="0"/>
        <w:jc w:val="both"/>
        <w:rPr>
          <w:rStyle w:val="af4"/>
          <w:b w:val="0"/>
          <w:caps w:val="0"/>
          <w:color w:val="000000"/>
          <w:sz w:val="28"/>
          <w:u w:val="none"/>
          <w:lang w:val="en-US"/>
        </w:rPr>
      </w:pPr>
    </w:p>
    <w:p w:rsidR="00AE1808" w:rsidRPr="00A2230F" w:rsidRDefault="00AE1808" w:rsidP="00AE1808">
      <w:pPr>
        <w:pStyle w:val="11"/>
        <w:spacing w:before="0" w:line="360" w:lineRule="auto"/>
        <w:ind w:right="0"/>
        <w:jc w:val="both"/>
        <w:rPr>
          <w:b w:val="0"/>
          <w:caps w:val="0"/>
          <w:sz w:val="28"/>
          <w:lang w:val="en-US"/>
        </w:rPr>
      </w:pPr>
      <w:r w:rsidRPr="00A2230F">
        <w:rPr>
          <w:rStyle w:val="af4"/>
          <w:b w:val="0"/>
          <w:caps w:val="0"/>
          <w:color w:val="auto"/>
          <w:sz w:val="28"/>
          <w:u w:val="none"/>
        </w:rPr>
        <w:t>Введение</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 xml:space="preserve">1. </w:t>
      </w:r>
      <w:r w:rsidRPr="00A2230F">
        <w:rPr>
          <w:rStyle w:val="af4"/>
          <w:b w:val="0"/>
          <w:bCs w:val="0"/>
          <w:caps w:val="0"/>
          <w:color w:val="auto"/>
          <w:sz w:val="28"/>
          <w:u w:val="none"/>
        </w:rPr>
        <w:t>Краткая характеристика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 xml:space="preserve">2. </w:t>
      </w:r>
      <w:r w:rsidRPr="00A2230F">
        <w:rPr>
          <w:rStyle w:val="af4"/>
          <w:b w:val="0"/>
          <w:bCs w:val="0"/>
          <w:caps w:val="0"/>
          <w:color w:val="auto"/>
          <w:sz w:val="28"/>
          <w:u w:val="none"/>
        </w:rPr>
        <w:t>Балансовые показатели ООО «Оскар-Информ» (по периодам)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2.1 Анализ источников средств предприятия</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2.2 Анализ структуры активов предприятия</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2.3 Анализ основных средств и прочих внеоборотных активов предприятия</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2.4 Анализ структуры оборотных средств предприятия</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2.5 Индексный анализ абсолютных балансовых стоимостных показателей</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3. Оценка ликвидности баланса ООО «Оскар-Информ» (2007 год)</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3.1 Локальная и комплексная оценка ликвидности активов</w:t>
      </w:r>
      <w:r w:rsidRPr="00A2230F">
        <w:rPr>
          <w:b w:val="0"/>
          <w:caps w:val="0"/>
          <w:webHidden/>
          <w:sz w:val="28"/>
        </w:rPr>
        <w:tab/>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4. Оценка финансовой устойчивости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4.1 Структурные характеристики имущественного потенциала (активов)</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4.2 Оценка состояния основных средств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4.3 Оценка состояния и использования текущих активов</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4.4 Оценка использования чистого оборотного капитала (собственных оборотных средств)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4.5 Структурные характеристики финансовых ресурсов (пассивов)</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4.6 Оценка рыночной устойчивости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 xml:space="preserve">5. </w:t>
      </w:r>
      <w:r w:rsidRPr="00A2230F">
        <w:rPr>
          <w:rStyle w:val="af4"/>
          <w:b w:val="0"/>
          <w:bCs w:val="0"/>
          <w:caps w:val="0"/>
          <w:color w:val="auto"/>
          <w:sz w:val="28"/>
          <w:u w:val="none"/>
        </w:rPr>
        <w:t>Оценка платежеспособности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5.1 Выявление уровня реальной платежеспособности ООО «Оскар-Информ» по притоку (оттоку) денежных средств</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6. Прогнозирование вероятности банкротства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7. Финансовые потребности в оборотных активах</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7.1 Определение циклов движения оборотных (денежных) средств</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7.2 Комплексное управление текущими активами и текущими пассивами</w:t>
      </w:r>
    </w:p>
    <w:p w:rsidR="00AE1808" w:rsidRPr="00A2230F" w:rsidRDefault="00AE1808" w:rsidP="00AE1808">
      <w:pPr>
        <w:pStyle w:val="11"/>
        <w:spacing w:before="0" w:line="360" w:lineRule="auto"/>
        <w:ind w:right="0"/>
        <w:jc w:val="both"/>
        <w:rPr>
          <w:b w:val="0"/>
          <w:caps w:val="0"/>
          <w:sz w:val="28"/>
          <w:lang w:val="en-US"/>
        </w:rPr>
      </w:pPr>
      <w:r w:rsidRPr="00A2230F">
        <w:rPr>
          <w:rStyle w:val="af4"/>
          <w:b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8. Оценка эффективности и качества работы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8.1 Оценка оборачиваемости капитала (диагностика активности</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8.2 Оценка рентабельности хозяйственной деятельности</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8.3 Оценка рентабельности использования капитала</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8.4 Оценка коммерческой эффективности предприятия</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9. Комплексная оценка финансово-экономической эффективности</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9.1 Определение класса кредитоспособности предприятия-заемщика</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9.2 Оценка финансового равновесия ООО «Оскар-Информ»</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9.3 Оценка перспектив предприятия с позиции инвестиционной привлекательности</w:t>
      </w:r>
    </w:p>
    <w:p w:rsidR="00AE1808" w:rsidRPr="00A2230F" w:rsidRDefault="00AE1808" w:rsidP="00AE1808">
      <w:pPr>
        <w:pStyle w:val="11"/>
        <w:spacing w:before="0" w:line="360" w:lineRule="auto"/>
        <w:ind w:right="0"/>
        <w:jc w:val="both"/>
        <w:rPr>
          <w:b w:val="0"/>
          <w:caps w:val="0"/>
          <w:sz w:val="28"/>
        </w:rPr>
      </w:pPr>
      <w:r w:rsidRPr="00A2230F">
        <w:rPr>
          <w:rStyle w:val="af4"/>
          <w:b w:val="0"/>
          <w:caps w:val="0"/>
          <w:color w:val="auto"/>
          <w:sz w:val="28"/>
          <w:u w:val="none"/>
        </w:rPr>
        <w:t>9.4 Индикаторы эффективности и качества работы предприятия в 2006 году</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Заключение</w:t>
      </w:r>
    </w:p>
    <w:p w:rsidR="00AE1808" w:rsidRPr="00A2230F" w:rsidRDefault="00AE1808" w:rsidP="00AE1808">
      <w:pPr>
        <w:pStyle w:val="11"/>
        <w:spacing w:before="0" w:line="360" w:lineRule="auto"/>
        <w:ind w:right="0"/>
        <w:jc w:val="both"/>
        <w:rPr>
          <w:b w:val="0"/>
          <w:caps w:val="0"/>
          <w:sz w:val="28"/>
        </w:rPr>
      </w:pPr>
      <w:r w:rsidRPr="00A2230F">
        <w:rPr>
          <w:rStyle w:val="af4"/>
          <w:b w:val="0"/>
          <w:bCs w:val="0"/>
          <w:caps w:val="0"/>
          <w:color w:val="auto"/>
          <w:sz w:val="28"/>
          <w:u w:val="none"/>
        </w:rPr>
        <w:t>Список используемой литературы</w:t>
      </w:r>
    </w:p>
    <w:p w:rsidR="00AE1808" w:rsidRPr="00A2230F" w:rsidRDefault="00AE1808" w:rsidP="00AE1808">
      <w:pPr>
        <w:shd w:val="clear" w:color="auto" w:fill="FFFFFF"/>
        <w:tabs>
          <w:tab w:val="left" w:pos="6480"/>
        </w:tabs>
        <w:spacing w:line="360" w:lineRule="auto"/>
        <w:ind w:firstLine="709"/>
        <w:rPr>
          <w:szCs w:val="33"/>
          <w:lang w:val="en-US"/>
        </w:rPr>
      </w:pPr>
    </w:p>
    <w:p w:rsidR="00AE1808" w:rsidRPr="00A2230F" w:rsidRDefault="00AE1808" w:rsidP="00AE1808">
      <w:pPr>
        <w:shd w:val="clear" w:color="auto" w:fill="FFFFFF"/>
        <w:tabs>
          <w:tab w:val="left" w:pos="6480"/>
        </w:tabs>
        <w:spacing w:line="360" w:lineRule="auto"/>
        <w:ind w:firstLine="709"/>
        <w:rPr>
          <w:szCs w:val="33"/>
          <w:lang w:val="en-US"/>
        </w:rPr>
      </w:pPr>
    </w:p>
    <w:p w:rsidR="00172764" w:rsidRPr="00A2230F" w:rsidRDefault="00172764" w:rsidP="00AE1808">
      <w:pPr>
        <w:shd w:val="clear" w:color="auto" w:fill="FFFFFF"/>
        <w:tabs>
          <w:tab w:val="left" w:pos="6480"/>
        </w:tabs>
        <w:spacing w:line="360" w:lineRule="auto"/>
        <w:ind w:firstLine="709"/>
        <w:rPr>
          <w:bCs/>
        </w:rPr>
      </w:pPr>
      <w:r w:rsidRPr="00A2230F">
        <w:rPr>
          <w:szCs w:val="33"/>
        </w:rPr>
        <w:br w:type="page"/>
      </w:r>
      <w:bookmarkStart w:id="4" w:name="_Toc232512178"/>
      <w:r w:rsidRPr="00A2230F">
        <w:rPr>
          <w:b/>
          <w:sz w:val="28"/>
          <w:szCs w:val="28"/>
        </w:rPr>
        <w:t>Введение</w:t>
      </w:r>
      <w:bookmarkEnd w:id="4"/>
    </w:p>
    <w:p w:rsidR="008E72EF" w:rsidRPr="00A2230F" w:rsidRDefault="008E72EF" w:rsidP="007D6EF3">
      <w:pPr>
        <w:shd w:val="clear" w:color="auto" w:fill="FFFFFF"/>
        <w:tabs>
          <w:tab w:val="left" w:pos="6480"/>
        </w:tabs>
        <w:spacing w:line="360" w:lineRule="auto"/>
        <w:ind w:firstLine="709"/>
        <w:rPr>
          <w:color w:val="000000"/>
          <w:sz w:val="28"/>
          <w:szCs w:val="33"/>
        </w:rPr>
      </w:pPr>
    </w:p>
    <w:p w:rsidR="004E06A3" w:rsidRPr="00A2230F" w:rsidRDefault="004E06A3" w:rsidP="007D6EF3">
      <w:pPr>
        <w:shd w:val="clear" w:color="auto" w:fill="FFFFFF"/>
        <w:tabs>
          <w:tab w:val="left" w:pos="6480"/>
        </w:tabs>
        <w:spacing w:line="360" w:lineRule="auto"/>
        <w:ind w:firstLine="709"/>
        <w:rPr>
          <w:color w:val="000000"/>
          <w:sz w:val="28"/>
          <w:szCs w:val="33"/>
        </w:rPr>
      </w:pPr>
      <w:r w:rsidRPr="00A2230F">
        <w:rPr>
          <w:color w:val="000000"/>
          <w:sz w:val="28"/>
          <w:szCs w:val="33"/>
        </w:rPr>
        <w:t>На сегодняшний день учредителям, инвесторам, иностранным кредиторам необходима информация о реальном финансовом положении предприятий, источником которой является финансовая отчетность. Кроме того, учредители и собственники предприятий с помощью экономического анализа финансовой отчетности выявляют актуальные проблемы повышения эффективности функционирующего капитала, выбора источника извлечения оптимальной или максимальной прибыли.</w:t>
      </w:r>
    </w:p>
    <w:p w:rsidR="004E06A3" w:rsidRPr="00A2230F" w:rsidRDefault="004E06A3" w:rsidP="007D6EF3">
      <w:pPr>
        <w:shd w:val="clear" w:color="auto" w:fill="FFFFFF"/>
        <w:tabs>
          <w:tab w:val="left" w:pos="6480"/>
        </w:tabs>
        <w:spacing w:line="360" w:lineRule="auto"/>
        <w:ind w:firstLine="709"/>
        <w:rPr>
          <w:color w:val="000000"/>
          <w:sz w:val="28"/>
          <w:szCs w:val="33"/>
        </w:rPr>
      </w:pPr>
      <w:r w:rsidRPr="00A2230F">
        <w:rPr>
          <w:color w:val="000000"/>
          <w:sz w:val="28"/>
          <w:szCs w:val="33"/>
        </w:rPr>
        <w:t>Результативность финансового анализа во многом зависит от организации и совершенства его информативной базы. Основным источником информации для осуществления финансового анализа является</w:t>
      </w:r>
      <w:r w:rsidR="007D6EF3" w:rsidRPr="00A2230F">
        <w:rPr>
          <w:color w:val="000000"/>
          <w:sz w:val="28"/>
          <w:szCs w:val="33"/>
        </w:rPr>
        <w:t xml:space="preserve"> </w:t>
      </w:r>
      <w:r w:rsidRPr="00A2230F">
        <w:rPr>
          <w:color w:val="000000"/>
          <w:sz w:val="28"/>
          <w:szCs w:val="33"/>
        </w:rPr>
        <w:t>отчетный бухгалтерский баланс и приложения к нему.</w:t>
      </w:r>
    </w:p>
    <w:p w:rsidR="004E06A3" w:rsidRPr="00A2230F" w:rsidRDefault="004E06A3" w:rsidP="007D6EF3">
      <w:pPr>
        <w:shd w:val="clear" w:color="auto" w:fill="FFFFFF"/>
        <w:tabs>
          <w:tab w:val="left" w:pos="6480"/>
        </w:tabs>
        <w:spacing w:line="360" w:lineRule="auto"/>
        <w:ind w:firstLine="709"/>
        <w:rPr>
          <w:color w:val="000000"/>
          <w:sz w:val="28"/>
          <w:szCs w:val="33"/>
        </w:rPr>
      </w:pPr>
      <w:r w:rsidRPr="00A2230F">
        <w:rPr>
          <w:color w:val="000000"/>
          <w:sz w:val="28"/>
          <w:szCs w:val="33"/>
        </w:rPr>
        <w:t xml:space="preserve">Цель работы заключается в проведении анализа финансового состояния предприятия </w:t>
      </w:r>
      <w:r w:rsidRPr="00A2230F">
        <w:rPr>
          <w:color w:val="000000"/>
          <w:sz w:val="28"/>
          <w:szCs w:val="28"/>
        </w:rPr>
        <w:t>ООО</w:t>
      </w:r>
      <w:r w:rsidR="007D6EF3" w:rsidRPr="00A2230F">
        <w:rPr>
          <w:color w:val="000000"/>
          <w:sz w:val="28"/>
          <w:szCs w:val="28"/>
        </w:rPr>
        <w:t> «</w:t>
      </w:r>
      <w:r w:rsidRPr="00A2230F">
        <w:rPr>
          <w:color w:val="000000"/>
          <w:sz w:val="28"/>
          <w:szCs w:val="28"/>
        </w:rPr>
        <w:t>Оскар-Информ»</w:t>
      </w:r>
      <w:r w:rsidRPr="00A2230F">
        <w:rPr>
          <w:color w:val="000000"/>
          <w:sz w:val="28"/>
          <w:szCs w:val="33"/>
        </w:rPr>
        <w:t>. В связи с поставленной целью следует решить ряд поставленных задач:</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изучить балансовые стоимостные показатели предприятия;</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дать оценку ликвидности баланса предприятия;</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дать оценку и провести диагностику финансовой устойчивости предприятия;</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проанализировать платежеспособность предприятия;</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изучить и проанализировать финансовые потребности в оборотных активах;</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дать оценку эффективности и качества работы предприятия;</w:t>
      </w:r>
    </w:p>
    <w:p w:rsidR="004E06A3" w:rsidRPr="00A2230F" w:rsidRDefault="007D6EF3" w:rsidP="007D6EF3">
      <w:pPr>
        <w:shd w:val="clear" w:color="auto" w:fill="FFFFFF"/>
        <w:tabs>
          <w:tab w:val="left" w:pos="6480"/>
        </w:tabs>
        <w:spacing w:line="360" w:lineRule="auto"/>
        <w:ind w:firstLine="709"/>
        <w:rPr>
          <w:color w:val="000000"/>
          <w:sz w:val="28"/>
          <w:szCs w:val="33"/>
        </w:rPr>
      </w:pPr>
      <w:r w:rsidRPr="00A2230F">
        <w:rPr>
          <w:color w:val="000000"/>
          <w:sz w:val="28"/>
          <w:szCs w:val="33"/>
        </w:rPr>
        <w:t>– </w:t>
      </w:r>
      <w:r w:rsidR="004E06A3" w:rsidRPr="00A2230F">
        <w:rPr>
          <w:color w:val="000000"/>
          <w:sz w:val="28"/>
          <w:szCs w:val="33"/>
        </w:rPr>
        <w:t>дать комплексную оценку финансово-экономической эффективности предприятия.</w:t>
      </w:r>
    </w:p>
    <w:p w:rsidR="004E06A3" w:rsidRPr="00A2230F" w:rsidRDefault="004E06A3" w:rsidP="007D6EF3">
      <w:pPr>
        <w:shd w:val="clear" w:color="auto" w:fill="FFFFFF"/>
        <w:tabs>
          <w:tab w:val="left" w:pos="6480"/>
        </w:tabs>
        <w:spacing w:line="360" w:lineRule="auto"/>
        <w:ind w:firstLine="709"/>
        <w:rPr>
          <w:color w:val="000000"/>
          <w:sz w:val="28"/>
        </w:rPr>
      </w:pPr>
      <w:r w:rsidRPr="00A2230F">
        <w:rPr>
          <w:color w:val="000000"/>
          <w:sz w:val="28"/>
          <w:szCs w:val="33"/>
        </w:rPr>
        <w:t xml:space="preserve">Объектом исследования является предприятие </w:t>
      </w:r>
      <w:r w:rsidRPr="00A2230F">
        <w:rPr>
          <w:color w:val="000000"/>
          <w:sz w:val="28"/>
          <w:szCs w:val="28"/>
        </w:rPr>
        <w:t>ООО</w:t>
      </w:r>
      <w:r w:rsidR="007D6EF3" w:rsidRPr="00A2230F">
        <w:rPr>
          <w:color w:val="000000"/>
          <w:sz w:val="28"/>
          <w:szCs w:val="28"/>
        </w:rPr>
        <w:t> «</w:t>
      </w:r>
      <w:r w:rsidRPr="00A2230F">
        <w:rPr>
          <w:color w:val="000000"/>
          <w:sz w:val="28"/>
          <w:szCs w:val="28"/>
        </w:rPr>
        <w:t>Оскар-Информ».</w:t>
      </w: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lang w:val="en-US"/>
        </w:rPr>
      </w:pPr>
    </w:p>
    <w:p w:rsidR="00156D4A" w:rsidRPr="00A2230F" w:rsidRDefault="00595B92"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5" w:name="_Toc232512179"/>
      <w:r w:rsidR="00773DD8" w:rsidRPr="00A2230F">
        <w:rPr>
          <w:i w:val="0"/>
          <w:color w:val="000000"/>
          <w:sz w:val="28"/>
        </w:rPr>
        <w:t xml:space="preserve">1. </w:t>
      </w:r>
      <w:r w:rsidRPr="00A2230F">
        <w:rPr>
          <w:bCs w:val="0"/>
          <w:i w:val="0"/>
          <w:color w:val="000000"/>
          <w:sz w:val="28"/>
        </w:rPr>
        <w:t>Краткая характеристика ООО</w:t>
      </w:r>
      <w:r w:rsidR="007D6EF3" w:rsidRPr="00A2230F">
        <w:rPr>
          <w:bCs w:val="0"/>
          <w:i w:val="0"/>
          <w:color w:val="000000"/>
          <w:sz w:val="28"/>
        </w:rPr>
        <w:t> «</w:t>
      </w:r>
      <w:r w:rsidRPr="00A2230F">
        <w:rPr>
          <w:bCs w:val="0"/>
          <w:i w:val="0"/>
          <w:color w:val="000000"/>
          <w:sz w:val="28"/>
        </w:rPr>
        <w:t>Оскар-Информ»</w:t>
      </w:r>
      <w:bookmarkEnd w:id="5"/>
    </w:p>
    <w:p w:rsidR="00773DD8" w:rsidRPr="00A2230F" w:rsidRDefault="00773DD8" w:rsidP="007D6EF3">
      <w:pPr>
        <w:spacing w:line="360" w:lineRule="auto"/>
        <w:ind w:firstLine="709"/>
        <w:rPr>
          <w:color w:val="000000"/>
          <w:sz w:val="28"/>
        </w:rPr>
      </w:pPr>
    </w:p>
    <w:p w:rsidR="00773DD8" w:rsidRPr="00A2230F" w:rsidRDefault="00773DD8" w:rsidP="007D6EF3">
      <w:pPr>
        <w:spacing w:line="360" w:lineRule="auto"/>
        <w:ind w:firstLine="709"/>
        <w:rPr>
          <w:color w:val="000000"/>
          <w:sz w:val="28"/>
          <w:szCs w:val="28"/>
        </w:rPr>
      </w:pPr>
      <w:r w:rsidRPr="00A2230F">
        <w:rPr>
          <w:color w:val="000000"/>
          <w:sz w:val="28"/>
          <w:szCs w:val="28"/>
        </w:rPr>
        <w:t>Общество с ограниченной ответственностью Консалтинговый центр «Оскар-Информ», создано в соответствии с Гражданским кодексом Российской Федерации и Федеральным законом «Об обществах с ограниченной ответственностью». Местонахождение общества: 454091,</w:t>
      </w:r>
      <w:r w:rsidR="007D6EF3" w:rsidRPr="00A2230F">
        <w:rPr>
          <w:color w:val="000000"/>
          <w:sz w:val="28"/>
          <w:szCs w:val="28"/>
        </w:rPr>
        <w:t xml:space="preserve"> г. Челябинск</w:t>
      </w:r>
      <w:r w:rsidRPr="00A2230F">
        <w:rPr>
          <w:color w:val="000000"/>
          <w:sz w:val="28"/>
          <w:szCs w:val="28"/>
        </w:rPr>
        <w:t>, пр. Ленина, д. 21</w:t>
      </w:r>
      <w:r w:rsidR="007D6EF3" w:rsidRPr="00A2230F">
        <w:rPr>
          <w:color w:val="000000"/>
          <w:sz w:val="28"/>
          <w:szCs w:val="28"/>
        </w:rPr>
        <w:noBreakHyphen/>
        <w:t>В</w:t>
      </w:r>
      <w:r w:rsidRPr="00A2230F">
        <w:rPr>
          <w:color w:val="000000"/>
          <w:sz w:val="28"/>
          <w:szCs w:val="28"/>
        </w:rPr>
        <w:t>.</w:t>
      </w:r>
    </w:p>
    <w:p w:rsidR="00773DD8" w:rsidRPr="00A2230F" w:rsidRDefault="00773DD8" w:rsidP="007D6EF3">
      <w:pPr>
        <w:spacing w:line="360" w:lineRule="auto"/>
        <w:ind w:firstLine="709"/>
        <w:rPr>
          <w:bCs/>
          <w:color w:val="000000"/>
          <w:sz w:val="28"/>
        </w:rPr>
      </w:pPr>
      <w:r w:rsidRPr="00A2230F">
        <w:rPr>
          <w:bCs/>
          <w:color w:val="000000"/>
          <w:sz w:val="28"/>
        </w:rPr>
        <w:t>Форма собственности – частная. Фирма имеет в собственности обособленное имущество, отражаемое на самостоятельном балансе, включая имущество, переданное учредителями. Общество имеет банковские счета на территории Российской Федерации. Целью деятельности общества является извлечение прибыли. Основным видом деятельности общества является:</w:t>
      </w:r>
    </w:p>
    <w:p w:rsidR="00773DD8" w:rsidRPr="00A2230F" w:rsidRDefault="007D6EF3" w:rsidP="007D6EF3">
      <w:pPr>
        <w:spacing w:line="360" w:lineRule="auto"/>
        <w:ind w:firstLine="709"/>
        <w:rPr>
          <w:bCs/>
          <w:color w:val="000000"/>
          <w:sz w:val="28"/>
        </w:rPr>
      </w:pPr>
      <w:r w:rsidRPr="00A2230F">
        <w:rPr>
          <w:bCs/>
          <w:color w:val="000000"/>
          <w:sz w:val="28"/>
        </w:rPr>
        <w:t>– </w:t>
      </w:r>
      <w:r w:rsidR="00773DD8" w:rsidRPr="00A2230F">
        <w:rPr>
          <w:bCs/>
          <w:color w:val="000000"/>
          <w:sz w:val="28"/>
        </w:rPr>
        <w:t>оказание услуг по подбору персонала;</w:t>
      </w:r>
    </w:p>
    <w:p w:rsidR="00773DD8" w:rsidRPr="00A2230F" w:rsidRDefault="007D6EF3" w:rsidP="007D6EF3">
      <w:pPr>
        <w:spacing w:line="360" w:lineRule="auto"/>
        <w:ind w:firstLine="709"/>
        <w:rPr>
          <w:bCs/>
          <w:color w:val="000000"/>
          <w:sz w:val="28"/>
        </w:rPr>
      </w:pPr>
      <w:r w:rsidRPr="00A2230F">
        <w:rPr>
          <w:bCs/>
          <w:color w:val="000000"/>
          <w:sz w:val="28"/>
        </w:rPr>
        <w:t>– </w:t>
      </w:r>
      <w:r w:rsidR="00773DD8" w:rsidRPr="00A2230F">
        <w:rPr>
          <w:bCs/>
          <w:color w:val="000000"/>
          <w:sz w:val="28"/>
        </w:rPr>
        <w:t>оказание персональных услуг;</w:t>
      </w:r>
    </w:p>
    <w:p w:rsidR="00773DD8" w:rsidRPr="00A2230F" w:rsidRDefault="007D6EF3" w:rsidP="007D6EF3">
      <w:pPr>
        <w:spacing w:line="360" w:lineRule="auto"/>
        <w:ind w:firstLine="709"/>
        <w:rPr>
          <w:bCs/>
          <w:color w:val="000000"/>
          <w:sz w:val="28"/>
        </w:rPr>
      </w:pPr>
      <w:r w:rsidRPr="00A2230F">
        <w:rPr>
          <w:bCs/>
          <w:color w:val="000000"/>
          <w:sz w:val="28"/>
        </w:rPr>
        <w:t>– </w:t>
      </w:r>
      <w:r w:rsidR="00773DD8" w:rsidRPr="00A2230F">
        <w:rPr>
          <w:bCs/>
          <w:color w:val="000000"/>
          <w:sz w:val="28"/>
        </w:rPr>
        <w:t>консалтинг в области организации производства товаров и услуг.</w:t>
      </w:r>
    </w:p>
    <w:p w:rsidR="00773DD8" w:rsidRPr="00A2230F" w:rsidRDefault="00773DD8" w:rsidP="007D6EF3">
      <w:pPr>
        <w:spacing w:line="360" w:lineRule="auto"/>
        <w:ind w:firstLine="709"/>
        <w:rPr>
          <w:bCs/>
          <w:color w:val="000000"/>
          <w:sz w:val="28"/>
        </w:rPr>
      </w:pPr>
      <w:r w:rsidRPr="00A2230F">
        <w:rPr>
          <w:bCs/>
          <w:color w:val="000000"/>
          <w:sz w:val="28"/>
        </w:rPr>
        <w:t>Организационная структура предприятия ООО Консалтинговый центр «Оскар-Информ» представлена в приложении 2.</w:t>
      </w:r>
    </w:p>
    <w:p w:rsidR="00773DD8" w:rsidRPr="00A2230F" w:rsidRDefault="00773DD8" w:rsidP="007D6EF3">
      <w:pPr>
        <w:spacing w:line="360" w:lineRule="auto"/>
        <w:ind w:firstLine="709"/>
        <w:rPr>
          <w:bCs/>
          <w:color w:val="000000"/>
          <w:sz w:val="28"/>
        </w:rPr>
      </w:pPr>
      <w:r w:rsidRPr="00A2230F">
        <w:rPr>
          <w:bCs/>
          <w:color w:val="000000"/>
          <w:sz w:val="28"/>
        </w:rPr>
        <w:t xml:space="preserve">Уставный капитал организации состоит из вкладов учредителей (собственников) в денежном выражении в имущество </w:t>
      </w:r>
      <w:r w:rsidRPr="00A2230F">
        <w:rPr>
          <w:color w:val="000000"/>
          <w:sz w:val="28"/>
          <w:szCs w:val="28"/>
        </w:rPr>
        <w:t xml:space="preserve">ООО Консалтинговый центр «Оскар-Информ» </w:t>
      </w:r>
      <w:r w:rsidRPr="00A2230F">
        <w:rPr>
          <w:bCs/>
          <w:color w:val="000000"/>
          <w:sz w:val="28"/>
        </w:rPr>
        <w:t>для обеспечения его деятельности в размерах, определенных учредительными документами.</w:t>
      </w:r>
    </w:p>
    <w:p w:rsidR="00773DD8" w:rsidRPr="00A2230F" w:rsidRDefault="00773DD8" w:rsidP="007D6EF3">
      <w:pPr>
        <w:spacing w:line="360" w:lineRule="auto"/>
        <w:ind w:firstLine="709"/>
        <w:rPr>
          <w:bCs/>
          <w:color w:val="000000"/>
          <w:sz w:val="28"/>
        </w:rPr>
      </w:pPr>
      <w:r w:rsidRPr="00A2230F">
        <w:rPr>
          <w:color w:val="000000"/>
          <w:sz w:val="28"/>
          <w:szCs w:val="28"/>
        </w:rPr>
        <w:t xml:space="preserve">ООО Консалтинговый центр «Оскар-Информ» </w:t>
      </w:r>
      <w:r w:rsidRPr="00A2230F">
        <w:rPr>
          <w:bCs/>
          <w:color w:val="000000"/>
          <w:sz w:val="28"/>
        </w:rPr>
        <w:t xml:space="preserve">обладает широким спектром партнерских связей. Партнеры фирмы </w:t>
      </w:r>
      <w:r w:rsidR="007D6EF3" w:rsidRPr="00A2230F">
        <w:rPr>
          <w:bCs/>
          <w:color w:val="000000"/>
          <w:sz w:val="28"/>
        </w:rPr>
        <w:t xml:space="preserve">– </w:t>
      </w:r>
      <w:r w:rsidRPr="00A2230F">
        <w:rPr>
          <w:bCs/>
          <w:color w:val="000000"/>
          <w:sz w:val="28"/>
        </w:rPr>
        <w:t>профессионалы в своем деле. Такое сотрудничество позволяет предоставлять клиентам услуги по-настоящему высокого качества.</w:t>
      </w:r>
    </w:p>
    <w:p w:rsidR="00773DD8" w:rsidRPr="00A2230F" w:rsidRDefault="00773DD8" w:rsidP="007D6EF3">
      <w:pPr>
        <w:spacing w:line="360" w:lineRule="auto"/>
        <w:ind w:firstLine="709"/>
        <w:rPr>
          <w:bCs/>
          <w:color w:val="000000"/>
          <w:sz w:val="28"/>
        </w:rPr>
      </w:pPr>
      <w:r w:rsidRPr="00A2230F">
        <w:rPr>
          <w:bCs/>
          <w:color w:val="000000"/>
          <w:sz w:val="28"/>
        </w:rPr>
        <w:t xml:space="preserve">Высокий профессиональный уровень сотрудников </w:t>
      </w:r>
      <w:r w:rsidRPr="00A2230F">
        <w:rPr>
          <w:color w:val="000000"/>
          <w:sz w:val="28"/>
          <w:szCs w:val="28"/>
        </w:rPr>
        <w:t xml:space="preserve">ООО Консалтинговый центр «Оскар-Информ» </w:t>
      </w:r>
      <w:r w:rsidRPr="00A2230F">
        <w:rPr>
          <w:bCs/>
          <w:color w:val="000000"/>
          <w:sz w:val="28"/>
        </w:rPr>
        <w:t>поддерживается и развивается в системе постоянного обучения и повышения квалификации, которые представлены в разнообразных формах: обучение на рабочем месте, наставничество, внутрифирменные семинары и тренинги.</w:t>
      </w:r>
    </w:p>
    <w:p w:rsidR="00773DD8" w:rsidRPr="00A2230F" w:rsidRDefault="00773DD8" w:rsidP="007D6EF3">
      <w:pPr>
        <w:spacing w:line="360" w:lineRule="auto"/>
        <w:ind w:firstLine="709"/>
        <w:rPr>
          <w:bCs/>
          <w:color w:val="000000"/>
          <w:sz w:val="28"/>
        </w:rPr>
      </w:pPr>
      <w:r w:rsidRPr="00A2230F">
        <w:rPr>
          <w:color w:val="000000"/>
          <w:sz w:val="28"/>
          <w:szCs w:val="28"/>
        </w:rPr>
        <w:t xml:space="preserve">ООО Консалтинговый центр «Оскар-Информ» </w:t>
      </w:r>
      <w:r w:rsidRPr="00A2230F">
        <w:rPr>
          <w:bCs/>
          <w:color w:val="000000"/>
          <w:sz w:val="28"/>
        </w:rPr>
        <w:t>стремится расширять и укреплять свои позиции, обеспечивающие более успешную деятельность данного предприятия торговли на рынке города Челябинска.</w:t>
      </w: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lang w:val="en-US"/>
        </w:rPr>
      </w:pP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lang w:val="en-US"/>
        </w:rPr>
      </w:pPr>
    </w:p>
    <w:p w:rsidR="00773DD8" w:rsidRPr="00A2230F" w:rsidRDefault="00773DD8"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6" w:name="_Toc232512180"/>
      <w:r w:rsidR="0004355D" w:rsidRPr="00A2230F">
        <w:rPr>
          <w:i w:val="0"/>
          <w:color w:val="000000"/>
          <w:sz w:val="28"/>
        </w:rPr>
        <w:t xml:space="preserve">2. </w:t>
      </w:r>
      <w:r w:rsidRPr="00A2230F">
        <w:rPr>
          <w:bCs w:val="0"/>
          <w:i w:val="0"/>
          <w:color w:val="000000"/>
          <w:sz w:val="28"/>
        </w:rPr>
        <w:t>Балансовые показатели ООО</w:t>
      </w:r>
      <w:r w:rsidR="007D6EF3" w:rsidRPr="00A2230F">
        <w:rPr>
          <w:bCs w:val="0"/>
          <w:i w:val="0"/>
          <w:color w:val="000000"/>
          <w:sz w:val="28"/>
        </w:rPr>
        <w:t> «</w:t>
      </w:r>
      <w:r w:rsidRPr="00A2230F">
        <w:rPr>
          <w:bCs w:val="0"/>
          <w:i w:val="0"/>
          <w:color w:val="000000"/>
          <w:sz w:val="28"/>
        </w:rPr>
        <w:t>Оскар-Информ» (по периодам)</w:t>
      </w:r>
      <w:bookmarkEnd w:id="6"/>
    </w:p>
    <w:p w:rsidR="00773DD8" w:rsidRPr="00A2230F" w:rsidRDefault="00773DD8" w:rsidP="007D6EF3">
      <w:pPr>
        <w:spacing w:line="360" w:lineRule="auto"/>
        <w:ind w:firstLine="709"/>
        <w:rPr>
          <w:color w:val="000000"/>
          <w:sz w:val="28"/>
        </w:rPr>
      </w:pPr>
    </w:p>
    <w:p w:rsidR="00773DD8" w:rsidRPr="00A2230F" w:rsidRDefault="00773DD8" w:rsidP="007D6EF3">
      <w:pPr>
        <w:spacing w:line="360" w:lineRule="auto"/>
        <w:ind w:firstLine="709"/>
        <w:rPr>
          <w:color w:val="000000"/>
          <w:sz w:val="28"/>
          <w:szCs w:val="28"/>
        </w:rPr>
      </w:pPr>
    </w:p>
    <w:p w:rsidR="00AE1808" w:rsidRPr="00A2230F" w:rsidRDefault="00157C0D" w:rsidP="00AE1808">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00AE1808" w:rsidRPr="00A2230F">
        <w:rPr>
          <w:color w:val="000000"/>
          <w:sz w:val="28"/>
          <w:szCs w:val="28"/>
        </w:rPr>
        <w:t>. Аналитический баланс ООО «Оскар-Информ» (Актив)</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8"/>
        <w:gridCol w:w="844"/>
        <w:gridCol w:w="1029"/>
        <w:gridCol w:w="1233"/>
        <w:gridCol w:w="983"/>
        <w:gridCol w:w="1311"/>
        <w:gridCol w:w="1032"/>
        <w:gridCol w:w="1089"/>
      </w:tblGrid>
      <w:tr w:rsidR="00773DD8" w:rsidRPr="008A488A" w:rsidTr="008A488A">
        <w:trPr>
          <w:cantSplit/>
          <w:trHeight w:val="579"/>
        </w:trPr>
        <w:tc>
          <w:tcPr>
            <w:tcW w:w="876" w:type="pct"/>
            <w:vMerge w:val="restar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463" w:type="pct"/>
            <w:vMerge w:val="restar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код строки</w:t>
            </w:r>
          </w:p>
        </w:tc>
        <w:tc>
          <w:tcPr>
            <w:tcW w:w="1240" w:type="pct"/>
            <w:gridSpan w:val="2"/>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Факт 2005</w:t>
            </w:r>
          </w:p>
        </w:tc>
        <w:tc>
          <w:tcPr>
            <w:tcW w:w="1258" w:type="pct"/>
            <w:gridSpan w:val="2"/>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Оценка 2006</w:t>
            </w:r>
          </w:p>
        </w:tc>
        <w:tc>
          <w:tcPr>
            <w:tcW w:w="1163" w:type="pct"/>
            <w:gridSpan w:val="2"/>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Прогноз 2007</w:t>
            </w:r>
          </w:p>
        </w:tc>
      </w:tr>
      <w:tr w:rsidR="00773DD8" w:rsidRPr="008A488A" w:rsidTr="008A488A">
        <w:trPr>
          <w:cantSplit/>
          <w:trHeight w:val="739"/>
        </w:trPr>
        <w:tc>
          <w:tcPr>
            <w:tcW w:w="876" w:type="pct"/>
            <w:vMerge/>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p>
        </w:tc>
        <w:tc>
          <w:tcPr>
            <w:tcW w:w="463" w:type="pct"/>
            <w:vMerge/>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p>
        </w:tc>
        <w:tc>
          <w:tcPr>
            <w:tcW w:w="564"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r>
      <w:tr w:rsidR="00773DD8" w:rsidRPr="008A488A" w:rsidTr="008A488A">
        <w:trPr>
          <w:cantSplit/>
          <w:trHeight w:val="315"/>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8</w:t>
            </w:r>
          </w:p>
        </w:tc>
      </w:tr>
      <w:tr w:rsidR="00773DD8" w:rsidRPr="008A488A" w:rsidTr="008A488A">
        <w:trPr>
          <w:cantSplit/>
          <w:trHeight w:val="559"/>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I. Внеоборотные активы</w:t>
            </w:r>
          </w:p>
        </w:tc>
        <w:tc>
          <w:tcPr>
            <w:tcW w:w="463"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120</w:t>
            </w:r>
          </w:p>
        </w:tc>
        <w:tc>
          <w:tcPr>
            <w:tcW w:w="564"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307793</w:t>
            </w:r>
          </w:p>
        </w:tc>
        <w:tc>
          <w:tcPr>
            <w:tcW w:w="67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30,3</w:t>
            </w:r>
          </w:p>
        </w:tc>
        <w:tc>
          <w:tcPr>
            <w:tcW w:w="539"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308932</w:t>
            </w:r>
          </w:p>
        </w:tc>
        <w:tc>
          <w:tcPr>
            <w:tcW w:w="719"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31,7</w:t>
            </w:r>
          </w:p>
        </w:tc>
        <w:tc>
          <w:tcPr>
            <w:tcW w:w="56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300571</w:t>
            </w:r>
          </w:p>
        </w:tc>
        <w:tc>
          <w:tcPr>
            <w:tcW w:w="59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25,7</w:t>
            </w:r>
          </w:p>
        </w:tc>
      </w:tr>
      <w:tr w:rsidR="00773DD8" w:rsidRPr="008A488A" w:rsidTr="008A488A">
        <w:trPr>
          <w:cantSplit/>
          <w:trHeight w:val="435"/>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Основные средства</w:t>
            </w:r>
          </w:p>
        </w:tc>
        <w:tc>
          <w:tcPr>
            <w:tcW w:w="463"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64"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67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39"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719"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6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9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r>
      <w:tr w:rsidR="00773DD8" w:rsidRPr="008A488A" w:rsidTr="008A488A">
        <w:trPr>
          <w:cantSplit/>
          <w:trHeight w:val="454"/>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Незавершонное строительство</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130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119956</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11,8</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119830</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12,3</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114265</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9,8</w:t>
            </w:r>
          </w:p>
        </w:tc>
      </w:tr>
      <w:tr w:rsidR="00773DD8" w:rsidRPr="008A488A" w:rsidTr="008A488A">
        <w:trPr>
          <w:cantSplit/>
          <w:trHeight w:val="454"/>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Долгосрочные финансовые вложения</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140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16978</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1,7</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113</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0,01</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186</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0,02</w:t>
            </w:r>
          </w:p>
        </w:tc>
      </w:tr>
      <w:tr w:rsidR="00773DD8" w:rsidRPr="008A488A" w:rsidTr="008A488A">
        <w:trPr>
          <w:cantSplit/>
          <w:trHeight w:val="476"/>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Итого по разделу I</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190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444727</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43,7</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428875</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44,0</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415022</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35,4</w:t>
            </w:r>
          </w:p>
        </w:tc>
      </w:tr>
      <w:tr w:rsidR="00773DD8" w:rsidRPr="008A488A" w:rsidTr="008A488A">
        <w:trPr>
          <w:cantSplit/>
          <w:trHeight w:val="351"/>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II. Оборотные активы</w:t>
            </w:r>
          </w:p>
        </w:tc>
        <w:tc>
          <w:tcPr>
            <w:tcW w:w="463"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210</w:t>
            </w:r>
          </w:p>
        </w:tc>
        <w:tc>
          <w:tcPr>
            <w:tcW w:w="564"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378400</w:t>
            </w:r>
          </w:p>
        </w:tc>
        <w:tc>
          <w:tcPr>
            <w:tcW w:w="67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37,2</w:t>
            </w:r>
          </w:p>
        </w:tc>
        <w:tc>
          <w:tcPr>
            <w:tcW w:w="539"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384274</w:t>
            </w:r>
          </w:p>
        </w:tc>
        <w:tc>
          <w:tcPr>
            <w:tcW w:w="719"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39,5</w:t>
            </w:r>
          </w:p>
        </w:tc>
        <w:tc>
          <w:tcPr>
            <w:tcW w:w="56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576596</w:t>
            </w:r>
          </w:p>
        </w:tc>
        <w:tc>
          <w:tcPr>
            <w:tcW w:w="596" w:type="pct"/>
            <w:vMerge w:val="restar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49,2</w:t>
            </w:r>
          </w:p>
        </w:tc>
      </w:tr>
      <w:tr w:rsidR="00773DD8" w:rsidRPr="008A488A" w:rsidTr="008A488A">
        <w:trPr>
          <w:cantSplit/>
          <w:trHeight w:val="476"/>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Запасы</w:t>
            </w:r>
          </w:p>
        </w:tc>
        <w:tc>
          <w:tcPr>
            <w:tcW w:w="463"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64"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67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39"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719"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6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c>
          <w:tcPr>
            <w:tcW w:w="596" w:type="pct"/>
            <w:vMerge/>
            <w:shd w:val="clear" w:color="auto" w:fill="auto"/>
          </w:tcPr>
          <w:p w:rsidR="00773DD8" w:rsidRPr="008A488A" w:rsidRDefault="00773DD8" w:rsidP="008A488A">
            <w:pPr>
              <w:autoSpaceDE w:val="0"/>
              <w:autoSpaceDN w:val="0"/>
              <w:adjustRightInd w:val="0"/>
              <w:spacing w:after="0" w:line="360" w:lineRule="auto"/>
              <w:jc w:val="both"/>
              <w:rPr>
                <w:color w:val="000000"/>
                <w:sz w:val="20"/>
              </w:rPr>
            </w:pPr>
          </w:p>
        </w:tc>
      </w:tr>
      <w:tr w:rsidR="00773DD8" w:rsidRPr="008A488A" w:rsidTr="008A488A">
        <w:trPr>
          <w:cantSplit/>
          <w:trHeight w:val="454"/>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в т.ч. Сырье, материалы…</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211</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219694</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21,6</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217951</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22,4</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371515</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31,7</w:t>
            </w:r>
          </w:p>
        </w:tc>
      </w:tr>
      <w:tr w:rsidR="00773DD8" w:rsidRPr="008A488A" w:rsidTr="008A488A">
        <w:trPr>
          <w:cantSplit/>
          <w:trHeight w:val="539"/>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НДС по приобретенным ценностям</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220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39843</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3,9</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37964</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3,9</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58793</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5,0</w:t>
            </w:r>
          </w:p>
        </w:tc>
      </w:tr>
      <w:tr w:rsidR="00773DD8" w:rsidRPr="008A488A" w:rsidTr="008A488A">
        <w:trPr>
          <w:cantSplit/>
          <w:trHeight w:val="497"/>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Дебиторская задолженность (краткосрочная)</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240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153150</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15,1</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115389</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11,8</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105192</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9,0</w:t>
            </w:r>
          </w:p>
        </w:tc>
      </w:tr>
      <w:tr w:rsidR="00773DD8" w:rsidRPr="008A488A" w:rsidTr="008A488A">
        <w:trPr>
          <w:cantSplit/>
          <w:trHeight w:val="476"/>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Денежные средства</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260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1345</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0,1</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7339</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0,8</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16045</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1,4</w:t>
            </w:r>
          </w:p>
        </w:tc>
      </w:tr>
      <w:tr w:rsidR="00773DD8" w:rsidRPr="008A488A" w:rsidTr="008A488A">
        <w:trPr>
          <w:cantSplit/>
          <w:trHeight w:val="435"/>
        </w:trPr>
        <w:tc>
          <w:tcPr>
            <w:tcW w:w="8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Прочие об</w:t>
            </w:r>
            <w:r w:rsidR="00AE1808" w:rsidRPr="008A488A">
              <w:rPr>
                <w:color w:val="000000"/>
                <w:sz w:val="20"/>
              </w:rPr>
              <w:t>о</w:t>
            </w:r>
            <w:r w:rsidRPr="008A488A">
              <w:rPr>
                <w:color w:val="000000"/>
                <w:sz w:val="20"/>
              </w:rPr>
              <w:t>ротные средства</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270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3</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0,00029485</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2</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0,000205372</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16</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0,001365579</w:t>
            </w:r>
          </w:p>
        </w:tc>
      </w:tr>
      <w:tr w:rsidR="00773DD8" w:rsidRPr="008A488A" w:rsidTr="008A488A">
        <w:trPr>
          <w:cantSplit/>
          <w:trHeight w:val="497"/>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Итого по разделу II</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290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572741</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56,3</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544968</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56,0</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756642</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color w:val="000000"/>
                <w:sz w:val="20"/>
              </w:rPr>
            </w:pPr>
            <w:r w:rsidRPr="008A488A">
              <w:rPr>
                <w:color w:val="000000"/>
                <w:sz w:val="20"/>
              </w:rPr>
              <w:t>64,6</w:t>
            </w:r>
          </w:p>
        </w:tc>
      </w:tr>
      <w:tr w:rsidR="00773DD8" w:rsidRPr="008A488A" w:rsidTr="008A488A">
        <w:trPr>
          <w:cantSplit/>
          <w:trHeight w:val="517"/>
        </w:trPr>
        <w:tc>
          <w:tcPr>
            <w:tcW w:w="8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Баланс по активу</w:t>
            </w:r>
          </w:p>
        </w:tc>
        <w:tc>
          <w:tcPr>
            <w:tcW w:w="463"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300</w:t>
            </w:r>
          </w:p>
        </w:tc>
        <w:tc>
          <w:tcPr>
            <w:tcW w:w="564"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1017468</w:t>
            </w:r>
          </w:p>
        </w:tc>
        <w:tc>
          <w:tcPr>
            <w:tcW w:w="67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c>
          <w:tcPr>
            <w:tcW w:w="53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973843</w:t>
            </w:r>
          </w:p>
        </w:tc>
        <w:tc>
          <w:tcPr>
            <w:tcW w:w="719"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c>
          <w:tcPr>
            <w:tcW w:w="56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1171664</w:t>
            </w:r>
          </w:p>
        </w:tc>
        <w:tc>
          <w:tcPr>
            <w:tcW w:w="596" w:type="pct"/>
            <w:shd w:val="clear" w:color="auto" w:fill="auto"/>
          </w:tcPr>
          <w:p w:rsidR="00773DD8" w:rsidRPr="008A488A" w:rsidRDefault="00773DD8"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r>
    </w:tbl>
    <w:p w:rsidR="0004355D" w:rsidRPr="00A2230F" w:rsidRDefault="0004355D" w:rsidP="007D6EF3">
      <w:pPr>
        <w:spacing w:line="360" w:lineRule="auto"/>
        <w:ind w:firstLine="709"/>
        <w:rPr>
          <w:color w:val="000000"/>
          <w:sz w:val="28"/>
          <w:szCs w:val="28"/>
        </w:rPr>
      </w:pPr>
    </w:p>
    <w:p w:rsidR="00AE1808" w:rsidRPr="00A2230F" w:rsidRDefault="004427AF" w:rsidP="00AE1808">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00AE1808" w:rsidRPr="00A2230F">
        <w:rPr>
          <w:color w:val="000000"/>
          <w:sz w:val="28"/>
          <w:szCs w:val="28"/>
        </w:rPr>
        <w:t>. Аналитический баланс ООО «Оскар-Информ» (Пассив)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7"/>
        <w:gridCol w:w="1025"/>
        <w:gridCol w:w="948"/>
        <w:gridCol w:w="1245"/>
        <w:gridCol w:w="903"/>
        <w:gridCol w:w="1245"/>
        <w:gridCol w:w="952"/>
        <w:gridCol w:w="1245"/>
      </w:tblGrid>
      <w:tr w:rsidR="0004355D" w:rsidRPr="008A488A" w:rsidTr="008A488A">
        <w:trPr>
          <w:cantSplit/>
          <w:trHeight w:val="390"/>
        </w:trPr>
        <w:tc>
          <w:tcPr>
            <w:tcW w:w="902" w:type="pct"/>
            <w:vMerge w:val="restar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580" w:type="pct"/>
            <w:vMerge w:val="restar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код строки</w:t>
            </w:r>
          </w:p>
        </w:tc>
        <w:tc>
          <w:tcPr>
            <w:tcW w:w="1168" w:type="pct"/>
            <w:gridSpan w:val="2"/>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Факт 2005</w:t>
            </w:r>
          </w:p>
        </w:tc>
        <w:tc>
          <w:tcPr>
            <w:tcW w:w="1145" w:type="pct"/>
            <w:gridSpan w:val="2"/>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Оценка 2006</w:t>
            </w:r>
          </w:p>
        </w:tc>
        <w:tc>
          <w:tcPr>
            <w:tcW w:w="1206" w:type="pct"/>
            <w:gridSpan w:val="2"/>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Прогноз 2007</w:t>
            </w:r>
          </w:p>
        </w:tc>
      </w:tr>
      <w:tr w:rsidR="00A2230F" w:rsidRPr="008A488A" w:rsidTr="008A488A">
        <w:trPr>
          <w:cantSplit/>
          <w:trHeight w:val="760"/>
        </w:trPr>
        <w:tc>
          <w:tcPr>
            <w:tcW w:w="902" w:type="pct"/>
            <w:vMerge/>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p>
        </w:tc>
        <w:tc>
          <w:tcPr>
            <w:tcW w:w="580" w:type="pct"/>
            <w:vMerge/>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Состав тыс. руб.</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Ст</w:t>
            </w:r>
            <w:r w:rsidR="00AE1808" w:rsidRPr="008A488A">
              <w:rPr>
                <w:b/>
                <w:bCs/>
                <w:color w:val="000000"/>
                <w:sz w:val="20"/>
              </w:rPr>
              <w:t>р</w:t>
            </w:r>
            <w:r w:rsidRPr="008A488A">
              <w:rPr>
                <w:b/>
                <w:bCs/>
                <w:color w:val="000000"/>
                <w:sz w:val="20"/>
              </w:rPr>
              <w:t>уктура, проценты</w:t>
            </w:r>
          </w:p>
        </w:tc>
      </w:tr>
      <w:tr w:rsidR="00A2230F" w:rsidRPr="008A488A" w:rsidTr="008A488A">
        <w:trPr>
          <w:cantSplit/>
          <w:trHeight w:val="390"/>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8</w:t>
            </w:r>
          </w:p>
        </w:tc>
      </w:tr>
      <w:tr w:rsidR="00A2230F" w:rsidRPr="008A488A" w:rsidTr="008A488A">
        <w:trPr>
          <w:cantSplit/>
          <w:trHeight w:val="521"/>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III. Капитал и резервы</w:t>
            </w:r>
          </w:p>
        </w:tc>
        <w:tc>
          <w:tcPr>
            <w:tcW w:w="580"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410</w:t>
            </w:r>
          </w:p>
        </w:tc>
        <w:tc>
          <w:tcPr>
            <w:tcW w:w="53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548</w:t>
            </w:r>
          </w:p>
        </w:tc>
        <w:tc>
          <w:tcPr>
            <w:tcW w:w="62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0,05</w:t>
            </w:r>
          </w:p>
        </w:tc>
        <w:tc>
          <w:tcPr>
            <w:tcW w:w="515"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548</w:t>
            </w:r>
          </w:p>
        </w:tc>
        <w:tc>
          <w:tcPr>
            <w:tcW w:w="62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0,06</w:t>
            </w:r>
          </w:p>
        </w:tc>
        <w:tc>
          <w:tcPr>
            <w:tcW w:w="541"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548</w:t>
            </w:r>
          </w:p>
        </w:tc>
        <w:tc>
          <w:tcPr>
            <w:tcW w:w="665"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0,05</w:t>
            </w:r>
          </w:p>
        </w:tc>
      </w:tr>
      <w:tr w:rsidR="00A2230F" w:rsidRPr="008A488A" w:rsidTr="008A488A">
        <w:trPr>
          <w:cantSplit/>
          <w:trHeight w:val="499"/>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Уставный капитал</w:t>
            </w:r>
          </w:p>
        </w:tc>
        <w:tc>
          <w:tcPr>
            <w:tcW w:w="580"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3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2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15"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2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41"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65"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Добавочный капитал</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420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464627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45,7</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464627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47,7</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452329</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38,6</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Резервный капитал</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430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137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0,01</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137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0,01</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137</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0,01</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Нераспределенная прибыль отчетного года</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470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89283</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8,8</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77139</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7,9</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246653</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21,1</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Итого по разделу III</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490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554595</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54,5</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542451</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55,7</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699667</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59,7</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IV.</w:t>
            </w:r>
            <w:r w:rsidR="007D6EF3" w:rsidRPr="008A488A">
              <w:rPr>
                <w:b/>
                <w:bCs/>
                <w:color w:val="000000"/>
                <w:sz w:val="20"/>
              </w:rPr>
              <w:t xml:space="preserve"> </w:t>
            </w:r>
            <w:r w:rsidRPr="008A488A">
              <w:rPr>
                <w:b/>
                <w:bCs/>
                <w:color w:val="000000"/>
                <w:sz w:val="20"/>
              </w:rPr>
              <w:t>Долговые обязательства</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590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149277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14,7</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147712</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15,2</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150358</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12,8</w:t>
            </w:r>
          </w:p>
        </w:tc>
      </w:tr>
      <w:tr w:rsidR="00A2230F" w:rsidRPr="008A488A" w:rsidTr="008A488A">
        <w:trPr>
          <w:cantSplit/>
          <w:trHeight w:val="499"/>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V. Краткосрочные пассивы</w:t>
            </w:r>
          </w:p>
        </w:tc>
        <w:tc>
          <w:tcPr>
            <w:tcW w:w="580"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610</w:t>
            </w:r>
          </w:p>
        </w:tc>
        <w:tc>
          <w:tcPr>
            <w:tcW w:w="53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26779</w:t>
            </w:r>
          </w:p>
        </w:tc>
        <w:tc>
          <w:tcPr>
            <w:tcW w:w="62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2,6</w:t>
            </w:r>
          </w:p>
        </w:tc>
        <w:tc>
          <w:tcPr>
            <w:tcW w:w="515"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26671</w:t>
            </w:r>
          </w:p>
        </w:tc>
        <w:tc>
          <w:tcPr>
            <w:tcW w:w="629"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2,7</w:t>
            </w:r>
          </w:p>
        </w:tc>
        <w:tc>
          <w:tcPr>
            <w:tcW w:w="541"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31024</w:t>
            </w:r>
          </w:p>
        </w:tc>
        <w:tc>
          <w:tcPr>
            <w:tcW w:w="665" w:type="pct"/>
            <w:vMerge w:val="restar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2,6</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Займы и кредиты</w:t>
            </w:r>
          </w:p>
        </w:tc>
        <w:tc>
          <w:tcPr>
            <w:tcW w:w="580"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3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2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15"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29"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541"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c>
          <w:tcPr>
            <w:tcW w:w="665" w:type="pct"/>
            <w:vMerge/>
            <w:shd w:val="clear" w:color="auto" w:fill="auto"/>
          </w:tcPr>
          <w:p w:rsidR="0004355D" w:rsidRPr="008A488A" w:rsidRDefault="0004355D" w:rsidP="008A488A">
            <w:pPr>
              <w:autoSpaceDE w:val="0"/>
              <w:autoSpaceDN w:val="0"/>
              <w:adjustRightInd w:val="0"/>
              <w:spacing w:after="0" w:line="360" w:lineRule="auto"/>
              <w:jc w:val="both"/>
              <w:rPr>
                <w:color w:val="000000"/>
                <w:sz w:val="20"/>
              </w:rPr>
            </w:pPr>
          </w:p>
        </w:tc>
      </w:tr>
      <w:tr w:rsidR="00A2230F" w:rsidRPr="008A488A" w:rsidTr="008A488A">
        <w:trPr>
          <w:cantSplit/>
          <w:trHeight w:val="586"/>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Кредиторская задолженность</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620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284575</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28,0</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256942</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26,4</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290553</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24,8</w:t>
            </w:r>
          </w:p>
        </w:tc>
      </w:tr>
      <w:tr w:rsidR="00A2230F" w:rsidRPr="008A488A" w:rsidTr="008A488A">
        <w:trPr>
          <w:cantSplit/>
          <w:trHeight w:val="737"/>
        </w:trPr>
        <w:tc>
          <w:tcPr>
            <w:tcW w:w="902"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Прочие обязательства краткосрочного свойства</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630…660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2242</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0,2</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67</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0,01</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62</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color w:val="000000"/>
                <w:sz w:val="20"/>
              </w:rPr>
            </w:pPr>
            <w:r w:rsidRPr="008A488A">
              <w:rPr>
                <w:color w:val="000000"/>
                <w:sz w:val="20"/>
              </w:rPr>
              <w:t>0,01</w:t>
            </w:r>
          </w:p>
        </w:tc>
      </w:tr>
      <w:tr w:rsidR="00A2230F" w:rsidRPr="008A488A" w:rsidTr="008A488A">
        <w:trPr>
          <w:cantSplit/>
          <w:trHeight w:val="478"/>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Итого по разделу V</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690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313596</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30,8</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283680</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29,1</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321639</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27,5</w:t>
            </w:r>
          </w:p>
        </w:tc>
      </w:tr>
      <w:tr w:rsidR="00A2230F" w:rsidRPr="008A488A" w:rsidTr="008A488A">
        <w:trPr>
          <w:cantSplit/>
          <w:trHeight w:val="390"/>
        </w:trPr>
        <w:tc>
          <w:tcPr>
            <w:tcW w:w="902"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Баланс по активу</w:t>
            </w:r>
          </w:p>
        </w:tc>
        <w:tc>
          <w:tcPr>
            <w:tcW w:w="580"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700</w:t>
            </w:r>
          </w:p>
        </w:tc>
        <w:tc>
          <w:tcPr>
            <w:tcW w:w="53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1017468</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c>
          <w:tcPr>
            <w:tcW w:w="51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973843</w:t>
            </w:r>
          </w:p>
        </w:tc>
        <w:tc>
          <w:tcPr>
            <w:tcW w:w="629"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c>
          <w:tcPr>
            <w:tcW w:w="541"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1171664</w:t>
            </w:r>
          </w:p>
        </w:tc>
        <w:tc>
          <w:tcPr>
            <w:tcW w:w="665" w:type="pct"/>
            <w:shd w:val="clear" w:color="auto" w:fill="auto"/>
          </w:tcPr>
          <w:p w:rsidR="0004355D" w:rsidRPr="008A488A" w:rsidRDefault="0004355D" w:rsidP="008A488A">
            <w:pPr>
              <w:autoSpaceDE w:val="0"/>
              <w:autoSpaceDN w:val="0"/>
              <w:adjustRightInd w:val="0"/>
              <w:spacing w:after="0" w:line="360" w:lineRule="auto"/>
              <w:jc w:val="both"/>
              <w:rPr>
                <w:b/>
                <w:bCs/>
                <w:color w:val="000000"/>
                <w:sz w:val="20"/>
              </w:rPr>
            </w:pPr>
            <w:r w:rsidRPr="008A488A">
              <w:rPr>
                <w:b/>
                <w:bCs/>
                <w:color w:val="000000"/>
                <w:sz w:val="20"/>
              </w:rPr>
              <w:t>10</w:t>
            </w:r>
            <w:r w:rsidR="007D6EF3" w:rsidRPr="008A488A">
              <w:rPr>
                <w:b/>
                <w:bCs/>
                <w:color w:val="000000"/>
                <w:sz w:val="20"/>
              </w:rPr>
              <w:t>0%</w:t>
            </w:r>
          </w:p>
        </w:tc>
      </w:tr>
    </w:tbl>
    <w:p w:rsidR="0004355D" w:rsidRPr="00A2230F" w:rsidRDefault="00AE1808" w:rsidP="007D6EF3">
      <w:pPr>
        <w:tabs>
          <w:tab w:val="left" w:pos="142"/>
        </w:tabs>
        <w:spacing w:line="360" w:lineRule="auto"/>
        <w:ind w:firstLine="709"/>
        <w:rPr>
          <w:color w:val="000000"/>
          <w:sz w:val="28"/>
          <w:szCs w:val="28"/>
        </w:rPr>
      </w:pPr>
      <w:r w:rsidRPr="00A2230F">
        <w:rPr>
          <w:color w:val="000000"/>
          <w:sz w:val="28"/>
          <w:szCs w:val="28"/>
        </w:rPr>
        <w:br w:type="page"/>
      </w:r>
      <w:r w:rsidR="0004355D" w:rsidRPr="00A2230F">
        <w:rPr>
          <w:color w:val="000000"/>
          <w:sz w:val="28"/>
          <w:szCs w:val="28"/>
        </w:rPr>
        <w:t>Для анализа сопоставлены данные по валюте баланса на начало и конец отчетного периода. При этом уменьшение в абсолютном выражении валюты баланса за отчетный период однозначно свидетельствует о сокращении предприятием хозяйственного оборота, что могло повлечь его неплатежеспособность.</w:t>
      </w:r>
    </w:p>
    <w:p w:rsidR="0004355D" w:rsidRPr="00A2230F" w:rsidRDefault="0004355D" w:rsidP="007D6EF3">
      <w:pPr>
        <w:spacing w:line="360" w:lineRule="auto"/>
        <w:ind w:firstLine="709"/>
        <w:rPr>
          <w:color w:val="000000"/>
          <w:sz w:val="28"/>
          <w:szCs w:val="28"/>
        </w:rPr>
      </w:pPr>
      <w:r w:rsidRPr="00A2230F">
        <w:rPr>
          <w:color w:val="000000"/>
          <w:sz w:val="28"/>
          <w:szCs w:val="28"/>
        </w:rPr>
        <w:t>При анализе увеличение валюты баланса за отчетный период, учтено влияние переоценки основных фондов, когда увеличение их стоимости не связано с развитием производственной деятельности. Наиболее сложно учесть</w:t>
      </w:r>
      <w:r w:rsidR="007D6EF3" w:rsidRPr="00A2230F">
        <w:rPr>
          <w:color w:val="000000"/>
          <w:sz w:val="28"/>
          <w:szCs w:val="28"/>
        </w:rPr>
        <w:t xml:space="preserve"> </w:t>
      </w:r>
      <w:r w:rsidRPr="00A2230F">
        <w:rPr>
          <w:color w:val="000000"/>
          <w:sz w:val="28"/>
          <w:szCs w:val="28"/>
        </w:rPr>
        <w:t>влияние инфляционных процессов, однако, без этого затруднительно сделать однозначный вывод о том, является ли увеличение валюты баланса следствием только лишь удорожания готовой продукции под воздействием инфляции сырья, материалов либо оно показывает</w:t>
      </w:r>
      <w:r w:rsidR="007D6EF3" w:rsidRPr="00A2230F">
        <w:rPr>
          <w:color w:val="000000"/>
          <w:sz w:val="28"/>
          <w:szCs w:val="28"/>
        </w:rPr>
        <w:t xml:space="preserve"> </w:t>
      </w:r>
      <w:r w:rsidRPr="00A2230F">
        <w:rPr>
          <w:color w:val="000000"/>
          <w:sz w:val="28"/>
          <w:szCs w:val="28"/>
        </w:rPr>
        <w:t>и</w:t>
      </w:r>
      <w:r w:rsidR="007D6EF3" w:rsidRPr="00A2230F">
        <w:rPr>
          <w:color w:val="000000"/>
          <w:sz w:val="28"/>
          <w:szCs w:val="28"/>
        </w:rPr>
        <w:t xml:space="preserve"> </w:t>
      </w:r>
      <w:r w:rsidRPr="00A2230F">
        <w:rPr>
          <w:color w:val="000000"/>
          <w:sz w:val="28"/>
          <w:szCs w:val="28"/>
        </w:rPr>
        <w:t>на расширение хозяйственной деятельности предприятия.</w:t>
      </w:r>
    </w:p>
    <w:p w:rsidR="0004355D" w:rsidRPr="00A2230F" w:rsidRDefault="0004355D" w:rsidP="007D6EF3">
      <w:pPr>
        <w:spacing w:line="360" w:lineRule="auto"/>
        <w:ind w:firstLine="709"/>
        <w:rPr>
          <w:color w:val="000000"/>
          <w:sz w:val="28"/>
          <w:szCs w:val="28"/>
        </w:rPr>
      </w:pPr>
      <w:r w:rsidRPr="00A2230F">
        <w:rPr>
          <w:color w:val="000000"/>
          <w:sz w:val="28"/>
          <w:szCs w:val="28"/>
        </w:rPr>
        <w:t>Для обеспечения сопоставимости исследуемых данных по статьям и разделам баланса на начало и конец отчетного периода анализ проводится на основе удельных показателей, рассчитываемых к валюте баланса, которая</w:t>
      </w:r>
      <w:r w:rsidR="007D6EF3" w:rsidRPr="00A2230F">
        <w:rPr>
          <w:color w:val="000000"/>
          <w:sz w:val="28"/>
          <w:szCs w:val="28"/>
        </w:rPr>
        <w:t xml:space="preserve"> </w:t>
      </w:r>
      <w:r w:rsidRPr="00A2230F">
        <w:rPr>
          <w:color w:val="000000"/>
          <w:sz w:val="28"/>
          <w:szCs w:val="28"/>
        </w:rPr>
        <w:t>принимается за 100 процентов. При этом определятся как изменения данных показателей в структуре баланса за рассматриваемый период, так и направленность изменений, а именно увеличение, снижение.</w:t>
      </w: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Исследование структуры пассива баланса позволяет установить одну из возможных причин финансовой неустойчивости предприятия, приведшей к его неплатежеспособности. Такой причиной может быть нерационально высокая доля заемных средств в источниках, привлекаемых для финансирования хозяйственной деятельности. При определении соотношения собственных средств и заемных следует учитывать, что, как правило, долгосрочные кредиты и займы приравниваются к источникам собственных средств.</w:t>
      </w:r>
    </w:p>
    <w:p w:rsidR="0004355D" w:rsidRPr="00A2230F" w:rsidRDefault="0004355D" w:rsidP="007D6EF3">
      <w:pPr>
        <w:spacing w:line="360" w:lineRule="auto"/>
        <w:ind w:firstLine="709"/>
        <w:rPr>
          <w:color w:val="000000"/>
          <w:sz w:val="28"/>
          <w:szCs w:val="28"/>
        </w:rPr>
      </w:pPr>
      <w:r w:rsidRPr="00A2230F">
        <w:rPr>
          <w:color w:val="000000"/>
          <w:sz w:val="28"/>
          <w:szCs w:val="28"/>
        </w:rPr>
        <w:t>На основе бухгалтерского баланса проведен анализ следующих характеристик предприятия:</w:t>
      </w:r>
    </w:p>
    <w:p w:rsidR="004427AF" w:rsidRPr="00A2230F" w:rsidRDefault="004427AF" w:rsidP="007D6EF3">
      <w:pPr>
        <w:spacing w:line="360" w:lineRule="auto"/>
        <w:ind w:firstLine="709"/>
        <w:rPr>
          <w:color w:val="000000"/>
          <w:sz w:val="28"/>
          <w:szCs w:val="28"/>
        </w:rPr>
      </w:pPr>
    </w:p>
    <w:p w:rsidR="0004355D" w:rsidRPr="00A2230F" w:rsidRDefault="00AE1808" w:rsidP="007D6EF3">
      <w:pPr>
        <w:pStyle w:val="3"/>
        <w:keepNext w:val="0"/>
        <w:keepLines w:val="0"/>
        <w:suppressAutoHyphens w:val="0"/>
        <w:spacing w:before="0" w:after="0" w:line="360" w:lineRule="auto"/>
        <w:ind w:firstLine="709"/>
        <w:jc w:val="both"/>
        <w:rPr>
          <w:i w:val="0"/>
          <w:color w:val="000000"/>
          <w:sz w:val="28"/>
        </w:rPr>
      </w:pPr>
      <w:bookmarkStart w:id="7" w:name="_Toc232512181"/>
      <w:r w:rsidRPr="00A2230F">
        <w:rPr>
          <w:i w:val="0"/>
          <w:color w:val="000000"/>
          <w:sz w:val="28"/>
        </w:rPr>
        <w:br w:type="page"/>
      </w:r>
      <w:r w:rsidR="0004355D" w:rsidRPr="00A2230F">
        <w:rPr>
          <w:i w:val="0"/>
          <w:color w:val="000000"/>
          <w:sz w:val="28"/>
        </w:rPr>
        <w:t>2.1 Анализ источников средств предприятия</w:t>
      </w:r>
      <w:bookmarkEnd w:id="7"/>
    </w:p>
    <w:p w:rsidR="004427AF" w:rsidRPr="00A2230F" w:rsidRDefault="004427AF" w:rsidP="007D6EF3">
      <w:pPr>
        <w:spacing w:line="360" w:lineRule="auto"/>
        <w:ind w:firstLine="709"/>
        <w:rPr>
          <w:color w:val="000000"/>
          <w:sz w:val="28"/>
        </w:rPr>
      </w:pP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Увеличение доли собственных средств за счет любого из перечисленных источников способствовало усилению финансовой устойчивости</w:t>
      </w:r>
      <w:r w:rsidR="007D6EF3" w:rsidRPr="00A2230F">
        <w:rPr>
          <w:color w:val="000000"/>
          <w:sz w:val="28"/>
          <w:szCs w:val="28"/>
        </w:rPr>
        <w:t xml:space="preserve"> </w:t>
      </w:r>
      <w:r w:rsidRPr="00A2230F">
        <w:rPr>
          <w:color w:val="000000"/>
          <w:sz w:val="28"/>
          <w:szCs w:val="28"/>
        </w:rPr>
        <w:t>предприятия. При этом наличие нераспределенной прибыли может рассматриваться как источник пополнения оборотных средств предприятия и снижения уровня краткосрочной кредиторской задолженности.</w:t>
      </w: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При анализе структуры источников средств предприятия рассмотрены коэффициенты, характеризующие структуру капитала, рассчитываемые по пассиву баланса, где указаны собственные долгосрочные и краткосрочные источники средств организации, соотношение между ними которыми свидетельствует о финансовой независимости, устойчивости организации.</w:t>
      </w:r>
    </w:p>
    <w:p w:rsidR="0004355D" w:rsidRPr="00A2230F" w:rsidRDefault="0004355D" w:rsidP="007D6EF3">
      <w:pPr>
        <w:tabs>
          <w:tab w:val="left" w:pos="142"/>
        </w:tabs>
        <w:spacing w:line="360" w:lineRule="auto"/>
        <w:ind w:firstLine="709"/>
        <w:rPr>
          <w:color w:val="000000"/>
          <w:sz w:val="28"/>
          <w:szCs w:val="28"/>
        </w:rPr>
      </w:pPr>
    </w:p>
    <w:p w:rsidR="0004355D" w:rsidRPr="00A2230F" w:rsidRDefault="0004355D" w:rsidP="007D6EF3">
      <w:pPr>
        <w:pStyle w:val="3"/>
        <w:keepNext w:val="0"/>
        <w:keepLines w:val="0"/>
        <w:suppressAutoHyphens w:val="0"/>
        <w:spacing w:before="0" w:after="0" w:line="360" w:lineRule="auto"/>
        <w:ind w:firstLine="709"/>
        <w:jc w:val="both"/>
        <w:rPr>
          <w:i w:val="0"/>
          <w:color w:val="000000"/>
          <w:sz w:val="28"/>
        </w:rPr>
      </w:pPr>
      <w:bookmarkStart w:id="8" w:name="_Toc232512182"/>
      <w:r w:rsidRPr="00A2230F">
        <w:rPr>
          <w:i w:val="0"/>
          <w:color w:val="000000"/>
          <w:sz w:val="28"/>
        </w:rPr>
        <w:t>2.2 Анализ структуры активов предприятия</w:t>
      </w:r>
      <w:bookmarkEnd w:id="8"/>
    </w:p>
    <w:p w:rsidR="004427AF" w:rsidRPr="00A2230F" w:rsidRDefault="004427AF" w:rsidP="007D6EF3">
      <w:pPr>
        <w:spacing w:line="360" w:lineRule="auto"/>
        <w:ind w:firstLine="709"/>
        <w:rPr>
          <w:color w:val="000000"/>
          <w:sz w:val="28"/>
        </w:rPr>
      </w:pPr>
    </w:p>
    <w:p w:rsidR="0004355D" w:rsidRPr="00A2230F" w:rsidRDefault="0004355D" w:rsidP="007D6EF3">
      <w:pPr>
        <w:spacing w:line="360" w:lineRule="auto"/>
        <w:ind w:firstLine="709"/>
        <w:rPr>
          <w:color w:val="000000"/>
          <w:sz w:val="28"/>
          <w:szCs w:val="28"/>
        </w:rPr>
      </w:pPr>
      <w:r w:rsidRPr="00A2230F">
        <w:rPr>
          <w:color w:val="000000"/>
          <w:sz w:val="28"/>
          <w:szCs w:val="28"/>
        </w:rPr>
        <w:t>Активы предприятия и их структура исследованы как с точки зрения их участия в производстве, так и с точки зрения оценки их ликвидности.</w:t>
      </w:r>
    </w:p>
    <w:p w:rsidR="0004355D" w:rsidRPr="00A2230F" w:rsidRDefault="0004355D" w:rsidP="007D6EF3">
      <w:pPr>
        <w:spacing w:line="360" w:lineRule="auto"/>
        <w:ind w:firstLine="709"/>
        <w:rPr>
          <w:color w:val="000000"/>
          <w:sz w:val="28"/>
          <w:szCs w:val="28"/>
        </w:rPr>
      </w:pPr>
      <w:r w:rsidRPr="00A2230F">
        <w:rPr>
          <w:color w:val="000000"/>
          <w:sz w:val="28"/>
          <w:szCs w:val="28"/>
        </w:rPr>
        <w:t>Изменение структуры активов предприятия в пользу увеличения доли оборотных средств свидетельствует о следующем:</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формировании более мобильной структуры активов, способствующей ускорению оборачиваемости средств предприятия;</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отвлечении</w:t>
      </w:r>
      <w:r w:rsidRPr="00A2230F">
        <w:rPr>
          <w:color w:val="000000"/>
          <w:sz w:val="28"/>
          <w:szCs w:val="28"/>
        </w:rPr>
        <w:t xml:space="preserve"> </w:t>
      </w:r>
      <w:r w:rsidR="0004355D" w:rsidRPr="00A2230F">
        <w:rPr>
          <w:color w:val="000000"/>
          <w:sz w:val="28"/>
          <w:szCs w:val="28"/>
        </w:rPr>
        <w:t>части</w:t>
      </w:r>
      <w:r w:rsidRPr="00A2230F">
        <w:rPr>
          <w:color w:val="000000"/>
          <w:sz w:val="28"/>
          <w:szCs w:val="28"/>
        </w:rPr>
        <w:t xml:space="preserve"> </w:t>
      </w:r>
      <w:r w:rsidR="0004355D" w:rsidRPr="00A2230F">
        <w:rPr>
          <w:color w:val="000000"/>
          <w:sz w:val="28"/>
          <w:szCs w:val="28"/>
        </w:rPr>
        <w:t>текущих</w:t>
      </w:r>
      <w:r w:rsidRPr="00A2230F">
        <w:rPr>
          <w:color w:val="000000"/>
          <w:sz w:val="28"/>
          <w:szCs w:val="28"/>
        </w:rPr>
        <w:t xml:space="preserve"> </w:t>
      </w:r>
      <w:r w:rsidR="0004355D" w:rsidRPr="00A2230F">
        <w:rPr>
          <w:color w:val="000000"/>
          <w:sz w:val="28"/>
          <w:szCs w:val="28"/>
        </w:rPr>
        <w:t>активов на</w:t>
      </w:r>
      <w:r w:rsidRPr="00A2230F">
        <w:rPr>
          <w:color w:val="000000"/>
          <w:sz w:val="28"/>
          <w:szCs w:val="28"/>
        </w:rPr>
        <w:t xml:space="preserve"> </w:t>
      </w:r>
      <w:r w:rsidR="0004355D" w:rsidRPr="00A2230F">
        <w:rPr>
          <w:color w:val="000000"/>
          <w:sz w:val="28"/>
          <w:szCs w:val="28"/>
        </w:rPr>
        <w:t>кредитование потребителей товаров, работ и услуг предприятия,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сворачивании производственной базы;</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искажении реальной оценки основных фондов вследствие существующего порядка их бухгалтерского учета.</w:t>
      </w:r>
    </w:p>
    <w:p w:rsidR="0004355D" w:rsidRPr="00A2230F" w:rsidRDefault="0004355D" w:rsidP="007D6EF3">
      <w:pPr>
        <w:overflowPunct w:val="0"/>
        <w:spacing w:line="360" w:lineRule="auto"/>
        <w:ind w:firstLine="709"/>
        <w:textAlignment w:val="baseline"/>
        <w:rPr>
          <w:color w:val="000000"/>
          <w:sz w:val="28"/>
          <w:szCs w:val="28"/>
        </w:rPr>
      </w:pPr>
    </w:p>
    <w:p w:rsidR="0004355D" w:rsidRPr="00A2230F" w:rsidRDefault="00AE1808" w:rsidP="007D6EF3">
      <w:pPr>
        <w:pStyle w:val="3"/>
        <w:keepNext w:val="0"/>
        <w:keepLines w:val="0"/>
        <w:suppressAutoHyphens w:val="0"/>
        <w:spacing w:before="0" w:after="0" w:line="360" w:lineRule="auto"/>
        <w:ind w:firstLine="709"/>
        <w:jc w:val="both"/>
        <w:rPr>
          <w:i w:val="0"/>
          <w:color w:val="000000"/>
          <w:sz w:val="28"/>
        </w:rPr>
      </w:pPr>
      <w:bookmarkStart w:id="9" w:name="_Toc232512183"/>
      <w:r w:rsidRPr="00A2230F">
        <w:rPr>
          <w:i w:val="0"/>
          <w:color w:val="000000"/>
          <w:sz w:val="28"/>
        </w:rPr>
        <w:br w:type="page"/>
      </w:r>
      <w:r w:rsidR="0004355D" w:rsidRPr="00A2230F">
        <w:rPr>
          <w:i w:val="0"/>
          <w:color w:val="000000"/>
          <w:sz w:val="28"/>
        </w:rPr>
        <w:t>2.3 Анализ основных средств и прочих внеоборотных активов предприятия</w:t>
      </w:r>
      <w:bookmarkEnd w:id="9"/>
    </w:p>
    <w:p w:rsidR="0004355D" w:rsidRPr="00A2230F" w:rsidRDefault="0004355D" w:rsidP="007D6EF3">
      <w:pPr>
        <w:spacing w:line="360" w:lineRule="auto"/>
        <w:ind w:firstLine="709"/>
        <w:rPr>
          <w:color w:val="000000"/>
          <w:sz w:val="28"/>
        </w:rPr>
      </w:pP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Учитывая то, что удельный</w:t>
      </w:r>
      <w:r w:rsidR="007D6EF3" w:rsidRPr="00A2230F">
        <w:rPr>
          <w:color w:val="000000"/>
          <w:sz w:val="28"/>
          <w:szCs w:val="28"/>
        </w:rPr>
        <w:t xml:space="preserve"> </w:t>
      </w:r>
      <w:r w:rsidRPr="00A2230F">
        <w:rPr>
          <w:color w:val="000000"/>
          <w:sz w:val="28"/>
          <w:szCs w:val="28"/>
        </w:rPr>
        <w:t>вес</w:t>
      </w:r>
      <w:r w:rsidR="007D6EF3" w:rsidRPr="00A2230F">
        <w:rPr>
          <w:color w:val="000000"/>
          <w:sz w:val="28"/>
          <w:szCs w:val="28"/>
        </w:rPr>
        <w:t xml:space="preserve"> </w:t>
      </w:r>
      <w:r w:rsidRPr="00A2230F">
        <w:rPr>
          <w:color w:val="000000"/>
          <w:sz w:val="28"/>
          <w:szCs w:val="28"/>
        </w:rPr>
        <w:t>основных</w:t>
      </w:r>
      <w:r w:rsidR="007D6EF3" w:rsidRPr="00A2230F">
        <w:rPr>
          <w:color w:val="000000"/>
          <w:sz w:val="28"/>
          <w:szCs w:val="28"/>
        </w:rPr>
        <w:t xml:space="preserve"> </w:t>
      </w:r>
      <w:r w:rsidRPr="00A2230F">
        <w:rPr>
          <w:color w:val="000000"/>
          <w:sz w:val="28"/>
          <w:szCs w:val="28"/>
        </w:rPr>
        <w:t>средств</w:t>
      </w:r>
      <w:r w:rsidR="007D6EF3" w:rsidRPr="00A2230F">
        <w:rPr>
          <w:color w:val="000000"/>
          <w:sz w:val="28"/>
          <w:szCs w:val="28"/>
        </w:rPr>
        <w:t xml:space="preserve"> </w:t>
      </w:r>
      <w:r w:rsidRPr="00A2230F">
        <w:rPr>
          <w:color w:val="000000"/>
          <w:sz w:val="28"/>
          <w:szCs w:val="28"/>
        </w:rPr>
        <w:t>может изменяться и вследствие воздействия внешних факторов, обратили особое внимание на изменение абсолютных показателей за отчетный период, которое отражает движение основных средств.</w:t>
      </w:r>
    </w:p>
    <w:p w:rsidR="0004355D" w:rsidRPr="00A2230F" w:rsidRDefault="0004355D" w:rsidP="007D6EF3">
      <w:pPr>
        <w:spacing w:line="360" w:lineRule="auto"/>
        <w:ind w:firstLine="709"/>
        <w:rPr>
          <w:color w:val="000000"/>
          <w:sz w:val="28"/>
          <w:szCs w:val="28"/>
        </w:rPr>
      </w:pPr>
      <w:r w:rsidRPr="00A2230F">
        <w:rPr>
          <w:color w:val="000000"/>
          <w:sz w:val="28"/>
          <w:szCs w:val="28"/>
        </w:rPr>
        <w:t>При анализе первого раздела актива баланса обращено внимание на тенденции изменения таких его элементов, как оборудование к установке и незавершенные капитальные вложения, поскольку данные активы не участвуют в производственном обороте</w:t>
      </w:r>
      <w:r w:rsidR="007D6EF3" w:rsidRPr="00A2230F">
        <w:rPr>
          <w:color w:val="000000"/>
          <w:sz w:val="28"/>
          <w:szCs w:val="28"/>
        </w:rPr>
        <w:t xml:space="preserve"> </w:t>
      </w:r>
      <w:r w:rsidRPr="00A2230F">
        <w:rPr>
          <w:color w:val="000000"/>
          <w:sz w:val="28"/>
          <w:szCs w:val="28"/>
        </w:rPr>
        <w:t>и, следовательно, при определенных условиях увеличение их доли может негативно сказаться на результативности финансовой и</w:t>
      </w:r>
      <w:r w:rsidR="007D6EF3" w:rsidRPr="00A2230F">
        <w:rPr>
          <w:color w:val="000000"/>
          <w:sz w:val="28"/>
          <w:szCs w:val="28"/>
        </w:rPr>
        <w:t xml:space="preserve"> </w:t>
      </w:r>
      <w:r w:rsidRPr="00A2230F">
        <w:rPr>
          <w:color w:val="000000"/>
          <w:sz w:val="28"/>
          <w:szCs w:val="28"/>
        </w:rPr>
        <w:t>хозяйственной</w:t>
      </w:r>
      <w:r w:rsidR="007D6EF3" w:rsidRPr="00A2230F">
        <w:rPr>
          <w:color w:val="000000"/>
          <w:sz w:val="28"/>
          <w:szCs w:val="28"/>
        </w:rPr>
        <w:t xml:space="preserve"> </w:t>
      </w:r>
      <w:r w:rsidRPr="00A2230F">
        <w:rPr>
          <w:color w:val="000000"/>
          <w:sz w:val="28"/>
          <w:szCs w:val="28"/>
        </w:rPr>
        <w:t>деятельности предприятия.</w:t>
      </w:r>
    </w:p>
    <w:p w:rsidR="0004355D" w:rsidRPr="00A2230F" w:rsidRDefault="0004355D" w:rsidP="007D6EF3">
      <w:pPr>
        <w:spacing w:line="360" w:lineRule="auto"/>
        <w:ind w:firstLine="709"/>
        <w:rPr>
          <w:color w:val="000000"/>
          <w:sz w:val="28"/>
          <w:szCs w:val="28"/>
        </w:rPr>
      </w:pPr>
    </w:p>
    <w:p w:rsidR="0004355D" w:rsidRPr="00A2230F" w:rsidRDefault="004427AF" w:rsidP="007D6EF3">
      <w:pPr>
        <w:pStyle w:val="3"/>
        <w:keepNext w:val="0"/>
        <w:keepLines w:val="0"/>
        <w:suppressAutoHyphens w:val="0"/>
        <w:spacing w:before="0" w:after="0" w:line="360" w:lineRule="auto"/>
        <w:ind w:firstLine="709"/>
        <w:jc w:val="both"/>
        <w:rPr>
          <w:i w:val="0"/>
          <w:color w:val="000000"/>
          <w:sz w:val="28"/>
        </w:rPr>
      </w:pPr>
      <w:bookmarkStart w:id="10" w:name="_Toc232512184"/>
      <w:r w:rsidRPr="00A2230F">
        <w:rPr>
          <w:i w:val="0"/>
          <w:color w:val="000000"/>
          <w:sz w:val="28"/>
        </w:rPr>
        <w:t>2.</w:t>
      </w:r>
      <w:r w:rsidR="0004355D" w:rsidRPr="00A2230F">
        <w:rPr>
          <w:i w:val="0"/>
          <w:color w:val="000000"/>
          <w:sz w:val="28"/>
        </w:rPr>
        <w:t>4 Анализ структуры оборотных средств предприятия</w:t>
      </w:r>
      <w:bookmarkEnd w:id="10"/>
    </w:p>
    <w:p w:rsidR="004427AF" w:rsidRPr="00A2230F" w:rsidRDefault="004427AF" w:rsidP="007D6EF3">
      <w:pPr>
        <w:spacing w:line="360" w:lineRule="auto"/>
        <w:ind w:firstLine="709"/>
        <w:rPr>
          <w:color w:val="000000"/>
          <w:sz w:val="28"/>
        </w:rPr>
      </w:pP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Скорость оборота текущих активов предприятия является одной из качественных характеристик проводимой финансовой политики: чем скорость оборота выше, тем выбранная стратегия эффективнее. Поэтому абсолютный и относительный рост оборотных средств свидетельствует не только о расширении производства или действия фактора инфляции, но и о замедлении их оборота, это объективно вызывает потребность в увеличении их массы.</w:t>
      </w: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Для определения тенденций оборачиваемости оборотных средств рассчитаны коэффициент оборачиваемости как отношение выручки от реализации продукции к сумме оборотных средств предприятия. Уменьшение коэффициента, рассчитанного на конец отчетного периода, по сравнению с коэффициентом, рассчитанным на начало отчетного периода, свидетельствует о замедлении оборота оборотных средств.</w:t>
      </w: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При изучении структуры запасов и затрат основное внимание уделено выявлению тенденций изменения таких элементов текущих активов, как производственные запасы, незавершенное производство и готовая продукция.</w:t>
      </w:r>
    </w:p>
    <w:p w:rsidR="0004355D" w:rsidRPr="00A2230F" w:rsidRDefault="0004355D" w:rsidP="007D6EF3">
      <w:pPr>
        <w:tabs>
          <w:tab w:val="left" w:pos="142"/>
        </w:tabs>
        <w:spacing w:line="360" w:lineRule="auto"/>
        <w:ind w:firstLine="709"/>
        <w:rPr>
          <w:color w:val="000000"/>
          <w:sz w:val="28"/>
          <w:szCs w:val="28"/>
        </w:rPr>
      </w:pPr>
      <w:r w:rsidRPr="00A2230F">
        <w:rPr>
          <w:color w:val="000000"/>
          <w:sz w:val="28"/>
          <w:szCs w:val="28"/>
        </w:rPr>
        <w:t>Увеличение удельного веса производственных запасов</w:t>
      </w:r>
      <w:r w:rsidR="007D6EF3" w:rsidRPr="00A2230F">
        <w:rPr>
          <w:color w:val="000000"/>
          <w:sz w:val="28"/>
          <w:szCs w:val="28"/>
        </w:rPr>
        <w:t xml:space="preserve"> </w:t>
      </w:r>
      <w:r w:rsidRPr="00A2230F">
        <w:rPr>
          <w:color w:val="000000"/>
          <w:sz w:val="28"/>
          <w:szCs w:val="28"/>
        </w:rPr>
        <w:t>свидетельствует:</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о наращивании производственного потенциала предприятия;</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о стремлении за счет вложений в производственные запасы защитить денежные активы предприятия от обесценивания под воздействием инфляции;</w:t>
      </w:r>
    </w:p>
    <w:p w:rsidR="0004355D"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04355D" w:rsidRPr="00A2230F">
        <w:rPr>
          <w:color w:val="000000"/>
          <w:sz w:val="28"/>
          <w:szCs w:val="28"/>
        </w:rPr>
        <w:t>о нерациональности выбранной хозяйственной стратегии, вследствие</w:t>
      </w:r>
      <w:r w:rsidRPr="00A2230F">
        <w:rPr>
          <w:color w:val="000000"/>
          <w:sz w:val="28"/>
          <w:szCs w:val="28"/>
        </w:rPr>
        <w:t xml:space="preserve"> </w:t>
      </w:r>
      <w:r w:rsidR="0004355D" w:rsidRPr="00A2230F">
        <w:rPr>
          <w:color w:val="000000"/>
          <w:sz w:val="28"/>
          <w:szCs w:val="28"/>
        </w:rPr>
        <w:t>которой</w:t>
      </w:r>
      <w:r w:rsidRPr="00A2230F">
        <w:rPr>
          <w:color w:val="000000"/>
          <w:sz w:val="28"/>
          <w:szCs w:val="28"/>
        </w:rPr>
        <w:t xml:space="preserve"> </w:t>
      </w:r>
      <w:r w:rsidR="0004355D" w:rsidRPr="00A2230F">
        <w:rPr>
          <w:color w:val="000000"/>
          <w:sz w:val="28"/>
          <w:szCs w:val="28"/>
        </w:rPr>
        <w:t>значительная часть текущих активов иммобилизована в запасах, чья ликвидность может быть невысокой.</w:t>
      </w:r>
    </w:p>
    <w:p w:rsidR="0004355D" w:rsidRPr="00A2230F" w:rsidRDefault="0004355D" w:rsidP="007D6EF3">
      <w:pPr>
        <w:spacing w:line="360" w:lineRule="auto"/>
        <w:ind w:firstLine="709"/>
        <w:rPr>
          <w:color w:val="000000"/>
          <w:sz w:val="28"/>
          <w:szCs w:val="28"/>
        </w:rPr>
      </w:pPr>
      <w:r w:rsidRPr="00A2230F">
        <w:rPr>
          <w:color w:val="000000"/>
          <w:sz w:val="28"/>
          <w:szCs w:val="28"/>
        </w:rPr>
        <w:t xml:space="preserve">Большое внимание при исследовании тенденций изменения структуры оборотных средств предприятия уделено разделу </w:t>
      </w:r>
      <w:r w:rsidR="007D6EF3" w:rsidRPr="00A2230F">
        <w:rPr>
          <w:color w:val="000000"/>
          <w:sz w:val="28"/>
          <w:szCs w:val="28"/>
        </w:rPr>
        <w:t>«Д</w:t>
      </w:r>
      <w:r w:rsidRPr="00A2230F">
        <w:rPr>
          <w:color w:val="000000"/>
          <w:sz w:val="28"/>
          <w:szCs w:val="28"/>
        </w:rPr>
        <w:t>енежные средства, расчеты и прочие активы</w:t>
      </w:r>
      <w:r w:rsidR="007D6EF3" w:rsidRPr="00A2230F">
        <w:rPr>
          <w:color w:val="000000"/>
          <w:sz w:val="28"/>
          <w:szCs w:val="28"/>
        </w:rPr>
        <w:t>»,</w:t>
      </w:r>
      <w:r w:rsidRPr="00A2230F">
        <w:rPr>
          <w:color w:val="000000"/>
          <w:sz w:val="28"/>
          <w:szCs w:val="28"/>
        </w:rPr>
        <w:t xml:space="preserve"> особенно в части расчетов с дебиторами.</w:t>
      </w:r>
    </w:p>
    <w:p w:rsidR="0004355D" w:rsidRPr="00A2230F" w:rsidRDefault="0004355D" w:rsidP="007D6EF3">
      <w:pPr>
        <w:spacing w:line="360" w:lineRule="auto"/>
        <w:ind w:firstLine="709"/>
        <w:rPr>
          <w:color w:val="000000"/>
          <w:sz w:val="28"/>
          <w:szCs w:val="28"/>
        </w:rPr>
      </w:pPr>
      <w:r w:rsidRPr="00A2230F">
        <w:rPr>
          <w:color w:val="000000"/>
          <w:sz w:val="28"/>
          <w:szCs w:val="28"/>
        </w:rPr>
        <w:t>Высокие темпы роста дебиторской задолженности по расчетам за товары, работы и услуги, по векселям полученным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в том случае, когда платежи предприятию задерживаются, оно вынуждено брать</w:t>
      </w:r>
      <w:r w:rsidR="007D6EF3" w:rsidRPr="00A2230F">
        <w:rPr>
          <w:color w:val="000000"/>
          <w:sz w:val="28"/>
          <w:szCs w:val="28"/>
        </w:rPr>
        <w:t xml:space="preserve"> </w:t>
      </w:r>
      <w:r w:rsidRPr="00A2230F">
        <w:rPr>
          <w:color w:val="000000"/>
          <w:sz w:val="28"/>
          <w:szCs w:val="28"/>
        </w:rPr>
        <w:t>кредиты</w:t>
      </w:r>
      <w:r w:rsidR="007D6EF3" w:rsidRPr="00A2230F">
        <w:rPr>
          <w:color w:val="000000"/>
          <w:sz w:val="28"/>
          <w:szCs w:val="28"/>
        </w:rPr>
        <w:t xml:space="preserve"> </w:t>
      </w:r>
      <w:r w:rsidRPr="00A2230F">
        <w:rPr>
          <w:color w:val="000000"/>
          <w:sz w:val="28"/>
          <w:szCs w:val="28"/>
        </w:rPr>
        <w:t>для обеспечения своей</w:t>
      </w:r>
      <w:r w:rsidR="007D6EF3" w:rsidRPr="00A2230F">
        <w:rPr>
          <w:color w:val="000000"/>
          <w:sz w:val="28"/>
          <w:szCs w:val="28"/>
        </w:rPr>
        <w:t xml:space="preserve"> </w:t>
      </w:r>
      <w:r w:rsidRPr="00A2230F">
        <w:rPr>
          <w:color w:val="000000"/>
          <w:sz w:val="28"/>
          <w:szCs w:val="28"/>
        </w:rPr>
        <w:t>хозяйственной</w:t>
      </w:r>
      <w:r w:rsidR="007D6EF3" w:rsidRPr="00A2230F">
        <w:rPr>
          <w:color w:val="000000"/>
          <w:sz w:val="28"/>
          <w:szCs w:val="28"/>
        </w:rPr>
        <w:t xml:space="preserve"> </w:t>
      </w:r>
      <w:r w:rsidRPr="00A2230F">
        <w:rPr>
          <w:color w:val="000000"/>
          <w:sz w:val="28"/>
          <w:szCs w:val="28"/>
        </w:rPr>
        <w:t>деятельности, увеличивая собственную кредиторскую задолженность.</w:t>
      </w:r>
    </w:p>
    <w:p w:rsidR="0004355D" w:rsidRPr="00A2230F" w:rsidRDefault="0004355D" w:rsidP="007D6EF3">
      <w:pPr>
        <w:spacing w:line="360" w:lineRule="auto"/>
        <w:ind w:firstLine="709"/>
        <w:rPr>
          <w:color w:val="000000"/>
          <w:sz w:val="28"/>
          <w:szCs w:val="28"/>
        </w:rPr>
      </w:pPr>
      <w:r w:rsidRPr="00A2230F">
        <w:rPr>
          <w:color w:val="000000"/>
          <w:sz w:val="28"/>
          <w:szCs w:val="28"/>
        </w:rPr>
        <w:t>Проведен анализ балансовых стоимостных показателей предприятия ООО</w:t>
      </w:r>
      <w:r w:rsidR="007D6EF3" w:rsidRPr="00A2230F">
        <w:rPr>
          <w:color w:val="000000"/>
          <w:sz w:val="28"/>
          <w:szCs w:val="28"/>
        </w:rPr>
        <w:t> «</w:t>
      </w:r>
      <w:r w:rsidRPr="00A2230F">
        <w:rPr>
          <w:color w:val="000000"/>
          <w:sz w:val="28"/>
          <w:szCs w:val="28"/>
        </w:rPr>
        <w:t>Оскар-Информ» на основе приложений 1</w:t>
      </w:r>
      <w:r w:rsidR="007D6EF3" w:rsidRPr="00A2230F">
        <w:rPr>
          <w:color w:val="000000"/>
          <w:sz w:val="28"/>
          <w:szCs w:val="28"/>
        </w:rPr>
        <w:t>–3</w:t>
      </w:r>
      <w:r w:rsidRPr="00A2230F">
        <w:rPr>
          <w:color w:val="000000"/>
          <w:sz w:val="28"/>
          <w:szCs w:val="28"/>
        </w:rPr>
        <w:t>. Аналитический баланс предприятия по активу приведен в табл. 1, по пассиву – в табл. 2.</w:t>
      </w:r>
    </w:p>
    <w:p w:rsidR="0004355D" w:rsidRPr="00A2230F" w:rsidRDefault="0004355D" w:rsidP="007D6EF3">
      <w:pPr>
        <w:spacing w:line="360" w:lineRule="auto"/>
        <w:ind w:firstLine="709"/>
        <w:rPr>
          <w:color w:val="000000"/>
          <w:sz w:val="28"/>
          <w:szCs w:val="28"/>
        </w:rPr>
      </w:pPr>
      <w:r w:rsidRPr="00A2230F">
        <w:rPr>
          <w:color w:val="000000"/>
          <w:sz w:val="28"/>
          <w:szCs w:val="28"/>
        </w:rPr>
        <w:t>По данным таблицы 1 и табл. 2, видно, что валюта баланса в 2006 году по сравнению с 2005 годом уменьшилась на 43625 руб. с 1017664</w:t>
      </w:r>
      <w:r w:rsidR="007D6EF3" w:rsidRPr="00A2230F">
        <w:rPr>
          <w:color w:val="000000"/>
          <w:sz w:val="28"/>
          <w:szCs w:val="28"/>
        </w:rPr>
        <w:t xml:space="preserve"> </w:t>
      </w:r>
      <w:r w:rsidRPr="00A2230F">
        <w:rPr>
          <w:color w:val="000000"/>
          <w:sz w:val="28"/>
          <w:szCs w:val="28"/>
        </w:rPr>
        <w:t xml:space="preserve">руб. в </w:t>
      </w:r>
      <w:r w:rsidR="007D6EF3" w:rsidRPr="00A2230F">
        <w:rPr>
          <w:color w:val="000000"/>
          <w:sz w:val="28"/>
          <w:szCs w:val="28"/>
        </w:rPr>
        <w:t>2005 г</w:t>
      </w:r>
      <w:r w:rsidRPr="00A2230F">
        <w:rPr>
          <w:color w:val="000000"/>
          <w:sz w:val="28"/>
          <w:szCs w:val="28"/>
        </w:rPr>
        <w:t xml:space="preserve">. до 973843 руб. в </w:t>
      </w:r>
      <w:r w:rsidR="007D6EF3" w:rsidRPr="00A2230F">
        <w:rPr>
          <w:color w:val="000000"/>
          <w:sz w:val="28"/>
          <w:szCs w:val="28"/>
        </w:rPr>
        <w:t>2006 г</w:t>
      </w:r>
      <w:r w:rsidRPr="00A2230F">
        <w:rPr>
          <w:color w:val="000000"/>
          <w:sz w:val="28"/>
          <w:szCs w:val="28"/>
        </w:rPr>
        <w:t xml:space="preserve">. Однако, в 2007 году валюта баланса увеличивается и составляет уже 1171664 руб. По сравнению с 2005 годом она увеличилась на 154183 руб., по сравнению с </w:t>
      </w:r>
      <w:r w:rsidR="007D6EF3" w:rsidRPr="00A2230F">
        <w:rPr>
          <w:color w:val="000000"/>
          <w:sz w:val="28"/>
          <w:szCs w:val="28"/>
        </w:rPr>
        <w:t xml:space="preserve">2006 г. </w:t>
      </w:r>
      <w:r w:rsidRPr="00A2230F">
        <w:rPr>
          <w:color w:val="000000"/>
          <w:sz w:val="28"/>
          <w:szCs w:val="28"/>
        </w:rPr>
        <w:t>– на 197807 руб.</w:t>
      </w:r>
    </w:p>
    <w:p w:rsidR="0004355D" w:rsidRPr="00A2230F" w:rsidRDefault="0004355D" w:rsidP="007D6EF3">
      <w:pPr>
        <w:spacing w:line="360" w:lineRule="auto"/>
        <w:ind w:firstLine="709"/>
        <w:rPr>
          <w:color w:val="000000"/>
          <w:sz w:val="28"/>
          <w:szCs w:val="28"/>
        </w:rPr>
      </w:pPr>
      <w:r w:rsidRPr="00A2230F">
        <w:rPr>
          <w:color w:val="000000"/>
          <w:sz w:val="28"/>
          <w:szCs w:val="28"/>
        </w:rPr>
        <w:t>Это свидетельствует о расширении деятельности предприятия и расширении объёмов производства.</w:t>
      </w:r>
      <w:r w:rsidR="00AE1808" w:rsidRPr="00A2230F">
        <w:rPr>
          <w:color w:val="000000"/>
          <w:sz w:val="28"/>
          <w:szCs w:val="28"/>
        </w:rPr>
        <w:t xml:space="preserve"> </w:t>
      </w:r>
      <w:r w:rsidRPr="00A2230F">
        <w:rPr>
          <w:color w:val="000000"/>
          <w:sz w:val="28"/>
          <w:szCs w:val="28"/>
        </w:rPr>
        <w:t>Данные таблицы 1, свидетельствуют о том, что в общей структуре активов предприятия наибольший удельный вес занимают оборотные активы. Их удельный вес составил 56,</w:t>
      </w:r>
      <w:r w:rsidR="007D6EF3" w:rsidRPr="00A2230F">
        <w:rPr>
          <w:color w:val="000000"/>
          <w:sz w:val="28"/>
          <w:szCs w:val="28"/>
        </w:rPr>
        <w:t>3%</w:t>
      </w:r>
      <w:r w:rsidRPr="00A2230F">
        <w:rPr>
          <w:color w:val="000000"/>
          <w:sz w:val="28"/>
          <w:szCs w:val="28"/>
        </w:rPr>
        <w:t>, 56,</w:t>
      </w:r>
      <w:r w:rsidR="007D6EF3" w:rsidRPr="00A2230F">
        <w:rPr>
          <w:color w:val="000000"/>
          <w:sz w:val="28"/>
          <w:szCs w:val="28"/>
        </w:rPr>
        <w:t>0%</w:t>
      </w:r>
      <w:r w:rsidRPr="00A2230F">
        <w:rPr>
          <w:color w:val="000000"/>
          <w:sz w:val="28"/>
          <w:szCs w:val="28"/>
        </w:rPr>
        <w:t xml:space="preserve"> и 6</w:t>
      </w:r>
      <w:r w:rsidR="007D6EF3" w:rsidRPr="00A2230F">
        <w:rPr>
          <w:color w:val="000000"/>
          <w:sz w:val="28"/>
          <w:szCs w:val="28"/>
        </w:rPr>
        <w:t>5%</w:t>
      </w:r>
      <w:r w:rsidRPr="00A2230F">
        <w:rPr>
          <w:color w:val="000000"/>
          <w:sz w:val="28"/>
          <w:szCs w:val="28"/>
        </w:rPr>
        <w:t xml:space="preserve"> в </w:t>
      </w:r>
      <w:r w:rsidR="007D6EF3" w:rsidRPr="00A2230F">
        <w:rPr>
          <w:color w:val="000000"/>
          <w:sz w:val="28"/>
          <w:szCs w:val="28"/>
        </w:rPr>
        <w:t>2005 г.</w:t>
      </w:r>
      <w:r w:rsidRPr="00A2230F">
        <w:rPr>
          <w:color w:val="000000"/>
          <w:sz w:val="28"/>
          <w:szCs w:val="28"/>
        </w:rPr>
        <w:t xml:space="preserve">, в </w:t>
      </w:r>
      <w:r w:rsidR="007D6EF3" w:rsidRPr="00A2230F">
        <w:rPr>
          <w:color w:val="000000"/>
          <w:sz w:val="28"/>
          <w:szCs w:val="28"/>
        </w:rPr>
        <w:t>2006 г</w:t>
      </w:r>
      <w:r w:rsidRPr="00A2230F">
        <w:rPr>
          <w:color w:val="000000"/>
          <w:sz w:val="28"/>
          <w:szCs w:val="28"/>
        </w:rPr>
        <w:t xml:space="preserve">. и </w:t>
      </w:r>
      <w:r w:rsidR="007D6EF3" w:rsidRPr="00A2230F">
        <w:rPr>
          <w:color w:val="000000"/>
          <w:sz w:val="28"/>
          <w:szCs w:val="28"/>
        </w:rPr>
        <w:t>2007 г</w:t>
      </w:r>
      <w:r w:rsidRPr="00A2230F">
        <w:rPr>
          <w:color w:val="000000"/>
          <w:sz w:val="28"/>
          <w:szCs w:val="28"/>
        </w:rPr>
        <w:t>. соответственно.</w:t>
      </w:r>
    </w:p>
    <w:p w:rsidR="00BD0690" w:rsidRPr="00A2230F" w:rsidRDefault="0004355D" w:rsidP="007D6EF3">
      <w:pPr>
        <w:spacing w:line="360" w:lineRule="auto"/>
        <w:ind w:firstLine="709"/>
        <w:rPr>
          <w:color w:val="000000"/>
          <w:sz w:val="28"/>
        </w:rPr>
      </w:pPr>
      <w:r w:rsidRPr="00A2230F">
        <w:rPr>
          <w:color w:val="000000"/>
          <w:sz w:val="28"/>
          <w:szCs w:val="28"/>
        </w:rPr>
        <w:t>Удельный вес внеоборотных активов составляет 4</w:t>
      </w:r>
      <w:r w:rsidR="007D6EF3" w:rsidRPr="00A2230F">
        <w:rPr>
          <w:color w:val="000000"/>
          <w:sz w:val="28"/>
          <w:szCs w:val="28"/>
        </w:rPr>
        <w:t>4%</w:t>
      </w:r>
      <w:r w:rsidRPr="00A2230F">
        <w:rPr>
          <w:color w:val="000000"/>
          <w:sz w:val="28"/>
          <w:szCs w:val="28"/>
        </w:rPr>
        <w:t>, 44,</w:t>
      </w:r>
      <w:r w:rsidR="007D6EF3" w:rsidRPr="00A2230F">
        <w:rPr>
          <w:color w:val="000000"/>
          <w:sz w:val="28"/>
          <w:szCs w:val="28"/>
        </w:rPr>
        <w:t>0%</w:t>
      </w:r>
      <w:r w:rsidRPr="00A2230F">
        <w:rPr>
          <w:color w:val="000000"/>
          <w:sz w:val="28"/>
          <w:szCs w:val="28"/>
        </w:rPr>
        <w:t xml:space="preserve"> и 3</w:t>
      </w:r>
      <w:r w:rsidR="007D6EF3" w:rsidRPr="00A2230F">
        <w:rPr>
          <w:color w:val="000000"/>
          <w:sz w:val="28"/>
          <w:szCs w:val="28"/>
        </w:rPr>
        <w:t>5%</w:t>
      </w:r>
      <w:r w:rsidRPr="00A2230F">
        <w:rPr>
          <w:color w:val="000000"/>
          <w:sz w:val="28"/>
          <w:szCs w:val="28"/>
        </w:rPr>
        <w:t xml:space="preserve"> в </w:t>
      </w:r>
      <w:r w:rsidR="007D6EF3" w:rsidRPr="00A2230F">
        <w:rPr>
          <w:color w:val="000000"/>
          <w:sz w:val="28"/>
          <w:szCs w:val="28"/>
        </w:rPr>
        <w:t>2005 г.</w:t>
      </w:r>
      <w:r w:rsidRPr="00A2230F">
        <w:rPr>
          <w:color w:val="000000"/>
          <w:sz w:val="28"/>
          <w:szCs w:val="28"/>
        </w:rPr>
        <w:t xml:space="preserve">, </w:t>
      </w:r>
      <w:r w:rsidR="007D6EF3" w:rsidRPr="00A2230F">
        <w:rPr>
          <w:color w:val="000000"/>
          <w:sz w:val="28"/>
          <w:szCs w:val="28"/>
        </w:rPr>
        <w:t>2006 г</w:t>
      </w:r>
      <w:r w:rsidRPr="00A2230F">
        <w:rPr>
          <w:color w:val="000000"/>
          <w:sz w:val="28"/>
          <w:szCs w:val="28"/>
        </w:rPr>
        <w:t xml:space="preserve">. и </w:t>
      </w:r>
      <w:r w:rsidR="007D6EF3" w:rsidRPr="00A2230F">
        <w:rPr>
          <w:color w:val="000000"/>
          <w:sz w:val="28"/>
          <w:szCs w:val="28"/>
        </w:rPr>
        <w:t>2007 г</w:t>
      </w:r>
      <w:r w:rsidRPr="00A2230F">
        <w:rPr>
          <w:color w:val="000000"/>
          <w:sz w:val="28"/>
          <w:szCs w:val="28"/>
        </w:rPr>
        <w:t>. соответственно. Таким образом, наблюдается тенденция к увеличению оборотных активов и уменьшению внеоборотных. Среди оборотных активов предприятия наибольший удельный вес в 2005</w:t>
      </w:r>
      <w:r w:rsidR="007D6EF3" w:rsidRPr="00A2230F">
        <w:rPr>
          <w:color w:val="000000"/>
          <w:sz w:val="28"/>
          <w:szCs w:val="28"/>
        </w:rPr>
        <w:t>–2007 гг</w:t>
      </w:r>
      <w:r w:rsidRPr="00A2230F">
        <w:rPr>
          <w:color w:val="000000"/>
          <w:sz w:val="28"/>
          <w:szCs w:val="28"/>
        </w:rPr>
        <w:t>. составляют запасы и дебиторская задолженность. Причём наблюдается тенденция к увеличению удельного веса запасов и уменьшению удельного веса дебиторской задолженности. Удельный вес остальных составляющих дебиторской задолженности и денежных средств незначителен.</w:t>
      </w:r>
      <w:r w:rsidR="00AE1808" w:rsidRPr="00A2230F">
        <w:rPr>
          <w:color w:val="000000"/>
          <w:sz w:val="28"/>
          <w:szCs w:val="28"/>
        </w:rPr>
        <w:t xml:space="preserve"> </w:t>
      </w:r>
      <w:r w:rsidRPr="00A2230F">
        <w:rPr>
          <w:color w:val="000000"/>
          <w:sz w:val="28"/>
          <w:szCs w:val="28"/>
        </w:rPr>
        <w:t xml:space="preserve">Анализ табл. </w:t>
      </w:r>
      <w:r w:rsidR="004427AF" w:rsidRPr="00A2230F">
        <w:rPr>
          <w:color w:val="000000"/>
          <w:sz w:val="28"/>
          <w:szCs w:val="28"/>
        </w:rPr>
        <w:t>2</w:t>
      </w:r>
      <w:r w:rsidRPr="00A2230F">
        <w:rPr>
          <w:color w:val="000000"/>
          <w:sz w:val="28"/>
          <w:szCs w:val="28"/>
        </w:rPr>
        <w:t xml:space="preserve"> показывает, что среди общей структуры пассивов предприятия наибольший удельный вес занимает собственный капитал.</w:t>
      </w:r>
      <w:r w:rsidR="00AE1808" w:rsidRPr="00A2230F">
        <w:rPr>
          <w:color w:val="000000"/>
          <w:sz w:val="28"/>
          <w:szCs w:val="28"/>
        </w:rPr>
        <w:t xml:space="preserve"> </w:t>
      </w:r>
      <w:r w:rsidR="00BD0690" w:rsidRPr="00A2230F">
        <w:rPr>
          <w:color w:val="000000"/>
          <w:sz w:val="28"/>
          <w:szCs w:val="28"/>
        </w:rPr>
        <w:t xml:space="preserve">Его удельный вес в </w:t>
      </w:r>
      <w:r w:rsidR="007D6EF3" w:rsidRPr="00A2230F">
        <w:rPr>
          <w:color w:val="000000"/>
          <w:sz w:val="28"/>
          <w:szCs w:val="28"/>
        </w:rPr>
        <w:t>2007 г</w:t>
      </w:r>
      <w:r w:rsidR="00BD0690" w:rsidRPr="00A2230F">
        <w:rPr>
          <w:color w:val="000000"/>
          <w:sz w:val="28"/>
          <w:szCs w:val="28"/>
        </w:rPr>
        <w:t xml:space="preserve">. по сравнению с </w:t>
      </w:r>
      <w:r w:rsidR="007D6EF3" w:rsidRPr="00A2230F">
        <w:rPr>
          <w:color w:val="000000"/>
          <w:sz w:val="28"/>
          <w:szCs w:val="28"/>
        </w:rPr>
        <w:t>2005 г</w:t>
      </w:r>
      <w:r w:rsidR="00BD0690" w:rsidRPr="00A2230F">
        <w:rPr>
          <w:color w:val="000000"/>
          <w:sz w:val="28"/>
          <w:szCs w:val="28"/>
        </w:rPr>
        <w:t xml:space="preserve">. увеличился на </w:t>
      </w:r>
      <w:r w:rsidR="007D6EF3" w:rsidRPr="00A2230F">
        <w:rPr>
          <w:color w:val="000000"/>
          <w:sz w:val="28"/>
          <w:szCs w:val="28"/>
        </w:rPr>
        <w:t>5%</w:t>
      </w:r>
      <w:r w:rsidR="00BD0690" w:rsidRPr="00A2230F">
        <w:rPr>
          <w:color w:val="000000"/>
          <w:sz w:val="28"/>
          <w:szCs w:val="28"/>
        </w:rPr>
        <w:t xml:space="preserve"> и составил 669667 руб.</w:t>
      </w:r>
      <w:r w:rsidR="00AE1808" w:rsidRPr="00A2230F">
        <w:rPr>
          <w:color w:val="000000"/>
          <w:sz w:val="28"/>
          <w:szCs w:val="28"/>
        </w:rPr>
        <w:t xml:space="preserve"> </w:t>
      </w:r>
      <w:r w:rsidR="00BD0690" w:rsidRPr="00A2230F">
        <w:rPr>
          <w:color w:val="000000"/>
          <w:sz w:val="28"/>
          <w:szCs w:val="28"/>
        </w:rPr>
        <w:t>Среди обязательств предприятия наибольший удельный вес принадлежит краткосрочным – 3</w:t>
      </w:r>
      <w:r w:rsidR="007D6EF3" w:rsidRPr="00A2230F">
        <w:rPr>
          <w:color w:val="000000"/>
          <w:sz w:val="28"/>
          <w:szCs w:val="28"/>
        </w:rPr>
        <w:t>1%</w:t>
      </w:r>
      <w:r w:rsidR="00BD0690" w:rsidRPr="00A2230F">
        <w:rPr>
          <w:color w:val="000000"/>
          <w:sz w:val="28"/>
          <w:szCs w:val="28"/>
        </w:rPr>
        <w:t>, и 2</w:t>
      </w:r>
      <w:r w:rsidR="007D6EF3" w:rsidRPr="00A2230F">
        <w:rPr>
          <w:color w:val="000000"/>
          <w:sz w:val="28"/>
          <w:szCs w:val="28"/>
        </w:rPr>
        <w:t>7%</w:t>
      </w:r>
      <w:r w:rsidR="00BD0690" w:rsidRPr="00A2230F">
        <w:rPr>
          <w:color w:val="000000"/>
          <w:sz w:val="28"/>
          <w:szCs w:val="28"/>
        </w:rPr>
        <w:t xml:space="preserve"> в </w:t>
      </w:r>
      <w:r w:rsidR="007D6EF3" w:rsidRPr="00A2230F">
        <w:rPr>
          <w:color w:val="000000"/>
          <w:sz w:val="28"/>
          <w:szCs w:val="28"/>
        </w:rPr>
        <w:t>2005 г.</w:t>
      </w:r>
      <w:r w:rsidR="00BD0690" w:rsidRPr="00A2230F">
        <w:rPr>
          <w:color w:val="000000"/>
          <w:sz w:val="28"/>
          <w:szCs w:val="28"/>
        </w:rPr>
        <w:t xml:space="preserve">, и </w:t>
      </w:r>
      <w:r w:rsidR="007D6EF3" w:rsidRPr="00A2230F">
        <w:rPr>
          <w:color w:val="000000"/>
          <w:sz w:val="28"/>
          <w:szCs w:val="28"/>
        </w:rPr>
        <w:t>2007 г</w:t>
      </w:r>
      <w:r w:rsidR="00BD0690" w:rsidRPr="00A2230F">
        <w:rPr>
          <w:color w:val="000000"/>
          <w:sz w:val="28"/>
          <w:szCs w:val="28"/>
        </w:rPr>
        <w:t xml:space="preserve">. соответственно. Удельный вес долгосрочных обязательств за период с </w:t>
      </w:r>
      <w:r w:rsidR="007D6EF3" w:rsidRPr="00A2230F">
        <w:rPr>
          <w:color w:val="000000"/>
          <w:sz w:val="28"/>
          <w:szCs w:val="28"/>
        </w:rPr>
        <w:t>2005 г</w:t>
      </w:r>
      <w:r w:rsidR="00BD0690" w:rsidRPr="00A2230F">
        <w:rPr>
          <w:color w:val="000000"/>
          <w:sz w:val="28"/>
          <w:szCs w:val="28"/>
        </w:rPr>
        <w:t xml:space="preserve">. по </w:t>
      </w:r>
      <w:r w:rsidR="007D6EF3" w:rsidRPr="00A2230F">
        <w:rPr>
          <w:color w:val="000000"/>
          <w:sz w:val="28"/>
          <w:szCs w:val="28"/>
        </w:rPr>
        <w:t>2007 г</w:t>
      </w:r>
      <w:r w:rsidR="00BD0690" w:rsidRPr="00A2230F">
        <w:rPr>
          <w:color w:val="000000"/>
          <w:sz w:val="28"/>
          <w:szCs w:val="28"/>
        </w:rPr>
        <w:t>. уменьшился с 1</w:t>
      </w:r>
      <w:r w:rsidR="007D6EF3" w:rsidRPr="00A2230F">
        <w:rPr>
          <w:color w:val="000000"/>
          <w:sz w:val="28"/>
          <w:szCs w:val="28"/>
        </w:rPr>
        <w:t>5%</w:t>
      </w:r>
      <w:r w:rsidR="00BD0690" w:rsidRPr="00A2230F">
        <w:rPr>
          <w:color w:val="000000"/>
          <w:sz w:val="28"/>
          <w:szCs w:val="28"/>
        </w:rPr>
        <w:t xml:space="preserve"> до 1</w:t>
      </w:r>
      <w:r w:rsidR="007D6EF3" w:rsidRPr="00A2230F">
        <w:rPr>
          <w:color w:val="000000"/>
          <w:sz w:val="28"/>
          <w:szCs w:val="28"/>
        </w:rPr>
        <w:t>3%</w:t>
      </w:r>
      <w:r w:rsidR="00BD0690" w:rsidRPr="00A2230F">
        <w:rPr>
          <w:color w:val="000000"/>
          <w:sz w:val="28"/>
          <w:szCs w:val="28"/>
        </w:rPr>
        <w:t>.</w:t>
      </w:r>
    </w:p>
    <w:p w:rsidR="0004355D" w:rsidRPr="00A2230F" w:rsidRDefault="0004355D" w:rsidP="007D6EF3">
      <w:pPr>
        <w:spacing w:line="360" w:lineRule="auto"/>
        <w:ind w:firstLine="709"/>
        <w:rPr>
          <w:color w:val="000000"/>
          <w:sz w:val="28"/>
        </w:rPr>
      </w:pPr>
    </w:p>
    <w:p w:rsidR="0004355D" w:rsidRPr="00A2230F" w:rsidRDefault="00BD0690" w:rsidP="007D6EF3">
      <w:pPr>
        <w:pStyle w:val="3"/>
        <w:keepNext w:val="0"/>
        <w:keepLines w:val="0"/>
        <w:suppressAutoHyphens w:val="0"/>
        <w:spacing w:before="0" w:after="0" w:line="360" w:lineRule="auto"/>
        <w:ind w:firstLine="709"/>
        <w:jc w:val="both"/>
        <w:rPr>
          <w:i w:val="0"/>
          <w:color w:val="000000"/>
          <w:sz w:val="28"/>
          <w:szCs w:val="28"/>
        </w:rPr>
      </w:pPr>
      <w:bookmarkStart w:id="11" w:name="_Toc232512185"/>
      <w:r w:rsidRPr="00A2230F">
        <w:rPr>
          <w:i w:val="0"/>
          <w:color w:val="000000"/>
          <w:sz w:val="28"/>
          <w:szCs w:val="28"/>
        </w:rPr>
        <w:t>2.5 Индексный анализ абсолютных балансовых стоимостных показателей</w:t>
      </w:r>
      <w:bookmarkEnd w:id="11"/>
    </w:p>
    <w:p w:rsidR="00BD0690" w:rsidRPr="00A2230F" w:rsidRDefault="00BD0690" w:rsidP="007D6EF3">
      <w:pPr>
        <w:spacing w:line="360" w:lineRule="auto"/>
        <w:ind w:firstLine="709"/>
        <w:rPr>
          <w:color w:val="000000"/>
          <w:sz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3"/>
        <w:gridCol w:w="3516"/>
        <w:gridCol w:w="1718"/>
        <w:gridCol w:w="1125"/>
        <w:gridCol w:w="1127"/>
        <w:gridCol w:w="1010"/>
      </w:tblGrid>
      <w:tr w:rsidR="008C7F2C" w:rsidRPr="008A488A" w:rsidTr="008A488A">
        <w:trPr>
          <w:trHeight w:val="241"/>
        </w:trPr>
        <w:tc>
          <w:tcPr>
            <w:tcW w:w="5000" w:type="pct"/>
            <w:gridSpan w:val="6"/>
            <w:shd w:val="clear" w:color="auto" w:fill="auto"/>
            <w:noWrap/>
          </w:tcPr>
          <w:p w:rsidR="008C7F2C" w:rsidRPr="008A488A" w:rsidRDefault="008C7F2C" w:rsidP="008A488A">
            <w:pPr>
              <w:autoSpaceDE w:val="0"/>
              <w:autoSpaceDN w:val="0"/>
              <w:adjustRightInd w:val="0"/>
              <w:spacing w:after="0" w:line="360" w:lineRule="auto"/>
              <w:jc w:val="both"/>
              <w:rPr>
                <w:bCs/>
                <w:color w:val="000000"/>
                <w:sz w:val="20"/>
              </w:rPr>
            </w:pPr>
            <w:r w:rsidRPr="008A488A">
              <w:rPr>
                <w:bCs/>
                <w:color w:val="000000"/>
                <w:sz w:val="20"/>
              </w:rPr>
              <w:t xml:space="preserve">Таблица </w:t>
            </w:r>
            <w:r w:rsidR="007D6EF3" w:rsidRPr="008A488A">
              <w:rPr>
                <w:bCs/>
                <w:color w:val="000000"/>
                <w:sz w:val="20"/>
              </w:rPr>
              <w:t>№3</w:t>
            </w:r>
          </w:p>
        </w:tc>
      </w:tr>
      <w:tr w:rsidR="008C7F2C" w:rsidRPr="008A488A" w:rsidTr="008A488A">
        <w:trPr>
          <w:trHeight w:val="301"/>
        </w:trPr>
        <w:tc>
          <w:tcPr>
            <w:tcW w:w="341" w:type="pct"/>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 п/п</w:t>
            </w:r>
          </w:p>
        </w:tc>
        <w:tc>
          <w:tcPr>
            <w:tcW w:w="1928" w:type="pct"/>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Наименование</w:t>
            </w:r>
          </w:p>
        </w:tc>
        <w:tc>
          <w:tcPr>
            <w:tcW w:w="942" w:type="pct"/>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Код строки</w:t>
            </w:r>
          </w:p>
        </w:tc>
        <w:tc>
          <w:tcPr>
            <w:tcW w:w="1788" w:type="pct"/>
            <w:gridSpan w:val="3"/>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Индексы роста</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42"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617" w:type="pc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2005</w:t>
            </w:r>
            <w:r w:rsidR="007D6EF3" w:rsidRPr="008A488A">
              <w:rPr>
                <w:color w:val="000000"/>
                <w:sz w:val="20"/>
              </w:rPr>
              <w:t> г</w:t>
            </w:r>
            <w:r w:rsidRPr="008A488A">
              <w:rPr>
                <w:color w:val="000000"/>
                <w:sz w:val="20"/>
              </w:rPr>
              <w:t>.</w:t>
            </w:r>
          </w:p>
        </w:tc>
        <w:tc>
          <w:tcPr>
            <w:tcW w:w="618" w:type="pc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2006</w:t>
            </w:r>
            <w:r w:rsidR="007D6EF3" w:rsidRPr="008A488A">
              <w:rPr>
                <w:color w:val="000000"/>
                <w:sz w:val="20"/>
              </w:rPr>
              <w:t> г</w:t>
            </w:r>
            <w:r w:rsidRPr="008A488A">
              <w:rPr>
                <w:color w:val="000000"/>
                <w:sz w:val="20"/>
              </w:rPr>
              <w:t>.</w:t>
            </w:r>
          </w:p>
        </w:tc>
        <w:tc>
          <w:tcPr>
            <w:tcW w:w="554" w:type="pc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2007</w:t>
            </w:r>
            <w:r w:rsidR="007D6EF3" w:rsidRPr="008A488A">
              <w:rPr>
                <w:color w:val="000000"/>
                <w:sz w:val="20"/>
              </w:rPr>
              <w:t> г</w:t>
            </w:r>
            <w:r w:rsidRPr="008A488A">
              <w:rPr>
                <w:color w:val="000000"/>
                <w:sz w:val="20"/>
              </w:rPr>
              <w:t>.</w:t>
            </w:r>
          </w:p>
        </w:tc>
      </w:tr>
      <w:tr w:rsidR="008C7F2C" w:rsidRPr="008A488A" w:rsidTr="008A488A">
        <w:trPr>
          <w:trHeight w:val="301"/>
        </w:trPr>
        <w:tc>
          <w:tcPr>
            <w:tcW w:w="341"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3</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4</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5</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6</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Основное имущество</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А120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1,004</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0,977</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Оборотное имущество</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А290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0,952</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1,321</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3</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Основные средства</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А120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1,004</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0,977</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Незавершенное строительство</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А130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0,999</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0,953</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4</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Производственные запасы</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А210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1,016</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1,524</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Денежные средства и эквиваленты</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А250+А260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5,457</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11,929</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5</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Собственный капитал</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П490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0,978</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1,262</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Заемный капитал</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П590+П690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1,895</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2,033</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6</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Долгосрочные финансовые вложения</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А140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Краткосрочные финансовые вложения</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А250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7</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Дебиторские задолженности</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А230+А240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0,753</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0,687</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Кредиторские задолженности</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П620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0,903</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1,021</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8</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Долгосрочные заимствования</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П590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0,990</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1,007</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Краткосрочные обязательства</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П690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0,905</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1,026</w:t>
            </w:r>
          </w:p>
        </w:tc>
      </w:tr>
      <w:tr w:rsidR="008C7F2C" w:rsidRPr="008A488A" w:rsidTr="008A488A">
        <w:trPr>
          <w:trHeight w:val="301"/>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9</w:t>
            </w: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Займы и кредиты</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П610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0,996</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1,159</w:t>
            </w:r>
          </w:p>
        </w:tc>
      </w:tr>
      <w:tr w:rsidR="008C7F2C" w:rsidRPr="008A488A" w:rsidTr="008A488A">
        <w:trPr>
          <w:trHeight w:val="301"/>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Кредиторские задолженности</w:t>
            </w:r>
          </w:p>
        </w:tc>
        <w:tc>
          <w:tcPr>
            <w:tcW w:w="942"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П620</w:t>
            </w:r>
          </w:p>
        </w:tc>
        <w:tc>
          <w:tcPr>
            <w:tcW w:w="617"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0,903</w:t>
            </w:r>
          </w:p>
        </w:tc>
        <w:tc>
          <w:tcPr>
            <w:tcW w:w="554" w:type="pc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1,021</w:t>
            </w:r>
          </w:p>
        </w:tc>
      </w:tr>
      <w:tr w:rsidR="008C7F2C" w:rsidRPr="008A488A" w:rsidTr="008A488A">
        <w:trPr>
          <w:trHeight w:val="483"/>
        </w:trPr>
        <w:tc>
          <w:tcPr>
            <w:tcW w:w="341"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Валюта баланса</w:t>
            </w:r>
          </w:p>
        </w:tc>
        <w:tc>
          <w:tcPr>
            <w:tcW w:w="942"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А300, П700</w:t>
            </w:r>
          </w:p>
        </w:tc>
        <w:tc>
          <w:tcPr>
            <w:tcW w:w="617"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1,000</w:t>
            </w:r>
          </w:p>
        </w:tc>
        <w:tc>
          <w:tcPr>
            <w:tcW w:w="618"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0,957</w:t>
            </w:r>
          </w:p>
        </w:tc>
        <w:tc>
          <w:tcPr>
            <w:tcW w:w="554" w:type="pct"/>
            <w:vMerge w:val="restart"/>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1,152</w:t>
            </w:r>
          </w:p>
        </w:tc>
      </w:tr>
      <w:tr w:rsidR="008C7F2C" w:rsidRPr="008A488A" w:rsidTr="008A488A">
        <w:trPr>
          <w:trHeight w:val="345"/>
        </w:trPr>
        <w:tc>
          <w:tcPr>
            <w:tcW w:w="341"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928"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42"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617"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618"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554" w:type="pct"/>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r>
    </w:tbl>
    <w:p w:rsidR="00BD0690" w:rsidRPr="00A2230F" w:rsidRDefault="00BD0690" w:rsidP="007D6EF3">
      <w:pPr>
        <w:spacing w:line="360" w:lineRule="auto"/>
        <w:ind w:firstLine="709"/>
        <w:rPr>
          <w:color w:val="000000"/>
          <w:sz w:val="28"/>
        </w:rPr>
      </w:pPr>
    </w:p>
    <w:p w:rsidR="008C7F2C" w:rsidRPr="00A2230F" w:rsidRDefault="008C7F2C" w:rsidP="007D6EF3">
      <w:pPr>
        <w:spacing w:line="360" w:lineRule="auto"/>
        <w:ind w:firstLine="709"/>
        <w:rPr>
          <w:color w:val="000000"/>
          <w:sz w:val="28"/>
          <w:szCs w:val="28"/>
        </w:rPr>
      </w:pPr>
      <w:r w:rsidRPr="00A2230F">
        <w:rPr>
          <w:color w:val="000000"/>
          <w:sz w:val="28"/>
          <w:szCs w:val="28"/>
        </w:rPr>
        <w:t xml:space="preserve">По данным табл. 3 видно, </w:t>
      </w:r>
      <w:r w:rsidR="007D6EF3" w:rsidRPr="00A2230F">
        <w:rPr>
          <w:color w:val="000000"/>
          <w:sz w:val="28"/>
          <w:szCs w:val="28"/>
        </w:rPr>
        <w:t xml:space="preserve">– </w:t>
      </w:r>
      <w:r w:rsidRPr="00A2230F">
        <w:rPr>
          <w:color w:val="000000"/>
          <w:sz w:val="28"/>
          <w:szCs w:val="28"/>
        </w:rPr>
        <w:t>что основной индекс роста наблюдался по строке денежных средств и эквиваленты, который в 2007 году составлял 11,929, это говорит о том, что у предприятия произошло увеличение денежных средств в кассе и на расчетном счете.</w:t>
      </w:r>
    </w:p>
    <w:p w:rsidR="008C7F2C" w:rsidRPr="00A2230F" w:rsidRDefault="008C7F2C" w:rsidP="007D6EF3">
      <w:pPr>
        <w:spacing w:line="360" w:lineRule="auto"/>
        <w:ind w:firstLine="709"/>
        <w:rPr>
          <w:color w:val="000000"/>
          <w:sz w:val="28"/>
        </w:rPr>
      </w:pPr>
    </w:p>
    <w:p w:rsidR="00AE1808" w:rsidRPr="00A2230F" w:rsidRDefault="00AE1808" w:rsidP="007D6EF3">
      <w:pPr>
        <w:spacing w:line="360" w:lineRule="auto"/>
        <w:ind w:firstLine="709"/>
        <w:rPr>
          <w:color w:val="000000"/>
          <w:sz w:val="28"/>
        </w:rPr>
      </w:pPr>
    </w:p>
    <w:p w:rsidR="008C7F2C" w:rsidRPr="00A2230F" w:rsidRDefault="008C7F2C"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12" w:name="_Toc232512186"/>
      <w:r w:rsidRPr="00A2230F">
        <w:rPr>
          <w:bCs w:val="0"/>
          <w:i w:val="0"/>
          <w:color w:val="000000"/>
          <w:sz w:val="28"/>
        </w:rPr>
        <w:t>3. Оценка ликвидности баланса ООО</w:t>
      </w:r>
      <w:r w:rsidR="007D6EF3" w:rsidRPr="00A2230F">
        <w:rPr>
          <w:bCs w:val="0"/>
          <w:i w:val="0"/>
          <w:color w:val="000000"/>
          <w:sz w:val="28"/>
        </w:rPr>
        <w:t> «</w:t>
      </w:r>
      <w:r w:rsidRPr="00A2230F">
        <w:rPr>
          <w:bCs w:val="0"/>
          <w:i w:val="0"/>
          <w:color w:val="000000"/>
          <w:sz w:val="28"/>
        </w:rPr>
        <w:t>Оскар-Информ» (2007 год)</w:t>
      </w:r>
      <w:bookmarkEnd w:id="12"/>
    </w:p>
    <w:p w:rsidR="008C7F2C" w:rsidRPr="00A2230F" w:rsidRDefault="008C7F2C" w:rsidP="007D6EF3">
      <w:pPr>
        <w:spacing w:line="360" w:lineRule="auto"/>
        <w:ind w:firstLine="709"/>
        <w:rPr>
          <w:color w:val="000000"/>
          <w:sz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3"/>
        <w:gridCol w:w="1602"/>
        <w:gridCol w:w="810"/>
        <w:gridCol w:w="1089"/>
        <w:gridCol w:w="385"/>
        <w:gridCol w:w="385"/>
        <w:gridCol w:w="784"/>
        <w:gridCol w:w="1726"/>
        <w:gridCol w:w="810"/>
        <w:gridCol w:w="986"/>
      </w:tblGrid>
      <w:tr w:rsidR="008C7F2C" w:rsidRPr="008A488A" w:rsidTr="008A488A">
        <w:trPr>
          <w:cantSplit/>
          <w:trHeight w:val="360"/>
        </w:trPr>
        <w:tc>
          <w:tcPr>
            <w:tcW w:w="783" w:type="dxa"/>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p>
        </w:tc>
        <w:tc>
          <w:tcPr>
            <w:tcW w:w="1899" w:type="dxa"/>
            <w:gridSpan w:val="2"/>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86" w:type="dxa"/>
            <w:shd w:val="clear" w:color="auto" w:fill="auto"/>
            <w:noWrap/>
          </w:tcPr>
          <w:p w:rsidR="008C7F2C" w:rsidRPr="008A488A" w:rsidRDefault="008C7F2C" w:rsidP="008A488A">
            <w:pPr>
              <w:autoSpaceDE w:val="0"/>
              <w:autoSpaceDN w:val="0"/>
              <w:adjustRightInd w:val="0"/>
              <w:spacing w:after="0" w:line="360" w:lineRule="auto"/>
              <w:jc w:val="both"/>
              <w:rPr>
                <w:color w:val="000000"/>
                <w:sz w:val="20"/>
              </w:rPr>
            </w:pPr>
          </w:p>
        </w:tc>
      </w:tr>
      <w:tr w:rsidR="008C7F2C" w:rsidRPr="008A488A" w:rsidTr="008A488A">
        <w:trPr>
          <w:cantSplit/>
          <w:trHeight w:val="270"/>
        </w:trPr>
        <w:tc>
          <w:tcPr>
            <w:tcW w:w="4284" w:type="dxa"/>
            <w:gridSpan w:val="4"/>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Группировка активов</w:t>
            </w:r>
            <w:r w:rsidR="00530A38" w:rsidRPr="008A488A">
              <w:rPr>
                <w:rStyle w:val="af3"/>
                <w:b/>
                <w:bCs/>
                <w:color w:val="000000"/>
                <w:sz w:val="20"/>
              </w:rPr>
              <w:footnoteReference w:id="1"/>
            </w: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4306" w:type="dxa"/>
            <w:gridSpan w:val="4"/>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Группировка пассивов</w:t>
            </w:r>
            <w:r w:rsidR="00530A38" w:rsidRPr="008A488A">
              <w:rPr>
                <w:rStyle w:val="af3"/>
                <w:b/>
                <w:bCs/>
                <w:color w:val="000000"/>
                <w:sz w:val="20"/>
              </w:rPr>
              <w:footnoteReference w:id="2"/>
            </w:r>
          </w:p>
        </w:tc>
      </w:tr>
      <w:tr w:rsidR="008C7F2C" w:rsidRPr="008A488A" w:rsidTr="008A488A">
        <w:trPr>
          <w:cantSplit/>
          <w:trHeight w:val="420"/>
        </w:trPr>
        <w:tc>
          <w:tcPr>
            <w:tcW w:w="783"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899" w:type="dxa"/>
            <w:gridSpan w:val="2"/>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 xml:space="preserve">Таблица </w:t>
            </w:r>
            <w:r w:rsidR="007D6EF3" w:rsidRPr="008A488A">
              <w:rPr>
                <w:color w:val="000000"/>
                <w:sz w:val="20"/>
              </w:rPr>
              <w:t>№4</w:t>
            </w: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96" w:type="dxa"/>
            <w:gridSpan w:val="2"/>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 xml:space="preserve">Таблица </w:t>
            </w:r>
            <w:r w:rsidR="007D6EF3" w:rsidRPr="008A488A">
              <w:rPr>
                <w:color w:val="000000"/>
                <w:sz w:val="20"/>
              </w:rPr>
              <w:t>№5</w:t>
            </w:r>
          </w:p>
        </w:tc>
      </w:tr>
      <w:tr w:rsidR="008C7F2C" w:rsidRPr="008A488A" w:rsidTr="008A488A">
        <w:trPr>
          <w:cantSplit/>
          <w:trHeight w:val="645"/>
        </w:trPr>
        <w:tc>
          <w:tcPr>
            <w:tcW w:w="783"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Группа</w:t>
            </w:r>
          </w:p>
        </w:tc>
        <w:tc>
          <w:tcPr>
            <w:tcW w:w="1602"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Состав, млн. руб.</w:t>
            </w:r>
          </w:p>
        </w:tc>
        <w:tc>
          <w:tcPr>
            <w:tcW w:w="1089"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Структура</w:t>
            </w:r>
            <w:r w:rsidR="007D6EF3" w:rsidRPr="008A488A">
              <w:rPr>
                <w:b/>
                <w:bCs/>
                <w:color w:val="000000"/>
                <w:sz w:val="20"/>
              </w:rPr>
              <w:t>, %</w:t>
            </w: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Группа</w:t>
            </w:r>
          </w:p>
        </w:tc>
        <w:tc>
          <w:tcPr>
            <w:tcW w:w="1726"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Состав, млн. руб.</w:t>
            </w:r>
          </w:p>
        </w:tc>
        <w:tc>
          <w:tcPr>
            <w:tcW w:w="986"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Структура</w:t>
            </w:r>
            <w:r w:rsidR="007D6EF3" w:rsidRPr="008A488A">
              <w:rPr>
                <w:b/>
                <w:bCs/>
                <w:color w:val="000000"/>
                <w:sz w:val="20"/>
              </w:rPr>
              <w:t>, %</w:t>
            </w:r>
          </w:p>
        </w:tc>
      </w:tr>
      <w:tr w:rsidR="008C7F2C" w:rsidRPr="008A488A" w:rsidTr="008A488A">
        <w:trPr>
          <w:cantSplit/>
          <w:trHeight w:val="270"/>
        </w:trPr>
        <w:tc>
          <w:tcPr>
            <w:tcW w:w="783"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1602"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1089"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1726"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986" w:type="dxa"/>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4</w:t>
            </w:r>
          </w:p>
        </w:tc>
      </w:tr>
      <w:tr w:rsidR="008C7F2C" w:rsidRPr="008A488A" w:rsidTr="008A488A">
        <w:trPr>
          <w:cantSplit/>
          <w:trHeight w:val="483"/>
        </w:trPr>
        <w:tc>
          <w:tcPr>
            <w:tcW w:w="783"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А1</w:t>
            </w:r>
          </w:p>
        </w:tc>
        <w:tc>
          <w:tcPr>
            <w:tcW w:w="1602"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Наиболее ликвидные активы (А250+А260)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16045</w:t>
            </w:r>
          </w:p>
        </w:tc>
        <w:tc>
          <w:tcPr>
            <w:tcW w:w="1089"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1,4</w:t>
            </w:r>
          </w:p>
        </w:tc>
        <w:tc>
          <w:tcPr>
            <w:tcW w:w="770" w:type="dxa"/>
            <w:gridSpan w:val="2"/>
            <w:vMerge w:val="restart"/>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А1</w:t>
            </w:r>
            <w:r w:rsidRPr="008A488A">
              <w:rPr>
                <w:b/>
                <w:bCs/>
                <w:color w:val="000000"/>
                <w:sz w:val="20"/>
                <w:u w:val="single"/>
              </w:rPr>
              <w:t>&gt;</w:t>
            </w:r>
            <w:r w:rsidRPr="008A488A">
              <w:rPr>
                <w:b/>
                <w:bCs/>
                <w:color w:val="000000"/>
                <w:sz w:val="20"/>
              </w:rPr>
              <w:t>П1</w:t>
            </w:r>
          </w:p>
        </w:tc>
        <w:tc>
          <w:tcPr>
            <w:tcW w:w="784"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П1</w:t>
            </w:r>
          </w:p>
        </w:tc>
        <w:tc>
          <w:tcPr>
            <w:tcW w:w="172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Наиболее срочные пассивы (П620)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290553</w:t>
            </w:r>
          </w:p>
        </w:tc>
        <w:tc>
          <w:tcPr>
            <w:tcW w:w="98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24,8</w:t>
            </w:r>
          </w:p>
        </w:tc>
      </w:tr>
      <w:tr w:rsidR="008C7F2C" w:rsidRPr="008A488A" w:rsidTr="008A488A">
        <w:trPr>
          <w:cantSplit/>
          <w:trHeight w:val="483"/>
        </w:trPr>
        <w:tc>
          <w:tcPr>
            <w:tcW w:w="783"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089"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70" w:type="dxa"/>
            <w:gridSpan w:val="2"/>
            <w:vMerge/>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p>
        </w:tc>
        <w:tc>
          <w:tcPr>
            <w:tcW w:w="784"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8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r>
      <w:tr w:rsidR="008C7F2C" w:rsidRPr="008A488A" w:rsidTr="008A488A">
        <w:trPr>
          <w:cantSplit/>
          <w:trHeight w:val="483"/>
        </w:trPr>
        <w:tc>
          <w:tcPr>
            <w:tcW w:w="783"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А2</w:t>
            </w:r>
          </w:p>
        </w:tc>
        <w:tc>
          <w:tcPr>
            <w:tcW w:w="1602"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 xml:space="preserve">Быстро реализуемые активы </w:t>
            </w:r>
            <w:r w:rsidR="007D6EF3" w:rsidRPr="008A488A">
              <w:rPr>
                <w:color w:val="000000"/>
                <w:sz w:val="20"/>
              </w:rPr>
              <w:t>(</w:t>
            </w:r>
            <w:r w:rsidRPr="008A488A">
              <w:rPr>
                <w:color w:val="000000"/>
                <w:sz w:val="20"/>
              </w:rPr>
              <w:t>А240)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105192</w:t>
            </w:r>
          </w:p>
        </w:tc>
        <w:tc>
          <w:tcPr>
            <w:tcW w:w="1089"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9,0</w:t>
            </w:r>
          </w:p>
        </w:tc>
        <w:tc>
          <w:tcPr>
            <w:tcW w:w="770" w:type="dxa"/>
            <w:gridSpan w:val="2"/>
            <w:vMerge w:val="restart"/>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А2</w:t>
            </w:r>
            <w:r w:rsidRPr="008A488A">
              <w:rPr>
                <w:b/>
                <w:bCs/>
                <w:color w:val="000000"/>
                <w:sz w:val="20"/>
                <w:u w:val="single"/>
              </w:rPr>
              <w:t>&gt;</w:t>
            </w:r>
            <w:r w:rsidRPr="008A488A">
              <w:rPr>
                <w:b/>
                <w:bCs/>
                <w:color w:val="000000"/>
                <w:sz w:val="20"/>
              </w:rPr>
              <w:t>П2</w:t>
            </w:r>
          </w:p>
        </w:tc>
        <w:tc>
          <w:tcPr>
            <w:tcW w:w="784"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П2</w:t>
            </w:r>
          </w:p>
        </w:tc>
        <w:tc>
          <w:tcPr>
            <w:tcW w:w="172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Краткосрочные пассивы (П610+П660)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31024</w:t>
            </w:r>
          </w:p>
        </w:tc>
        <w:tc>
          <w:tcPr>
            <w:tcW w:w="98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2,6</w:t>
            </w:r>
          </w:p>
        </w:tc>
      </w:tr>
      <w:tr w:rsidR="008C7F2C" w:rsidRPr="008A488A" w:rsidTr="008A488A">
        <w:trPr>
          <w:cantSplit/>
          <w:trHeight w:val="483"/>
        </w:trPr>
        <w:tc>
          <w:tcPr>
            <w:tcW w:w="783"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089"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70" w:type="dxa"/>
            <w:gridSpan w:val="2"/>
            <w:vMerge/>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p>
        </w:tc>
        <w:tc>
          <w:tcPr>
            <w:tcW w:w="784"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8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r>
      <w:tr w:rsidR="008C7F2C" w:rsidRPr="008A488A" w:rsidTr="008A488A">
        <w:trPr>
          <w:cantSplit/>
          <w:trHeight w:val="483"/>
        </w:trPr>
        <w:tc>
          <w:tcPr>
            <w:tcW w:w="783"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А3</w:t>
            </w:r>
          </w:p>
        </w:tc>
        <w:tc>
          <w:tcPr>
            <w:tcW w:w="1602"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Медленно реализуемые активы (А210…230+А270)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635405</w:t>
            </w:r>
          </w:p>
        </w:tc>
        <w:tc>
          <w:tcPr>
            <w:tcW w:w="1089"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54,2</w:t>
            </w:r>
          </w:p>
        </w:tc>
        <w:tc>
          <w:tcPr>
            <w:tcW w:w="770" w:type="dxa"/>
            <w:gridSpan w:val="2"/>
            <w:vMerge w:val="restart"/>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r w:rsidRPr="008A488A">
              <w:rPr>
                <w:b/>
                <w:bCs/>
                <w:color w:val="000000"/>
                <w:sz w:val="20"/>
              </w:rPr>
              <w:t>А3</w:t>
            </w:r>
            <w:r w:rsidRPr="008A488A">
              <w:rPr>
                <w:b/>
                <w:bCs/>
                <w:color w:val="000000"/>
                <w:sz w:val="20"/>
                <w:u w:val="single"/>
              </w:rPr>
              <w:t>&gt;</w:t>
            </w:r>
            <w:r w:rsidRPr="008A488A">
              <w:rPr>
                <w:b/>
                <w:bCs/>
                <w:color w:val="000000"/>
                <w:sz w:val="20"/>
              </w:rPr>
              <w:t>П3</w:t>
            </w:r>
          </w:p>
        </w:tc>
        <w:tc>
          <w:tcPr>
            <w:tcW w:w="784"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П3</w:t>
            </w:r>
          </w:p>
        </w:tc>
        <w:tc>
          <w:tcPr>
            <w:tcW w:w="172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Долгосроч. Пассивы (П590+П630…П650)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150420</w:t>
            </w:r>
          </w:p>
        </w:tc>
        <w:tc>
          <w:tcPr>
            <w:tcW w:w="98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12,8</w:t>
            </w:r>
          </w:p>
        </w:tc>
      </w:tr>
      <w:tr w:rsidR="008C7F2C" w:rsidRPr="008A488A" w:rsidTr="008A488A">
        <w:trPr>
          <w:cantSplit/>
          <w:trHeight w:val="483"/>
        </w:trPr>
        <w:tc>
          <w:tcPr>
            <w:tcW w:w="783"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089"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70" w:type="dxa"/>
            <w:gridSpan w:val="2"/>
            <w:vMerge/>
            <w:shd w:val="clear" w:color="auto" w:fill="auto"/>
          </w:tcPr>
          <w:p w:rsidR="008C7F2C" w:rsidRPr="008A488A" w:rsidRDefault="008C7F2C" w:rsidP="008A488A">
            <w:pPr>
              <w:autoSpaceDE w:val="0"/>
              <w:autoSpaceDN w:val="0"/>
              <w:adjustRightInd w:val="0"/>
              <w:spacing w:after="0" w:line="360" w:lineRule="auto"/>
              <w:jc w:val="both"/>
              <w:rPr>
                <w:b/>
                <w:bCs/>
                <w:color w:val="000000"/>
                <w:sz w:val="20"/>
              </w:rPr>
            </w:pPr>
          </w:p>
        </w:tc>
        <w:tc>
          <w:tcPr>
            <w:tcW w:w="784"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8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r>
      <w:tr w:rsidR="008C7F2C" w:rsidRPr="008A488A" w:rsidTr="008A488A">
        <w:trPr>
          <w:cantSplit/>
          <w:trHeight w:val="483"/>
        </w:trPr>
        <w:tc>
          <w:tcPr>
            <w:tcW w:w="783"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А4</w:t>
            </w:r>
          </w:p>
        </w:tc>
        <w:tc>
          <w:tcPr>
            <w:tcW w:w="1602"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Трудно реализуемые активы (А190)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415022</w:t>
            </w:r>
          </w:p>
        </w:tc>
        <w:tc>
          <w:tcPr>
            <w:tcW w:w="1089"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35,4</w:t>
            </w:r>
          </w:p>
        </w:tc>
        <w:tc>
          <w:tcPr>
            <w:tcW w:w="770" w:type="dxa"/>
            <w:gridSpan w:val="2"/>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П4</w:t>
            </w:r>
          </w:p>
        </w:tc>
        <w:tc>
          <w:tcPr>
            <w:tcW w:w="172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Устойчивые пассивы (П490)</w:t>
            </w:r>
          </w:p>
        </w:tc>
        <w:tc>
          <w:tcPr>
            <w:tcW w:w="810"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699667</w:t>
            </w:r>
          </w:p>
        </w:tc>
        <w:tc>
          <w:tcPr>
            <w:tcW w:w="986" w:type="dxa"/>
            <w:vMerge w:val="restart"/>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59,7</w:t>
            </w:r>
          </w:p>
        </w:tc>
      </w:tr>
      <w:tr w:rsidR="008C7F2C" w:rsidRPr="008A488A" w:rsidTr="008A488A">
        <w:trPr>
          <w:cantSplit/>
          <w:trHeight w:val="483"/>
        </w:trPr>
        <w:tc>
          <w:tcPr>
            <w:tcW w:w="783"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602"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089"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70" w:type="dxa"/>
            <w:gridSpan w:val="2"/>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784"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172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810"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986" w:type="dxa"/>
            <w:vMerge/>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r>
      <w:tr w:rsidR="008C7F2C" w:rsidRPr="008A488A" w:rsidTr="008A488A">
        <w:trPr>
          <w:cantSplit/>
          <w:trHeight w:val="390"/>
        </w:trPr>
        <w:tc>
          <w:tcPr>
            <w:tcW w:w="2385" w:type="dxa"/>
            <w:gridSpan w:val="2"/>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ИТОГО АКТИВЫ</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1171664</w:t>
            </w:r>
          </w:p>
        </w:tc>
        <w:tc>
          <w:tcPr>
            <w:tcW w:w="1089"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w:t>
            </w: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385"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p>
        </w:tc>
        <w:tc>
          <w:tcPr>
            <w:tcW w:w="2510" w:type="dxa"/>
            <w:gridSpan w:val="2"/>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ИТОГО ПАССИВЫ</w:t>
            </w:r>
          </w:p>
        </w:tc>
        <w:tc>
          <w:tcPr>
            <w:tcW w:w="810"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1171664</w:t>
            </w:r>
          </w:p>
        </w:tc>
        <w:tc>
          <w:tcPr>
            <w:tcW w:w="986" w:type="dxa"/>
            <w:shd w:val="clear" w:color="auto" w:fill="auto"/>
          </w:tcPr>
          <w:p w:rsidR="008C7F2C" w:rsidRPr="008A488A" w:rsidRDefault="008C7F2C" w:rsidP="008A488A">
            <w:pPr>
              <w:autoSpaceDE w:val="0"/>
              <w:autoSpaceDN w:val="0"/>
              <w:adjustRightInd w:val="0"/>
              <w:spacing w:after="0" w:line="360" w:lineRule="auto"/>
              <w:jc w:val="both"/>
              <w:rPr>
                <w:color w:val="000000"/>
                <w:sz w:val="20"/>
              </w:rPr>
            </w:pPr>
            <w:r w:rsidRPr="008A488A">
              <w:rPr>
                <w:color w:val="000000"/>
                <w:sz w:val="20"/>
              </w:rPr>
              <w:t>100</w:t>
            </w:r>
          </w:p>
        </w:tc>
      </w:tr>
    </w:tbl>
    <w:p w:rsidR="008C7F2C" w:rsidRPr="00A2230F" w:rsidRDefault="008C7F2C" w:rsidP="007D6EF3">
      <w:pPr>
        <w:spacing w:line="360" w:lineRule="auto"/>
        <w:ind w:firstLine="709"/>
        <w:rPr>
          <w:color w:val="000000"/>
          <w:sz w:val="28"/>
        </w:rPr>
      </w:pPr>
    </w:p>
    <w:p w:rsidR="00D5559B" w:rsidRPr="00A2230F" w:rsidRDefault="00D5559B" w:rsidP="007D6EF3">
      <w:pPr>
        <w:spacing w:line="360" w:lineRule="auto"/>
        <w:ind w:firstLine="709"/>
        <w:rPr>
          <w:bCs/>
          <w:color w:val="000000"/>
          <w:sz w:val="28"/>
          <w:szCs w:val="28"/>
        </w:rPr>
      </w:pPr>
      <w:r w:rsidRPr="00A2230F">
        <w:rPr>
          <w:bCs/>
          <w:color w:val="000000"/>
          <w:sz w:val="28"/>
          <w:szCs w:val="28"/>
        </w:rPr>
        <w:t>Анализ табл. 4 показал, что структура наиболее ликвидных активов увеличилась в 2007 году на 1,</w:t>
      </w:r>
      <w:r w:rsidR="007D6EF3" w:rsidRPr="00A2230F">
        <w:rPr>
          <w:bCs/>
          <w:color w:val="000000"/>
          <w:sz w:val="28"/>
          <w:szCs w:val="28"/>
        </w:rPr>
        <w:t>3%</w:t>
      </w:r>
      <w:r w:rsidRPr="00A2230F">
        <w:rPr>
          <w:bCs/>
          <w:color w:val="000000"/>
          <w:sz w:val="28"/>
          <w:szCs w:val="28"/>
        </w:rPr>
        <w:t xml:space="preserve"> по сравнению с 2005 годом.</w:t>
      </w:r>
    </w:p>
    <w:p w:rsidR="00D5559B" w:rsidRPr="00A2230F" w:rsidRDefault="00D5559B" w:rsidP="007D6EF3">
      <w:pPr>
        <w:spacing w:line="360" w:lineRule="auto"/>
        <w:ind w:firstLine="709"/>
        <w:rPr>
          <w:bCs/>
          <w:color w:val="000000"/>
          <w:sz w:val="28"/>
          <w:szCs w:val="28"/>
        </w:rPr>
      </w:pPr>
      <w:r w:rsidRPr="00A2230F">
        <w:rPr>
          <w:bCs/>
          <w:color w:val="000000"/>
          <w:sz w:val="28"/>
          <w:szCs w:val="28"/>
        </w:rPr>
        <w:t>Структура труднореализуемых активов предприятия снизилась, если в 2005 году составляла 15,</w:t>
      </w:r>
      <w:r w:rsidR="007D6EF3" w:rsidRPr="00A2230F">
        <w:rPr>
          <w:bCs/>
          <w:color w:val="000000"/>
          <w:sz w:val="28"/>
          <w:szCs w:val="28"/>
        </w:rPr>
        <w:t>1%</w:t>
      </w:r>
      <w:r w:rsidRPr="00A2230F">
        <w:rPr>
          <w:bCs/>
          <w:color w:val="000000"/>
          <w:sz w:val="28"/>
          <w:szCs w:val="28"/>
        </w:rPr>
        <w:t xml:space="preserve">, то в 2007 году составила </w:t>
      </w:r>
      <w:r w:rsidR="007D6EF3" w:rsidRPr="00A2230F">
        <w:rPr>
          <w:bCs/>
          <w:color w:val="000000"/>
          <w:sz w:val="28"/>
          <w:szCs w:val="28"/>
        </w:rPr>
        <w:t>9%</w:t>
      </w:r>
      <w:r w:rsidRPr="00A2230F">
        <w:rPr>
          <w:bCs/>
          <w:color w:val="000000"/>
          <w:sz w:val="28"/>
          <w:szCs w:val="28"/>
        </w:rPr>
        <w:t>.</w:t>
      </w:r>
    </w:p>
    <w:p w:rsidR="00D5559B" w:rsidRPr="00A2230F" w:rsidRDefault="00D5559B" w:rsidP="007D6EF3">
      <w:pPr>
        <w:spacing w:line="360" w:lineRule="auto"/>
        <w:ind w:firstLine="709"/>
        <w:rPr>
          <w:bCs/>
          <w:color w:val="000000"/>
          <w:sz w:val="28"/>
          <w:szCs w:val="28"/>
        </w:rPr>
      </w:pPr>
      <w:r w:rsidRPr="00A2230F">
        <w:rPr>
          <w:bCs/>
          <w:color w:val="000000"/>
          <w:sz w:val="28"/>
          <w:szCs w:val="28"/>
        </w:rPr>
        <w:t xml:space="preserve">Медленно реализуемые активы составляли в 2005 году </w:t>
      </w:r>
      <w:r w:rsidR="007D6EF3" w:rsidRPr="00A2230F">
        <w:rPr>
          <w:bCs/>
          <w:color w:val="000000"/>
          <w:sz w:val="28"/>
          <w:szCs w:val="28"/>
        </w:rPr>
        <w:t xml:space="preserve">– </w:t>
      </w:r>
      <w:r w:rsidRPr="00A2230F">
        <w:rPr>
          <w:bCs/>
          <w:color w:val="000000"/>
          <w:sz w:val="28"/>
          <w:szCs w:val="28"/>
        </w:rPr>
        <w:t>41,</w:t>
      </w:r>
      <w:r w:rsidR="007D6EF3" w:rsidRPr="00A2230F">
        <w:rPr>
          <w:bCs/>
          <w:color w:val="000000"/>
          <w:sz w:val="28"/>
          <w:szCs w:val="28"/>
        </w:rPr>
        <w:t>1%</w:t>
      </w:r>
      <w:r w:rsidRPr="00A2230F">
        <w:rPr>
          <w:bCs/>
          <w:color w:val="000000"/>
          <w:sz w:val="28"/>
          <w:szCs w:val="28"/>
        </w:rPr>
        <w:t>, в 2007 году – 12,</w:t>
      </w:r>
      <w:r w:rsidR="007D6EF3" w:rsidRPr="00A2230F">
        <w:rPr>
          <w:bCs/>
          <w:color w:val="000000"/>
          <w:sz w:val="28"/>
          <w:szCs w:val="28"/>
        </w:rPr>
        <w:t>8%</w:t>
      </w:r>
      <w:r w:rsidRPr="00A2230F">
        <w:rPr>
          <w:bCs/>
          <w:color w:val="000000"/>
          <w:sz w:val="28"/>
          <w:szCs w:val="28"/>
        </w:rPr>
        <w:t>. Произошло снижение структуры медленно реализуемых активов.</w:t>
      </w:r>
    </w:p>
    <w:p w:rsidR="00D5559B" w:rsidRPr="00A2230F" w:rsidRDefault="00D5559B" w:rsidP="007D6EF3">
      <w:pPr>
        <w:spacing w:line="360" w:lineRule="auto"/>
        <w:ind w:firstLine="709"/>
        <w:rPr>
          <w:bCs/>
          <w:color w:val="000000"/>
          <w:sz w:val="28"/>
          <w:szCs w:val="28"/>
        </w:rPr>
      </w:pPr>
      <w:r w:rsidRPr="00A2230F">
        <w:rPr>
          <w:bCs/>
          <w:color w:val="000000"/>
          <w:sz w:val="28"/>
          <w:szCs w:val="28"/>
        </w:rPr>
        <w:t xml:space="preserve">Трудно реализуемые активы составили в 2005 году </w:t>
      </w:r>
      <w:r w:rsidR="007D6EF3" w:rsidRPr="00A2230F">
        <w:rPr>
          <w:bCs/>
          <w:color w:val="000000"/>
          <w:sz w:val="28"/>
          <w:szCs w:val="28"/>
        </w:rPr>
        <w:t xml:space="preserve">– </w:t>
      </w:r>
      <w:r w:rsidRPr="00A2230F">
        <w:rPr>
          <w:bCs/>
          <w:color w:val="000000"/>
          <w:sz w:val="28"/>
          <w:szCs w:val="28"/>
        </w:rPr>
        <w:t>43,</w:t>
      </w:r>
      <w:r w:rsidR="007D6EF3" w:rsidRPr="00A2230F">
        <w:rPr>
          <w:bCs/>
          <w:color w:val="000000"/>
          <w:sz w:val="28"/>
          <w:szCs w:val="28"/>
        </w:rPr>
        <w:t>7%</w:t>
      </w:r>
      <w:r w:rsidRPr="00A2230F">
        <w:rPr>
          <w:bCs/>
          <w:color w:val="000000"/>
          <w:sz w:val="28"/>
          <w:szCs w:val="28"/>
        </w:rPr>
        <w:t>, 2007 году – 35,</w:t>
      </w:r>
      <w:r w:rsidR="007D6EF3" w:rsidRPr="00A2230F">
        <w:rPr>
          <w:bCs/>
          <w:color w:val="000000"/>
          <w:sz w:val="28"/>
          <w:szCs w:val="28"/>
        </w:rPr>
        <w:t>4%</w:t>
      </w:r>
      <w:r w:rsidRPr="00A2230F">
        <w:rPr>
          <w:bCs/>
          <w:color w:val="000000"/>
          <w:sz w:val="28"/>
          <w:szCs w:val="28"/>
        </w:rPr>
        <w:t>, что свидетельствовало о снижении структуры труднореализуемых активов.</w:t>
      </w:r>
    </w:p>
    <w:p w:rsidR="00D5559B" w:rsidRPr="00A2230F" w:rsidRDefault="00D5559B" w:rsidP="007D6EF3">
      <w:pPr>
        <w:pStyle w:val="a9"/>
        <w:spacing w:before="0" w:after="0" w:line="360" w:lineRule="auto"/>
        <w:ind w:firstLine="709"/>
        <w:rPr>
          <w:b w:val="0"/>
          <w:color w:val="000000"/>
          <w:sz w:val="28"/>
          <w:szCs w:val="28"/>
        </w:rPr>
      </w:pPr>
      <w:r w:rsidRPr="00A2230F">
        <w:rPr>
          <w:b w:val="0"/>
          <w:color w:val="000000"/>
          <w:sz w:val="28"/>
          <w:szCs w:val="28"/>
        </w:rPr>
        <w:t>Данные табл. 5 показывают, что структура наиболее срочных обязательств снизилась и составляла в 2007 году 24,</w:t>
      </w:r>
      <w:r w:rsidR="007D6EF3" w:rsidRPr="00A2230F">
        <w:rPr>
          <w:b w:val="0"/>
          <w:color w:val="000000"/>
          <w:sz w:val="28"/>
          <w:szCs w:val="28"/>
        </w:rPr>
        <w:t>8%</w:t>
      </w:r>
      <w:r w:rsidRPr="00A2230F">
        <w:rPr>
          <w:b w:val="0"/>
          <w:color w:val="000000"/>
          <w:sz w:val="28"/>
          <w:szCs w:val="28"/>
        </w:rPr>
        <w:t>.</w:t>
      </w:r>
    </w:p>
    <w:p w:rsidR="00D5559B" w:rsidRPr="00A2230F" w:rsidRDefault="00D5559B" w:rsidP="007D6EF3">
      <w:pPr>
        <w:pStyle w:val="a9"/>
        <w:spacing w:before="0" w:after="0" w:line="360" w:lineRule="auto"/>
        <w:ind w:firstLine="709"/>
        <w:rPr>
          <w:b w:val="0"/>
          <w:color w:val="000000"/>
          <w:sz w:val="28"/>
          <w:szCs w:val="28"/>
        </w:rPr>
      </w:pPr>
      <w:r w:rsidRPr="00A2230F">
        <w:rPr>
          <w:b w:val="0"/>
          <w:color w:val="000000"/>
          <w:sz w:val="28"/>
          <w:szCs w:val="28"/>
        </w:rPr>
        <w:t>Структура краткосрочных обязательств осталась без изменений, так как в 2005 года она составляла 2,</w:t>
      </w:r>
      <w:r w:rsidR="007D6EF3" w:rsidRPr="00A2230F">
        <w:rPr>
          <w:b w:val="0"/>
          <w:color w:val="000000"/>
          <w:sz w:val="28"/>
          <w:szCs w:val="28"/>
        </w:rPr>
        <w:t>6%</w:t>
      </w:r>
      <w:r w:rsidRPr="00A2230F">
        <w:rPr>
          <w:b w:val="0"/>
          <w:color w:val="000000"/>
          <w:sz w:val="28"/>
          <w:szCs w:val="28"/>
        </w:rPr>
        <w:t xml:space="preserve"> и в 2007 году – 2,</w:t>
      </w:r>
      <w:r w:rsidR="007D6EF3" w:rsidRPr="00A2230F">
        <w:rPr>
          <w:b w:val="0"/>
          <w:color w:val="000000"/>
          <w:sz w:val="28"/>
          <w:szCs w:val="28"/>
        </w:rPr>
        <w:t>6%</w:t>
      </w:r>
      <w:r w:rsidRPr="00A2230F">
        <w:rPr>
          <w:b w:val="0"/>
          <w:color w:val="000000"/>
          <w:sz w:val="28"/>
          <w:szCs w:val="28"/>
        </w:rPr>
        <w:t>.</w:t>
      </w:r>
    </w:p>
    <w:p w:rsidR="00D5559B" w:rsidRPr="00A2230F" w:rsidRDefault="00D5559B" w:rsidP="007D6EF3">
      <w:pPr>
        <w:pStyle w:val="a9"/>
        <w:spacing w:before="0" w:after="0" w:line="360" w:lineRule="auto"/>
        <w:ind w:firstLine="709"/>
        <w:rPr>
          <w:b w:val="0"/>
          <w:color w:val="000000"/>
          <w:sz w:val="28"/>
          <w:szCs w:val="28"/>
        </w:rPr>
      </w:pPr>
      <w:r w:rsidRPr="00A2230F">
        <w:rPr>
          <w:b w:val="0"/>
          <w:color w:val="000000"/>
          <w:sz w:val="28"/>
          <w:szCs w:val="28"/>
        </w:rPr>
        <w:t>Долгосрочные обязательства составляют в 2005 году – 14,</w:t>
      </w:r>
      <w:r w:rsidR="007D6EF3" w:rsidRPr="00A2230F">
        <w:rPr>
          <w:b w:val="0"/>
          <w:color w:val="000000"/>
          <w:sz w:val="28"/>
          <w:szCs w:val="28"/>
        </w:rPr>
        <w:t>9%</w:t>
      </w:r>
      <w:r w:rsidRPr="00A2230F">
        <w:rPr>
          <w:b w:val="0"/>
          <w:color w:val="000000"/>
          <w:sz w:val="28"/>
          <w:szCs w:val="28"/>
        </w:rPr>
        <w:t>, в 2007 году – 12,</w:t>
      </w:r>
      <w:r w:rsidR="007D6EF3" w:rsidRPr="00A2230F">
        <w:rPr>
          <w:b w:val="0"/>
          <w:color w:val="000000"/>
          <w:sz w:val="28"/>
          <w:szCs w:val="28"/>
        </w:rPr>
        <w:t>8%</w:t>
      </w:r>
      <w:r w:rsidRPr="00A2230F">
        <w:rPr>
          <w:b w:val="0"/>
          <w:color w:val="000000"/>
          <w:sz w:val="28"/>
          <w:szCs w:val="28"/>
        </w:rPr>
        <w:t>, что свидетельствует о снижении заемных средств.</w:t>
      </w:r>
    </w:p>
    <w:p w:rsidR="00D5559B" w:rsidRPr="00A2230F" w:rsidRDefault="00D5559B" w:rsidP="007D6EF3">
      <w:pPr>
        <w:pStyle w:val="3"/>
        <w:keepNext w:val="0"/>
        <w:keepLines w:val="0"/>
        <w:suppressAutoHyphens w:val="0"/>
        <w:spacing w:before="0" w:after="0" w:line="360" w:lineRule="auto"/>
        <w:ind w:firstLine="709"/>
        <w:jc w:val="both"/>
        <w:rPr>
          <w:i w:val="0"/>
          <w:color w:val="000000"/>
          <w:sz w:val="28"/>
        </w:rPr>
      </w:pPr>
    </w:p>
    <w:p w:rsidR="00D5559B" w:rsidRPr="00A2230F" w:rsidRDefault="00D5559B" w:rsidP="007D6EF3">
      <w:pPr>
        <w:pStyle w:val="3"/>
        <w:keepNext w:val="0"/>
        <w:keepLines w:val="0"/>
        <w:suppressAutoHyphens w:val="0"/>
        <w:spacing w:before="0" w:after="0" w:line="360" w:lineRule="auto"/>
        <w:ind w:firstLine="709"/>
        <w:jc w:val="both"/>
        <w:rPr>
          <w:i w:val="0"/>
          <w:color w:val="000000"/>
          <w:sz w:val="28"/>
        </w:rPr>
      </w:pPr>
      <w:bookmarkStart w:id="13" w:name="_Toc232512187"/>
      <w:r w:rsidRPr="00A2230F">
        <w:rPr>
          <w:i w:val="0"/>
          <w:color w:val="000000"/>
          <w:sz w:val="28"/>
        </w:rPr>
        <w:t>3.1 Локальная и комплексная оценка ликвидности активов</w:t>
      </w:r>
      <w:bookmarkEnd w:id="13"/>
    </w:p>
    <w:p w:rsidR="00D5559B" w:rsidRPr="00A2230F" w:rsidRDefault="00D5559B" w:rsidP="007D6EF3">
      <w:pPr>
        <w:spacing w:line="360" w:lineRule="auto"/>
        <w:ind w:firstLine="709"/>
        <w:rPr>
          <w:color w:val="000000"/>
          <w:sz w:val="28"/>
        </w:rPr>
      </w:pPr>
    </w:p>
    <w:p w:rsidR="00D5559B" w:rsidRPr="00A2230F" w:rsidRDefault="001D6C74" w:rsidP="007D6EF3">
      <w:pPr>
        <w:spacing w:line="360" w:lineRule="auto"/>
        <w:ind w:firstLine="709"/>
        <w:rPr>
          <w:color w:val="000000"/>
          <w:sz w:val="28"/>
        </w:rPr>
      </w:pPr>
      <w:r w:rsidRPr="00A2230F">
        <w:rPr>
          <w:color w:val="000000"/>
          <w:sz w:val="28"/>
        </w:rPr>
        <w:t xml:space="preserve">Таблица </w:t>
      </w:r>
      <w:r w:rsidR="007D6EF3" w:rsidRPr="00A2230F">
        <w:rPr>
          <w:color w:val="000000"/>
          <w:sz w:val="28"/>
        </w:rPr>
        <w:t>№6</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40"/>
        <w:gridCol w:w="589"/>
        <w:gridCol w:w="897"/>
        <w:gridCol w:w="161"/>
        <w:gridCol w:w="695"/>
        <w:gridCol w:w="570"/>
        <w:gridCol w:w="226"/>
        <w:gridCol w:w="75"/>
        <w:gridCol w:w="239"/>
        <w:gridCol w:w="540"/>
        <w:gridCol w:w="447"/>
        <w:gridCol w:w="396"/>
        <w:gridCol w:w="47"/>
        <w:gridCol w:w="1168"/>
        <w:gridCol w:w="310"/>
        <w:gridCol w:w="482"/>
        <w:gridCol w:w="1200"/>
      </w:tblGrid>
      <w:tr w:rsidR="001D6C74" w:rsidRPr="008A488A" w:rsidTr="008A488A">
        <w:trPr>
          <w:cantSplit/>
          <w:trHeight w:val="525"/>
        </w:trPr>
        <w:tc>
          <w:tcPr>
            <w:tcW w:w="3978" w:type="dxa"/>
            <w:gridSpan w:val="7"/>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1301" w:type="dxa"/>
            <w:gridSpan w:val="4"/>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2007 год</w:t>
            </w:r>
          </w:p>
        </w:tc>
        <w:tc>
          <w:tcPr>
            <w:tcW w:w="3601" w:type="dxa"/>
            <w:gridSpan w:val="6"/>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Комментарий</w:t>
            </w:r>
          </w:p>
        </w:tc>
      </w:tr>
      <w:tr w:rsidR="001D6C74" w:rsidRPr="008A488A" w:rsidTr="008A488A">
        <w:trPr>
          <w:cantSplit/>
          <w:trHeight w:val="270"/>
        </w:trPr>
        <w:tc>
          <w:tcPr>
            <w:tcW w:w="840" w:type="dxa"/>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3138" w:type="dxa"/>
            <w:gridSpan w:val="6"/>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1301" w:type="dxa"/>
            <w:gridSpan w:val="4"/>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3601" w:type="dxa"/>
            <w:gridSpan w:val="6"/>
            <w:shd w:val="clear" w:color="auto" w:fill="auto"/>
          </w:tcPr>
          <w:p w:rsidR="00D5559B" w:rsidRPr="008A488A" w:rsidRDefault="00D5559B" w:rsidP="008A488A">
            <w:pPr>
              <w:autoSpaceDE w:val="0"/>
              <w:autoSpaceDN w:val="0"/>
              <w:adjustRightInd w:val="0"/>
              <w:spacing w:after="0" w:line="360" w:lineRule="auto"/>
              <w:jc w:val="both"/>
              <w:rPr>
                <w:b/>
                <w:bCs/>
                <w:color w:val="000000"/>
                <w:sz w:val="20"/>
              </w:rPr>
            </w:pPr>
            <w:r w:rsidRPr="008A488A">
              <w:rPr>
                <w:b/>
                <w:bCs/>
                <w:color w:val="000000"/>
                <w:sz w:val="20"/>
              </w:rPr>
              <w:t>4</w:t>
            </w:r>
          </w:p>
        </w:tc>
      </w:tr>
      <w:tr w:rsidR="001D6C74" w:rsidRPr="008A488A" w:rsidTr="008A488A">
        <w:trPr>
          <w:cantSplit/>
          <w:trHeight w:val="496"/>
        </w:trPr>
        <w:tc>
          <w:tcPr>
            <w:tcW w:w="840" w:type="dxa"/>
            <w:vMerge w:val="restart"/>
            <w:shd w:val="clear" w:color="auto" w:fill="auto"/>
            <w:textDirection w:val="btLr"/>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Ликвидность активов (по группам)</w:t>
            </w:r>
          </w:p>
        </w:tc>
        <w:tc>
          <w:tcPr>
            <w:tcW w:w="3138" w:type="dxa"/>
            <w:gridSpan w:val="6"/>
            <w:vMerge w:val="restart"/>
            <w:shd w:val="clear" w:color="auto" w:fill="auto"/>
            <w:noWrap/>
          </w:tcPr>
          <w:p w:rsidR="00D5559B" w:rsidRPr="008A488A" w:rsidRDefault="0020329E" w:rsidP="008A488A">
            <w:pPr>
              <w:autoSpaceDE w:val="0"/>
              <w:autoSpaceDN w:val="0"/>
              <w:adjustRightInd w:val="0"/>
              <w:spacing w:after="0" w:line="360" w:lineRule="auto"/>
              <w:jc w:val="both"/>
              <w:rPr>
                <w:color w:val="000000"/>
                <w:sz w:val="20"/>
              </w:rPr>
            </w:pPr>
            <w:r>
              <w:rPr>
                <w:color w:val="000000"/>
                <w:sz w:val="20"/>
              </w:rPr>
            </w:r>
            <w:r>
              <w:rPr>
                <w:color w:val="000000"/>
                <w:sz w:val="20"/>
              </w:rPr>
              <w:pict>
                <v:group id="_x0000_s1026" style="width:127pt;height:153.35pt;mso-position-horizontal-relative:char;mso-position-vertical-relative:line" coordorigin="2513,4194" coordsize="3043,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13;top:4194;width:1755;height:630" fillcolor="window" strokecolor="windowText" strokeweight=".25pt" o:insetmode="auto">
                    <v:imagedata r:id="rId7" o:title=""/>
                  </v:shape>
                  <v:shape id="_x0000_s1028" type="#_x0000_t75" style="position:absolute;left:2513;top:4914;width:1935;height:600" fillcolor="window" strokecolor="windowText" o:insetmode="auto">
                    <v:imagedata r:id="rId8" o:title=""/>
                  </v:shape>
                  <v:shape id="_x0000_s1029" type="#_x0000_t75" style="position:absolute;left:2513;top:5634;width:1965;height:570" fillcolor="window" strokecolor="windowText" o:insetmode="auto">
                    <v:imagedata r:id="rId9" o:title=""/>
                  </v:shape>
                  <v:shape id="_x0000_s1030" type="#_x0000_t75" style="position:absolute;left:2513;top:6354;width:2955;height:645" fillcolor="window" strokecolor="windowText" o:insetmode="auto">
                    <v:imagedata r:id="rId10" o:title=""/>
                  </v:shape>
                  <v:shape id="_x0000_s1031" type="#_x0000_t75" style="position:absolute;left:2601;top:7254;width:2955;height:645" fillcolor="window" strokecolor="windowText" o:insetmode="auto">
                    <v:imagedata r:id="rId11" o:title=""/>
                  </v:shape>
                  <w10:wrap type="none"/>
                  <w10:anchorlock/>
                </v:group>
                <o:OLEObject Type="Embed" ProgID="Equation.DSMT4" ShapeID="_x0000_s1027" DrawAspect="Content" ObjectID="_1461978985" r:id="rId12"/>
                <o:OLEObject Type="Embed" ProgID="Equation.DSMT4" ShapeID="_x0000_s1028" DrawAspect="Content" ObjectID="_1461978986" r:id="rId13"/>
                <o:OLEObject Type="Embed" ProgID="Equation.DSMT4" ShapeID="_x0000_s1029" DrawAspect="Content" ObjectID="_1461978987" r:id="rId14"/>
                <o:OLEObject Type="Embed" ProgID="Equation.DSMT4" ShapeID="_x0000_s1030" DrawAspect="Content" ObjectID="_1461978988" r:id="rId15"/>
                <o:OLEObject Type="Embed" ProgID="Equation.DSMT4" ShapeID="_x0000_s1031" DrawAspect="Content" ObjectID="_1461978989" r:id="rId16"/>
              </w:pict>
            </w:r>
          </w:p>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0,055</w:t>
            </w:r>
          </w:p>
        </w:tc>
        <w:tc>
          <w:tcPr>
            <w:tcW w:w="3601" w:type="dxa"/>
            <w:gridSpan w:val="6"/>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483"/>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601"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483"/>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val="restart"/>
            <w:shd w:val="clear" w:color="auto" w:fill="auto"/>
            <w:noWrap/>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3,391</w:t>
            </w:r>
          </w:p>
        </w:tc>
        <w:tc>
          <w:tcPr>
            <w:tcW w:w="3601" w:type="dxa"/>
            <w:gridSpan w:val="6"/>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345"/>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601"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483"/>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val="restart"/>
            <w:shd w:val="clear" w:color="auto" w:fill="auto"/>
            <w:noWrap/>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4,224</w:t>
            </w:r>
          </w:p>
        </w:tc>
        <w:tc>
          <w:tcPr>
            <w:tcW w:w="3601" w:type="dxa"/>
            <w:gridSpan w:val="6"/>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345"/>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601"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496"/>
        </w:trPr>
        <w:tc>
          <w:tcPr>
            <w:tcW w:w="840" w:type="dxa"/>
            <w:vMerge w:val="restart"/>
            <w:shd w:val="clear" w:color="auto" w:fill="auto"/>
            <w:textDirection w:val="btLr"/>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Ликвидность предприятия</w:t>
            </w:r>
          </w:p>
        </w:tc>
        <w:tc>
          <w:tcPr>
            <w:tcW w:w="3138" w:type="dxa"/>
            <w:gridSpan w:val="6"/>
            <w:vMerge w:val="restart"/>
            <w:shd w:val="clear" w:color="auto" w:fill="auto"/>
            <w:noWrap/>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1,177</w:t>
            </w:r>
          </w:p>
        </w:tc>
        <w:tc>
          <w:tcPr>
            <w:tcW w:w="3601" w:type="dxa"/>
            <w:gridSpan w:val="6"/>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Совокупный показатель ликвидности активов</w:t>
            </w:r>
          </w:p>
        </w:tc>
      </w:tr>
      <w:tr w:rsidR="001D6C74" w:rsidRPr="008A488A" w:rsidTr="008A488A">
        <w:trPr>
          <w:cantSplit/>
          <w:trHeight w:val="345"/>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601"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483"/>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val="restart"/>
            <w:shd w:val="clear" w:color="auto" w:fill="auto"/>
            <w:noWrap/>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0,738</w:t>
            </w:r>
          </w:p>
        </w:tc>
        <w:tc>
          <w:tcPr>
            <w:tcW w:w="3601" w:type="dxa"/>
            <w:gridSpan w:val="6"/>
            <w:vMerge w:val="restart"/>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Общий показатель ликвидности баланса</w:t>
            </w:r>
          </w:p>
        </w:tc>
      </w:tr>
      <w:tr w:rsidR="001D6C74" w:rsidRPr="008A488A" w:rsidTr="008A488A">
        <w:trPr>
          <w:cantSplit/>
          <w:trHeight w:val="483"/>
        </w:trPr>
        <w:tc>
          <w:tcPr>
            <w:tcW w:w="840" w:type="dxa"/>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138"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301" w:type="dxa"/>
            <w:gridSpan w:val="4"/>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3601" w:type="dxa"/>
            <w:gridSpan w:val="6"/>
            <w:vMerge/>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AE1808" w:rsidRPr="008A488A" w:rsidTr="008A488A">
        <w:trPr>
          <w:cantSplit/>
          <w:trHeight w:val="510"/>
        </w:trPr>
        <w:tc>
          <w:tcPr>
            <w:tcW w:w="84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2342" w:type="dxa"/>
            <w:gridSpan w:val="4"/>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871" w:type="dxa"/>
            <w:gridSpan w:val="3"/>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779" w:type="dxa"/>
            <w:gridSpan w:val="2"/>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890" w:type="dxa"/>
            <w:gridSpan w:val="3"/>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168"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990" w:type="dxa"/>
            <w:gridSpan w:val="3"/>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Схема №1</w:t>
            </w:r>
          </w:p>
        </w:tc>
      </w:tr>
      <w:tr w:rsidR="00AE1808" w:rsidRPr="008A488A" w:rsidTr="008A488A">
        <w:trPr>
          <w:cantSplit/>
          <w:trHeight w:val="330"/>
        </w:trPr>
        <w:tc>
          <w:tcPr>
            <w:tcW w:w="840" w:type="dxa"/>
            <w:shd w:val="clear" w:color="auto" w:fill="auto"/>
          </w:tcPr>
          <w:p w:rsidR="00AE1808" w:rsidRPr="008A488A" w:rsidRDefault="00AE1808" w:rsidP="008A488A">
            <w:pPr>
              <w:autoSpaceDE w:val="0"/>
              <w:autoSpaceDN w:val="0"/>
              <w:adjustRightInd w:val="0"/>
              <w:spacing w:after="0" w:line="360" w:lineRule="auto"/>
              <w:jc w:val="both"/>
              <w:rPr>
                <w:b/>
                <w:bCs/>
                <w:color w:val="000000"/>
                <w:sz w:val="20"/>
              </w:rPr>
            </w:pPr>
          </w:p>
        </w:tc>
        <w:tc>
          <w:tcPr>
            <w:tcW w:w="8040" w:type="dxa"/>
            <w:gridSpan w:val="16"/>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Критериальные условия ликвидности баланса</w:t>
            </w:r>
          </w:p>
        </w:tc>
      </w:tr>
      <w:tr w:rsidR="00AE1808" w:rsidRPr="008A488A" w:rsidTr="008A488A">
        <w:trPr>
          <w:cantSplit/>
          <w:trHeight w:val="270"/>
        </w:trPr>
        <w:tc>
          <w:tcPr>
            <w:tcW w:w="840" w:type="dxa"/>
            <w:shd w:val="clear" w:color="auto" w:fill="auto"/>
          </w:tcPr>
          <w:p w:rsidR="00AE1808" w:rsidRPr="008A488A" w:rsidRDefault="00AE1808" w:rsidP="008A488A">
            <w:pPr>
              <w:autoSpaceDE w:val="0"/>
              <w:autoSpaceDN w:val="0"/>
              <w:adjustRightInd w:val="0"/>
              <w:spacing w:after="0" w:line="360" w:lineRule="auto"/>
              <w:jc w:val="both"/>
              <w:rPr>
                <w:b/>
                <w:bCs/>
                <w:color w:val="000000"/>
                <w:sz w:val="20"/>
              </w:rPr>
            </w:pPr>
          </w:p>
        </w:tc>
        <w:tc>
          <w:tcPr>
            <w:tcW w:w="4835" w:type="dxa"/>
            <w:gridSpan w:val="11"/>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Локальные критерии ликвидности активов</w:t>
            </w:r>
          </w:p>
        </w:tc>
        <w:tc>
          <w:tcPr>
            <w:tcW w:w="3205" w:type="dxa"/>
            <w:gridSpan w:val="5"/>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комплексная оценка ликвидности баланса</w:t>
            </w:r>
          </w:p>
        </w:tc>
      </w:tr>
      <w:tr w:rsidR="00AE1808" w:rsidRPr="008A488A" w:rsidTr="008A488A">
        <w:trPr>
          <w:cantSplit/>
          <w:trHeight w:val="255"/>
        </w:trPr>
        <w:tc>
          <w:tcPr>
            <w:tcW w:w="84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486" w:type="dxa"/>
            <w:gridSpan w:val="2"/>
            <w:vMerge w:val="restart"/>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А1</w:t>
            </w:r>
            <w:r w:rsidRPr="008A488A">
              <w:rPr>
                <w:color w:val="000000"/>
                <w:sz w:val="20"/>
                <w:u w:val="single"/>
              </w:rPr>
              <w:t>&gt;</w:t>
            </w:r>
            <w:r w:rsidRPr="008A488A">
              <w:rPr>
                <w:color w:val="000000"/>
                <w:sz w:val="20"/>
              </w:rPr>
              <w:t>П1</w:t>
            </w:r>
          </w:p>
        </w:tc>
        <w:tc>
          <w:tcPr>
            <w:tcW w:w="1966" w:type="dxa"/>
            <w:gridSpan w:val="6"/>
            <w:vMerge w:val="restart"/>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А2</w:t>
            </w:r>
            <w:r w:rsidRPr="008A488A">
              <w:rPr>
                <w:color w:val="000000"/>
                <w:sz w:val="20"/>
                <w:u w:val="single"/>
              </w:rPr>
              <w:t>&gt;</w:t>
            </w:r>
            <w:r w:rsidRPr="008A488A">
              <w:rPr>
                <w:color w:val="000000"/>
                <w:sz w:val="20"/>
              </w:rPr>
              <w:t>П2</w:t>
            </w:r>
          </w:p>
        </w:tc>
        <w:tc>
          <w:tcPr>
            <w:tcW w:w="1383" w:type="dxa"/>
            <w:gridSpan w:val="3"/>
            <w:vMerge w:val="restart"/>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А3</w:t>
            </w:r>
            <w:r w:rsidRPr="008A488A">
              <w:rPr>
                <w:color w:val="000000"/>
                <w:sz w:val="20"/>
                <w:u w:val="single"/>
              </w:rPr>
              <w:t>&gt;</w:t>
            </w:r>
            <w:r w:rsidRPr="008A488A">
              <w:rPr>
                <w:color w:val="000000"/>
                <w:sz w:val="20"/>
              </w:rPr>
              <w:t>П3</w:t>
            </w:r>
          </w:p>
        </w:tc>
        <w:tc>
          <w:tcPr>
            <w:tcW w:w="3205" w:type="dxa"/>
            <w:gridSpan w:val="5"/>
            <w:vMerge w:val="restart"/>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(А1+А2)</w:t>
            </w:r>
            <w:r w:rsidRPr="008A488A">
              <w:rPr>
                <w:color w:val="000000"/>
                <w:sz w:val="20"/>
                <w:u w:val="single"/>
              </w:rPr>
              <w:t>&gt;</w:t>
            </w:r>
            <w:r w:rsidRPr="008A488A">
              <w:rPr>
                <w:color w:val="000000"/>
                <w:sz w:val="20"/>
              </w:rPr>
              <w:t>(П1+П2)</w:t>
            </w:r>
          </w:p>
        </w:tc>
      </w:tr>
      <w:tr w:rsidR="00AE1808" w:rsidRPr="008A488A" w:rsidTr="008A488A">
        <w:trPr>
          <w:cantSplit/>
          <w:trHeight w:val="255"/>
        </w:trPr>
        <w:tc>
          <w:tcPr>
            <w:tcW w:w="84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486" w:type="dxa"/>
            <w:gridSpan w:val="2"/>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966" w:type="dxa"/>
            <w:gridSpan w:val="6"/>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383" w:type="dxa"/>
            <w:gridSpan w:val="3"/>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3205" w:type="dxa"/>
            <w:gridSpan w:val="5"/>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r>
      <w:tr w:rsidR="00AE1808" w:rsidRPr="008A488A" w:rsidTr="008A488A">
        <w:trPr>
          <w:cantSplit/>
          <w:trHeight w:val="255"/>
        </w:trPr>
        <w:tc>
          <w:tcPr>
            <w:tcW w:w="84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486" w:type="dxa"/>
            <w:gridSpan w:val="2"/>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966" w:type="dxa"/>
            <w:gridSpan w:val="6"/>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383" w:type="dxa"/>
            <w:gridSpan w:val="3"/>
            <w:vMerge/>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3205" w:type="dxa"/>
            <w:gridSpan w:val="5"/>
            <w:shd w:val="clear" w:color="auto" w:fill="auto"/>
          </w:tcPr>
          <w:p w:rsidR="00AE1808" w:rsidRPr="008A488A" w:rsidRDefault="00AE1808" w:rsidP="008A488A">
            <w:pPr>
              <w:autoSpaceDE w:val="0"/>
              <w:autoSpaceDN w:val="0"/>
              <w:adjustRightInd w:val="0"/>
              <w:spacing w:after="0" w:line="360" w:lineRule="auto"/>
              <w:jc w:val="both"/>
              <w:rPr>
                <w:color w:val="000000"/>
                <w:sz w:val="20"/>
              </w:rPr>
            </w:pPr>
            <w:r w:rsidRPr="008A488A">
              <w:rPr>
                <w:color w:val="000000"/>
                <w:sz w:val="20"/>
              </w:rPr>
              <w:t>А1,2,3</w:t>
            </w:r>
            <w:r w:rsidRPr="008A488A">
              <w:rPr>
                <w:color w:val="000000"/>
                <w:sz w:val="20"/>
                <w:u w:val="single"/>
              </w:rPr>
              <w:t>&gt;</w:t>
            </w:r>
            <w:r w:rsidRPr="008A488A">
              <w:rPr>
                <w:color w:val="000000"/>
                <w:sz w:val="20"/>
              </w:rPr>
              <w:t>П1,2,3</w:t>
            </w:r>
          </w:p>
        </w:tc>
      </w:tr>
      <w:tr w:rsidR="00AE1808" w:rsidRPr="008A488A" w:rsidTr="008A488A">
        <w:trPr>
          <w:cantSplit/>
          <w:trHeight w:val="255"/>
        </w:trPr>
        <w:tc>
          <w:tcPr>
            <w:tcW w:w="84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486" w:type="dxa"/>
            <w:gridSpan w:val="2"/>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727" w:type="dxa"/>
            <w:gridSpan w:val="5"/>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239"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383" w:type="dxa"/>
            <w:gridSpan w:val="3"/>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525" w:type="dxa"/>
            <w:gridSpan w:val="3"/>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48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c>
          <w:tcPr>
            <w:tcW w:w="1200" w:type="dxa"/>
            <w:shd w:val="clear" w:color="auto" w:fill="auto"/>
          </w:tcPr>
          <w:p w:rsidR="00AE1808" w:rsidRPr="008A488A" w:rsidRDefault="00AE1808" w:rsidP="008A488A">
            <w:pPr>
              <w:autoSpaceDE w:val="0"/>
              <w:autoSpaceDN w:val="0"/>
              <w:adjustRightInd w:val="0"/>
              <w:spacing w:after="0" w:line="360" w:lineRule="auto"/>
              <w:jc w:val="both"/>
              <w:rPr>
                <w:color w:val="000000"/>
                <w:sz w:val="20"/>
              </w:rPr>
            </w:pPr>
          </w:p>
        </w:tc>
      </w:tr>
      <w:tr w:rsidR="001D6C74" w:rsidRPr="008A488A" w:rsidTr="008A488A">
        <w:trPr>
          <w:cantSplit/>
          <w:trHeight w:val="255"/>
        </w:trPr>
        <w:tc>
          <w:tcPr>
            <w:tcW w:w="84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589"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058"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А1</w:t>
            </w:r>
            <w:r w:rsidR="007D6EF3" w:rsidRPr="008A488A">
              <w:rPr>
                <w:color w:val="000000"/>
                <w:sz w:val="20"/>
              </w:rPr>
              <w:noBreakHyphen/>
              <w:t>П</w:t>
            </w:r>
            <w:r w:rsidRPr="008A488A">
              <w:rPr>
                <w:color w:val="000000"/>
                <w:sz w:val="20"/>
              </w:rPr>
              <w:t>1</w:t>
            </w:r>
          </w:p>
        </w:tc>
        <w:tc>
          <w:tcPr>
            <w:tcW w:w="1265"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А2</w:t>
            </w:r>
            <w:r w:rsidR="007D6EF3" w:rsidRPr="008A488A">
              <w:rPr>
                <w:color w:val="000000"/>
                <w:sz w:val="20"/>
              </w:rPr>
              <w:noBreakHyphen/>
              <w:t>П</w:t>
            </w:r>
            <w:r w:rsidRPr="008A488A">
              <w:rPr>
                <w:color w:val="000000"/>
                <w:sz w:val="20"/>
              </w:rPr>
              <w:t>2</w:t>
            </w:r>
          </w:p>
        </w:tc>
        <w:tc>
          <w:tcPr>
            <w:tcW w:w="1923" w:type="dxa"/>
            <w:gridSpan w:val="6"/>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(А1+А2)</w:t>
            </w:r>
            <w:r w:rsidR="007D6EF3" w:rsidRPr="008A488A">
              <w:rPr>
                <w:color w:val="000000"/>
                <w:sz w:val="20"/>
              </w:rPr>
              <w:t xml:space="preserve"> – (П</w:t>
            </w:r>
            <w:r w:rsidRPr="008A488A">
              <w:rPr>
                <w:color w:val="000000"/>
                <w:sz w:val="20"/>
              </w:rPr>
              <w:t>1+П2)</w:t>
            </w:r>
          </w:p>
        </w:tc>
        <w:tc>
          <w:tcPr>
            <w:tcW w:w="1523" w:type="dxa"/>
            <w:gridSpan w:val="3"/>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Единица измерения</w:t>
            </w:r>
          </w:p>
        </w:tc>
        <w:tc>
          <w:tcPr>
            <w:tcW w:w="482"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20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255"/>
        </w:trPr>
        <w:tc>
          <w:tcPr>
            <w:tcW w:w="84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589"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058"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-274508</w:t>
            </w:r>
          </w:p>
        </w:tc>
        <w:tc>
          <w:tcPr>
            <w:tcW w:w="1265"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74168</w:t>
            </w:r>
          </w:p>
        </w:tc>
        <w:tc>
          <w:tcPr>
            <w:tcW w:w="1923" w:type="dxa"/>
            <w:gridSpan w:val="6"/>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-200340</w:t>
            </w:r>
          </w:p>
        </w:tc>
        <w:tc>
          <w:tcPr>
            <w:tcW w:w="1523" w:type="dxa"/>
            <w:gridSpan w:val="3"/>
            <w:shd w:val="clear" w:color="auto" w:fill="auto"/>
          </w:tcPr>
          <w:p w:rsidR="007D6EF3" w:rsidRPr="008A488A" w:rsidRDefault="00D5559B" w:rsidP="008A488A">
            <w:pPr>
              <w:widowControl w:val="0"/>
              <w:autoSpaceDE w:val="0"/>
              <w:autoSpaceDN w:val="0"/>
              <w:adjustRightInd w:val="0"/>
              <w:spacing w:after="0" w:line="240" w:lineRule="auto"/>
              <w:jc w:val="both"/>
              <w:rPr>
                <w:sz w:val="20"/>
                <w:szCs w:val="20"/>
              </w:rPr>
            </w:pPr>
            <w:r w:rsidRPr="008A488A">
              <w:rPr>
                <w:color w:val="000000"/>
                <w:sz w:val="20"/>
              </w:rPr>
              <w:t xml:space="preserve">млн. </w:t>
            </w:r>
            <w:r w:rsidR="007D6EF3" w:rsidRPr="008A488A">
              <w:rPr>
                <w:color w:val="000000"/>
                <w:sz w:val="20"/>
              </w:rPr>
              <w:t>руб.</w:t>
            </w:r>
          </w:p>
          <w:p w:rsidR="00D5559B" w:rsidRPr="008A488A" w:rsidRDefault="00D5559B" w:rsidP="008A488A">
            <w:pPr>
              <w:autoSpaceDE w:val="0"/>
              <w:autoSpaceDN w:val="0"/>
              <w:adjustRightInd w:val="0"/>
              <w:spacing w:after="0" w:line="360" w:lineRule="auto"/>
              <w:jc w:val="both"/>
              <w:rPr>
                <w:color w:val="000000"/>
                <w:sz w:val="20"/>
              </w:rPr>
            </w:pPr>
          </w:p>
        </w:tc>
        <w:tc>
          <w:tcPr>
            <w:tcW w:w="482"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20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r w:rsidR="001D6C74" w:rsidRPr="008A488A" w:rsidTr="008A488A">
        <w:trPr>
          <w:cantSplit/>
          <w:trHeight w:val="255"/>
        </w:trPr>
        <w:tc>
          <w:tcPr>
            <w:tcW w:w="84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589"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058"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-23,4</w:t>
            </w:r>
          </w:p>
        </w:tc>
        <w:tc>
          <w:tcPr>
            <w:tcW w:w="1265" w:type="dxa"/>
            <w:gridSpan w:val="2"/>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6,3</w:t>
            </w:r>
          </w:p>
        </w:tc>
        <w:tc>
          <w:tcPr>
            <w:tcW w:w="1923" w:type="dxa"/>
            <w:gridSpan w:val="6"/>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-17,1</w:t>
            </w:r>
          </w:p>
        </w:tc>
        <w:tc>
          <w:tcPr>
            <w:tcW w:w="1523" w:type="dxa"/>
            <w:gridSpan w:val="3"/>
            <w:shd w:val="clear" w:color="auto" w:fill="auto"/>
          </w:tcPr>
          <w:p w:rsidR="00D5559B" w:rsidRPr="008A488A" w:rsidRDefault="00D5559B" w:rsidP="008A488A">
            <w:pPr>
              <w:autoSpaceDE w:val="0"/>
              <w:autoSpaceDN w:val="0"/>
              <w:adjustRightInd w:val="0"/>
              <w:spacing w:after="0" w:line="360" w:lineRule="auto"/>
              <w:jc w:val="both"/>
              <w:rPr>
                <w:color w:val="000000"/>
                <w:sz w:val="20"/>
              </w:rPr>
            </w:pPr>
            <w:r w:rsidRPr="008A488A">
              <w:rPr>
                <w:color w:val="000000"/>
                <w:sz w:val="20"/>
              </w:rPr>
              <w:t>%</w:t>
            </w:r>
          </w:p>
        </w:tc>
        <w:tc>
          <w:tcPr>
            <w:tcW w:w="482"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c>
          <w:tcPr>
            <w:tcW w:w="1200" w:type="dxa"/>
            <w:shd w:val="clear" w:color="auto" w:fill="auto"/>
          </w:tcPr>
          <w:p w:rsidR="00D5559B" w:rsidRPr="008A488A" w:rsidRDefault="00D5559B" w:rsidP="008A488A">
            <w:pPr>
              <w:autoSpaceDE w:val="0"/>
              <w:autoSpaceDN w:val="0"/>
              <w:adjustRightInd w:val="0"/>
              <w:spacing w:after="0" w:line="360" w:lineRule="auto"/>
              <w:jc w:val="both"/>
              <w:rPr>
                <w:color w:val="000000"/>
                <w:sz w:val="20"/>
              </w:rPr>
            </w:pPr>
          </w:p>
        </w:tc>
      </w:tr>
    </w:tbl>
    <w:p w:rsidR="00530A38" w:rsidRPr="00A2230F" w:rsidRDefault="00530A38" w:rsidP="007D6EF3">
      <w:pPr>
        <w:spacing w:line="360" w:lineRule="auto"/>
        <w:ind w:firstLine="709"/>
        <w:rPr>
          <w:color w:val="000000"/>
          <w:sz w:val="28"/>
        </w:rPr>
      </w:pPr>
    </w:p>
    <w:p w:rsidR="00D5559B" w:rsidRPr="00A2230F" w:rsidRDefault="00530A38" w:rsidP="007D6EF3">
      <w:pPr>
        <w:tabs>
          <w:tab w:val="left" w:pos="1905"/>
        </w:tabs>
        <w:spacing w:line="360" w:lineRule="auto"/>
        <w:ind w:firstLine="709"/>
        <w:rPr>
          <w:color w:val="000000"/>
          <w:sz w:val="28"/>
          <w:szCs w:val="28"/>
        </w:rPr>
      </w:pPr>
      <w:r w:rsidRPr="00A2230F">
        <w:rPr>
          <w:color w:val="000000"/>
          <w:sz w:val="28"/>
          <w:szCs w:val="28"/>
        </w:rPr>
        <w:t>Платежный излишек (+), недостаток (</w:t>
      </w:r>
      <w:r w:rsidR="007D6EF3" w:rsidRPr="00A2230F">
        <w:rPr>
          <w:color w:val="000000"/>
          <w:sz w:val="28"/>
          <w:szCs w:val="28"/>
        </w:rPr>
        <w:t>–)</w:t>
      </w:r>
      <w:r w:rsidRPr="00A2230F">
        <w:rPr>
          <w:color w:val="000000"/>
          <w:sz w:val="28"/>
          <w:szCs w:val="28"/>
        </w:rPr>
        <w:t xml:space="preserve"> определяется как разница между активом соответствующей классификационной группы</w:t>
      </w:r>
    </w:p>
    <w:p w:rsidR="00466AB4" w:rsidRPr="00A2230F" w:rsidRDefault="00CB42D5" w:rsidP="007D6EF3">
      <w:pPr>
        <w:tabs>
          <w:tab w:val="left" w:pos="1905"/>
        </w:tabs>
        <w:spacing w:line="360" w:lineRule="auto"/>
        <w:ind w:firstLine="709"/>
        <w:rPr>
          <w:color w:val="000000"/>
          <w:sz w:val="28"/>
          <w:szCs w:val="28"/>
        </w:rPr>
      </w:pPr>
      <w:r w:rsidRPr="00A2230F">
        <w:rPr>
          <w:color w:val="000000"/>
          <w:sz w:val="28"/>
          <w:szCs w:val="28"/>
        </w:rPr>
        <w:t>Как видно из произведенных выше расчетов</w:t>
      </w:r>
      <w:r w:rsidR="005F7183" w:rsidRPr="00A2230F">
        <w:rPr>
          <w:color w:val="000000"/>
          <w:sz w:val="28"/>
          <w:szCs w:val="28"/>
        </w:rPr>
        <w:t xml:space="preserve"> по структуре активов и пассивов в соответствующей классификационной группе «А</w:t>
      </w:r>
      <w:r w:rsidR="008729CB" w:rsidRPr="00A2230F">
        <w:rPr>
          <w:color w:val="000000"/>
          <w:sz w:val="28"/>
          <w:szCs w:val="28"/>
        </w:rPr>
        <w:t>1</w:t>
      </w:r>
      <w:r w:rsidR="007D6EF3" w:rsidRPr="00A2230F">
        <w:rPr>
          <w:color w:val="000000"/>
          <w:sz w:val="28"/>
          <w:szCs w:val="28"/>
        </w:rPr>
        <w:noBreakHyphen/>
        <w:t>П</w:t>
      </w:r>
      <w:r w:rsidR="008729CB" w:rsidRPr="00A2230F">
        <w:rPr>
          <w:color w:val="000000"/>
          <w:sz w:val="28"/>
          <w:szCs w:val="28"/>
        </w:rPr>
        <w:t>1» возникает платежный недостаток. В группе «А2</w:t>
      </w:r>
      <w:r w:rsidR="007D6EF3" w:rsidRPr="00A2230F">
        <w:rPr>
          <w:color w:val="000000"/>
          <w:sz w:val="28"/>
          <w:szCs w:val="28"/>
        </w:rPr>
        <w:noBreakHyphen/>
        <w:t>П</w:t>
      </w:r>
      <w:r w:rsidR="008729CB" w:rsidRPr="00A2230F">
        <w:rPr>
          <w:color w:val="000000"/>
          <w:sz w:val="28"/>
          <w:szCs w:val="28"/>
        </w:rPr>
        <w:t xml:space="preserve">2» </w:t>
      </w:r>
      <w:r w:rsidR="007D6EF3" w:rsidRPr="00A2230F">
        <w:rPr>
          <w:color w:val="000000"/>
          <w:sz w:val="28"/>
          <w:szCs w:val="28"/>
        </w:rPr>
        <w:t xml:space="preserve">– </w:t>
      </w:r>
      <w:r w:rsidR="008729CB" w:rsidRPr="00A2230F">
        <w:rPr>
          <w:color w:val="000000"/>
          <w:sz w:val="28"/>
          <w:szCs w:val="28"/>
        </w:rPr>
        <w:t>напротив образуется платежный излишек. В объединенной группе «А1А2</w:t>
      </w:r>
      <w:r w:rsidR="007D6EF3" w:rsidRPr="00A2230F">
        <w:rPr>
          <w:color w:val="000000"/>
          <w:sz w:val="28"/>
          <w:szCs w:val="28"/>
        </w:rPr>
        <w:noBreakHyphen/>
        <w:t>П</w:t>
      </w:r>
      <w:r w:rsidR="008729CB" w:rsidRPr="00A2230F">
        <w:rPr>
          <w:color w:val="000000"/>
          <w:sz w:val="28"/>
          <w:szCs w:val="28"/>
        </w:rPr>
        <w:t xml:space="preserve">1П2» </w:t>
      </w:r>
      <w:r w:rsidR="007D6EF3" w:rsidRPr="00A2230F">
        <w:rPr>
          <w:color w:val="000000"/>
          <w:sz w:val="28"/>
          <w:szCs w:val="28"/>
        </w:rPr>
        <w:t xml:space="preserve">– </w:t>
      </w:r>
      <w:r w:rsidR="008729CB" w:rsidRPr="00A2230F">
        <w:rPr>
          <w:color w:val="000000"/>
          <w:sz w:val="28"/>
          <w:szCs w:val="28"/>
        </w:rPr>
        <w:t>также возникает платежный излишек. Что говорит о нерациональном использовании активов предприятия.</w:t>
      </w: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rPr>
      </w:pP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rPr>
      </w:pPr>
    </w:p>
    <w:p w:rsidR="00CB42D5" w:rsidRPr="00A2230F" w:rsidRDefault="00466AB4"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14" w:name="_Toc232512188"/>
      <w:r w:rsidRPr="00A2230F">
        <w:rPr>
          <w:bCs w:val="0"/>
          <w:i w:val="0"/>
          <w:color w:val="000000"/>
          <w:sz w:val="28"/>
        </w:rPr>
        <w:t>4. Оценка финансовой устойчивости ООО</w:t>
      </w:r>
      <w:r w:rsidR="007D6EF3" w:rsidRPr="00A2230F">
        <w:rPr>
          <w:bCs w:val="0"/>
          <w:i w:val="0"/>
          <w:color w:val="000000"/>
          <w:sz w:val="28"/>
        </w:rPr>
        <w:t> «</w:t>
      </w:r>
      <w:r w:rsidRPr="00A2230F">
        <w:rPr>
          <w:bCs w:val="0"/>
          <w:i w:val="0"/>
          <w:color w:val="000000"/>
          <w:sz w:val="28"/>
        </w:rPr>
        <w:t>Оскар-Информ»</w:t>
      </w:r>
      <w:bookmarkEnd w:id="14"/>
    </w:p>
    <w:p w:rsidR="00466AB4" w:rsidRPr="00A2230F" w:rsidRDefault="00466AB4" w:rsidP="007D6EF3">
      <w:pPr>
        <w:spacing w:line="360" w:lineRule="auto"/>
        <w:ind w:firstLine="709"/>
        <w:rPr>
          <w:color w:val="000000"/>
          <w:sz w:val="28"/>
        </w:rPr>
      </w:pPr>
    </w:p>
    <w:p w:rsidR="00466AB4" w:rsidRPr="00A2230F" w:rsidRDefault="00466AB4" w:rsidP="007D6EF3">
      <w:pPr>
        <w:pStyle w:val="3"/>
        <w:keepNext w:val="0"/>
        <w:keepLines w:val="0"/>
        <w:suppressAutoHyphens w:val="0"/>
        <w:spacing w:before="0" w:after="0" w:line="360" w:lineRule="auto"/>
        <w:ind w:firstLine="709"/>
        <w:jc w:val="both"/>
        <w:rPr>
          <w:i w:val="0"/>
          <w:color w:val="000000"/>
          <w:sz w:val="28"/>
        </w:rPr>
      </w:pPr>
      <w:bookmarkStart w:id="15" w:name="_Toc232512189"/>
      <w:r w:rsidRPr="00A2230F">
        <w:rPr>
          <w:i w:val="0"/>
          <w:color w:val="000000"/>
          <w:sz w:val="28"/>
        </w:rPr>
        <w:t>4.1 Структурные характеристики имущественного потенциала (активов)</w:t>
      </w:r>
      <w:bookmarkEnd w:id="15"/>
      <w:r w:rsidR="00AE1808" w:rsidRPr="00A2230F">
        <w:rPr>
          <w:i w:val="0"/>
          <w:color w:val="000000"/>
          <w:sz w:val="28"/>
        </w:rPr>
        <w:t xml:space="preserve"> </w:t>
      </w:r>
      <w:bookmarkStart w:id="16" w:name="_Toc232512190"/>
      <w:r w:rsidRPr="00A2230F">
        <w:rPr>
          <w:i w:val="0"/>
          <w:color w:val="000000"/>
          <w:sz w:val="28"/>
        </w:rPr>
        <w:t>ООО</w:t>
      </w:r>
      <w:r w:rsidR="007D6EF3" w:rsidRPr="00A2230F">
        <w:rPr>
          <w:i w:val="0"/>
          <w:color w:val="000000"/>
          <w:sz w:val="28"/>
        </w:rPr>
        <w:t> «</w:t>
      </w:r>
      <w:r w:rsidRPr="00A2230F">
        <w:rPr>
          <w:i w:val="0"/>
          <w:color w:val="000000"/>
          <w:sz w:val="28"/>
        </w:rPr>
        <w:t>Оскар-Информ»</w:t>
      </w:r>
      <w:bookmarkEnd w:id="16"/>
    </w:p>
    <w:p w:rsidR="00466AB4" w:rsidRPr="00A2230F" w:rsidRDefault="00466AB4" w:rsidP="007D6EF3">
      <w:pPr>
        <w:spacing w:line="360" w:lineRule="auto"/>
        <w:ind w:firstLine="709"/>
        <w:rPr>
          <w:color w:val="000000"/>
          <w:sz w:val="28"/>
        </w:rPr>
      </w:pPr>
    </w:p>
    <w:p w:rsidR="00466AB4" w:rsidRPr="00A2230F" w:rsidRDefault="004102CC"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№7</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5"/>
        <w:gridCol w:w="839"/>
        <w:gridCol w:w="839"/>
        <w:gridCol w:w="842"/>
        <w:gridCol w:w="1012"/>
        <w:gridCol w:w="840"/>
        <w:gridCol w:w="1013"/>
        <w:gridCol w:w="672"/>
        <w:gridCol w:w="842"/>
        <w:gridCol w:w="766"/>
      </w:tblGrid>
      <w:tr w:rsidR="004102CC" w:rsidRPr="008A488A" w:rsidTr="008A488A">
        <w:trPr>
          <w:cantSplit/>
          <w:trHeight w:val="420"/>
        </w:trPr>
        <w:tc>
          <w:tcPr>
            <w:tcW w:w="852" w:type="pct"/>
            <w:vMerge w:val="restar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2924" w:type="pct"/>
            <w:gridSpan w:val="6"/>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1223"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Абсолютное значение финансовых коэффициентов</w:t>
            </w:r>
          </w:p>
        </w:tc>
      </w:tr>
      <w:tr w:rsidR="004102CC" w:rsidRPr="008A488A" w:rsidTr="008A488A">
        <w:trPr>
          <w:cantSplit/>
          <w:trHeight w:val="645"/>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p>
        </w:tc>
        <w:tc>
          <w:tcPr>
            <w:tcW w:w="1370" w:type="pct"/>
            <w:gridSpan w:val="3"/>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 xml:space="preserve">числитель, тыс. </w:t>
            </w:r>
            <w:r w:rsidR="007D6EF3" w:rsidRPr="008A488A">
              <w:rPr>
                <w:b/>
                <w:bCs/>
                <w:color w:val="000000"/>
                <w:sz w:val="20"/>
              </w:rPr>
              <w:t>руб.</w:t>
            </w:r>
          </w:p>
        </w:tc>
        <w:tc>
          <w:tcPr>
            <w:tcW w:w="1555" w:type="pct"/>
            <w:gridSpan w:val="3"/>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знаменатель, тыс. руб.</w:t>
            </w:r>
          </w:p>
        </w:tc>
        <w:tc>
          <w:tcPr>
            <w:tcW w:w="1223" w:type="pct"/>
            <w:gridSpan w:val="3"/>
            <w:vMerge/>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p>
        </w:tc>
      </w:tr>
      <w:tr w:rsidR="004102CC" w:rsidRPr="008A488A" w:rsidTr="008A488A">
        <w:trPr>
          <w:cantSplit/>
          <w:trHeight w:val="270"/>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57"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549"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549"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365"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57"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02"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2007</w:t>
            </w:r>
          </w:p>
        </w:tc>
      </w:tr>
      <w:tr w:rsidR="004102CC" w:rsidRPr="008A488A" w:rsidTr="008A488A">
        <w:trPr>
          <w:cantSplit/>
          <w:trHeight w:val="405"/>
        </w:trPr>
        <w:tc>
          <w:tcPr>
            <w:tcW w:w="852"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457"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549"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456"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549"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365"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8</w:t>
            </w:r>
          </w:p>
        </w:tc>
        <w:tc>
          <w:tcPr>
            <w:tcW w:w="457"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9</w:t>
            </w:r>
          </w:p>
        </w:tc>
        <w:tc>
          <w:tcPr>
            <w:tcW w:w="402" w:type="pct"/>
            <w:shd w:val="clear" w:color="auto" w:fill="auto"/>
          </w:tcPr>
          <w:p w:rsidR="00466AB4" w:rsidRPr="008A488A" w:rsidRDefault="00466AB4" w:rsidP="008A488A">
            <w:pPr>
              <w:autoSpaceDE w:val="0"/>
              <w:autoSpaceDN w:val="0"/>
              <w:adjustRightInd w:val="0"/>
              <w:spacing w:after="0" w:line="360" w:lineRule="auto"/>
              <w:jc w:val="both"/>
              <w:rPr>
                <w:b/>
                <w:bCs/>
                <w:color w:val="000000"/>
                <w:sz w:val="20"/>
              </w:rPr>
            </w:pPr>
            <w:r w:rsidRPr="008A488A">
              <w:rPr>
                <w:b/>
                <w:bCs/>
                <w:color w:val="000000"/>
                <w:sz w:val="20"/>
              </w:rPr>
              <w:t>10</w:t>
            </w:r>
          </w:p>
        </w:tc>
      </w:tr>
      <w:tr w:rsidR="004102CC" w:rsidRPr="008A488A" w:rsidTr="008A488A">
        <w:trPr>
          <w:cantSplit/>
          <w:trHeight w:val="483"/>
        </w:trPr>
        <w:tc>
          <w:tcPr>
            <w:tcW w:w="85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 xml:space="preserve">Доля основных </w:t>
            </w:r>
            <w:r w:rsidR="004102CC" w:rsidRPr="008A488A">
              <w:rPr>
                <w:color w:val="000000"/>
                <w:sz w:val="20"/>
              </w:rPr>
              <w:t>средств</w:t>
            </w:r>
            <w:r w:rsidRPr="008A488A">
              <w:rPr>
                <w:color w:val="000000"/>
                <w:sz w:val="20"/>
              </w:rPr>
              <w:t xml:space="preserve"> в имуществе предприятия</w:t>
            </w:r>
          </w:p>
        </w:tc>
        <w:tc>
          <w:tcPr>
            <w:tcW w:w="1370"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Основные средства А120</w:t>
            </w:r>
          </w:p>
        </w:tc>
        <w:tc>
          <w:tcPr>
            <w:tcW w:w="1555"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Имущество предприятия А300</w:t>
            </w:r>
          </w:p>
        </w:tc>
        <w:tc>
          <w:tcPr>
            <w:tcW w:w="365"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0,303</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0,317</w:t>
            </w:r>
          </w:p>
        </w:tc>
        <w:tc>
          <w:tcPr>
            <w:tcW w:w="40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0,257</w:t>
            </w: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370"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555"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307793</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308932</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300571</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1017468</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973843</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1171664</w:t>
            </w: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Доля оборотных средств в</w:t>
            </w:r>
            <w:r w:rsidR="004102CC" w:rsidRPr="008A488A">
              <w:rPr>
                <w:color w:val="000000"/>
                <w:sz w:val="20"/>
              </w:rPr>
              <w:t xml:space="preserve"> </w:t>
            </w:r>
            <w:r w:rsidRPr="008A488A">
              <w:rPr>
                <w:color w:val="000000"/>
                <w:sz w:val="20"/>
              </w:rPr>
              <w:t>имуществе предприятия</w:t>
            </w:r>
          </w:p>
        </w:tc>
        <w:tc>
          <w:tcPr>
            <w:tcW w:w="1370"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Оборотные активы А290</w:t>
            </w:r>
          </w:p>
        </w:tc>
        <w:tc>
          <w:tcPr>
            <w:tcW w:w="1555"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Активы предприятия А300</w:t>
            </w:r>
          </w:p>
        </w:tc>
        <w:tc>
          <w:tcPr>
            <w:tcW w:w="365"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0,563</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0,560</w:t>
            </w:r>
          </w:p>
        </w:tc>
        <w:tc>
          <w:tcPr>
            <w:tcW w:w="40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0,646</w:t>
            </w: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370"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555"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572741</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544968</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756642</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1017468</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973843</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1171664</w:t>
            </w: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Доля долгосрочных инвестиций в активах предприятия (</w:t>
            </w:r>
            <w:r w:rsidR="004102CC" w:rsidRPr="008A488A">
              <w:rPr>
                <w:color w:val="000000"/>
                <w:sz w:val="20"/>
              </w:rPr>
              <w:t>незавершенное</w:t>
            </w:r>
            <w:r w:rsidRPr="008A488A">
              <w:rPr>
                <w:color w:val="000000"/>
                <w:sz w:val="20"/>
              </w:rPr>
              <w:t xml:space="preserve"> строительство)</w:t>
            </w:r>
          </w:p>
        </w:tc>
        <w:tc>
          <w:tcPr>
            <w:tcW w:w="1370" w:type="pct"/>
            <w:gridSpan w:val="3"/>
            <w:vMerge w:val="restart"/>
            <w:shd w:val="clear" w:color="auto" w:fill="auto"/>
          </w:tcPr>
          <w:p w:rsidR="00466AB4" w:rsidRPr="008A488A" w:rsidRDefault="00AE1808" w:rsidP="008A488A">
            <w:pPr>
              <w:autoSpaceDE w:val="0"/>
              <w:autoSpaceDN w:val="0"/>
              <w:adjustRightInd w:val="0"/>
              <w:spacing w:after="0" w:line="360" w:lineRule="auto"/>
              <w:jc w:val="both"/>
              <w:rPr>
                <w:color w:val="000000"/>
                <w:sz w:val="20"/>
              </w:rPr>
            </w:pPr>
            <w:r w:rsidRPr="008A488A">
              <w:rPr>
                <w:color w:val="000000"/>
                <w:sz w:val="20"/>
              </w:rPr>
              <w:t>Незавершенное</w:t>
            </w:r>
            <w:r w:rsidR="00466AB4" w:rsidRPr="008A488A">
              <w:rPr>
                <w:color w:val="000000"/>
                <w:sz w:val="20"/>
              </w:rPr>
              <w:t xml:space="preserve"> строительство А130</w:t>
            </w:r>
          </w:p>
        </w:tc>
        <w:tc>
          <w:tcPr>
            <w:tcW w:w="1555"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Имущество (активы) А300</w:t>
            </w:r>
          </w:p>
        </w:tc>
        <w:tc>
          <w:tcPr>
            <w:tcW w:w="365"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0,118</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0,123</w:t>
            </w:r>
          </w:p>
        </w:tc>
        <w:tc>
          <w:tcPr>
            <w:tcW w:w="40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0,098</w:t>
            </w: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370"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1555"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119956</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119830</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114265</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1017468</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973843</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1171664</w:t>
            </w: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85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Уровень капитала, временно отвлеченного из оборота предприятия</w:t>
            </w:r>
          </w:p>
        </w:tc>
        <w:tc>
          <w:tcPr>
            <w:tcW w:w="1370"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Долго- и краткосрочные финансовые вложения (А140+А250)</w:t>
            </w:r>
          </w:p>
        </w:tc>
        <w:tc>
          <w:tcPr>
            <w:tcW w:w="1555" w:type="pct"/>
            <w:gridSpan w:val="3"/>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Валюта баланса А300</w:t>
            </w:r>
          </w:p>
        </w:tc>
        <w:tc>
          <w:tcPr>
            <w:tcW w:w="365"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0,017</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0,0001</w:t>
            </w:r>
          </w:p>
        </w:tc>
        <w:tc>
          <w:tcPr>
            <w:tcW w:w="402"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rPr>
            </w:pPr>
            <w:r w:rsidRPr="008A488A">
              <w:rPr>
                <w:color w:val="000000"/>
                <w:sz w:val="20"/>
              </w:rPr>
              <w:t>0,0002</w:t>
            </w: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1370"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1555" w:type="pct"/>
            <w:gridSpan w:val="3"/>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16978</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113</w:t>
            </w:r>
          </w:p>
        </w:tc>
        <w:tc>
          <w:tcPr>
            <w:tcW w:w="457"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186</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1017468</w:t>
            </w:r>
          </w:p>
        </w:tc>
        <w:tc>
          <w:tcPr>
            <w:tcW w:w="456"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973843</w:t>
            </w:r>
          </w:p>
        </w:tc>
        <w:tc>
          <w:tcPr>
            <w:tcW w:w="549" w:type="pct"/>
            <w:vMerge w:val="restart"/>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r w:rsidRPr="008A488A">
              <w:rPr>
                <w:color w:val="000000"/>
                <w:sz w:val="20"/>
                <w:szCs w:val="20"/>
              </w:rPr>
              <w:t>1171664</w:t>
            </w: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r>
      <w:tr w:rsidR="004102CC" w:rsidRPr="008A488A" w:rsidTr="008A488A">
        <w:trPr>
          <w:cantSplit/>
          <w:trHeight w:val="483"/>
        </w:trPr>
        <w:tc>
          <w:tcPr>
            <w:tcW w:w="85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6"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549"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365"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57"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c>
          <w:tcPr>
            <w:tcW w:w="402" w:type="pct"/>
            <w:vMerge/>
            <w:shd w:val="clear" w:color="auto" w:fill="auto"/>
          </w:tcPr>
          <w:p w:rsidR="00466AB4" w:rsidRPr="008A488A" w:rsidRDefault="00466AB4" w:rsidP="008A488A">
            <w:pPr>
              <w:autoSpaceDE w:val="0"/>
              <w:autoSpaceDN w:val="0"/>
              <w:adjustRightInd w:val="0"/>
              <w:spacing w:after="0" w:line="360" w:lineRule="auto"/>
              <w:jc w:val="both"/>
              <w:rPr>
                <w:color w:val="000000"/>
                <w:sz w:val="20"/>
                <w:szCs w:val="20"/>
              </w:rPr>
            </w:pPr>
          </w:p>
        </w:tc>
      </w:tr>
    </w:tbl>
    <w:p w:rsidR="00466AB4" w:rsidRPr="00A2230F" w:rsidRDefault="00466AB4" w:rsidP="007D6EF3">
      <w:pPr>
        <w:spacing w:line="360" w:lineRule="auto"/>
        <w:ind w:firstLine="709"/>
        <w:rPr>
          <w:color w:val="000000"/>
          <w:sz w:val="28"/>
        </w:rPr>
      </w:pPr>
    </w:p>
    <w:p w:rsidR="004102CC" w:rsidRPr="00A2230F" w:rsidRDefault="00AE1808" w:rsidP="007D6EF3">
      <w:pPr>
        <w:pStyle w:val="31"/>
        <w:spacing w:after="0" w:line="360" w:lineRule="auto"/>
        <w:ind w:left="0" w:firstLine="709"/>
        <w:rPr>
          <w:color w:val="000000"/>
          <w:sz w:val="28"/>
          <w:szCs w:val="28"/>
        </w:rPr>
      </w:pPr>
      <w:r w:rsidRPr="00A2230F">
        <w:rPr>
          <w:color w:val="000000"/>
          <w:sz w:val="28"/>
          <w:szCs w:val="28"/>
        </w:rPr>
        <w:br w:type="page"/>
      </w:r>
      <w:r w:rsidR="004102CC" w:rsidRPr="00A2230F">
        <w:rPr>
          <w:color w:val="000000"/>
          <w:sz w:val="28"/>
          <w:szCs w:val="28"/>
        </w:rPr>
        <w:t>Финансовая устойчивость представляет собой такое финансовое состояние предприятия, при котором оно способно за счет рационального управления материальными, трудовыми и финансовыми ресурсами создать такое превышение доходов над расходами, при котором достигается стабильный приток денежных средств, позволяющих предприятию обеспечить его текущую и долгосрочную платежеспособность, а также удовлетворить инвестиционные ожидания собственников.</w:t>
      </w:r>
    </w:p>
    <w:p w:rsidR="004102CC" w:rsidRPr="00A2230F" w:rsidRDefault="004102CC" w:rsidP="007D6EF3">
      <w:pPr>
        <w:pStyle w:val="31"/>
        <w:spacing w:after="0" w:line="360" w:lineRule="auto"/>
        <w:ind w:left="0" w:firstLine="709"/>
        <w:rPr>
          <w:color w:val="000000"/>
          <w:sz w:val="28"/>
          <w:szCs w:val="28"/>
        </w:rPr>
      </w:pPr>
      <w:r w:rsidRPr="00A2230F">
        <w:rPr>
          <w:color w:val="000000"/>
          <w:sz w:val="28"/>
          <w:szCs w:val="28"/>
        </w:rPr>
        <w:t>Анализ финансового состояния предприятия предполагает проведение оценки и диагностики состояния имущества или активов предприятия во взаимосвязи с анализом структуры активов и структуры капитала или пассивов, за счет которого данные активы сформированы.</w:t>
      </w:r>
    </w:p>
    <w:p w:rsidR="004102CC" w:rsidRPr="00A2230F" w:rsidRDefault="004102CC" w:rsidP="007D6EF3">
      <w:pPr>
        <w:pStyle w:val="31"/>
        <w:spacing w:after="0" w:line="360" w:lineRule="auto"/>
        <w:ind w:left="0" w:firstLine="709"/>
        <w:rPr>
          <w:color w:val="000000"/>
          <w:sz w:val="28"/>
          <w:szCs w:val="28"/>
        </w:rPr>
      </w:pPr>
      <w:r w:rsidRPr="00A2230F">
        <w:rPr>
          <w:color w:val="000000"/>
          <w:sz w:val="28"/>
          <w:szCs w:val="28"/>
        </w:rPr>
        <w:t>Финансовая устойчивость характеризует стабильность финансового положения предприятия, обеспечиваемую высокой долей собственного капитала в общей сумме используемых финансовых средств.</w:t>
      </w:r>
    </w:p>
    <w:p w:rsidR="004102CC" w:rsidRPr="00A2230F" w:rsidRDefault="004102CC" w:rsidP="007D6EF3">
      <w:pPr>
        <w:pStyle w:val="31"/>
        <w:spacing w:after="0" w:line="360" w:lineRule="auto"/>
        <w:ind w:left="0" w:firstLine="709"/>
        <w:rPr>
          <w:color w:val="000000"/>
          <w:sz w:val="28"/>
          <w:szCs w:val="28"/>
        </w:rPr>
      </w:pPr>
      <w:r w:rsidRPr="00A2230F">
        <w:rPr>
          <w:color w:val="000000"/>
          <w:sz w:val="28"/>
          <w:szCs w:val="28"/>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препятствовать развитию, отягощая затраты предприятия излишними запасами и резервами.</w:t>
      </w:r>
    </w:p>
    <w:p w:rsidR="004102CC" w:rsidRPr="00A2230F" w:rsidRDefault="004102CC" w:rsidP="007D6EF3">
      <w:pPr>
        <w:pStyle w:val="31"/>
        <w:spacing w:after="0" w:line="360" w:lineRule="auto"/>
        <w:ind w:left="0" w:firstLine="709"/>
        <w:rPr>
          <w:color w:val="000000"/>
          <w:sz w:val="28"/>
          <w:szCs w:val="28"/>
        </w:rPr>
      </w:pPr>
      <w:r w:rsidRPr="00A2230F">
        <w:rPr>
          <w:color w:val="000000"/>
          <w:sz w:val="28"/>
          <w:szCs w:val="28"/>
        </w:rPr>
        <w:t>Для анализа финансовой устойчивости предприятия осуществлена структурная характеристика имущественного потенциала предприятия приведенная в табл. 7.</w:t>
      </w:r>
    </w:p>
    <w:p w:rsidR="004102CC" w:rsidRPr="00A2230F" w:rsidRDefault="004102CC" w:rsidP="007D6EF3">
      <w:pPr>
        <w:spacing w:line="360" w:lineRule="auto"/>
        <w:ind w:firstLine="709"/>
        <w:rPr>
          <w:color w:val="000000"/>
          <w:sz w:val="28"/>
          <w:szCs w:val="28"/>
        </w:rPr>
      </w:pPr>
      <w:r w:rsidRPr="00A2230F">
        <w:rPr>
          <w:color w:val="000000"/>
          <w:sz w:val="28"/>
          <w:szCs w:val="28"/>
        </w:rPr>
        <w:t>Данные табл. 7 показывают, что доля основных средств в имуществе предприятия в 2005 году составляла 0,303, в 2006 году – 0,317, в 2007 году – 0,257., что свидетельствует о сокращении инвестиционной деятельности предприятия.</w:t>
      </w:r>
    </w:p>
    <w:p w:rsidR="004102CC" w:rsidRPr="00A2230F" w:rsidRDefault="004102CC" w:rsidP="007D6EF3">
      <w:pPr>
        <w:spacing w:line="360" w:lineRule="auto"/>
        <w:ind w:firstLine="709"/>
        <w:rPr>
          <w:color w:val="000000"/>
          <w:sz w:val="28"/>
          <w:szCs w:val="28"/>
        </w:rPr>
      </w:pPr>
      <w:r w:rsidRPr="00A2230F">
        <w:rPr>
          <w:color w:val="000000"/>
          <w:sz w:val="28"/>
          <w:szCs w:val="28"/>
        </w:rPr>
        <w:t xml:space="preserve">Доля оборотных средств в имуществе предприятия по сравнению с </w:t>
      </w:r>
      <w:r w:rsidR="007D6EF3" w:rsidRPr="00A2230F">
        <w:rPr>
          <w:color w:val="000000"/>
          <w:sz w:val="28"/>
          <w:szCs w:val="28"/>
        </w:rPr>
        <w:t>2005 годом</w:t>
      </w:r>
      <w:r w:rsidRPr="00A2230F">
        <w:rPr>
          <w:color w:val="000000"/>
          <w:sz w:val="28"/>
          <w:szCs w:val="28"/>
        </w:rPr>
        <w:t xml:space="preserve"> увеличилась на 0,08 и составила в 2007 году 0,646. – это говорит об</w:t>
      </w:r>
      <w:r w:rsidR="007D6EF3" w:rsidRPr="00A2230F">
        <w:rPr>
          <w:color w:val="000000"/>
          <w:sz w:val="28"/>
          <w:szCs w:val="28"/>
        </w:rPr>
        <w:t xml:space="preserve"> </w:t>
      </w:r>
      <w:r w:rsidRPr="00A2230F">
        <w:rPr>
          <w:color w:val="000000"/>
          <w:sz w:val="28"/>
          <w:szCs w:val="28"/>
        </w:rPr>
        <w:t>увеличении производственной программы, ее расширении.</w:t>
      </w:r>
    </w:p>
    <w:p w:rsidR="004102CC" w:rsidRPr="00A2230F" w:rsidRDefault="004102CC" w:rsidP="007D6EF3">
      <w:pPr>
        <w:spacing w:line="360" w:lineRule="auto"/>
        <w:ind w:firstLine="709"/>
        <w:rPr>
          <w:color w:val="000000"/>
          <w:sz w:val="28"/>
          <w:szCs w:val="28"/>
        </w:rPr>
      </w:pPr>
      <w:r w:rsidRPr="00A2230F">
        <w:rPr>
          <w:color w:val="000000"/>
          <w:sz w:val="28"/>
          <w:szCs w:val="28"/>
        </w:rPr>
        <w:t xml:space="preserve">В статье запасов значительно увеличились сырье, материалы, готовая продукция в связи с трудностями сбыта, если в 2005 году составляли 0,22, то в 2007 году </w:t>
      </w:r>
      <w:r w:rsidR="007D6EF3" w:rsidRPr="00A2230F">
        <w:rPr>
          <w:color w:val="000000"/>
          <w:sz w:val="28"/>
          <w:szCs w:val="28"/>
        </w:rPr>
        <w:t xml:space="preserve">– </w:t>
      </w:r>
      <w:r w:rsidRPr="00A2230F">
        <w:rPr>
          <w:color w:val="000000"/>
          <w:sz w:val="28"/>
          <w:szCs w:val="28"/>
        </w:rPr>
        <w:t>0,32.</w:t>
      </w:r>
    </w:p>
    <w:p w:rsidR="004102CC" w:rsidRPr="00A2230F" w:rsidRDefault="004102CC" w:rsidP="007D6EF3">
      <w:pPr>
        <w:spacing w:line="360" w:lineRule="auto"/>
        <w:ind w:firstLine="709"/>
        <w:rPr>
          <w:color w:val="000000"/>
          <w:sz w:val="28"/>
          <w:szCs w:val="28"/>
        </w:rPr>
      </w:pPr>
      <w:r w:rsidRPr="00A2230F">
        <w:rPr>
          <w:color w:val="000000"/>
          <w:sz w:val="28"/>
          <w:szCs w:val="28"/>
        </w:rPr>
        <w:t>Доля долгосрочных инвестиций в активах предприятия составила в 2005 году – 0,118, в 2006 году – 0,123, в 2007 году – 0,098. Это говорит о том, что у предприятия недостаточно денежных средств.</w:t>
      </w:r>
    </w:p>
    <w:p w:rsidR="004102CC" w:rsidRPr="00A2230F" w:rsidRDefault="004102CC" w:rsidP="007D6EF3">
      <w:pPr>
        <w:spacing w:line="360" w:lineRule="auto"/>
        <w:ind w:firstLine="709"/>
        <w:rPr>
          <w:color w:val="000000"/>
          <w:sz w:val="28"/>
        </w:rPr>
      </w:pPr>
      <w:r w:rsidRPr="00A2230F">
        <w:rPr>
          <w:color w:val="000000"/>
          <w:sz w:val="28"/>
        </w:rPr>
        <w:t>Оценка состояния основных средств предприятия осуществлена в табл. 8.</w:t>
      </w:r>
    </w:p>
    <w:p w:rsidR="004102CC" w:rsidRPr="00A2230F" w:rsidRDefault="004102CC" w:rsidP="007D6EF3">
      <w:pPr>
        <w:spacing w:line="360" w:lineRule="auto"/>
        <w:ind w:firstLine="709"/>
        <w:rPr>
          <w:color w:val="000000"/>
          <w:sz w:val="28"/>
        </w:rPr>
      </w:pPr>
    </w:p>
    <w:p w:rsidR="004102CC" w:rsidRPr="00A2230F" w:rsidRDefault="004102CC" w:rsidP="007D6EF3">
      <w:pPr>
        <w:pStyle w:val="3"/>
        <w:keepNext w:val="0"/>
        <w:keepLines w:val="0"/>
        <w:suppressAutoHyphens w:val="0"/>
        <w:spacing w:before="0" w:after="0" w:line="360" w:lineRule="auto"/>
        <w:ind w:firstLine="709"/>
        <w:jc w:val="both"/>
        <w:rPr>
          <w:i w:val="0"/>
          <w:color w:val="000000"/>
          <w:sz w:val="28"/>
        </w:rPr>
      </w:pPr>
      <w:bookmarkStart w:id="17" w:name="_Toc232512191"/>
      <w:r w:rsidRPr="00A2230F">
        <w:rPr>
          <w:i w:val="0"/>
          <w:color w:val="000000"/>
          <w:sz w:val="28"/>
        </w:rPr>
        <w:t>4.2 Оценка состояния основных средств ООО</w:t>
      </w:r>
      <w:r w:rsidR="007D6EF3" w:rsidRPr="00A2230F">
        <w:rPr>
          <w:i w:val="0"/>
          <w:color w:val="000000"/>
          <w:sz w:val="28"/>
        </w:rPr>
        <w:t> «</w:t>
      </w:r>
      <w:r w:rsidRPr="00A2230F">
        <w:rPr>
          <w:i w:val="0"/>
          <w:color w:val="000000"/>
          <w:sz w:val="28"/>
        </w:rPr>
        <w:t>Оскар-Информ»</w:t>
      </w:r>
      <w:bookmarkEnd w:id="17"/>
    </w:p>
    <w:p w:rsidR="004102CC" w:rsidRPr="00A2230F" w:rsidRDefault="004102CC" w:rsidP="007D6EF3">
      <w:pPr>
        <w:spacing w:line="360" w:lineRule="auto"/>
        <w:ind w:firstLine="709"/>
        <w:rPr>
          <w:color w:val="000000"/>
          <w:sz w:val="28"/>
        </w:rPr>
      </w:pPr>
    </w:p>
    <w:p w:rsidR="004102CC" w:rsidRPr="00A2230F" w:rsidRDefault="004102CC"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№8</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3"/>
        <w:gridCol w:w="898"/>
        <w:gridCol w:w="898"/>
        <w:gridCol w:w="898"/>
        <w:gridCol w:w="898"/>
        <w:gridCol w:w="898"/>
        <w:gridCol w:w="900"/>
        <w:gridCol w:w="715"/>
        <w:gridCol w:w="716"/>
        <w:gridCol w:w="666"/>
      </w:tblGrid>
      <w:tr w:rsidR="004102CC" w:rsidRPr="008A488A" w:rsidTr="008A488A">
        <w:trPr>
          <w:cantSplit/>
          <w:trHeight w:val="270"/>
        </w:trPr>
        <w:tc>
          <w:tcPr>
            <w:tcW w:w="952" w:type="pct"/>
            <w:vMerge w:val="restar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2935" w:type="pct"/>
            <w:gridSpan w:val="6"/>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1114"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Абсолютное значение финансовых коэффициентов</w:t>
            </w:r>
          </w:p>
        </w:tc>
      </w:tr>
      <w:tr w:rsidR="004102CC" w:rsidRPr="008A488A" w:rsidTr="008A488A">
        <w:trPr>
          <w:cantSplit/>
          <w:trHeight w:val="52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p>
        </w:tc>
        <w:tc>
          <w:tcPr>
            <w:tcW w:w="1467" w:type="pct"/>
            <w:gridSpan w:val="3"/>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 xml:space="preserve">числитель, тыс. </w:t>
            </w:r>
            <w:r w:rsidR="007D6EF3" w:rsidRPr="008A488A">
              <w:rPr>
                <w:b/>
                <w:bCs/>
                <w:color w:val="000000"/>
                <w:sz w:val="20"/>
              </w:rPr>
              <w:t>руб.</w:t>
            </w:r>
          </w:p>
        </w:tc>
        <w:tc>
          <w:tcPr>
            <w:tcW w:w="1468" w:type="pct"/>
            <w:gridSpan w:val="3"/>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знаменатель, тыс. руб.</w:t>
            </w:r>
          </w:p>
        </w:tc>
        <w:tc>
          <w:tcPr>
            <w:tcW w:w="1114" w:type="pct"/>
            <w:gridSpan w:val="3"/>
            <w:vMerge/>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p>
        </w:tc>
      </w:tr>
      <w:tr w:rsidR="004102CC" w:rsidRPr="008A488A" w:rsidTr="008A488A">
        <w:trPr>
          <w:cantSplit/>
          <w:trHeight w:val="270"/>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390"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390"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333"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2007</w:t>
            </w:r>
          </w:p>
        </w:tc>
      </w:tr>
      <w:tr w:rsidR="004102CC" w:rsidRPr="008A488A" w:rsidTr="008A488A">
        <w:trPr>
          <w:cantSplit/>
          <w:trHeight w:val="360"/>
        </w:trPr>
        <w:tc>
          <w:tcPr>
            <w:tcW w:w="952"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489"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390"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8</w:t>
            </w:r>
          </w:p>
        </w:tc>
        <w:tc>
          <w:tcPr>
            <w:tcW w:w="390"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9</w:t>
            </w:r>
          </w:p>
        </w:tc>
        <w:tc>
          <w:tcPr>
            <w:tcW w:w="333" w:type="pct"/>
            <w:shd w:val="clear" w:color="auto" w:fill="auto"/>
          </w:tcPr>
          <w:p w:rsidR="004102CC" w:rsidRPr="008A488A" w:rsidRDefault="004102CC" w:rsidP="008A488A">
            <w:pPr>
              <w:autoSpaceDE w:val="0"/>
              <w:autoSpaceDN w:val="0"/>
              <w:adjustRightInd w:val="0"/>
              <w:spacing w:after="0" w:line="360" w:lineRule="auto"/>
              <w:jc w:val="both"/>
              <w:rPr>
                <w:b/>
                <w:bCs/>
                <w:color w:val="000000"/>
                <w:sz w:val="20"/>
              </w:rPr>
            </w:pPr>
            <w:r w:rsidRPr="008A488A">
              <w:rPr>
                <w:b/>
                <w:bCs/>
                <w:color w:val="000000"/>
                <w:sz w:val="20"/>
              </w:rPr>
              <w:t>10</w:t>
            </w:r>
          </w:p>
        </w:tc>
      </w:tr>
      <w:tr w:rsidR="004102CC" w:rsidRPr="008A488A" w:rsidTr="008A488A">
        <w:trPr>
          <w:cantSplit/>
          <w:trHeight w:val="483"/>
        </w:trPr>
        <w:tc>
          <w:tcPr>
            <w:tcW w:w="952" w:type="pct"/>
            <w:vMerge w:val="restart"/>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r w:rsidRPr="008A488A">
              <w:rPr>
                <w:b/>
                <w:bCs/>
                <w:iCs/>
                <w:color w:val="000000"/>
                <w:sz w:val="20"/>
              </w:rPr>
              <w:t>Коэффициент инвестирования</w:t>
            </w:r>
          </w:p>
        </w:tc>
        <w:tc>
          <w:tcPr>
            <w:tcW w:w="1467"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Собственный капитал П490</w:t>
            </w:r>
          </w:p>
        </w:tc>
        <w:tc>
          <w:tcPr>
            <w:tcW w:w="1468"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Внеоборотные активы А190</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1,247</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1,265</w:t>
            </w:r>
          </w:p>
        </w:tc>
        <w:tc>
          <w:tcPr>
            <w:tcW w:w="333"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1,686</w:t>
            </w:r>
          </w:p>
        </w:tc>
      </w:tr>
      <w:tr w:rsidR="004102CC" w:rsidRPr="008A488A" w:rsidTr="008A488A">
        <w:trPr>
          <w:cantSplit/>
          <w:trHeight w:val="34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1467"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8"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554595</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542451</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699667</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444727</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428875</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415022</w:t>
            </w: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34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val="restart"/>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r w:rsidRPr="008A488A">
              <w:rPr>
                <w:b/>
                <w:bCs/>
                <w:iCs/>
                <w:color w:val="000000"/>
                <w:sz w:val="20"/>
              </w:rPr>
              <w:t>Индекс постоянного актива</w:t>
            </w:r>
          </w:p>
        </w:tc>
        <w:tc>
          <w:tcPr>
            <w:tcW w:w="1467"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Внеоборотные активы А190</w:t>
            </w:r>
          </w:p>
        </w:tc>
        <w:tc>
          <w:tcPr>
            <w:tcW w:w="1468"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Капитал и резервы П490</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0,802</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0,791</w:t>
            </w:r>
          </w:p>
        </w:tc>
        <w:tc>
          <w:tcPr>
            <w:tcW w:w="333"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0,593</w:t>
            </w:r>
          </w:p>
        </w:tc>
      </w:tr>
      <w:tr w:rsidR="004102CC" w:rsidRPr="008A488A" w:rsidTr="008A488A">
        <w:trPr>
          <w:cantSplit/>
          <w:trHeight w:val="34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1467"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8"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444727</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428875</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415022</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554595</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542451</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699667</w:t>
            </w: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34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b/>
                <w:bCs/>
                <w:iCs/>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Отношение долгосрочных инвестиций к основным средствам предприятия</w:t>
            </w:r>
          </w:p>
        </w:tc>
        <w:tc>
          <w:tcPr>
            <w:tcW w:w="1467"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Незавершенное строительство А130</w:t>
            </w:r>
          </w:p>
        </w:tc>
        <w:tc>
          <w:tcPr>
            <w:tcW w:w="1468"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Основные средства А120</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0,390</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0,388</w:t>
            </w:r>
          </w:p>
        </w:tc>
        <w:tc>
          <w:tcPr>
            <w:tcW w:w="333"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0,380</w:t>
            </w:r>
          </w:p>
        </w:tc>
      </w:tr>
      <w:tr w:rsidR="004102CC" w:rsidRPr="008A488A" w:rsidTr="008A488A">
        <w:trPr>
          <w:cantSplit/>
          <w:trHeight w:val="345"/>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7"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8"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119956</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119830</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114265</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307793</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308932</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300571</w:t>
            </w: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Отношение долгосрочных инвестиций к текущим активам предприятия</w:t>
            </w:r>
          </w:p>
        </w:tc>
        <w:tc>
          <w:tcPr>
            <w:tcW w:w="1467"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Основные средства А120</w:t>
            </w:r>
          </w:p>
        </w:tc>
        <w:tc>
          <w:tcPr>
            <w:tcW w:w="1468" w:type="pct"/>
            <w:gridSpan w:val="3"/>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Оборотные средства А290</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0,537</w:t>
            </w:r>
          </w:p>
        </w:tc>
        <w:tc>
          <w:tcPr>
            <w:tcW w:w="390"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0,567</w:t>
            </w:r>
          </w:p>
        </w:tc>
        <w:tc>
          <w:tcPr>
            <w:tcW w:w="333"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0,397</w:t>
            </w: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7"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1468" w:type="pct"/>
            <w:gridSpan w:val="3"/>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307793</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308932</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300571</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572741</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544968</w:t>
            </w:r>
          </w:p>
        </w:tc>
        <w:tc>
          <w:tcPr>
            <w:tcW w:w="489" w:type="pct"/>
            <w:vMerge w:val="restart"/>
            <w:shd w:val="clear" w:color="auto" w:fill="auto"/>
          </w:tcPr>
          <w:p w:rsidR="004102CC" w:rsidRPr="008A488A" w:rsidRDefault="004102CC" w:rsidP="008A488A">
            <w:pPr>
              <w:autoSpaceDE w:val="0"/>
              <w:autoSpaceDN w:val="0"/>
              <w:adjustRightInd w:val="0"/>
              <w:spacing w:after="0" w:line="360" w:lineRule="auto"/>
              <w:jc w:val="both"/>
              <w:rPr>
                <w:color w:val="000000"/>
                <w:sz w:val="20"/>
              </w:rPr>
            </w:pPr>
            <w:r w:rsidRPr="008A488A">
              <w:rPr>
                <w:color w:val="000000"/>
                <w:sz w:val="20"/>
              </w:rPr>
              <w:t>756642</w:t>
            </w: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rPr>
            </w:pPr>
          </w:p>
        </w:tc>
      </w:tr>
      <w:tr w:rsidR="004102CC" w:rsidRPr="008A488A" w:rsidTr="008A488A">
        <w:trPr>
          <w:cantSplit/>
          <w:trHeight w:val="483"/>
        </w:trPr>
        <w:tc>
          <w:tcPr>
            <w:tcW w:w="952"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390"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c>
          <w:tcPr>
            <w:tcW w:w="333" w:type="pct"/>
            <w:vMerge/>
            <w:shd w:val="clear" w:color="auto" w:fill="auto"/>
          </w:tcPr>
          <w:p w:rsidR="004102CC" w:rsidRPr="008A488A" w:rsidRDefault="004102CC" w:rsidP="008A488A">
            <w:pPr>
              <w:autoSpaceDE w:val="0"/>
              <w:autoSpaceDN w:val="0"/>
              <w:adjustRightInd w:val="0"/>
              <w:spacing w:after="0" w:line="360" w:lineRule="auto"/>
              <w:jc w:val="both"/>
              <w:rPr>
                <w:color w:val="000000"/>
                <w:sz w:val="20"/>
                <w:szCs w:val="20"/>
              </w:rPr>
            </w:pPr>
          </w:p>
        </w:tc>
      </w:tr>
    </w:tbl>
    <w:p w:rsidR="004102CC" w:rsidRPr="00A2230F" w:rsidRDefault="004102CC" w:rsidP="007D6EF3">
      <w:pPr>
        <w:spacing w:line="360" w:lineRule="auto"/>
        <w:ind w:firstLine="709"/>
        <w:rPr>
          <w:color w:val="000000"/>
          <w:sz w:val="28"/>
          <w:szCs w:val="28"/>
        </w:rPr>
      </w:pPr>
    </w:p>
    <w:p w:rsidR="00BF596D" w:rsidRPr="00A2230F" w:rsidRDefault="00BF596D" w:rsidP="007D6EF3">
      <w:pPr>
        <w:spacing w:line="360" w:lineRule="auto"/>
        <w:ind w:firstLine="709"/>
        <w:rPr>
          <w:color w:val="000000"/>
          <w:sz w:val="28"/>
        </w:rPr>
      </w:pPr>
      <w:r w:rsidRPr="00A2230F">
        <w:rPr>
          <w:color w:val="000000"/>
          <w:sz w:val="28"/>
        </w:rPr>
        <w:t>Анализ данных табл. 8 показывают, что коэффициент инвестирования находился в норме 1 с 2005 года по 2007 год. Коэффициент инвестирования показывает какая доля основных активов сформирована за счет собственного капитала.</w:t>
      </w:r>
    </w:p>
    <w:p w:rsidR="00BF596D" w:rsidRPr="00A2230F" w:rsidRDefault="00BF596D" w:rsidP="007D6EF3">
      <w:pPr>
        <w:spacing w:line="360" w:lineRule="auto"/>
        <w:ind w:firstLine="709"/>
        <w:rPr>
          <w:color w:val="000000"/>
          <w:sz w:val="28"/>
        </w:rPr>
      </w:pPr>
      <w:r w:rsidRPr="00A2230F">
        <w:rPr>
          <w:color w:val="000000"/>
          <w:sz w:val="28"/>
          <w:szCs w:val="28"/>
        </w:rPr>
        <w:t xml:space="preserve">Индекс постоянного актива за все анализируемые периоды ниже нормы. </w:t>
      </w:r>
      <w:r w:rsidRPr="00A2230F">
        <w:rPr>
          <w:color w:val="000000"/>
          <w:sz w:val="28"/>
        </w:rPr>
        <w:t>Если коэффициент меньше единицы, это говорит о том, что все внеоборотные активы и часть оборотных активов финансируются за счет собственного капитала.</w:t>
      </w:r>
    </w:p>
    <w:p w:rsidR="00AE1808" w:rsidRPr="00A2230F" w:rsidRDefault="00AE1808" w:rsidP="007D6EF3">
      <w:pPr>
        <w:pStyle w:val="3"/>
        <w:keepNext w:val="0"/>
        <w:keepLines w:val="0"/>
        <w:suppressAutoHyphens w:val="0"/>
        <w:spacing w:before="0" w:after="0" w:line="360" w:lineRule="auto"/>
        <w:ind w:firstLine="709"/>
        <w:jc w:val="both"/>
        <w:rPr>
          <w:i w:val="0"/>
          <w:color w:val="000000"/>
          <w:sz w:val="28"/>
        </w:rPr>
      </w:pPr>
    </w:p>
    <w:p w:rsidR="00BF596D" w:rsidRPr="00A2230F" w:rsidRDefault="00AE1808" w:rsidP="007D6EF3">
      <w:pPr>
        <w:pStyle w:val="3"/>
        <w:keepNext w:val="0"/>
        <w:keepLines w:val="0"/>
        <w:suppressAutoHyphens w:val="0"/>
        <w:spacing w:before="0" w:after="0" w:line="360" w:lineRule="auto"/>
        <w:ind w:firstLine="709"/>
        <w:jc w:val="both"/>
        <w:rPr>
          <w:i w:val="0"/>
          <w:color w:val="000000"/>
          <w:sz w:val="28"/>
        </w:rPr>
      </w:pPr>
      <w:bookmarkStart w:id="18" w:name="_Toc232512192"/>
      <w:r w:rsidRPr="00A2230F">
        <w:rPr>
          <w:i w:val="0"/>
          <w:color w:val="000000"/>
          <w:sz w:val="28"/>
        </w:rPr>
        <w:t>4.3</w:t>
      </w:r>
      <w:r w:rsidR="00BF596D" w:rsidRPr="00A2230F">
        <w:rPr>
          <w:i w:val="0"/>
          <w:color w:val="000000"/>
          <w:sz w:val="28"/>
        </w:rPr>
        <w:t xml:space="preserve"> Оценка состояния и использования текущих активов</w:t>
      </w:r>
      <w:bookmarkEnd w:id="18"/>
      <w:r w:rsidRPr="00A2230F">
        <w:rPr>
          <w:i w:val="0"/>
          <w:color w:val="000000"/>
          <w:sz w:val="28"/>
        </w:rPr>
        <w:t xml:space="preserve"> </w:t>
      </w:r>
      <w:bookmarkStart w:id="19" w:name="_Toc232512193"/>
      <w:r w:rsidR="00BF596D" w:rsidRPr="00A2230F">
        <w:rPr>
          <w:i w:val="0"/>
          <w:color w:val="000000"/>
          <w:sz w:val="28"/>
        </w:rPr>
        <w:t>ООО</w:t>
      </w:r>
      <w:r w:rsidR="007D6EF3" w:rsidRPr="00A2230F">
        <w:rPr>
          <w:i w:val="0"/>
          <w:color w:val="000000"/>
          <w:sz w:val="28"/>
        </w:rPr>
        <w:t> «</w:t>
      </w:r>
      <w:r w:rsidR="00BF596D" w:rsidRPr="00A2230F">
        <w:rPr>
          <w:i w:val="0"/>
          <w:color w:val="000000"/>
          <w:sz w:val="28"/>
        </w:rPr>
        <w:t>Оскар-Информ»</w:t>
      </w:r>
      <w:bookmarkEnd w:id="19"/>
    </w:p>
    <w:p w:rsidR="00BF596D" w:rsidRPr="00A2230F" w:rsidRDefault="00BF596D" w:rsidP="007D6EF3">
      <w:pPr>
        <w:spacing w:line="360" w:lineRule="auto"/>
        <w:ind w:firstLine="709"/>
        <w:rPr>
          <w:color w:val="000000"/>
          <w:sz w:val="28"/>
        </w:rPr>
      </w:pPr>
    </w:p>
    <w:p w:rsidR="00BF596D" w:rsidRPr="00A2230F" w:rsidRDefault="00BE3377"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№9</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1"/>
        <w:gridCol w:w="804"/>
        <w:gridCol w:w="804"/>
        <w:gridCol w:w="901"/>
        <w:gridCol w:w="803"/>
        <w:gridCol w:w="803"/>
        <w:gridCol w:w="901"/>
        <w:gridCol w:w="852"/>
        <w:gridCol w:w="852"/>
        <w:gridCol w:w="749"/>
      </w:tblGrid>
      <w:tr w:rsidR="00BF596D" w:rsidRPr="008A488A" w:rsidTr="008A488A">
        <w:trPr>
          <w:cantSplit/>
          <w:trHeight w:val="270"/>
        </w:trPr>
        <w:tc>
          <w:tcPr>
            <w:tcW w:w="1771" w:type="dxa"/>
            <w:vMerge w:val="restart"/>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5016" w:type="dxa"/>
            <w:gridSpan w:val="6"/>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2453"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Абсолютное значение финансовых коэффициентов</w:t>
            </w:r>
          </w:p>
        </w:tc>
      </w:tr>
      <w:tr w:rsidR="00BF596D" w:rsidRPr="008A488A" w:rsidTr="008A488A">
        <w:trPr>
          <w:cantSplit/>
          <w:trHeight w:val="27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p>
        </w:tc>
        <w:tc>
          <w:tcPr>
            <w:tcW w:w="2509" w:type="dxa"/>
            <w:gridSpan w:val="3"/>
            <w:shd w:val="clear" w:color="auto" w:fill="auto"/>
          </w:tcPr>
          <w:p w:rsidR="007D6EF3" w:rsidRPr="008A488A" w:rsidRDefault="00BF596D" w:rsidP="008A488A">
            <w:pPr>
              <w:widowControl w:val="0"/>
              <w:autoSpaceDE w:val="0"/>
              <w:autoSpaceDN w:val="0"/>
              <w:adjustRightInd w:val="0"/>
              <w:spacing w:after="0" w:line="240" w:lineRule="auto"/>
              <w:jc w:val="both"/>
              <w:rPr>
                <w:sz w:val="20"/>
                <w:szCs w:val="20"/>
              </w:rPr>
            </w:pPr>
            <w:r w:rsidRPr="008A488A">
              <w:rPr>
                <w:b/>
                <w:bCs/>
                <w:color w:val="000000"/>
                <w:sz w:val="20"/>
              </w:rPr>
              <w:t xml:space="preserve">числитель, тыс. </w:t>
            </w:r>
            <w:r w:rsidR="007D6EF3" w:rsidRPr="008A488A">
              <w:rPr>
                <w:b/>
                <w:bCs/>
                <w:color w:val="000000"/>
                <w:sz w:val="20"/>
              </w:rPr>
              <w:t>руб.</w:t>
            </w:r>
          </w:p>
          <w:p w:rsidR="00BF596D" w:rsidRPr="008A488A" w:rsidRDefault="00BF596D" w:rsidP="008A488A">
            <w:pPr>
              <w:autoSpaceDE w:val="0"/>
              <w:autoSpaceDN w:val="0"/>
              <w:adjustRightInd w:val="0"/>
              <w:spacing w:after="0" w:line="360" w:lineRule="auto"/>
              <w:jc w:val="both"/>
              <w:rPr>
                <w:b/>
                <w:bCs/>
                <w:color w:val="000000"/>
                <w:sz w:val="20"/>
              </w:rPr>
            </w:pPr>
          </w:p>
        </w:tc>
        <w:tc>
          <w:tcPr>
            <w:tcW w:w="2507" w:type="dxa"/>
            <w:gridSpan w:val="3"/>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знаменатель, тыс. руб.</w:t>
            </w:r>
          </w:p>
        </w:tc>
        <w:tc>
          <w:tcPr>
            <w:tcW w:w="2453" w:type="dxa"/>
            <w:gridSpan w:val="3"/>
            <w:vMerge/>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p>
        </w:tc>
      </w:tr>
      <w:tr w:rsidR="00BF596D" w:rsidRPr="008A488A" w:rsidTr="008A488A">
        <w:trPr>
          <w:cantSplit/>
          <w:trHeight w:val="27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p>
        </w:tc>
        <w:tc>
          <w:tcPr>
            <w:tcW w:w="804"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804"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901"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803"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803"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901"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852"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852"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749"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2007</w:t>
            </w:r>
          </w:p>
        </w:tc>
      </w:tr>
      <w:tr w:rsidR="00BF596D" w:rsidRPr="008A488A" w:rsidTr="008A488A">
        <w:trPr>
          <w:cantSplit/>
          <w:trHeight w:val="375"/>
        </w:trPr>
        <w:tc>
          <w:tcPr>
            <w:tcW w:w="1771"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804"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804"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901"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803"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803"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901"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852"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8</w:t>
            </w:r>
          </w:p>
        </w:tc>
        <w:tc>
          <w:tcPr>
            <w:tcW w:w="852"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9</w:t>
            </w:r>
          </w:p>
        </w:tc>
        <w:tc>
          <w:tcPr>
            <w:tcW w:w="749" w:type="dxa"/>
            <w:shd w:val="clear" w:color="auto" w:fill="auto"/>
          </w:tcPr>
          <w:p w:rsidR="00BF596D" w:rsidRPr="008A488A" w:rsidRDefault="00BF596D" w:rsidP="008A488A">
            <w:pPr>
              <w:autoSpaceDE w:val="0"/>
              <w:autoSpaceDN w:val="0"/>
              <w:adjustRightInd w:val="0"/>
              <w:spacing w:after="0" w:line="360" w:lineRule="auto"/>
              <w:jc w:val="both"/>
              <w:rPr>
                <w:b/>
                <w:bCs/>
                <w:color w:val="000000"/>
                <w:sz w:val="20"/>
              </w:rPr>
            </w:pPr>
            <w:r w:rsidRPr="008A488A">
              <w:rPr>
                <w:b/>
                <w:bCs/>
                <w:color w:val="000000"/>
                <w:sz w:val="20"/>
              </w:rPr>
              <w:t>10</w:t>
            </w:r>
          </w:p>
        </w:tc>
      </w:tr>
      <w:tr w:rsidR="00BF596D" w:rsidRPr="008A488A" w:rsidTr="008A488A">
        <w:trPr>
          <w:cantSplit/>
          <w:trHeight w:val="483"/>
        </w:trPr>
        <w:tc>
          <w:tcPr>
            <w:tcW w:w="1771" w:type="dxa"/>
            <w:vMerge w:val="restart"/>
            <w:shd w:val="clear" w:color="auto" w:fill="auto"/>
          </w:tcPr>
          <w:p w:rsidR="00BF596D" w:rsidRPr="008A488A" w:rsidRDefault="00BF596D"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 xml:space="preserve">Коэффициент оборачиваемости текущих активов </w:t>
            </w:r>
            <w:r w:rsidR="00AE1808" w:rsidRPr="008A488A">
              <w:rPr>
                <w:b/>
                <w:bCs/>
                <w:iCs/>
                <w:color w:val="000000"/>
                <w:sz w:val="20"/>
                <w:szCs w:val="20"/>
              </w:rPr>
              <w:t>предприятия</w:t>
            </w:r>
          </w:p>
        </w:tc>
        <w:tc>
          <w:tcPr>
            <w:tcW w:w="2509"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Годовая выручка от продаж QЦ</w:t>
            </w:r>
          </w:p>
        </w:tc>
        <w:tc>
          <w:tcPr>
            <w:tcW w:w="2507"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Текущие активы А290</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1,317</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1,566</w:t>
            </w:r>
          </w:p>
        </w:tc>
        <w:tc>
          <w:tcPr>
            <w:tcW w:w="749"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2,596</w:t>
            </w:r>
          </w:p>
        </w:tc>
      </w:tr>
      <w:tr w:rsidR="00BF596D" w:rsidRPr="008A488A" w:rsidTr="008A488A">
        <w:trPr>
          <w:cantSplit/>
          <w:trHeight w:val="51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b/>
                <w:bCs/>
                <w:iCs/>
                <w:color w:val="000000"/>
                <w:sz w:val="20"/>
                <w:szCs w:val="20"/>
              </w:rPr>
            </w:pPr>
          </w:p>
        </w:tc>
        <w:tc>
          <w:tcPr>
            <w:tcW w:w="2509"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2507"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51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b/>
                <w:bCs/>
                <w:iCs/>
                <w:color w:val="000000"/>
                <w:sz w:val="20"/>
                <w:szCs w:val="20"/>
              </w:rPr>
            </w:pP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754462</w:t>
            </w: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853162</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1964021</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572741</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544968</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756642</w:t>
            </w: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585"/>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b/>
                <w:bCs/>
                <w:iCs/>
                <w:color w:val="000000"/>
                <w:sz w:val="20"/>
                <w:szCs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615"/>
        </w:trPr>
        <w:tc>
          <w:tcPr>
            <w:tcW w:w="177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Длительность одного оборота текущих активов (оборотных средств) предприятия</w:t>
            </w:r>
          </w:p>
        </w:tc>
        <w:tc>
          <w:tcPr>
            <w:tcW w:w="2509" w:type="dxa"/>
            <w:gridSpan w:val="3"/>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360 дней</w:t>
            </w:r>
          </w:p>
        </w:tc>
        <w:tc>
          <w:tcPr>
            <w:tcW w:w="2507" w:type="dxa"/>
            <w:gridSpan w:val="3"/>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Коэффициент оборачиваемости</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273,290</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229,955</w:t>
            </w:r>
          </w:p>
        </w:tc>
        <w:tc>
          <w:tcPr>
            <w:tcW w:w="749"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138,691</w:t>
            </w:r>
          </w:p>
        </w:tc>
      </w:tr>
      <w:tr w:rsidR="00BF596D" w:rsidRPr="008A488A" w:rsidTr="008A488A">
        <w:trPr>
          <w:cantSplit/>
          <w:trHeight w:val="51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360</w:t>
            </w: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360</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360</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1,317</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1,566</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2,596</w:t>
            </w: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600"/>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483"/>
        </w:trPr>
        <w:tc>
          <w:tcPr>
            <w:tcW w:w="1771" w:type="dxa"/>
            <w:vMerge w:val="restart"/>
            <w:shd w:val="clear" w:color="auto" w:fill="auto"/>
          </w:tcPr>
          <w:p w:rsidR="00BF596D" w:rsidRPr="008A488A" w:rsidRDefault="00AE1808" w:rsidP="008A488A">
            <w:pPr>
              <w:autoSpaceDE w:val="0"/>
              <w:autoSpaceDN w:val="0"/>
              <w:adjustRightInd w:val="0"/>
              <w:spacing w:after="0" w:line="360" w:lineRule="auto"/>
              <w:jc w:val="both"/>
              <w:rPr>
                <w:color w:val="000000"/>
                <w:sz w:val="20"/>
                <w:szCs w:val="20"/>
              </w:rPr>
            </w:pPr>
            <w:r w:rsidRPr="008A488A">
              <w:rPr>
                <w:color w:val="000000"/>
                <w:sz w:val="20"/>
                <w:szCs w:val="20"/>
              </w:rPr>
              <w:t>Коэффициент</w:t>
            </w:r>
            <w:r w:rsidR="00BF596D" w:rsidRPr="008A488A">
              <w:rPr>
                <w:color w:val="000000"/>
                <w:sz w:val="20"/>
                <w:szCs w:val="20"/>
              </w:rPr>
              <w:t xml:space="preserve"> загрузки активов в обороте предприятия</w:t>
            </w:r>
          </w:p>
        </w:tc>
        <w:tc>
          <w:tcPr>
            <w:tcW w:w="2509"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Оборотные средства А290</w:t>
            </w:r>
          </w:p>
        </w:tc>
        <w:tc>
          <w:tcPr>
            <w:tcW w:w="2507"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Годовой объем реализации QЦ</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0,759</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0,639</w:t>
            </w:r>
          </w:p>
        </w:tc>
        <w:tc>
          <w:tcPr>
            <w:tcW w:w="749"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0,385</w:t>
            </w: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2509"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2507"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572741</w:t>
            </w: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544968</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756642</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754462</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853162</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1964021</w:t>
            </w: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rPr>
            </w:pPr>
          </w:p>
        </w:tc>
      </w:tr>
      <w:tr w:rsidR="00BF596D" w:rsidRPr="008A488A" w:rsidTr="008A488A">
        <w:trPr>
          <w:cantSplit/>
          <w:trHeight w:val="483"/>
        </w:trPr>
        <w:tc>
          <w:tcPr>
            <w:tcW w:w="177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Отношение оборотных активов к краткосрочным обязательствам предприятия</w:t>
            </w:r>
          </w:p>
        </w:tc>
        <w:tc>
          <w:tcPr>
            <w:tcW w:w="2509"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Оборотный капитал А290</w:t>
            </w:r>
          </w:p>
        </w:tc>
        <w:tc>
          <w:tcPr>
            <w:tcW w:w="2507" w:type="dxa"/>
            <w:gridSpan w:val="3"/>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Краткосрочные пассивы П690</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1,826</w:t>
            </w:r>
          </w:p>
        </w:tc>
        <w:tc>
          <w:tcPr>
            <w:tcW w:w="852"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1,921</w:t>
            </w:r>
          </w:p>
        </w:tc>
        <w:tc>
          <w:tcPr>
            <w:tcW w:w="749"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rPr>
            </w:pPr>
            <w:r w:rsidRPr="008A488A">
              <w:rPr>
                <w:color w:val="000000"/>
                <w:sz w:val="20"/>
              </w:rPr>
              <w:t>2,352</w:t>
            </w: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2509"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2507" w:type="dxa"/>
            <w:gridSpan w:val="3"/>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572741</w:t>
            </w:r>
          </w:p>
        </w:tc>
        <w:tc>
          <w:tcPr>
            <w:tcW w:w="804"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544968</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313596</w:t>
            </w:r>
          </w:p>
        </w:tc>
        <w:tc>
          <w:tcPr>
            <w:tcW w:w="803"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283680</w:t>
            </w:r>
          </w:p>
        </w:tc>
        <w:tc>
          <w:tcPr>
            <w:tcW w:w="901" w:type="dxa"/>
            <w:vMerge w:val="restart"/>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r w:rsidRPr="008A488A">
              <w:rPr>
                <w:color w:val="000000"/>
                <w:sz w:val="20"/>
                <w:szCs w:val="20"/>
              </w:rPr>
              <w:t>321639</w:t>
            </w: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r>
      <w:tr w:rsidR="00BF596D" w:rsidRPr="008A488A" w:rsidTr="008A488A">
        <w:trPr>
          <w:cantSplit/>
          <w:trHeight w:val="483"/>
        </w:trPr>
        <w:tc>
          <w:tcPr>
            <w:tcW w:w="177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4"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03"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901"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852"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c>
          <w:tcPr>
            <w:tcW w:w="749" w:type="dxa"/>
            <w:vMerge/>
            <w:shd w:val="clear" w:color="auto" w:fill="auto"/>
          </w:tcPr>
          <w:p w:rsidR="00BF596D" w:rsidRPr="008A488A" w:rsidRDefault="00BF596D" w:rsidP="008A488A">
            <w:pPr>
              <w:autoSpaceDE w:val="0"/>
              <w:autoSpaceDN w:val="0"/>
              <w:adjustRightInd w:val="0"/>
              <w:spacing w:after="0" w:line="360" w:lineRule="auto"/>
              <w:jc w:val="both"/>
              <w:rPr>
                <w:color w:val="000000"/>
                <w:sz w:val="20"/>
                <w:szCs w:val="20"/>
              </w:rPr>
            </w:pPr>
          </w:p>
        </w:tc>
      </w:tr>
    </w:tbl>
    <w:p w:rsidR="00BF596D" w:rsidRPr="00A2230F" w:rsidRDefault="00BF596D" w:rsidP="007D6EF3">
      <w:pPr>
        <w:spacing w:line="360" w:lineRule="auto"/>
        <w:ind w:firstLine="709"/>
        <w:rPr>
          <w:color w:val="000000"/>
          <w:sz w:val="28"/>
        </w:rPr>
      </w:pPr>
    </w:p>
    <w:p w:rsidR="00BE3377" w:rsidRPr="00A2230F" w:rsidRDefault="00BE3377" w:rsidP="007D6EF3">
      <w:pPr>
        <w:spacing w:line="360" w:lineRule="auto"/>
        <w:ind w:firstLine="709"/>
        <w:rPr>
          <w:bCs/>
          <w:color w:val="000000"/>
          <w:sz w:val="28"/>
          <w:szCs w:val="28"/>
        </w:rPr>
      </w:pPr>
      <w:r w:rsidRPr="00A2230F">
        <w:rPr>
          <w:bCs/>
          <w:color w:val="000000"/>
          <w:sz w:val="28"/>
          <w:szCs w:val="28"/>
        </w:rPr>
        <w:t>Оценка состояния и использования текущих активов предприятия осуществлена в табл. 9.</w:t>
      </w:r>
    </w:p>
    <w:p w:rsidR="00BE3377" w:rsidRPr="00A2230F" w:rsidRDefault="00BE3377" w:rsidP="007D6EF3">
      <w:pPr>
        <w:spacing w:line="360" w:lineRule="auto"/>
        <w:ind w:firstLine="709"/>
        <w:rPr>
          <w:color w:val="000000"/>
          <w:sz w:val="28"/>
          <w:szCs w:val="28"/>
        </w:rPr>
      </w:pPr>
      <w:r w:rsidRPr="00A2230F">
        <w:rPr>
          <w:color w:val="000000"/>
          <w:sz w:val="28"/>
          <w:szCs w:val="28"/>
        </w:rPr>
        <w:t>Данные табл. 9 показывают, что коэффициент оборачиваемости текущих активов увеличился, то есть на 1 рубль текущих активов приходится в 2005 году 1 рубль 32 копейки, в 2007 году – 2 рубля 60 копеек. Это свидетельствует об эффективности использования текущих активов.</w:t>
      </w:r>
    </w:p>
    <w:p w:rsidR="00BE3377" w:rsidRPr="00A2230F" w:rsidRDefault="00BE3377" w:rsidP="007D6EF3">
      <w:pPr>
        <w:spacing w:line="360" w:lineRule="auto"/>
        <w:ind w:firstLine="709"/>
        <w:rPr>
          <w:color w:val="000000"/>
          <w:sz w:val="28"/>
          <w:szCs w:val="28"/>
        </w:rPr>
      </w:pPr>
      <w:r w:rsidRPr="00A2230F">
        <w:rPr>
          <w:color w:val="000000"/>
          <w:sz w:val="28"/>
          <w:szCs w:val="28"/>
        </w:rPr>
        <w:t>Длительность одного оборота текущих активов предприятия в 2005 году составила 273 дня, в 2006 году – 230 дней, в 2007 году 139 дней. Длительность оборота снижается – это является положительным фактором, так как снижение происходит за счет увеличения коэффициента оборачиваемости.</w:t>
      </w:r>
    </w:p>
    <w:p w:rsidR="00BE3377" w:rsidRPr="00A2230F" w:rsidRDefault="00BE3377" w:rsidP="007D6EF3">
      <w:pPr>
        <w:spacing w:line="360" w:lineRule="auto"/>
        <w:ind w:firstLine="709"/>
        <w:rPr>
          <w:color w:val="000000"/>
          <w:sz w:val="28"/>
          <w:szCs w:val="28"/>
        </w:rPr>
      </w:pPr>
      <w:r w:rsidRPr="00A2230F">
        <w:rPr>
          <w:color w:val="000000"/>
          <w:sz w:val="28"/>
          <w:szCs w:val="28"/>
        </w:rPr>
        <w:t>Коэффициент загрузки текущих активов в обороте предприятия составляли в 2005 году – 76 копеек, в 2006 году – 64 копейки, в 2007 году – 38 копеек. Коэффициент уменьшается – это положительный фактор, то есть предприятию требуется меньше денежных средств для получения 1 рубля выручки от реализации.</w:t>
      </w:r>
    </w:p>
    <w:p w:rsidR="00BE3377" w:rsidRPr="00A2230F" w:rsidRDefault="00BE3377" w:rsidP="007D6EF3">
      <w:pPr>
        <w:spacing w:line="360" w:lineRule="auto"/>
        <w:ind w:firstLine="709"/>
        <w:rPr>
          <w:color w:val="000000"/>
          <w:sz w:val="28"/>
          <w:szCs w:val="28"/>
        </w:rPr>
      </w:pPr>
      <w:r w:rsidRPr="00A2230F">
        <w:rPr>
          <w:color w:val="000000"/>
          <w:sz w:val="28"/>
          <w:szCs w:val="28"/>
        </w:rPr>
        <w:t>Отношение оборотных активов к краткосрочным обязательствам предприятия составляло в 2005 году 1 рубль 83 копейки, в 2006 году – 1 рубль 92 копейки, в 2007 году – 2 рубля 35 копеек. Положительным моментом является увеличение показателя к 2007 году на 52 копейки. Это говорит о том, что каждый рубль краткосрочных обязательств покрывается на 52 копейки больше за счет оборотных активов.</w:t>
      </w:r>
    </w:p>
    <w:p w:rsidR="00BE3377" w:rsidRPr="00A2230F" w:rsidRDefault="00BE3377" w:rsidP="007D6EF3">
      <w:pPr>
        <w:spacing w:line="360" w:lineRule="auto"/>
        <w:ind w:firstLine="709"/>
        <w:rPr>
          <w:color w:val="000000"/>
          <w:sz w:val="28"/>
          <w:szCs w:val="28"/>
        </w:rPr>
      </w:pPr>
    </w:p>
    <w:p w:rsidR="00DA5435" w:rsidRPr="00A2230F" w:rsidRDefault="00DA5435" w:rsidP="007D6EF3">
      <w:pPr>
        <w:pStyle w:val="3"/>
        <w:keepNext w:val="0"/>
        <w:keepLines w:val="0"/>
        <w:suppressAutoHyphens w:val="0"/>
        <w:spacing w:before="0" w:after="0" w:line="360" w:lineRule="auto"/>
        <w:ind w:firstLine="709"/>
        <w:jc w:val="both"/>
        <w:rPr>
          <w:i w:val="0"/>
          <w:color w:val="000000"/>
          <w:sz w:val="28"/>
        </w:rPr>
      </w:pPr>
      <w:bookmarkStart w:id="20" w:name="_Toc232512194"/>
      <w:r w:rsidRPr="00A2230F">
        <w:rPr>
          <w:i w:val="0"/>
          <w:color w:val="000000"/>
          <w:sz w:val="28"/>
        </w:rPr>
        <w:t>4.4 Оценка использования чистого оборотного капитала (собственных оборотных средств) ООО</w:t>
      </w:r>
      <w:r w:rsidR="007D6EF3" w:rsidRPr="00A2230F">
        <w:rPr>
          <w:i w:val="0"/>
          <w:color w:val="000000"/>
          <w:sz w:val="28"/>
        </w:rPr>
        <w:t> «</w:t>
      </w:r>
      <w:r w:rsidRPr="00A2230F">
        <w:rPr>
          <w:i w:val="0"/>
          <w:color w:val="000000"/>
          <w:sz w:val="28"/>
        </w:rPr>
        <w:t>Оскар-Информ»</w:t>
      </w:r>
      <w:bookmarkEnd w:id="20"/>
    </w:p>
    <w:p w:rsidR="00DA5435" w:rsidRPr="00A2230F" w:rsidRDefault="00DA5435" w:rsidP="007D6EF3">
      <w:pPr>
        <w:spacing w:line="360" w:lineRule="auto"/>
        <w:ind w:firstLine="709"/>
        <w:rPr>
          <w:color w:val="000000"/>
          <w:sz w:val="28"/>
        </w:rPr>
      </w:pPr>
    </w:p>
    <w:p w:rsidR="00DA5435" w:rsidRPr="00A2230F" w:rsidRDefault="00134DB9"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0</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1"/>
        <w:gridCol w:w="854"/>
        <w:gridCol w:w="854"/>
        <w:gridCol w:w="856"/>
        <w:gridCol w:w="1026"/>
        <w:gridCol w:w="854"/>
        <w:gridCol w:w="1005"/>
        <w:gridCol w:w="706"/>
        <w:gridCol w:w="684"/>
        <w:gridCol w:w="750"/>
      </w:tblGrid>
      <w:tr w:rsidR="00DA5435" w:rsidRPr="008A488A" w:rsidTr="008A488A">
        <w:trPr>
          <w:cantSplit/>
          <w:trHeight w:val="270"/>
        </w:trPr>
        <w:tc>
          <w:tcPr>
            <w:tcW w:w="894" w:type="pct"/>
            <w:vMerge w:val="restar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2948" w:type="pct"/>
            <w:gridSpan w:val="6"/>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1159"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Абсолютное значение финансовых коэффициентов</w:t>
            </w:r>
          </w:p>
        </w:tc>
      </w:tr>
      <w:tr w:rsidR="00DA5435" w:rsidRPr="008A488A" w:rsidTr="008A488A">
        <w:trPr>
          <w:cantSplit/>
          <w:trHeight w:val="270"/>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p>
        </w:tc>
        <w:tc>
          <w:tcPr>
            <w:tcW w:w="1387" w:type="pct"/>
            <w:gridSpan w:val="3"/>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 xml:space="preserve">числитель, тыс. </w:t>
            </w:r>
            <w:r w:rsidR="007D6EF3" w:rsidRPr="008A488A">
              <w:rPr>
                <w:b/>
                <w:bCs/>
                <w:color w:val="000000"/>
                <w:sz w:val="20"/>
              </w:rPr>
              <w:t>руб.</w:t>
            </w:r>
          </w:p>
        </w:tc>
        <w:tc>
          <w:tcPr>
            <w:tcW w:w="1560" w:type="pct"/>
            <w:gridSpan w:val="3"/>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знаменатель, тыс. руб.</w:t>
            </w:r>
          </w:p>
        </w:tc>
        <w:tc>
          <w:tcPr>
            <w:tcW w:w="1159" w:type="pct"/>
            <w:gridSpan w:val="3"/>
            <w:vMerge/>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p>
        </w:tc>
      </w:tr>
      <w:tr w:rsidR="00DA5435" w:rsidRPr="008A488A" w:rsidTr="008A488A">
        <w:trPr>
          <w:cantSplit/>
          <w:trHeight w:val="270"/>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63"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555"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543"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38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370"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406"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2007</w:t>
            </w:r>
          </w:p>
        </w:tc>
      </w:tr>
      <w:tr w:rsidR="00DA5435" w:rsidRPr="008A488A" w:rsidTr="008A488A">
        <w:trPr>
          <w:cantSplit/>
          <w:trHeight w:val="270"/>
        </w:trPr>
        <w:tc>
          <w:tcPr>
            <w:tcW w:w="894"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463"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555"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46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543"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382"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8</w:t>
            </w:r>
          </w:p>
        </w:tc>
        <w:tc>
          <w:tcPr>
            <w:tcW w:w="370"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9</w:t>
            </w:r>
          </w:p>
        </w:tc>
        <w:tc>
          <w:tcPr>
            <w:tcW w:w="406" w:type="pct"/>
            <w:shd w:val="clear" w:color="auto" w:fill="auto"/>
          </w:tcPr>
          <w:p w:rsidR="00DA5435" w:rsidRPr="008A488A" w:rsidRDefault="00DA5435" w:rsidP="008A488A">
            <w:pPr>
              <w:autoSpaceDE w:val="0"/>
              <w:autoSpaceDN w:val="0"/>
              <w:adjustRightInd w:val="0"/>
              <w:spacing w:after="0" w:line="360" w:lineRule="auto"/>
              <w:jc w:val="both"/>
              <w:rPr>
                <w:b/>
                <w:bCs/>
                <w:color w:val="000000"/>
                <w:sz w:val="20"/>
              </w:rPr>
            </w:pPr>
            <w:r w:rsidRPr="008A488A">
              <w:rPr>
                <w:b/>
                <w:bCs/>
                <w:color w:val="000000"/>
                <w:sz w:val="20"/>
              </w:rPr>
              <w:t>10</w:t>
            </w:r>
          </w:p>
        </w:tc>
      </w:tr>
      <w:tr w:rsidR="00DA5435" w:rsidRPr="008A488A" w:rsidTr="008A488A">
        <w:trPr>
          <w:cantSplit/>
          <w:trHeight w:val="483"/>
        </w:trPr>
        <w:tc>
          <w:tcPr>
            <w:tcW w:w="894"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Уровень чистого оборотного капитала</w:t>
            </w:r>
          </w:p>
        </w:tc>
        <w:tc>
          <w:tcPr>
            <w:tcW w:w="1387"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Чистый оборотный капитал пр</w:t>
            </w:r>
            <w:r w:rsidR="007D6EF3" w:rsidRPr="008A488A">
              <w:rPr>
                <w:color w:val="000000"/>
                <w:sz w:val="20"/>
              </w:rPr>
              <w:noBreakHyphen/>
              <w:t xml:space="preserve">я </w:t>
            </w:r>
            <w:r w:rsidRPr="008A488A">
              <w:rPr>
                <w:color w:val="000000"/>
                <w:sz w:val="20"/>
              </w:rPr>
              <w:t>((П490+П590)</w:t>
            </w:r>
            <w:r w:rsidR="007D6EF3" w:rsidRPr="008A488A">
              <w:rPr>
                <w:color w:val="000000"/>
                <w:sz w:val="20"/>
              </w:rPr>
              <w:t> – А</w:t>
            </w:r>
            <w:r w:rsidRPr="008A488A">
              <w:rPr>
                <w:color w:val="000000"/>
                <w:sz w:val="20"/>
              </w:rPr>
              <w:t>190)</w:t>
            </w:r>
          </w:p>
        </w:tc>
        <w:tc>
          <w:tcPr>
            <w:tcW w:w="1560"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Валюта баланса П700</w:t>
            </w:r>
          </w:p>
        </w:tc>
        <w:tc>
          <w:tcPr>
            <w:tcW w:w="38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0,255</w:t>
            </w:r>
          </w:p>
        </w:tc>
        <w:tc>
          <w:tcPr>
            <w:tcW w:w="370"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0,268</w:t>
            </w:r>
          </w:p>
        </w:tc>
        <w:tc>
          <w:tcPr>
            <w:tcW w:w="406"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0,371</w:t>
            </w: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387"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560"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259145</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261288</w:t>
            </w:r>
          </w:p>
        </w:tc>
        <w:tc>
          <w:tcPr>
            <w:tcW w:w="46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435003</w:t>
            </w:r>
          </w:p>
        </w:tc>
        <w:tc>
          <w:tcPr>
            <w:tcW w:w="555"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1017468</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973843</w:t>
            </w:r>
          </w:p>
        </w:tc>
        <w:tc>
          <w:tcPr>
            <w:tcW w:w="54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1171664</w:t>
            </w: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55"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4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val="restart"/>
            <w:shd w:val="clear" w:color="auto" w:fill="auto"/>
          </w:tcPr>
          <w:p w:rsidR="00DA5435" w:rsidRPr="008A488A" w:rsidRDefault="00DA5435" w:rsidP="008A488A">
            <w:pPr>
              <w:autoSpaceDE w:val="0"/>
              <w:autoSpaceDN w:val="0"/>
              <w:adjustRightInd w:val="0"/>
              <w:spacing w:after="0" w:line="360" w:lineRule="auto"/>
              <w:jc w:val="both"/>
              <w:rPr>
                <w:bCs/>
                <w:iCs/>
                <w:color w:val="000000"/>
                <w:sz w:val="20"/>
              </w:rPr>
            </w:pPr>
            <w:r w:rsidRPr="008A488A">
              <w:rPr>
                <w:bCs/>
                <w:iCs/>
                <w:color w:val="000000"/>
                <w:sz w:val="20"/>
              </w:rPr>
              <w:t>Коэффициент устойчивости структуры оборотных активов предприятия</w:t>
            </w:r>
          </w:p>
        </w:tc>
        <w:tc>
          <w:tcPr>
            <w:tcW w:w="1387"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Собственные оборотные средства (А290</w:t>
            </w:r>
            <w:r w:rsidR="007D6EF3" w:rsidRPr="008A488A">
              <w:rPr>
                <w:color w:val="000000"/>
                <w:sz w:val="20"/>
              </w:rPr>
              <w:noBreakHyphen/>
              <w:t>П</w:t>
            </w:r>
            <w:r w:rsidRPr="008A488A">
              <w:rPr>
                <w:color w:val="000000"/>
                <w:sz w:val="20"/>
              </w:rPr>
              <w:t>690)</w:t>
            </w:r>
          </w:p>
        </w:tc>
        <w:tc>
          <w:tcPr>
            <w:tcW w:w="1560"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Текущие активы предприяти</w:t>
            </w:r>
            <w:r w:rsidR="00AE1808" w:rsidRPr="008A488A">
              <w:rPr>
                <w:color w:val="000000"/>
                <w:sz w:val="20"/>
              </w:rPr>
              <w:t>я</w:t>
            </w:r>
            <w:r w:rsidRPr="008A488A">
              <w:rPr>
                <w:color w:val="000000"/>
                <w:sz w:val="20"/>
              </w:rPr>
              <w:t xml:space="preserve"> А290</w:t>
            </w:r>
          </w:p>
        </w:tc>
        <w:tc>
          <w:tcPr>
            <w:tcW w:w="38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0,452</w:t>
            </w:r>
          </w:p>
        </w:tc>
        <w:tc>
          <w:tcPr>
            <w:tcW w:w="370"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0,479</w:t>
            </w:r>
          </w:p>
        </w:tc>
        <w:tc>
          <w:tcPr>
            <w:tcW w:w="406" w:type="pct"/>
            <w:vMerge w:val="restart"/>
            <w:shd w:val="clear" w:color="auto" w:fill="auto"/>
          </w:tcPr>
          <w:p w:rsidR="00DA5435" w:rsidRPr="008A488A" w:rsidRDefault="00134DB9" w:rsidP="008A488A">
            <w:pPr>
              <w:autoSpaceDE w:val="0"/>
              <w:autoSpaceDN w:val="0"/>
              <w:adjustRightInd w:val="0"/>
              <w:spacing w:after="0" w:line="360" w:lineRule="auto"/>
              <w:jc w:val="both"/>
              <w:rPr>
                <w:color w:val="000000"/>
                <w:sz w:val="20"/>
              </w:rPr>
            </w:pPr>
            <w:r w:rsidRPr="008A488A">
              <w:rPr>
                <w:color w:val="000000"/>
                <w:sz w:val="20"/>
              </w:rPr>
              <w:t>0,575</w:t>
            </w: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b/>
                <w:bCs/>
                <w:iCs/>
                <w:color w:val="000000"/>
                <w:sz w:val="20"/>
              </w:rPr>
            </w:pPr>
          </w:p>
        </w:tc>
        <w:tc>
          <w:tcPr>
            <w:tcW w:w="1387"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560"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b/>
                <w:bCs/>
                <w:iCs/>
                <w:color w:val="000000"/>
                <w:sz w:val="20"/>
              </w:rPr>
            </w:pP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259145</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261288</w:t>
            </w:r>
          </w:p>
        </w:tc>
        <w:tc>
          <w:tcPr>
            <w:tcW w:w="46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435003</w:t>
            </w:r>
          </w:p>
        </w:tc>
        <w:tc>
          <w:tcPr>
            <w:tcW w:w="555"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572741</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544968</w:t>
            </w:r>
          </w:p>
        </w:tc>
        <w:tc>
          <w:tcPr>
            <w:tcW w:w="54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756642</w:t>
            </w: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b/>
                <w:bCs/>
                <w:iCs/>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55"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4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Коэффициент обеспеченности запасов собственными оборотными средствами</w:t>
            </w:r>
          </w:p>
        </w:tc>
        <w:tc>
          <w:tcPr>
            <w:tcW w:w="1387"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Чистый оборотный капитал (А290</w:t>
            </w:r>
            <w:r w:rsidR="007D6EF3" w:rsidRPr="008A488A">
              <w:rPr>
                <w:color w:val="000000"/>
                <w:sz w:val="20"/>
              </w:rPr>
              <w:noBreakHyphen/>
              <w:t>П</w:t>
            </w:r>
            <w:r w:rsidRPr="008A488A">
              <w:rPr>
                <w:color w:val="000000"/>
                <w:sz w:val="20"/>
              </w:rPr>
              <w:t>690)</w:t>
            </w:r>
          </w:p>
        </w:tc>
        <w:tc>
          <w:tcPr>
            <w:tcW w:w="1560"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Производственные запасы (А210+А220)</w:t>
            </w:r>
          </w:p>
        </w:tc>
        <w:tc>
          <w:tcPr>
            <w:tcW w:w="38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0,749</w:t>
            </w:r>
          </w:p>
        </w:tc>
        <w:tc>
          <w:tcPr>
            <w:tcW w:w="370"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0,672</w:t>
            </w:r>
          </w:p>
        </w:tc>
        <w:tc>
          <w:tcPr>
            <w:tcW w:w="406"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0,506</w:t>
            </w: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387"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560"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313596</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283680</w:t>
            </w:r>
          </w:p>
        </w:tc>
        <w:tc>
          <w:tcPr>
            <w:tcW w:w="46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321639</w:t>
            </w:r>
          </w:p>
        </w:tc>
        <w:tc>
          <w:tcPr>
            <w:tcW w:w="555"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418243</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422238</w:t>
            </w:r>
          </w:p>
        </w:tc>
        <w:tc>
          <w:tcPr>
            <w:tcW w:w="54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635389</w:t>
            </w: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55"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4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Коэффициент финансовой маневренности предприятия</w:t>
            </w:r>
          </w:p>
        </w:tc>
        <w:tc>
          <w:tcPr>
            <w:tcW w:w="1387"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Собственные оборотные средства (А290</w:t>
            </w:r>
            <w:r w:rsidR="007D6EF3" w:rsidRPr="008A488A">
              <w:rPr>
                <w:color w:val="000000"/>
                <w:sz w:val="20"/>
              </w:rPr>
              <w:noBreakHyphen/>
              <w:t>П</w:t>
            </w:r>
            <w:r w:rsidRPr="008A488A">
              <w:rPr>
                <w:color w:val="000000"/>
                <w:sz w:val="20"/>
              </w:rPr>
              <w:t>690)</w:t>
            </w:r>
          </w:p>
        </w:tc>
        <w:tc>
          <w:tcPr>
            <w:tcW w:w="1560" w:type="pct"/>
            <w:gridSpan w:val="3"/>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Выручка от продаж QЦ</w:t>
            </w:r>
          </w:p>
        </w:tc>
        <w:tc>
          <w:tcPr>
            <w:tcW w:w="38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0,343</w:t>
            </w:r>
          </w:p>
        </w:tc>
        <w:tc>
          <w:tcPr>
            <w:tcW w:w="370"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0,306</w:t>
            </w:r>
          </w:p>
        </w:tc>
        <w:tc>
          <w:tcPr>
            <w:tcW w:w="406"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0,221</w:t>
            </w:r>
          </w:p>
        </w:tc>
      </w:tr>
      <w:tr w:rsidR="00DA5435" w:rsidRPr="008A488A" w:rsidTr="008A488A">
        <w:trPr>
          <w:cantSplit/>
          <w:trHeight w:val="345"/>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387"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1560" w:type="pct"/>
            <w:gridSpan w:val="3"/>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345"/>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259145</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261288</w:t>
            </w:r>
          </w:p>
        </w:tc>
        <w:tc>
          <w:tcPr>
            <w:tcW w:w="46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435003</w:t>
            </w:r>
          </w:p>
        </w:tc>
        <w:tc>
          <w:tcPr>
            <w:tcW w:w="555"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754462</w:t>
            </w:r>
          </w:p>
        </w:tc>
        <w:tc>
          <w:tcPr>
            <w:tcW w:w="462"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853162</w:t>
            </w:r>
          </w:p>
        </w:tc>
        <w:tc>
          <w:tcPr>
            <w:tcW w:w="543" w:type="pct"/>
            <w:vMerge w:val="restart"/>
            <w:shd w:val="clear" w:color="auto" w:fill="auto"/>
          </w:tcPr>
          <w:p w:rsidR="00DA5435" w:rsidRPr="008A488A" w:rsidRDefault="00DA5435" w:rsidP="008A488A">
            <w:pPr>
              <w:autoSpaceDE w:val="0"/>
              <w:autoSpaceDN w:val="0"/>
              <w:adjustRightInd w:val="0"/>
              <w:spacing w:after="0" w:line="360" w:lineRule="auto"/>
              <w:jc w:val="both"/>
              <w:rPr>
                <w:color w:val="000000"/>
                <w:sz w:val="20"/>
              </w:rPr>
            </w:pPr>
            <w:r w:rsidRPr="008A488A">
              <w:rPr>
                <w:color w:val="000000"/>
                <w:sz w:val="20"/>
              </w:rPr>
              <w:t>1964021</w:t>
            </w: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r w:rsidR="00DA5435" w:rsidRPr="008A488A" w:rsidTr="008A488A">
        <w:trPr>
          <w:cantSplit/>
          <w:trHeight w:val="483"/>
        </w:trPr>
        <w:tc>
          <w:tcPr>
            <w:tcW w:w="894"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55"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6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543"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82"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370"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c>
          <w:tcPr>
            <w:tcW w:w="406" w:type="pct"/>
            <w:vMerge/>
            <w:shd w:val="clear" w:color="auto" w:fill="auto"/>
          </w:tcPr>
          <w:p w:rsidR="00DA5435" w:rsidRPr="008A488A" w:rsidRDefault="00DA5435" w:rsidP="008A488A">
            <w:pPr>
              <w:autoSpaceDE w:val="0"/>
              <w:autoSpaceDN w:val="0"/>
              <w:adjustRightInd w:val="0"/>
              <w:spacing w:after="0" w:line="360" w:lineRule="auto"/>
              <w:jc w:val="both"/>
              <w:rPr>
                <w:color w:val="000000"/>
                <w:sz w:val="20"/>
              </w:rPr>
            </w:pPr>
          </w:p>
        </w:tc>
      </w:tr>
    </w:tbl>
    <w:p w:rsidR="00F63E28" w:rsidRPr="00A2230F" w:rsidRDefault="00AE1808" w:rsidP="007D6EF3">
      <w:pPr>
        <w:spacing w:line="360" w:lineRule="auto"/>
        <w:ind w:firstLine="709"/>
        <w:rPr>
          <w:color w:val="000000"/>
          <w:sz w:val="28"/>
          <w:szCs w:val="28"/>
        </w:rPr>
      </w:pPr>
      <w:r w:rsidRPr="00A2230F">
        <w:rPr>
          <w:color w:val="000000"/>
          <w:sz w:val="28"/>
          <w:szCs w:val="28"/>
        </w:rPr>
        <w:br w:type="page"/>
      </w:r>
      <w:r w:rsidR="00F63E28" w:rsidRPr="00A2230F">
        <w:rPr>
          <w:color w:val="000000"/>
          <w:sz w:val="28"/>
          <w:szCs w:val="28"/>
        </w:rPr>
        <w:t>Анализ использования чистого оборотного капитала предприятия осуществлен табл. 10.</w:t>
      </w:r>
    </w:p>
    <w:p w:rsidR="00F63E28" w:rsidRPr="00A2230F" w:rsidRDefault="00F63E28" w:rsidP="007D6EF3">
      <w:pPr>
        <w:spacing w:line="360" w:lineRule="auto"/>
        <w:ind w:firstLine="709"/>
        <w:rPr>
          <w:color w:val="000000"/>
          <w:sz w:val="28"/>
        </w:rPr>
      </w:pPr>
      <w:r w:rsidRPr="00A2230F">
        <w:rPr>
          <w:color w:val="000000"/>
          <w:sz w:val="28"/>
          <w:szCs w:val="28"/>
        </w:rPr>
        <w:t>Данные табл. 10 показывают, что уровень чистого оборотного капитала показывает какой процент оборотного имущества предприятия финансируется за счет собственного капитала, то есть в 1 рубле валюты баланса содержится в 2005 году составлял 26 копеек, в 2006 году – 27 копеек, в 2007 году – 37 копеек чистого оборотного капитала.</w:t>
      </w:r>
    </w:p>
    <w:p w:rsidR="00F63E28" w:rsidRPr="00A2230F" w:rsidRDefault="00F63E28" w:rsidP="007D6EF3">
      <w:pPr>
        <w:spacing w:line="360" w:lineRule="auto"/>
        <w:ind w:firstLine="709"/>
        <w:rPr>
          <w:color w:val="000000"/>
          <w:sz w:val="28"/>
          <w:szCs w:val="28"/>
        </w:rPr>
      </w:pPr>
      <w:r w:rsidRPr="00A2230F">
        <w:rPr>
          <w:color w:val="000000"/>
          <w:sz w:val="28"/>
          <w:szCs w:val="28"/>
        </w:rPr>
        <w:t>Произошло увеличение коэффициента устойчивости структуры оборотных активов предприятия показывает, что 1 руб. оборотных средств профинансирован в 2005 году на 45 копеек, в 2006 году на 48 копеек, в 2007 году на 58 копеек за счет собственного капитала предприятия – показатель положительный, так как означает, что дефицита основных оборотных средств нет.</w:t>
      </w:r>
    </w:p>
    <w:p w:rsidR="00F63E28" w:rsidRPr="00A2230F" w:rsidRDefault="00F63E28" w:rsidP="007D6EF3">
      <w:pPr>
        <w:spacing w:line="360" w:lineRule="auto"/>
        <w:ind w:firstLine="709"/>
        <w:rPr>
          <w:color w:val="000000"/>
          <w:sz w:val="28"/>
        </w:rPr>
      </w:pPr>
      <w:r w:rsidRPr="00A2230F">
        <w:rPr>
          <w:color w:val="000000"/>
          <w:sz w:val="28"/>
        </w:rPr>
        <w:t>Коэффициент финансовой маневренности показывает, что 1 руб. выручки от продаж профинансирован за счет собственных оборотных средств в 2005 году составил 0,3, в 2006 году 0,3, в 2007 году – 0,2.</w:t>
      </w:r>
    </w:p>
    <w:p w:rsidR="00A2230F" w:rsidRPr="00A2230F" w:rsidRDefault="00A2230F" w:rsidP="007D6EF3">
      <w:pPr>
        <w:spacing w:line="360" w:lineRule="auto"/>
        <w:ind w:firstLine="709"/>
        <w:rPr>
          <w:color w:val="000000"/>
          <w:sz w:val="28"/>
          <w:szCs w:val="28"/>
        </w:rPr>
      </w:pPr>
    </w:p>
    <w:p w:rsidR="00F63E28" w:rsidRPr="00A2230F" w:rsidRDefault="00F63E28" w:rsidP="00A2230F">
      <w:pPr>
        <w:spacing w:line="360" w:lineRule="auto"/>
        <w:ind w:firstLine="709"/>
        <w:rPr>
          <w:b/>
          <w:color w:val="000000"/>
          <w:sz w:val="28"/>
          <w:szCs w:val="28"/>
        </w:rPr>
      </w:pPr>
      <w:bookmarkStart w:id="21" w:name="_Toc232512195"/>
      <w:r w:rsidRPr="00A2230F">
        <w:rPr>
          <w:b/>
          <w:sz w:val="28"/>
          <w:szCs w:val="28"/>
        </w:rPr>
        <w:t>4.5. Структурные характеристики финансовых ресурсов (пассивов)</w:t>
      </w:r>
      <w:bookmarkEnd w:id="21"/>
      <w:r w:rsidR="00A2230F" w:rsidRPr="00A2230F">
        <w:rPr>
          <w:b/>
          <w:sz w:val="28"/>
          <w:szCs w:val="28"/>
        </w:rPr>
        <w:t xml:space="preserve"> </w:t>
      </w:r>
      <w:bookmarkStart w:id="22" w:name="_Toc232512196"/>
      <w:r w:rsidRPr="00A2230F">
        <w:rPr>
          <w:b/>
          <w:color w:val="000000"/>
          <w:sz w:val="28"/>
          <w:szCs w:val="28"/>
        </w:rPr>
        <w:t>ООО</w:t>
      </w:r>
      <w:r w:rsidR="007D6EF3" w:rsidRPr="00A2230F">
        <w:rPr>
          <w:b/>
          <w:color w:val="000000"/>
          <w:sz w:val="28"/>
          <w:szCs w:val="28"/>
        </w:rPr>
        <w:t> «</w:t>
      </w:r>
      <w:r w:rsidRPr="00A2230F">
        <w:rPr>
          <w:b/>
          <w:color w:val="000000"/>
          <w:sz w:val="28"/>
          <w:szCs w:val="28"/>
        </w:rPr>
        <w:t>Оскар-Информ»</w:t>
      </w:r>
      <w:bookmarkEnd w:id="22"/>
    </w:p>
    <w:p w:rsidR="00F63E28" w:rsidRPr="00A2230F" w:rsidRDefault="00F63E28" w:rsidP="007D6EF3">
      <w:pPr>
        <w:spacing w:line="360" w:lineRule="auto"/>
        <w:ind w:firstLine="709"/>
        <w:rPr>
          <w:color w:val="000000"/>
          <w:sz w:val="28"/>
        </w:rPr>
      </w:pPr>
    </w:p>
    <w:p w:rsidR="00F63E28" w:rsidRPr="00A2230F" w:rsidRDefault="006F5BBA"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1</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8"/>
        <w:gridCol w:w="716"/>
        <w:gridCol w:w="716"/>
        <w:gridCol w:w="716"/>
        <w:gridCol w:w="799"/>
        <w:gridCol w:w="716"/>
        <w:gridCol w:w="799"/>
        <w:gridCol w:w="591"/>
        <w:gridCol w:w="591"/>
        <w:gridCol w:w="591"/>
        <w:gridCol w:w="1017"/>
      </w:tblGrid>
      <w:tr w:rsidR="00F63E28" w:rsidRPr="008A488A" w:rsidTr="008A488A">
        <w:trPr>
          <w:cantSplit/>
          <w:trHeight w:val="330"/>
        </w:trPr>
        <w:tc>
          <w:tcPr>
            <w:tcW w:w="1988" w:type="dxa"/>
            <w:vMerge w:val="restart"/>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Наименование</w:t>
            </w:r>
          </w:p>
        </w:tc>
        <w:tc>
          <w:tcPr>
            <w:tcW w:w="4462" w:type="dxa"/>
            <w:gridSpan w:val="6"/>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Алгоритм расчета</w:t>
            </w:r>
          </w:p>
        </w:tc>
        <w:tc>
          <w:tcPr>
            <w:tcW w:w="1773"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Значение финансовых коэффициентов</w:t>
            </w:r>
          </w:p>
        </w:tc>
        <w:tc>
          <w:tcPr>
            <w:tcW w:w="1017" w:type="dxa"/>
            <w:vMerge w:val="restart"/>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нормальное значение</w:t>
            </w:r>
          </w:p>
        </w:tc>
      </w:tr>
      <w:tr w:rsidR="00F63E28" w:rsidRPr="008A488A" w:rsidTr="008A488A">
        <w:trPr>
          <w:cantSplit/>
          <w:trHeight w:val="510"/>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color w:val="000000"/>
                <w:sz w:val="20"/>
              </w:rPr>
            </w:pPr>
          </w:p>
        </w:tc>
        <w:tc>
          <w:tcPr>
            <w:tcW w:w="2148" w:type="dxa"/>
            <w:gridSpan w:val="3"/>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Числитель, тыс. руб.</w:t>
            </w:r>
          </w:p>
        </w:tc>
        <w:tc>
          <w:tcPr>
            <w:tcW w:w="2314" w:type="dxa"/>
            <w:gridSpan w:val="3"/>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Знаменатель, тыс. руб.</w:t>
            </w:r>
          </w:p>
        </w:tc>
        <w:tc>
          <w:tcPr>
            <w:tcW w:w="1773" w:type="dxa"/>
            <w:gridSpan w:val="3"/>
            <w:vMerge/>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p>
        </w:tc>
      </w:tr>
      <w:tr w:rsidR="00F63E28" w:rsidRPr="008A488A" w:rsidTr="008A488A">
        <w:trPr>
          <w:cantSplit/>
          <w:trHeight w:val="270"/>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color w:val="000000"/>
                <w:sz w:val="20"/>
              </w:rPr>
            </w:pP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799"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799"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p>
        </w:tc>
      </w:tr>
      <w:tr w:rsidR="00F63E28" w:rsidRPr="008A488A" w:rsidTr="008A488A">
        <w:trPr>
          <w:cantSplit/>
          <w:trHeight w:val="270"/>
        </w:trPr>
        <w:tc>
          <w:tcPr>
            <w:tcW w:w="1988"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3</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4</w:t>
            </w:r>
          </w:p>
        </w:tc>
        <w:tc>
          <w:tcPr>
            <w:tcW w:w="799"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5</w:t>
            </w:r>
          </w:p>
        </w:tc>
        <w:tc>
          <w:tcPr>
            <w:tcW w:w="716"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6</w:t>
            </w:r>
          </w:p>
        </w:tc>
        <w:tc>
          <w:tcPr>
            <w:tcW w:w="799"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7</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8</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9</w:t>
            </w:r>
          </w:p>
        </w:tc>
        <w:tc>
          <w:tcPr>
            <w:tcW w:w="591"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10</w:t>
            </w:r>
          </w:p>
        </w:tc>
        <w:tc>
          <w:tcPr>
            <w:tcW w:w="1017" w:type="dxa"/>
            <w:shd w:val="clear" w:color="auto" w:fill="auto"/>
          </w:tcPr>
          <w:p w:rsidR="00F63E28" w:rsidRPr="008A488A" w:rsidRDefault="00F63E2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11</w:t>
            </w:r>
          </w:p>
        </w:tc>
      </w:tr>
      <w:tr w:rsidR="00F63E28" w:rsidRPr="008A488A" w:rsidTr="008A488A">
        <w:trPr>
          <w:cantSplit/>
          <w:trHeight w:val="483"/>
        </w:trPr>
        <w:tc>
          <w:tcPr>
            <w:tcW w:w="1988" w:type="dxa"/>
            <w:vMerge w:val="restart"/>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Коэффициент автономии (коэффициент финансирования)</w:t>
            </w:r>
          </w:p>
        </w:tc>
        <w:tc>
          <w:tcPr>
            <w:tcW w:w="2148"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Собственный капитал П490</w:t>
            </w:r>
          </w:p>
        </w:tc>
        <w:tc>
          <w:tcPr>
            <w:tcW w:w="2314"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Финансовые ресурсы П700</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0,545</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0,557</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0,597</w:t>
            </w:r>
          </w:p>
        </w:tc>
        <w:tc>
          <w:tcPr>
            <w:tcW w:w="1017"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К</w:t>
            </w:r>
            <w:r w:rsidRPr="008A488A">
              <w:rPr>
                <w:color w:val="000000"/>
                <w:sz w:val="20"/>
                <w:szCs w:val="20"/>
                <w:u w:val="single"/>
              </w:rPr>
              <w:t>&gt;</w:t>
            </w:r>
            <w:r w:rsidRPr="008A488A">
              <w:rPr>
                <w:color w:val="000000"/>
                <w:sz w:val="20"/>
                <w:szCs w:val="20"/>
              </w:rPr>
              <w:t>0,5</w:t>
            </w: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2148"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2314"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554595</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542451</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699667</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1017468</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973843</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1171664</w:t>
            </w: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val="restart"/>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Уровень перманентного капитала</w:t>
            </w:r>
          </w:p>
        </w:tc>
        <w:tc>
          <w:tcPr>
            <w:tcW w:w="2148" w:type="dxa"/>
            <w:gridSpan w:val="3"/>
            <w:vMerge w:val="restart"/>
            <w:shd w:val="clear" w:color="auto" w:fill="auto"/>
          </w:tcPr>
          <w:p w:rsidR="00F63E28" w:rsidRPr="008A488A" w:rsidRDefault="00A2230F" w:rsidP="008A488A">
            <w:pPr>
              <w:autoSpaceDE w:val="0"/>
              <w:autoSpaceDN w:val="0"/>
              <w:adjustRightInd w:val="0"/>
              <w:spacing w:after="0" w:line="360" w:lineRule="auto"/>
              <w:jc w:val="both"/>
              <w:rPr>
                <w:color w:val="000000"/>
                <w:sz w:val="20"/>
                <w:szCs w:val="20"/>
              </w:rPr>
            </w:pPr>
            <w:r w:rsidRPr="008A488A">
              <w:rPr>
                <w:color w:val="000000"/>
                <w:sz w:val="20"/>
                <w:szCs w:val="20"/>
              </w:rPr>
              <w:t>Перманентный</w:t>
            </w:r>
            <w:r w:rsidR="00F63E28" w:rsidRPr="008A488A">
              <w:rPr>
                <w:color w:val="000000"/>
                <w:sz w:val="20"/>
                <w:szCs w:val="20"/>
              </w:rPr>
              <w:t xml:space="preserve"> капитал (П490+П590)</w:t>
            </w:r>
          </w:p>
        </w:tc>
        <w:tc>
          <w:tcPr>
            <w:tcW w:w="2314"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Денежный капитал П700</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0,692</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0,709</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0,725</w:t>
            </w:r>
          </w:p>
        </w:tc>
        <w:tc>
          <w:tcPr>
            <w:tcW w:w="1017"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2148"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2314"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703872</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690163</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850025</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1017468</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973843</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1171664</w:t>
            </w: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b/>
                <w:bCs/>
                <w:iCs/>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Доля краткосрочных</w:t>
            </w:r>
            <w:r w:rsidR="00A2230F" w:rsidRPr="008A488A">
              <w:rPr>
                <w:color w:val="000000"/>
                <w:sz w:val="20"/>
                <w:szCs w:val="20"/>
              </w:rPr>
              <w:t xml:space="preserve"> </w:t>
            </w:r>
            <w:r w:rsidRPr="008A488A">
              <w:rPr>
                <w:color w:val="000000"/>
                <w:sz w:val="20"/>
                <w:szCs w:val="20"/>
              </w:rPr>
              <w:t>обязательств в финансовых ресурсах предприятия</w:t>
            </w:r>
          </w:p>
        </w:tc>
        <w:tc>
          <w:tcPr>
            <w:tcW w:w="2148"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Краткосрочные обязательства П690</w:t>
            </w:r>
          </w:p>
        </w:tc>
        <w:tc>
          <w:tcPr>
            <w:tcW w:w="2314"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Финансовые ресурсы П700</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0,308</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0,291</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0,275</w:t>
            </w:r>
          </w:p>
        </w:tc>
        <w:tc>
          <w:tcPr>
            <w:tcW w:w="1017"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2148"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2314"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313596</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283680</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321639</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1017468</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973843</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1171664</w:t>
            </w: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Доля банковских заимствований в валюте баланса</w:t>
            </w:r>
          </w:p>
        </w:tc>
        <w:tc>
          <w:tcPr>
            <w:tcW w:w="2148"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Банковские кредиты и займы (П590+П610)</w:t>
            </w:r>
          </w:p>
        </w:tc>
        <w:tc>
          <w:tcPr>
            <w:tcW w:w="2314" w:type="dxa"/>
            <w:gridSpan w:val="3"/>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Валюта баланса П700</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0,173</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0,179</w:t>
            </w:r>
          </w:p>
        </w:tc>
        <w:tc>
          <w:tcPr>
            <w:tcW w:w="591"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r w:rsidRPr="008A488A">
              <w:rPr>
                <w:color w:val="000000"/>
                <w:sz w:val="20"/>
                <w:szCs w:val="20"/>
              </w:rPr>
              <w:t>0,155</w:t>
            </w:r>
          </w:p>
        </w:tc>
        <w:tc>
          <w:tcPr>
            <w:tcW w:w="1017"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szCs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2148"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2314" w:type="dxa"/>
            <w:gridSpan w:val="3"/>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176056</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174383</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181382</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1017468</w:t>
            </w:r>
          </w:p>
        </w:tc>
        <w:tc>
          <w:tcPr>
            <w:tcW w:w="716"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973843</w:t>
            </w:r>
          </w:p>
        </w:tc>
        <w:tc>
          <w:tcPr>
            <w:tcW w:w="799" w:type="dxa"/>
            <w:vMerge w:val="restart"/>
            <w:shd w:val="clear" w:color="auto" w:fill="auto"/>
          </w:tcPr>
          <w:p w:rsidR="00F63E28" w:rsidRPr="008A488A" w:rsidRDefault="00F63E28" w:rsidP="008A488A">
            <w:pPr>
              <w:autoSpaceDE w:val="0"/>
              <w:autoSpaceDN w:val="0"/>
              <w:adjustRightInd w:val="0"/>
              <w:spacing w:after="0" w:line="360" w:lineRule="auto"/>
              <w:jc w:val="both"/>
              <w:rPr>
                <w:color w:val="000000"/>
                <w:sz w:val="20"/>
              </w:rPr>
            </w:pPr>
            <w:r w:rsidRPr="008A488A">
              <w:rPr>
                <w:color w:val="000000"/>
                <w:sz w:val="20"/>
              </w:rPr>
              <w:t>1171664</w:t>
            </w: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r>
      <w:tr w:rsidR="00F63E28" w:rsidRPr="008A488A" w:rsidTr="008A488A">
        <w:trPr>
          <w:cantSplit/>
          <w:trHeight w:val="483"/>
        </w:trPr>
        <w:tc>
          <w:tcPr>
            <w:tcW w:w="1988"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16"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799"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591"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c>
          <w:tcPr>
            <w:tcW w:w="1017" w:type="dxa"/>
            <w:vMerge/>
            <w:shd w:val="clear" w:color="auto" w:fill="auto"/>
          </w:tcPr>
          <w:p w:rsidR="00F63E28" w:rsidRPr="008A488A" w:rsidRDefault="00F63E28" w:rsidP="008A488A">
            <w:pPr>
              <w:autoSpaceDE w:val="0"/>
              <w:autoSpaceDN w:val="0"/>
              <w:adjustRightInd w:val="0"/>
              <w:spacing w:after="0" w:line="360" w:lineRule="auto"/>
              <w:jc w:val="both"/>
              <w:rPr>
                <w:color w:val="000000"/>
                <w:sz w:val="20"/>
              </w:rPr>
            </w:pPr>
          </w:p>
        </w:tc>
      </w:tr>
    </w:tbl>
    <w:p w:rsidR="00F63E28" w:rsidRPr="00A2230F" w:rsidRDefault="00F63E28" w:rsidP="007D6EF3">
      <w:pPr>
        <w:spacing w:line="360" w:lineRule="auto"/>
        <w:ind w:firstLine="709"/>
        <w:rPr>
          <w:color w:val="000000"/>
          <w:sz w:val="28"/>
        </w:rPr>
      </w:pPr>
    </w:p>
    <w:p w:rsidR="006F5BBA" w:rsidRPr="00A2230F" w:rsidRDefault="006F5BBA" w:rsidP="007D6EF3">
      <w:pPr>
        <w:spacing w:line="360" w:lineRule="auto"/>
        <w:ind w:firstLine="709"/>
        <w:rPr>
          <w:color w:val="000000"/>
          <w:sz w:val="28"/>
          <w:szCs w:val="28"/>
        </w:rPr>
      </w:pPr>
      <w:r w:rsidRPr="00A2230F">
        <w:rPr>
          <w:color w:val="000000"/>
          <w:sz w:val="28"/>
          <w:szCs w:val="28"/>
        </w:rPr>
        <w:t>Данные табл. 13 показывают фактическое превышение нормативного значения коэффициента автономии и его устойчивую динамику и говорит о том, что доля собственного капитала в структуре финансового капитала в 2007 году составила 60 копеек.</w:t>
      </w:r>
    </w:p>
    <w:p w:rsidR="006F5BBA" w:rsidRPr="00A2230F" w:rsidRDefault="006F5BBA" w:rsidP="007D6EF3">
      <w:pPr>
        <w:spacing w:line="360" w:lineRule="auto"/>
        <w:ind w:firstLine="709"/>
        <w:rPr>
          <w:color w:val="000000"/>
          <w:sz w:val="28"/>
          <w:szCs w:val="28"/>
        </w:rPr>
      </w:pPr>
      <w:r w:rsidRPr="00A2230F">
        <w:rPr>
          <w:color w:val="000000"/>
          <w:sz w:val="28"/>
          <w:szCs w:val="28"/>
        </w:rPr>
        <w:t xml:space="preserve">Доля краткосрочных обязательств в финансовых ресурсах предприятия в 2005 году составила 0,308, в 2006 году </w:t>
      </w:r>
      <w:r w:rsidR="007D6EF3" w:rsidRPr="00A2230F">
        <w:rPr>
          <w:color w:val="000000"/>
          <w:sz w:val="28"/>
          <w:szCs w:val="28"/>
        </w:rPr>
        <w:t xml:space="preserve">– </w:t>
      </w:r>
      <w:r w:rsidRPr="00A2230F">
        <w:rPr>
          <w:color w:val="000000"/>
          <w:sz w:val="28"/>
          <w:szCs w:val="28"/>
        </w:rPr>
        <w:t>0,291, в 2007 году – 0,275. Чем меньше у предприятия краткосрочных, а также долгосрочных обязательств, тем лучше, поэтому снижение показателя к 2007 году на 0,033 является положительным фактором.</w:t>
      </w:r>
    </w:p>
    <w:p w:rsidR="008903BC" w:rsidRPr="00A2230F" w:rsidRDefault="008903BC" w:rsidP="007D6EF3">
      <w:pPr>
        <w:spacing w:line="360" w:lineRule="auto"/>
        <w:ind w:firstLine="709"/>
        <w:rPr>
          <w:color w:val="000000"/>
          <w:sz w:val="28"/>
          <w:szCs w:val="28"/>
        </w:rPr>
      </w:pPr>
      <w:r w:rsidRPr="00A2230F">
        <w:rPr>
          <w:color w:val="000000"/>
          <w:sz w:val="28"/>
          <w:szCs w:val="28"/>
        </w:rPr>
        <w:t>Доля банковских заимствований в валюте баланса составила в 2005 году – 0,173, в 2006 году – 0,179, в 2007 году – 0,155. Снижение говорит о том, что предприятие не пользуется активно банковскими кредитами.</w:t>
      </w:r>
    </w:p>
    <w:p w:rsidR="00A2230F" w:rsidRPr="00A2230F" w:rsidRDefault="00A2230F" w:rsidP="007D6EF3">
      <w:pPr>
        <w:pStyle w:val="3"/>
        <w:keepNext w:val="0"/>
        <w:keepLines w:val="0"/>
        <w:suppressAutoHyphens w:val="0"/>
        <w:spacing w:before="0" w:after="0" w:line="360" w:lineRule="auto"/>
        <w:ind w:firstLine="709"/>
        <w:jc w:val="both"/>
        <w:rPr>
          <w:i w:val="0"/>
          <w:color w:val="000000"/>
          <w:sz w:val="28"/>
        </w:rPr>
      </w:pPr>
    </w:p>
    <w:p w:rsidR="00A2230F" w:rsidRPr="00A2230F" w:rsidRDefault="00A2230F" w:rsidP="00A2230F">
      <w:pPr>
        <w:pStyle w:val="a0"/>
      </w:pPr>
    </w:p>
    <w:p w:rsidR="006F5BBA" w:rsidRPr="00A2230F" w:rsidRDefault="00A2230F" w:rsidP="007D6EF3">
      <w:pPr>
        <w:pStyle w:val="3"/>
        <w:keepNext w:val="0"/>
        <w:keepLines w:val="0"/>
        <w:suppressAutoHyphens w:val="0"/>
        <w:spacing w:before="0" w:after="0" w:line="360" w:lineRule="auto"/>
        <w:ind w:firstLine="709"/>
        <w:jc w:val="both"/>
        <w:rPr>
          <w:i w:val="0"/>
          <w:color w:val="000000"/>
          <w:sz w:val="28"/>
        </w:rPr>
      </w:pPr>
      <w:bookmarkStart w:id="23" w:name="_Toc232512197"/>
      <w:r w:rsidRPr="00A2230F">
        <w:rPr>
          <w:i w:val="0"/>
          <w:color w:val="000000"/>
          <w:sz w:val="28"/>
        </w:rPr>
        <w:br w:type="page"/>
      </w:r>
      <w:r w:rsidR="008903BC" w:rsidRPr="00A2230F">
        <w:rPr>
          <w:i w:val="0"/>
          <w:color w:val="000000"/>
          <w:sz w:val="28"/>
        </w:rPr>
        <w:t>4.6 Оценка рыночной устойчивости ООО</w:t>
      </w:r>
      <w:r w:rsidR="007D6EF3" w:rsidRPr="00A2230F">
        <w:rPr>
          <w:i w:val="0"/>
          <w:color w:val="000000"/>
          <w:sz w:val="28"/>
        </w:rPr>
        <w:t> «</w:t>
      </w:r>
      <w:r w:rsidR="008903BC" w:rsidRPr="00A2230F">
        <w:rPr>
          <w:i w:val="0"/>
          <w:color w:val="000000"/>
          <w:sz w:val="28"/>
        </w:rPr>
        <w:t>Оскар-Информ»</w:t>
      </w:r>
      <w:bookmarkEnd w:id="23"/>
    </w:p>
    <w:p w:rsidR="008903BC" w:rsidRPr="00A2230F" w:rsidRDefault="008903BC" w:rsidP="007D6EF3">
      <w:pPr>
        <w:spacing w:line="360" w:lineRule="auto"/>
        <w:ind w:firstLine="709"/>
        <w:rPr>
          <w:color w:val="000000"/>
          <w:sz w:val="2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9"/>
        <w:gridCol w:w="879"/>
        <w:gridCol w:w="784"/>
        <w:gridCol w:w="879"/>
        <w:gridCol w:w="784"/>
        <w:gridCol w:w="784"/>
        <w:gridCol w:w="784"/>
        <w:gridCol w:w="642"/>
        <w:gridCol w:w="642"/>
        <w:gridCol w:w="642"/>
        <w:gridCol w:w="1141"/>
      </w:tblGrid>
      <w:tr w:rsidR="008903BC" w:rsidRPr="008A488A" w:rsidTr="008A488A">
        <w:trPr>
          <w:cantSplit/>
          <w:trHeight w:val="270"/>
        </w:trPr>
        <w:tc>
          <w:tcPr>
            <w:tcW w:w="1399" w:type="dxa"/>
            <w:vMerge w:val="restart"/>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Наименование</w:t>
            </w:r>
          </w:p>
        </w:tc>
        <w:tc>
          <w:tcPr>
            <w:tcW w:w="4894" w:type="dxa"/>
            <w:gridSpan w:val="6"/>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Алгоритм расчета</w:t>
            </w:r>
          </w:p>
        </w:tc>
        <w:tc>
          <w:tcPr>
            <w:tcW w:w="1926"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Значение финансовых коэффициентов</w:t>
            </w:r>
          </w:p>
        </w:tc>
        <w:tc>
          <w:tcPr>
            <w:tcW w:w="1141" w:type="dxa"/>
            <w:vMerge w:val="restart"/>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нормальное значение</w:t>
            </w:r>
          </w:p>
        </w:tc>
      </w:tr>
      <w:tr w:rsidR="008903BC" w:rsidRPr="008A488A" w:rsidTr="008A488A">
        <w:trPr>
          <w:cantSplit/>
          <w:trHeight w:val="270"/>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p>
        </w:tc>
        <w:tc>
          <w:tcPr>
            <w:tcW w:w="2542" w:type="dxa"/>
            <w:gridSpan w:val="3"/>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Числитель, тыс. руб.</w:t>
            </w:r>
          </w:p>
        </w:tc>
        <w:tc>
          <w:tcPr>
            <w:tcW w:w="2352" w:type="dxa"/>
            <w:gridSpan w:val="3"/>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Знаменатель, тыс. руб.</w:t>
            </w:r>
          </w:p>
        </w:tc>
        <w:tc>
          <w:tcPr>
            <w:tcW w:w="1926" w:type="dxa"/>
            <w:gridSpan w:val="3"/>
            <w:vMerge/>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p>
        </w:tc>
      </w:tr>
      <w:tr w:rsidR="008903BC" w:rsidRPr="008A488A" w:rsidTr="008A488A">
        <w:trPr>
          <w:cantSplit/>
          <w:trHeight w:val="270"/>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p>
        </w:tc>
        <w:tc>
          <w:tcPr>
            <w:tcW w:w="879"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879"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p>
        </w:tc>
      </w:tr>
      <w:tr w:rsidR="008903BC" w:rsidRPr="008A488A" w:rsidTr="008A488A">
        <w:trPr>
          <w:cantSplit/>
          <w:trHeight w:val="270"/>
        </w:trPr>
        <w:tc>
          <w:tcPr>
            <w:tcW w:w="1399"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w:t>
            </w:r>
          </w:p>
        </w:tc>
        <w:tc>
          <w:tcPr>
            <w:tcW w:w="879"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3</w:t>
            </w:r>
          </w:p>
        </w:tc>
        <w:tc>
          <w:tcPr>
            <w:tcW w:w="879"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4</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5</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6</w:t>
            </w:r>
          </w:p>
        </w:tc>
        <w:tc>
          <w:tcPr>
            <w:tcW w:w="784"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7</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8</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9</w:t>
            </w:r>
          </w:p>
        </w:tc>
        <w:tc>
          <w:tcPr>
            <w:tcW w:w="642"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10</w:t>
            </w:r>
          </w:p>
        </w:tc>
        <w:tc>
          <w:tcPr>
            <w:tcW w:w="1141" w:type="dxa"/>
            <w:shd w:val="clear" w:color="auto" w:fill="auto"/>
          </w:tcPr>
          <w:p w:rsidR="008903BC" w:rsidRPr="008A488A" w:rsidRDefault="008903BC"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11</w:t>
            </w:r>
          </w:p>
        </w:tc>
      </w:tr>
      <w:tr w:rsidR="008903BC" w:rsidRPr="008A488A" w:rsidTr="008A488A">
        <w:trPr>
          <w:cantSplit/>
          <w:trHeight w:val="483"/>
        </w:trPr>
        <w:tc>
          <w:tcPr>
            <w:tcW w:w="1399" w:type="dxa"/>
            <w:vMerge w:val="restart"/>
            <w:shd w:val="clear" w:color="auto" w:fill="auto"/>
          </w:tcPr>
          <w:p w:rsidR="008903BC" w:rsidRPr="008A488A" w:rsidRDefault="008903BC" w:rsidP="008A488A">
            <w:pPr>
              <w:autoSpaceDE w:val="0"/>
              <w:autoSpaceDN w:val="0"/>
              <w:adjustRightInd w:val="0"/>
              <w:spacing w:after="0" w:line="360" w:lineRule="auto"/>
              <w:jc w:val="both"/>
              <w:rPr>
                <w:bCs/>
                <w:iCs/>
                <w:color w:val="000000"/>
                <w:sz w:val="20"/>
                <w:szCs w:val="20"/>
              </w:rPr>
            </w:pPr>
            <w:r w:rsidRPr="008A488A">
              <w:rPr>
                <w:bCs/>
                <w:iCs/>
                <w:color w:val="000000"/>
                <w:sz w:val="20"/>
                <w:szCs w:val="20"/>
              </w:rPr>
              <w:t xml:space="preserve">Коэффициент финансовой зависимости </w:t>
            </w:r>
            <w:r w:rsidR="007D6EF3" w:rsidRPr="008A488A">
              <w:rPr>
                <w:bCs/>
                <w:iCs/>
                <w:color w:val="000000"/>
                <w:sz w:val="20"/>
                <w:szCs w:val="20"/>
              </w:rPr>
              <w:t>(«финансовый рычаг предприятия»)</w:t>
            </w:r>
          </w:p>
        </w:tc>
        <w:tc>
          <w:tcPr>
            <w:tcW w:w="254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Финансовые ресурсы П700</w:t>
            </w:r>
          </w:p>
        </w:tc>
        <w:tc>
          <w:tcPr>
            <w:tcW w:w="235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Собственный капитал П490</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1,835</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1,795</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1,675</w:t>
            </w:r>
          </w:p>
        </w:tc>
        <w:tc>
          <w:tcPr>
            <w:tcW w:w="1141"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К</w:t>
            </w:r>
            <w:r w:rsidRPr="008A488A">
              <w:rPr>
                <w:color w:val="000000"/>
                <w:sz w:val="20"/>
                <w:szCs w:val="20"/>
                <w:u w:val="single"/>
              </w:rPr>
              <w:t>&lt;</w:t>
            </w:r>
            <w:r w:rsidRPr="008A488A">
              <w:rPr>
                <w:color w:val="000000"/>
                <w:sz w:val="20"/>
                <w:szCs w:val="20"/>
              </w:rPr>
              <w:t>2,0</w:t>
            </w: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254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35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1017468</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973843</w:t>
            </w: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1171664</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554595</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542451</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699667</w:t>
            </w: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Коэффициент финансовой напряженности</w:t>
            </w:r>
          </w:p>
        </w:tc>
        <w:tc>
          <w:tcPr>
            <w:tcW w:w="254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Привлеченные финансовые источники (П590+П690)</w:t>
            </w:r>
          </w:p>
        </w:tc>
        <w:tc>
          <w:tcPr>
            <w:tcW w:w="235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Капитал и резервы П490</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0,835</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0,795</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0,675</w:t>
            </w:r>
          </w:p>
        </w:tc>
        <w:tc>
          <w:tcPr>
            <w:tcW w:w="1141"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К</w:t>
            </w:r>
            <w:r w:rsidRPr="008A488A">
              <w:rPr>
                <w:color w:val="000000"/>
                <w:sz w:val="20"/>
                <w:szCs w:val="20"/>
                <w:u w:val="single"/>
              </w:rPr>
              <w:t>&lt;</w:t>
            </w:r>
            <w:r w:rsidRPr="008A488A">
              <w:rPr>
                <w:color w:val="000000"/>
                <w:sz w:val="20"/>
                <w:szCs w:val="20"/>
              </w:rPr>
              <w:t>1,0</w:t>
            </w: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54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35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462873</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431392</w:t>
            </w: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471997</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554595</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542451</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699667</w:t>
            </w: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val="restart"/>
            <w:shd w:val="clear" w:color="auto" w:fill="auto"/>
          </w:tcPr>
          <w:p w:rsidR="008903BC" w:rsidRPr="008A488A" w:rsidRDefault="008903BC" w:rsidP="008A488A">
            <w:pPr>
              <w:autoSpaceDE w:val="0"/>
              <w:autoSpaceDN w:val="0"/>
              <w:adjustRightInd w:val="0"/>
              <w:spacing w:after="0" w:line="360" w:lineRule="auto"/>
              <w:jc w:val="both"/>
              <w:rPr>
                <w:bCs/>
                <w:iCs/>
                <w:color w:val="000000"/>
                <w:sz w:val="20"/>
                <w:szCs w:val="20"/>
              </w:rPr>
            </w:pPr>
            <w:r w:rsidRPr="008A488A">
              <w:rPr>
                <w:bCs/>
                <w:iCs/>
                <w:color w:val="000000"/>
                <w:sz w:val="20"/>
                <w:szCs w:val="20"/>
              </w:rPr>
              <w:t xml:space="preserve">Коэффициент финансовой нагрузки на рубль собственного капитала </w:t>
            </w:r>
            <w:r w:rsidR="007D6EF3" w:rsidRPr="008A488A">
              <w:rPr>
                <w:bCs/>
                <w:iCs/>
                <w:color w:val="000000"/>
                <w:sz w:val="20"/>
                <w:szCs w:val="20"/>
              </w:rPr>
              <w:t>(«плечо финансового рычага»)</w:t>
            </w:r>
          </w:p>
        </w:tc>
        <w:tc>
          <w:tcPr>
            <w:tcW w:w="254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Банковские кредиты и займы (П590+П610)</w:t>
            </w:r>
          </w:p>
        </w:tc>
        <w:tc>
          <w:tcPr>
            <w:tcW w:w="235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Собственный капитал П490</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0,317</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0,321</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0,259</w:t>
            </w:r>
          </w:p>
        </w:tc>
        <w:tc>
          <w:tcPr>
            <w:tcW w:w="1141"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254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35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176056</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174383</w:t>
            </w: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181382</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554595</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542451</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699667</w:t>
            </w: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b/>
                <w:bCs/>
                <w:iCs/>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 xml:space="preserve">Коэффициент соотношения </w:t>
            </w:r>
            <w:r w:rsidR="007D6EF3" w:rsidRPr="008A488A">
              <w:rPr>
                <w:color w:val="000000"/>
                <w:sz w:val="20"/>
                <w:szCs w:val="20"/>
              </w:rPr>
              <w:t>«д</w:t>
            </w:r>
            <w:r w:rsidRPr="008A488A">
              <w:rPr>
                <w:color w:val="000000"/>
                <w:sz w:val="20"/>
                <w:szCs w:val="20"/>
              </w:rPr>
              <w:t>линных</w:t>
            </w:r>
            <w:r w:rsidR="007D6EF3" w:rsidRPr="008A488A">
              <w:rPr>
                <w:color w:val="000000"/>
                <w:sz w:val="20"/>
                <w:szCs w:val="20"/>
              </w:rPr>
              <w:t xml:space="preserve">» </w:t>
            </w:r>
            <w:r w:rsidRPr="008A488A">
              <w:rPr>
                <w:color w:val="000000"/>
                <w:sz w:val="20"/>
                <w:szCs w:val="20"/>
              </w:rPr>
              <w:t xml:space="preserve">и </w:t>
            </w:r>
            <w:r w:rsidR="007D6EF3" w:rsidRPr="008A488A">
              <w:rPr>
                <w:color w:val="000000"/>
                <w:sz w:val="20"/>
                <w:szCs w:val="20"/>
              </w:rPr>
              <w:t>«к</w:t>
            </w:r>
            <w:r w:rsidRPr="008A488A">
              <w:rPr>
                <w:color w:val="000000"/>
                <w:sz w:val="20"/>
                <w:szCs w:val="20"/>
              </w:rPr>
              <w:t>оротких</w:t>
            </w:r>
            <w:r w:rsidR="007D6EF3" w:rsidRPr="008A488A">
              <w:rPr>
                <w:color w:val="000000"/>
                <w:sz w:val="20"/>
                <w:szCs w:val="20"/>
              </w:rPr>
              <w:t xml:space="preserve">» </w:t>
            </w:r>
            <w:r w:rsidRPr="008A488A">
              <w:rPr>
                <w:color w:val="000000"/>
                <w:sz w:val="20"/>
                <w:szCs w:val="20"/>
              </w:rPr>
              <w:t>банковских заимствований</w:t>
            </w:r>
          </w:p>
        </w:tc>
        <w:tc>
          <w:tcPr>
            <w:tcW w:w="254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Займы и кредиты (долгосрочные) П590</w:t>
            </w:r>
          </w:p>
        </w:tc>
        <w:tc>
          <w:tcPr>
            <w:tcW w:w="2352" w:type="dxa"/>
            <w:gridSpan w:val="3"/>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Кредиты и займы (краткосрочные)</w:t>
            </w:r>
            <w:r w:rsidR="007D6EF3" w:rsidRPr="008A488A">
              <w:rPr>
                <w:color w:val="000000"/>
                <w:sz w:val="20"/>
                <w:szCs w:val="20"/>
              </w:rPr>
              <w:t xml:space="preserve"> </w:t>
            </w:r>
            <w:r w:rsidRPr="008A488A">
              <w:rPr>
                <w:color w:val="000000"/>
                <w:sz w:val="20"/>
                <w:szCs w:val="20"/>
              </w:rPr>
              <w:t>П610</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5,574</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5,538</w:t>
            </w:r>
          </w:p>
        </w:tc>
        <w:tc>
          <w:tcPr>
            <w:tcW w:w="642"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4,847</w:t>
            </w:r>
          </w:p>
        </w:tc>
        <w:tc>
          <w:tcPr>
            <w:tcW w:w="1141"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54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2352" w:type="dxa"/>
            <w:gridSpan w:val="3"/>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149277</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147712</w:t>
            </w:r>
          </w:p>
        </w:tc>
        <w:tc>
          <w:tcPr>
            <w:tcW w:w="879"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150358</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26779</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26671</w:t>
            </w:r>
          </w:p>
        </w:tc>
        <w:tc>
          <w:tcPr>
            <w:tcW w:w="784" w:type="dxa"/>
            <w:vMerge w:val="restart"/>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r w:rsidRPr="008A488A">
              <w:rPr>
                <w:color w:val="000000"/>
                <w:sz w:val="20"/>
                <w:szCs w:val="20"/>
              </w:rPr>
              <w:t>31024</w:t>
            </w: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r w:rsidR="008903BC" w:rsidRPr="008A488A" w:rsidTr="008A488A">
        <w:trPr>
          <w:cantSplit/>
          <w:trHeight w:val="483"/>
        </w:trPr>
        <w:tc>
          <w:tcPr>
            <w:tcW w:w="139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879"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784"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642"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c>
          <w:tcPr>
            <w:tcW w:w="1141" w:type="dxa"/>
            <w:vMerge/>
            <w:shd w:val="clear" w:color="auto" w:fill="auto"/>
          </w:tcPr>
          <w:p w:rsidR="008903BC" w:rsidRPr="008A488A" w:rsidRDefault="008903BC" w:rsidP="008A488A">
            <w:pPr>
              <w:autoSpaceDE w:val="0"/>
              <w:autoSpaceDN w:val="0"/>
              <w:adjustRightInd w:val="0"/>
              <w:spacing w:after="0" w:line="360" w:lineRule="auto"/>
              <w:jc w:val="both"/>
              <w:rPr>
                <w:color w:val="000000"/>
                <w:sz w:val="20"/>
                <w:szCs w:val="20"/>
              </w:rPr>
            </w:pPr>
          </w:p>
        </w:tc>
      </w:tr>
    </w:tbl>
    <w:p w:rsidR="008903BC" w:rsidRPr="00A2230F" w:rsidRDefault="008903BC" w:rsidP="007D6EF3">
      <w:pPr>
        <w:spacing w:line="360" w:lineRule="auto"/>
        <w:ind w:firstLine="709"/>
        <w:rPr>
          <w:color w:val="000000"/>
          <w:sz w:val="28"/>
        </w:rPr>
      </w:pPr>
    </w:p>
    <w:p w:rsidR="009261D0" w:rsidRPr="00A2230F" w:rsidRDefault="009261D0" w:rsidP="007D6EF3">
      <w:pPr>
        <w:spacing w:line="360" w:lineRule="auto"/>
        <w:ind w:firstLine="709"/>
        <w:rPr>
          <w:color w:val="000000"/>
          <w:sz w:val="28"/>
          <w:szCs w:val="28"/>
        </w:rPr>
      </w:pPr>
      <w:r w:rsidRPr="00A2230F">
        <w:rPr>
          <w:color w:val="000000"/>
          <w:sz w:val="28"/>
          <w:szCs w:val="28"/>
        </w:rPr>
        <w:t>Данные таблицы 11 показывают, что коэффициент финансовой зависимости снизился и составил в 2007 году 1,675, показатель ниже нормативного значения 2,0. Коэффициент показывает, что в 2007 году 1 рубль 67 копеек привлечено на 1 рубль собственного капитала.</w:t>
      </w:r>
    </w:p>
    <w:p w:rsidR="009261D0" w:rsidRPr="00A2230F" w:rsidRDefault="009261D0" w:rsidP="007D6EF3">
      <w:pPr>
        <w:spacing w:line="360" w:lineRule="auto"/>
        <w:ind w:firstLine="709"/>
        <w:rPr>
          <w:color w:val="000000"/>
          <w:sz w:val="28"/>
          <w:szCs w:val="28"/>
        </w:rPr>
      </w:pPr>
      <w:r w:rsidRPr="00A2230F">
        <w:rPr>
          <w:color w:val="000000"/>
          <w:sz w:val="28"/>
          <w:szCs w:val="28"/>
        </w:rPr>
        <w:t>Коэффициент финансовой напряженности показывает, сколько рублей кредитов привлечено на 1 рубль собственного капитала. Коэффициент составил в 2005 году -0,835 рублей, в 2006 году – 0,795 рублей, в 2007 году – 0,675 рублей, что ниже нормативного значения. Коэффициент показывает, что в 2007 году 67 копеек кредитов привлечено на 1 рубль собственного капитала.</w:t>
      </w:r>
    </w:p>
    <w:p w:rsidR="009261D0" w:rsidRPr="00A2230F" w:rsidRDefault="009261D0" w:rsidP="007D6EF3">
      <w:pPr>
        <w:spacing w:line="360" w:lineRule="auto"/>
        <w:ind w:firstLine="709"/>
        <w:rPr>
          <w:color w:val="000000"/>
          <w:sz w:val="28"/>
          <w:szCs w:val="28"/>
        </w:rPr>
      </w:pPr>
      <w:r w:rsidRPr="00A2230F">
        <w:rPr>
          <w:color w:val="000000"/>
          <w:sz w:val="28"/>
          <w:szCs w:val="28"/>
        </w:rPr>
        <w:t>Коэффициент финансовой нагрузки показывает, сколько на 1 рубль собственного капитала привлекается банковских займов и кредитов, и составляет в 2005 году – 32 копейки, в 2006 году – 32 копейки, в 2007 году – 26 копеек. Это говорит о том, что в 2007 году на 1 рубль собственного капитала привлекается 26 копеек банковских кредитов и займов.</w:t>
      </w:r>
    </w:p>
    <w:p w:rsidR="009261D0" w:rsidRPr="00A2230F" w:rsidRDefault="009261D0" w:rsidP="007D6EF3">
      <w:pPr>
        <w:spacing w:line="360" w:lineRule="auto"/>
        <w:ind w:firstLine="709"/>
        <w:rPr>
          <w:color w:val="000000"/>
          <w:sz w:val="28"/>
          <w:szCs w:val="28"/>
        </w:rPr>
      </w:pPr>
      <w:r w:rsidRPr="00A2230F">
        <w:rPr>
          <w:color w:val="000000"/>
          <w:sz w:val="28"/>
          <w:szCs w:val="28"/>
        </w:rPr>
        <w:t>Коэффициент соотношения «длинных» и «коротких» банковских заимствований составил в 2005 году – 5 рублей 57 копеек, в 2006 году – 5 рублей 54 копейки, в 2007 году – 4 рубля 85 копеек. Это говорит о том, что у предприятия снизились банковские заимствования, что является положительным фактором.</w:t>
      </w:r>
    </w:p>
    <w:p w:rsidR="00A2230F" w:rsidRPr="00A2230F" w:rsidRDefault="00A2230F" w:rsidP="007D6EF3">
      <w:pPr>
        <w:pStyle w:val="3"/>
        <w:keepNext w:val="0"/>
        <w:keepLines w:val="0"/>
        <w:suppressAutoHyphens w:val="0"/>
        <w:spacing w:before="0" w:after="0" w:line="360" w:lineRule="auto"/>
        <w:ind w:firstLine="709"/>
        <w:jc w:val="both"/>
        <w:rPr>
          <w:i w:val="0"/>
          <w:color w:val="000000"/>
          <w:sz w:val="28"/>
        </w:rPr>
      </w:pPr>
    </w:p>
    <w:p w:rsidR="00A2230F" w:rsidRPr="00A2230F" w:rsidRDefault="00A2230F" w:rsidP="007D6EF3">
      <w:pPr>
        <w:pStyle w:val="3"/>
        <w:keepNext w:val="0"/>
        <w:keepLines w:val="0"/>
        <w:suppressAutoHyphens w:val="0"/>
        <w:spacing w:before="0" w:after="0" w:line="360" w:lineRule="auto"/>
        <w:ind w:firstLine="709"/>
        <w:jc w:val="both"/>
        <w:rPr>
          <w:i w:val="0"/>
          <w:color w:val="000000"/>
          <w:sz w:val="28"/>
        </w:rPr>
      </w:pPr>
    </w:p>
    <w:p w:rsidR="009261D0" w:rsidRPr="00A2230F" w:rsidRDefault="009261D0"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24" w:name="_Toc232512198"/>
      <w:r w:rsidRPr="00A2230F">
        <w:rPr>
          <w:i w:val="0"/>
          <w:color w:val="000000"/>
          <w:sz w:val="28"/>
        </w:rPr>
        <w:t>5</w:t>
      </w:r>
      <w:r w:rsidR="007D6EF3" w:rsidRPr="00A2230F">
        <w:rPr>
          <w:i w:val="0"/>
          <w:color w:val="000000"/>
          <w:sz w:val="28"/>
        </w:rPr>
        <w:t xml:space="preserve">. </w:t>
      </w:r>
      <w:r w:rsidR="007D6EF3" w:rsidRPr="00A2230F">
        <w:rPr>
          <w:bCs w:val="0"/>
          <w:i w:val="0"/>
          <w:color w:val="000000"/>
          <w:sz w:val="28"/>
        </w:rPr>
        <w:t>Оц</w:t>
      </w:r>
      <w:r w:rsidRPr="00A2230F">
        <w:rPr>
          <w:bCs w:val="0"/>
          <w:i w:val="0"/>
          <w:color w:val="000000"/>
          <w:sz w:val="28"/>
        </w:rPr>
        <w:t>енка платежеспособности ООО</w:t>
      </w:r>
      <w:r w:rsidR="007D6EF3" w:rsidRPr="00A2230F">
        <w:rPr>
          <w:bCs w:val="0"/>
          <w:i w:val="0"/>
          <w:color w:val="000000"/>
          <w:sz w:val="28"/>
        </w:rPr>
        <w:t> «</w:t>
      </w:r>
      <w:r w:rsidRPr="00A2230F">
        <w:rPr>
          <w:bCs w:val="0"/>
          <w:i w:val="0"/>
          <w:color w:val="000000"/>
          <w:sz w:val="28"/>
        </w:rPr>
        <w:t>Оскар-Информ»</w:t>
      </w:r>
      <w:bookmarkEnd w:id="24"/>
    </w:p>
    <w:p w:rsidR="009261D0" w:rsidRPr="00A2230F" w:rsidRDefault="009261D0" w:rsidP="007D6EF3">
      <w:pPr>
        <w:spacing w:line="360" w:lineRule="auto"/>
        <w:ind w:firstLine="709"/>
        <w:rPr>
          <w:color w:val="000000"/>
          <w:sz w:val="28"/>
        </w:rPr>
      </w:pPr>
    </w:p>
    <w:p w:rsidR="009261D0" w:rsidRPr="00A2230F" w:rsidRDefault="009261D0"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3</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5"/>
        <w:gridCol w:w="816"/>
        <w:gridCol w:w="816"/>
        <w:gridCol w:w="816"/>
        <w:gridCol w:w="816"/>
        <w:gridCol w:w="816"/>
        <w:gridCol w:w="816"/>
        <w:gridCol w:w="666"/>
        <w:gridCol w:w="666"/>
        <w:gridCol w:w="666"/>
        <w:gridCol w:w="791"/>
      </w:tblGrid>
      <w:tr w:rsidR="009261D0" w:rsidRPr="008A488A" w:rsidTr="008A488A">
        <w:trPr>
          <w:cantSplit/>
          <w:trHeight w:val="270"/>
        </w:trPr>
        <w:tc>
          <w:tcPr>
            <w:tcW w:w="1555" w:type="dxa"/>
            <w:vMerge w:val="restart"/>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Наименование</w:t>
            </w:r>
          </w:p>
        </w:tc>
        <w:tc>
          <w:tcPr>
            <w:tcW w:w="4896" w:type="dxa"/>
            <w:gridSpan w:val="6"/>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Алгоритм расчета</w:t>
            </w:r>
          </w:p>
        </w:tc>
        <w:tc>
          <w:tcPr>
            <w:tcW w:w="199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Значение финансовых коэффициентов</w:t>
            </w:r>
          </w:p>
        </w:tc>
        <w:tc>
          <w:tcPr>
            <w:tcW w:w="791" w:type="dxa"/>
            <w:vMerge w:val="restart"/>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нормальное значение</w:t>
            </w:r>
          </w:p>
        </w:tc>
      </w:tr>
      <w:tr w:rsidR="009261D0" w:rsidRPr="008A488A" w:rsidTr="008A488A">
        <w:trPr>
          <w:cantSplit/>
          <w:trHeight w:val="270"/>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p>
        </w:tc>
        <w:tc>
          <w:tcPr>
            <w:tcW w:w="2448" w:type="dxa"/>
            <w:gridSpan w:val="3"/>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Числитель, тыс. руб.</w:t>
            </w:r>
          </w:p>
        </w:tc>
        <w:tc>
          <w:tcPr>
            <w:tcW w:w="2448" w:type="dxa"/>
            <w:gridSpan w:val="3"/>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Знаменатель, тыс. руб.</w:t>
            </w:r>
          </w:p>
        </w:tc>
        <w:tc>
          <w:tcPr>
            <w:tcW w:w="1998" w:type="dxa"/>
            <w:gridSpan w:val="3"/>
            <w:vMerge/>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p>
        </w:tc>
      </w:tr>
      <w:tr w:rsidR="009261D0" w:rsidRPr="008A488A" w:rsidTr="008A488A">
        <w:trPr>
          <w:cantSplit/>
          <w:trHeight w:val="270"/>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2006</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p>
        </w:tc>
      </w:tr>
      <w:tr w:rsidR="009261D0" w:rsidRPr="008A488A" w:rsidTr="008A488A">
        <w:trPr>
          <w:cantSplit/>
          <w:trHeight w:val="270"/>
        </w:trPr>
        <w:tc>
          <w:tcPr>
            <w:tcW w:w="1555"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3</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4</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5</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6</w:t>
            </w:r>
          </w:p>
        </w:tc>
        <w:tc>
          <w:tcPr>
            <w:tcW w:w="81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7</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8</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9</w:t>
            </w:r>
          </w:p>
        </w:tc>
        <w:tc>
          <w:tcPr>
            <w:tcW w:w="666"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10</w:t>
            </w:r>
          </w:p>
        </w:tc>
        <w:tc>
          <w:tcPr>
            <w:tcW w:w="791" w:type="dxa"/>
            <w:shd w:val="clear" w:color="auto" w:fill="auto"/>
          </w:tcPr>
          <w:p w:rsidR="009261D0" w:rsidRPr="008A488A" w:rsidRDefault="009261D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11</w:t>
            </w:r>
          </w:p>
        </w:tc>
      </w:tr>
      <w:tr w:rsidR="009261D0" w:rsidRPr="008A488A" w:rsidTr="008A488A">
        <w:trPr>
          <w:cantSplit/>
          <w:trHeight w:val="483"/>
        </w:trPr>
        <w:tc>
          <w:tcPr>
            <w:tcW w:w="1555"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 xml:space="preserve">Коэффициент абсолютной ликвидности; денежное покрытие; </w:t>
            </w:r>
            <w:r w:rsidR="007D6EF3" w:rsidRPr="008A488A">
              <w:rPr>
                <w:color w:val="000000"/>
                <w:sz w:val="20"/>
                <w:szCs w:val="20"/>
              </w:rPr>
              <w:t>(«</w:t>
            </w:r>
            <w:r w:rsidR="007D6EF3" w:rsidRPr="008A488A">
              <w:rPr>
                <w:iCs/>
                <w:color w:val="000000"/>
                <w:sz w:val="20"/>
                <w:szCs w:val="20"/>
              </w:rPr>
              <w:t>Быстрый показатель</w:t>
            </w:r>
            <w:r w:rsidR="007D6EF3" w:rsidRPr="008A488A">
              <w:rPr>
                <w:color w:val="000000"/>
                <w:sz w:val="20"/>
                <w:szCs w:val="20"/>
              </w:rPr>
              <w:t>»)</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Наличные средства и денежные эквиваленты (А250+А260)</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Краткосрочные обязательства предприятия (П610+П620)</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0,004</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0,026</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0,050</w:t>
            </w:r>
          </w:p>
        </w:tc>
        <w:tc>
          <w:tcPr>
            <w:tcW w:w="791"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0,25</w:t>
            </w: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1345</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7339</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16045</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311354</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283613</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321577</w:t>
            </w: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Коэффициент быстрой ликвидности; финансовое покрытие</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Оборотные средства в денежной форме (А240</w:t>
            </w:r>
            <w:r w:rsidR="007D6EF3" w:rsidRPr="008A488A">
              <w:rPr>
                <w:color w:val="000000"/>
                <w:sz w:val="20"/>
                <w:szCs w:val="20"/>
              </w:rPr>
              <w:t>+ … +</w:t>
            </w:r>
            <w:r w:rsidRPr="008A488A">
              <w:rPr>
                <w:color w:val="000000"/>
                <w:sz w:val="20"/>
                <w:szCs w:val="20"/>
              </w:rPr>
              <w:t>А260)</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Краткосрочный долговой капитал (П610+П620)</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0,496</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0,433</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0,377</w:t>
            </w:r>
          </w:p>
        </w:tc>
        <w:tc>
          <w:tcPr>
            <w:tcW w:w="791"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1,0</w:t>
            </w: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154495</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122728</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121237</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311354</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283613</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321577</w:t>
            </w: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val="restart"/>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 xml:space="preserve">Коэффициент текущей ликвидности; общее покрытие; </w:t>
            </w:r>
            <w:r w:rsidR="007D6EF3" w:rsidRPr="008A488A">
              <w:rPr>
                <w:b/>
                <w:bCs/>
                <w:iCs/>
                <w:color w:val="000000"/>
                <w:sz w:val="20"/>
                <w:szCs w:val="20"/>
              </w:rPr>
              <w:t>(«текущий показатель»)</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Текущие оборотные активы А290</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Краткосрочные пассивы предприятия (П610+П620)</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1,840</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1,922</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2,353</w:t>
            </w:r>
          </w:p>
        </w:tc>
        <w:tc>
          <w:tcPr>
            <w:tcW w:w="791"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2,0</w:t>
            </w: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572741</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544968</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311354</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283613</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321577</w:t>
            </w: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val="restart"/>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 xml:space="preserve">Коэффициент </w:t>
            </w:r>
            <w:r w:rsidR="007D6EF3" w:rsidRPr="008A488A">
              <w:rPr>
                <w:b/>
                <w:bCs/>
                <w:iCs/>
                <w:color w:val="000000"/>
                <w:sz w:val="20"/>
                <w:szCs w:val="20"/>
              </w:rPr>
              <w:t>«к</w:t>
            </w:r>
            <w:r w:rsidRPr="008A488A">
              <w:rPr>
                <w:b/>
                <w:bCs/>
                <w:iCs/>
                <w:color w:val="000000"/>
                <w:sz w:val="20"/>
                <w:szCs w:val="20"/>
              </w:rPr>
              <w:t>ритической оценки</w:t>
            </w:r>
            <w:r w:rsidR="007D6EF3" w:rsidRPr="008A488A">
              <w:rPr>
                <w:b/>
                <w:bCs/>
                <w:iCs/>
                <w:color w:val="000000"/>
                <w:sz w:val="20"/>
                <w:szCs w:val="20"/>
              </w:rPr>
              <w:t>» («Лакмусовая бумажка»)</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Оборотные средства без производственных запасов (А290</w:t>
            </w:r>
            <w:r w:rsidR="007D6EF3" w:rsidRPr="008A488A">
              <w:rPr>
                <w:color w:val="000000"/>
                <w:sz w:val="20"/>
                <w:szCs w:val="20"/>
              </w:rPr>
              <w:noBreakHyphen/>
              <w:t>А</w:t>
            </w:r>
            <w:r w:rsidRPr="008A488A">
              <w:rPr>
                <w:color w:val="000000"/>
                <w:sz w:val="20"/>
                <w:szCs w:val="20"/>
              </w:rPr>
              <w:t>211)</w:t>
            </w:r>
          </w:p>
        </w:tc>
        <w:tc>
          <w:tcPr>
            <w:tcW w:w="2448" w:type="dxa"/>
            <w:gridSpan w:val="3"/>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Краткосрочные долговые обязательства (П610+П620)</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1,134</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1,153</w:t>
            </w:r>
          </w:p>
        </w:tc>
        <w:tc>
          <w:tcPr>
            <w:tcW w:w="66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1,198</w:t>
            </w:r>
          </w:p>
        </w:tc>
        <w:tc>
          <w:tcPr>
            <w:tcW w:w="791"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2448" w:type="dxa"/>
            <w:gridSpan w:val="3"/>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353047</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327017</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385127</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311354</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283613</w:t>
            </w:r>
          </w:p>
        </w:tc>
        <w:tc>
          <w:tcPr>
            <w:tcW w:w="816" w:type="dxa"/>
            <w:vMerge w:val="restart"/>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r w:rsidRPr="008A488A">
              <w:rPr>
                <w:color w:val="000000"/>
                <w:sz w:val="20"/>
                <w:szCs w:val="20"/>
              </w:rPr>
              <w:t>321577</w:t>
            </w: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r w:rsidR="009261D0" w:rsidRPr="008A488A" w:rsidTr="008A488A">
        <w:trPr>
          <w:cantSplit/>
          <w:trHeight w:val="483"/>
        </w:trPr>
        <w:tc>
          <w:tcPr>
            <w:tcW w:w="1555" w:type="dxa"/>
            <w:vMerge/>
            <w:shd w:val="clear" w:color="auto" w:fill="auto"/>
          </w:tcPr>
          <w:p w:rsidR="009261D0" w:rsidRPr="008A488A" w:rsidRDefault="009261D0" w:rsidP="008A488A">
            <w:pPr>
              <w:autoSpaceDE w:val="0"/>
              <w:autoSpaceDN w:val="0"/>
              <w:adjustRightInd w:val="0"/>
              <w:spacing w:after="0" w:line="360" w:lineRule="auto"/>
              <w:jc w:val="both"/>
              <w:rPr>
                <w:b/>
                <w:bCs/>
                <w:iCs/>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81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666"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c>
          <w:tcPr>
            <w:tcW w:w="791" w:type="dxa"/>
            <w:vMerge/>
            <w:shd w:val="clear" w:color="auto" w:fill="auto"/>
          </w:tcPr>
          <w:p w:rsidR="009261D0" w:rsidRPr="008A488A" w:rsidRDefault="009261D0" w:rsidP="008A488A">
            <w:pPr>
              <w:autoSpaceDE w:val="0"/>
              <w:autoSpaceDN w:val="0"/>
              <w:adjustRightInd w:val="0"/>
              <w:spacing w:after="0" w:line="360" w:lineRule="auto"/>
              <w:jc w:val="both"/>
              <w:rPr>
                <w:color w:val="000000"/>
                <w:sz w:val="20"/>
                <w:szCs w:val="20"/>
              </w:rPr>
            </w:pPr>
          </w:p>
        </w:tc>
      </w:tr>
    </w:tbl>
    <w:p w:rsidR="009261D0" w:rsidRPr="00A2230F" w:rsidRDefault="009261D0" w:rsidP="007D6EF3">
      <w:pPr>
        <w:spacing w:line="360" w:lineRule="auto"/>
        <w:ind w:firstLine="709"/>
        <w:rPr>
          <w:color w:val="000000"/>
          <w:sz w:val="28"/>
        </w:rPr>
      </w:pPr>
    </w:p>
    <w:p w:rsidR="009261D0" w:rsidRPr="00A2230F" w:rsidRDefault="009261D0" w:rsidP="007D6EF3">
      <w:pPr>
        <w:pStyle w:val="31"/>
        <w:spacing w:after="0" w:line="360" w:lineRule="auto"/>
        <w:ind w:left="0" w:firstLine="709"/>
        <w:rPr>
          <w:color w:val="000000"/>
          <w:sz w:val="28"/>
          <w:szCs w:val="28"/>
        </w:rPr>
      </w:pPr>
      <w:r w:rsidRPr="00A2230F">
        <w:rPr>
          <w:color w:val="000000"/>
          <w:sz w:val="28"/>
          <w:szCs w:val="28"/>
        </w:rPr>
        <w:t>Платежеспособность – это способность предприятия своевременно и в полной мере рассчитываться с кредиторами по своим краткосрочным финансовым обязательствам, используя в качестве источников текущие активы, включая отдельные элементы оборотных средств.</w:t>
      </w:r>
    </w:p>
    <w:p w:rsidR="009261D0" w:rsidRPr="00A2230F" w:rsidRDefault="009261D0" w:rsidP="007D6EF3">
      <w:pPr>
        <w:spacing w:line="360" w:lineRule="auto"/>
        <w:ind w:firstLine="709"/>
        <w:rPr>
          <w:color w:val="000000"/>
          <w:sz w:val="28"/>
          <w:szCs w:val="28"/>
        </w:rPr>
      </w:pPr>
      <w:r w:rsidRPr="00A2230F">
        <w:rPr>
          <w:color w:val="000000"/>
          <w:sz w:val="28"/>
          <w:szCs w:val="28"/>
        </w:rPr>
        <w:t>Для оценки платежеспособности предприятия произведены расчеты, приведенные в табл. 13.</w:t>
      </w:r>
    </w:p>
    <w:p w:rsidR="009261D0" w:rsidRPr="00A2230F" w:rsidRDefault="00DB5095" w:rsidP="007D6EF3">
      <w:pPr>
        <w:spacing w:line="360" w:lineRule="auto"/>
        <w:ind w:firstLine="709"/>
        <w:rPr>
          <w:color w:val="000000"/>
          <w:sz w:val="28"/>
          <w:szCs w:val="28"/>
        </w:rPr>
      </w:pPr>
      <w:r w:rsidRPr="00A2230F">
        <w:rPr>
          <w:color w:val="000000"/>
          <w:sz w:val="28"/>
          <w:szCs w:val="28"/>
        </w:rPr>
        <w:t>Анализ данных табл. 13</w:t>
      </w:r>
      <w:r w:rsidR="009261D0" w:rsidRPr="00A2230F">
        <w:rPr>
          <w:color w:val="000000"/>
          <w:sz w:val="28"/>
          <w:szCs w:val="28"/>
        </w:rPr>
        <w:t xml:space="preserve"> показывает, что коэффициент текущей ликвидности предприятия за период с </w:t>
      </w:r>
      <w:r w:rsidR="007D6EF3" w:rsidRPr="00A2230F">
        <w:rPr>
          <w:color w:val="000000"/>
          <w:sz w:val="28"/>
          <w:szCs w:val="28"/>
        </w:rPr>
        <w:t xml:space="preserve">2005 г. </w:t>
      </w:r>
      <w:r w:rsidR="009261D0" w:rsidRPr="00A2230F">
        <w:rPr>
          <w:color w:val="000000"/>
          <w:sz w:val="28"/>
          <w:szCs w:val="28"/>
        </w:rPr>
        <w:t xml:space="preserve">по </w:t>
      </w:r>
      <w:r w:rsidR="007D6EF3" w:rsidRPr="00A2230F">
        <w:rPr>
          <w:color w:val="000000"/>
          <w:sz w:val="28"/>
          <w:szCs w:val="28"/>
        </w:rPr>
        <w:t xml:space="preserve">2007 г. </w:t>
      </w:r>
      <w:r w:rsidR="009261D0" w:rsidRPr="00A2230F">
        <w:rPr>
          <w:color w:val="000000"/>
          <w:sz w:val="28"/>
          <w:szCs w:val="28"/>
        </w:rPr>
        <w:t>увеличивается с 1,840 до 2,353. данный показатель превысил свое нормативное значение 1,5, то есть оборотные активы предприятия превышают его краткосрочные обязательства. Это свидетельствует об устойчивости предприятия.</w:t>
      </w:r>
    </w:p>
    <w:p w:rsidR="009261D0" w:rsidRPr="00A2230F" w:rsidRDefault="009261D0" w:rsidP="007D6EF3">
      <w:pPr>
        <w:spacing w:line="360" w:lineRule="auto"/>
        <w:ind w:firstLine="709"/>
        <w:rPr>
          <w:color w:val="000000"/>
          <w:sz w:val="28"/>
          <w:szCs w:val="28"/>
        </w:rPr>
      </w:pPr>
      <w:r w:rsidRPr="00A2230F">
        <w:rPr>
          <w:color w:val="000000"/>
          <w:sz w:val="28"/>
          <w:szCs w:val="28"/>
        </w:rPr>
        <w:t xml:space="preserve">Коэффициент критической ликвидности за период с </w:t>
      </w:r>
      <w:r w:rsidR="007D6EF3" w:rsidRPr="00A2230F">
        <w:rPr>
          <w:color w:val="000000"/>
          <w:sz w:val="28"/>
          <w:szCs w:val="28"/>
        </w:rPr>
        <w:t xml:space="preserve">2005 г. </w:t>
      </w:r>
      <w:r w:rsidRPr="00A2230F">
        <w:rPr>
          <w:color w:val="000000"/>
          <w:sz w:val="28"/>
          <w:szCs w:val="28"/>
        </w:rPr>
        <w:t xml:space="preserve">по </w:t>
      </w:r>
      <w:r w:rsidR="007D6EF3" w:rsidRPr="00A2230F">
        <w:rPr>
          <w:color w:val="000000"/>
          <w:sz w:val="28"/>
          <w:szCs w:val="28"/>
        </w:rPr>
        <w:t xml:space="preserve">2007 г. </w:t>
      </w:r>
      <w:r w:rsidRPr="00A2230F">
        <w:rPr>
          <w:color w:val="000000"/>
          <w:sz w:val="28"/>
          <w:szCs w:val="28"/>
        </w:rPr>
        <w:t>уменьшился с 0,496 до 0,377 и не достигает своего нормативного значения 0,7</w:t>
      </w:r>
      <w:r w:rsidR="007D6EF3" w:rsidRPr="00A2230F">
        <w:rPr>
          <w:color w:val="000000"/>
          <w:sz w:val="28"/>
          <w:szCs w:val="28"/>
        </w:rPr>
        <w:t>–0</w:t>
      </w:r>
      <w:r w:rsidRPr="00A2230F">
        <w:rPr>
          <w:color w:val="000000"/>
          <w:sz w:val="28"/>
          <w:szCs w:val="28"/>
        </w:rPr>
        <w:t xml:space="preserve">,8. Это отрицательный момент в работе предприятия. Однако коэффициент абсолютной ликвидности увеличился с 0,004 в </w:t>
      </w:r>
      <w:r w:rsidR="007D6EF3" w:rsidRPr="00A2230F">
        <w:rPr>
          <w:color w:val="000000"/>
          <w:sz w:val="28"/>
          <w:szCs w:val="28"/>
        </w:rPr>
        <w:t xml:space="preserve">2005 г. </w:t>
      </w:r>
      <w:r w:rsidRPr="00A2230F">
        <w:rPr>
          <w:color w:val="000000"/>
          <w:sz w:val="28"/>
          <w:szCs w:val="28"/>
        </w:rPr>
        <w:t xml:space="preserve">до 0,05 в </w:t>
      </w:r>
      <w:r w:rsidR="007D6EF3" w:rsidRPr="00A2230F">
        <w:rPr>
          <w:color w:val="000000"/>
          <w:sz w:val="28"/>
          <w:szCs w:val="28"/>
        </w:rPr>
        <w:t>2007 г</w:t>
      </w:r>
      <w:r w:rsidRPr="00A2230F">
        <w:rPr>
          <w:color w:val="000000"/>
          <w:sz w:val="28"/>
          <w:szCs w:val="28"/>
        </w:rPr>
        <w:t>. По нормативу он должен находиться в пределах 0,1 – 0,7. Хотя, этот показатель и не достигает своего норматива, но</w:t>
      </w:r>
      <w:r w:rsidR="007D6EF3" w:rsidRPr="00A2230F">
        <w:rPr>
          <w:color w:val="000000"/>
          <w:sz w:val="28"/>
          <w:szCs w:val="28"/>
        </w:rPr>
        <w:t xml:space="preserve"> </w:t>
      </w:r>
      <w:r w:rsidRPr="00A2230F">
        <w:rPr>
          <w:color w:val="000000"/>
          <w:sz w:val="28"/>
          <w:szCs w:val="28"/>
        </w:rPr>
        <w:t>наблюдается тенденция к его увеличению.</w:t>
      </w:r>
    </w:p>
    <w:p w:rsidR="009261D0" w:rsidRPr="00A2230F" w:rsidRDefault="009261D0" w:rsidP="007D6EF3">
      <w:pPr>
        <w:spacing w:line="360" w:lineRule="auto"/>
        <w:ind w:firstLine="709"/>
        <w:rPr>
          <w:color w:val="000000"/>
          <w:sz w:val="28"/>
        </w:rPr>
      </w:pPr>
    </w:p>
    <w:p w:rsidR="00E11351" w:rsidRPr="00A2230F" w:rsidRDefault="00A2230F" w:rsidP="007D6EF3">
      <w:pPr>
        <w:pStyle w:val="3"/>
        <w:keepNext w:val="0"/>
        <w:keepLines w:val="0"/>
        <w:suppressAutoHyphens w:val="0"/>
        <w:spacing w:before="0" w:after="0" w:line="360" w:lineRule="auto"/>
        <w:ind w:firstLine="709"/>
        <w:jc w:val="both"/>
        <w:rPr>
          <w:i w:val="0"/>
          <w:color w:val="000000"/>
          <w:sz w:val="28"/>
        </w:rPr>
      </w:pPr>
      <w:bookmarkStart w:id="25" w:name="_Toc232512199"/>
      <w:r w:rsidRPr="00A2230F">
        <w:rPr>
          <w:i w:val="0"/>
          <w:color w:val="000000"/>
          <w:sz w:val="28"/>
        </w:rPr>
        <w:t>5.1</w:t>
      </w:r>
      <w:r w:rsidR="00E11351" w:rsidRPr="00A2230F">
        <w:rPr>
          <w:i w:val="0"/>
          <w:color w:val="000000"/>
          <w:sz w:val="28"/>
        </w:rPr>
        <w:t xml:space="preserve"> Выявление уровня реальной платежеспособности ООО</w:t>
      </w:r>
      <w:r w:rsidR="007D6EF3" w:rsidRPr="00A2230F">
        <w:rPr>
          <w:i w:val="0"/>
          <w:color w:val="000000"/>
          <w:sz w:val="28"/>
        </w:rPr>
        <w:t> «</w:t>
      </w:r>
      <w:r w:rsidR="00E11351" w:rsidRPr="00A2230F">
        <w:rPr>
          <w:i w:val="0"/>
          <w:color w:val="000000"/>
          <w:sz w:val="28"/>
        </w:rPr>
        <w:t>Оскар-Информ» по притоку (оттоку) денежных средств</w:t>
      </w:r>
      <w:bookmarkEnd w:id="25"/>
    </w:p>
    <w:p w:rsidR="005230F2" w:rsidRPr="00A2230F" w:rsidRDefault="005230F2" w:rsidP="007D6EF3">
      <w:pPr>
        <w:spacing w:line="360" w:lineRule="auto"/>
        <w:ind w:firstLine="709"/>
        <w:rPr>
          <w:color w:val="000000"/>
          <w:sz w:val="28"/>
        </w:rPr>
      </w:pPr>
    </w:p>
    <w:p w:rsidR="00E11351" w:rsidRPr="00A2230F" w:rsidRDefault="005230F2"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4</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1"/>
        <w:gridCol w:w="1625"/>
        <w:gridCol w:w="1254"/>
        <w:gridCol w:w="770"/>
        <w:gridCol w:w="1491"/>
        <w:gridCol w:w="1491"/>
        <w:gridCol w:w="1388"/>
      </w:tblGrid>
      <w:tr w:rsidR="00E11351" w:rsidRPr="008A488A" w:rsidTr="008A488A">
        <w:trPr>
          <w:cantSplit/>
          <w:trHeight w:val="270"/>
        </w:trPr>
        <w:tc>
          <w:tcPr>
            <w:tcW w:w="134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Наименование</w:t>
            </w:r>
          </w:p>
        </w:tc>
        <w:tc>
          <w:tcPr>
            <w:tcW w:w="3649" w:type="dxa"/>
            <w:gridSpan w:val="3"/>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Алгоритм расчета 2007 (проект)</w:t>
            </w:r>
          </w:p>
        </w:tc>
        <w:tc>
          <w:tcPr>
            <w:tcW w:w="4370" w:type="dxa"/>
            <w:gridSpan w:val="3"/>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Критерии оценки</w:t>
            </w:r>
          </w:p>
        </w:tc>
      </w:tr>
      <w:tr w:rsidR="00E11351" w:rsidRPr="008A488A" w:rsidTr="008A488A">
        <w:trPr>
          <w:cantSplit/>
          <w:trHeight w:val="270"/>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числитель</w:t>
            </w:r>
          </w:p>
        </w:tc>
        <w:tc>
          <w:tcPr>
            <w:tcW w:w="1254"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знаменатель</w:t>
            </w:r>
          </w:p>
        </w:tc>
        <w:tc>
          <w:tcPr>
            <w:tcW w:w="770"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коэффиц-т</w:t>
            </w: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270"/>
        </w:trPr>
        <w:tc>
          <w:tcPr>
            <w:tcW w:w="1341"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1</w:t>
            </w:r>
          </w:p>
        </w:tc>
        <w:tc>
          <w:tcPr>
            <w:tcW w:w="1625"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2</w:t>
            </w:r>
          </w:p>
        </w:tc>
        <w:tc>
          <w:tcPr>
            <w:tcW w:w="1254"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3</w:t>
            </w:r>
          </w:p>
        </w:tc>
        <w:tc>
          <w:tcPr>
            <w:tcW w:w="770"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4</w:t>
            </w:r>
          </w:p>
        </w:tc>
        <w:tc>
          <w:tcPr>
            <w:tcW w:w="1491"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5</w:t>
            </w:r>
          </w:p>
        </w:tc>
        <w:tc>
          <w:tcPr>
            <w:tcW w:w="1491"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6</w:t>
            </w:r>
          </w:p>
        </w:tc>
        <w:tc>
          <w:tcPr>
            <w:tcW w:w="1388" w:type="dxa"/>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7</w:t>
            </w:r>
          </w:p>
        </w:tc>
      </w:tr>
      <w:tr w:rsidR="00E11351" w:rsidRPr="008A488A" w:rsidTr="008A488A">
        <w:trPr>
          <w:cantSplit/>
          <w:trHeight w:val="483"/>
        </w:trPr>
        <w:tc>
          <w:tcPr>
            <w:tcW w:w="134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 xml:space="preserve">Коэффициент покрытия обязательств притоком денежных средств (коэф. </w:t>
            </w:r>
            <w:r w:rsidR="007D6EF3" w:rsidRPr="008A488A">
              <w:rPr>
                <w:color w:val="000000"/>
                <w:sz w:val="20"/>
              </w:rPr>
              <w:t>В.Х. Бивера</w:t>
            </w:r>
            <w:r w:rsidRPr="008A488A">
              <w:rPr>
                <w:color w:val="000000"/>
                <w:sz w:val="20"/>
              </w:rPr>
              <w:t>)</w:t>
            </w:r>
          </w:p>
        </w:tc>
        <w:tc>
          <w:tcPr>
            <w:tcW w:w="1625"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Сумма чистой прибыли и годовых амортизационных отчислений</w:t>
            </w:r>
          </w:p>
        </w:tc>
        <w:tc>
          <w:tcPr>
            <w:tcW w:w="1254"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Долго- и краткосрочные заимствования банковских кредитов (П590+П690)</w:t>
            </w:r>
          </w:p>
        </w:tc>
        <w:tc>
          <w:tcPr>
            <w:tcW w:w="770"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0,454</w:t>
            </w:r>
          </w:p>
        </w:tc>
        <w:tc>
          <w:tcPr>
            <w:tcW w:w="149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мене 0,17</w:t>
            </w:r>
          </w:p>
        </w:tc>
        <w:tc>
          <w:tcPr>
            <w:tcW w:w="149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0,17</w:t>
            </w:r>
            <w:r w:rsidR="007D6EF3" w:rsidRPr="008A488A">
              <w:rPr>
                <w:color w:val="000000"/>
                <w:sz w:val="20"/>
              </w:rPr>
              <w:t>–0</w:t>
            </w:r>
            <w:r w:rsidRPr="008A488A">
              <w:rPr>
                <w:color w:val="000000"/>
                <w:sz w:val="20"/>
              </w:rPr>
              <w:t>,40</w:t>
            </w:r>
          </w:p>
        </w:tc>
        <w:tc>
          <w:tcPr>
            <w:tcW w:w="1388"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более 0,40</w:t>
            </w: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 xml:space="preserve">Высокая группа </w:t>
            </w:r>
            <w:r w:rsidR="007D6EF3" w:rsidRPr="008A488A">
              <w:rPr>
                <w:color w:val="000000"/>
                <w:sz w:val="20"/>
              </w:rPr>
              <w:t xml:space="preserve">«риска потери </w:t>
            </w:r>
            <w:r w:rsidR="00A2230F" w:rsidRPr="008A488A">
              <w:rPr>
                <w:color w:val="000000"/>
                <w:sz w:val="20"/>
              </w:rPr>
              <w:t>платежеспособности</w:t>
            </w:r>
            <w:r w:rsidR="007D6EF3" w:rsidRPr="008A488A">
              <w:rPr>
                <w:color w:val="000000"/>
                <w:sz w:val="20"/>
              </w:rPr>
              <w:t>»</w:t>
            </w:r>
          </w:p>
        </w:tc>
        <w:tc>
          <w:tcPr>
            <w:tcW w:w="149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 xml:space="preserve">Средняя группа </w:t>
            </w:r>
            <w:r w:rsidR="007D6EF3" w:rsidRPr="008A488A">
              <w:rPr>
                <w:color w:val="000000"/>
                <w:sz w:val="20"/>
              </w:rPr>
              <w:t xml:space="preserve">«риска потери </w:t>
            </w:r>
            <w:r w:rsidR="00A2230F" w:rsidRPr="008A488A">
              <w:rPr>
                <w:color w:val="000000"/>
                <w:sz w:val="20"/>
              </w:rPr>
              <w:t>платежеспособности</w:t>
            </w:r>
            <w:r w:rsidR="007D6EF3" w:rsidRPr="008A488A">
              <w:rPr>
                <w:color w:val="000000"/>
                <w:sz w:val="20"/>
              </w:rPr>
              <w:t>»</w:t>
            </w:r>
          </w:p>
        </w:tc>
        <w:tc>
          <w:tcPr>
            <w:tcW w:w="1388"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 xml:space="preserve">низкая группа </w:t>
            </w:r>
            <w:r w:rsidR="007D6EF3" w:rsidRPr="008A488A">
              <w:rPr>
                <w:color w:val="000000"/>
                <w:sz w:val="20"/>
              </w:rPr>
              <w:t xml:space="preserve">«риска потери </w:t>
            </w:r>
            <w:r w:rsidR="00A2230F" w:rsidRPr="008A488A">
              <w:rPr>
                <w:color w:val="000000"/>
                <w:sz w:val="20"/>
              </w:rPr>
              <w:t>платежеспособности</w:t>
            </w:r>
            <w:r w:rsidR="007D6EF3" w:rsidRPr="008A488A">
              <w:rPr>
                <w:color w:val="000000"/>
                <w:sz w:val="20"/>
              </w:rPr>
              <w:t>»</w:t>
            </w: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214325,49</w:t>
            </w:r>
          </w:p>
        </w:tc>
        <w:tc>
          <w:tcPr>
            <w:tcW w:w="1254"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471997</w:t>
            </w: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345"/>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49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388"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Интервал самофинансирования (определяется в днях)</w:t>
            </w:r>
          </w:p>
        </w:tc>
        <w:tc>
          <w:tcPr>
            <w:tcW w:w="1625"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Ликвидные элементы оборотных средств 360*(А240+А250+А260)</w:t>
            </w:r>
          </w:p>
        </w:tc>
        <w:tc>
          <w:tcPr>
            <w:tcW w:w="1254"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Полная (коммерч.) с-сть без амортизационных отчислений</w:t>
            </w:r>
          </w:p>
        </w:tc>
        <w:tc>
          <w:tcPr>
            <w:tcW w:w="770"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28,729</w:t>
            </w:r>
          </w:p>
        </w:tc>
        <w:tc>
          <w:tcPr>
            <w:tcW w:w="4370" w:type="dxa"/>
            <w:gridSpan w:val="3"/>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Нормальный интервал самофинансирования должен превышать в годовом исчислении 360 дней</w:t>
            </w: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345"/>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43645320</w:t>
            </w:r>
          </w:p>
        </w:tc>
        <w:tc>
          <w:tcPr>
            <w:tcW w:w="1254" w:type="dxa"/>
            <w:vMerge w:val="restart"/>
            <w:shd w:val="clear" w:color="auto" w:fill="auto"/>
          </w:tcPr>
          <w:p w:rsidR="00E11351" w:rsidRPr="008A488A" w:rsidRDefault="00E11351" w:rsidP="008A488A">
            <w:pPr>
              <w:autoSpaceDE w:val="0"/>
              <w:autoSpaceDN w:val="0"/>
              <w:adjustRightInd w:val="0"/>
              <w:spacing w:after="0" w:line="360" w:lineRule="auto"/>
              <w:jc w:val="both"/>
              <w:rPr>
                <w:color w:val="000000"/>
                <w:sz w:val="20"/>
              </w:rPr>
            </w:pPr>
            <w:r w:rsidRPr="008A488A">
              <w:rPr>
                <w:color w:val="000000"/>
                <w:sz w:val="20"/>
              </w:rPr>
              <w:t>1519208,51</w:t>
            </w: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483"/>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r w:rsidR="00E11351" w:rsidRPr="008A488A" w:rsidTr="008A488A">
        <w:trPr>
          <w:cantSplit/>
          <w:trHeight w:val="345"/>
        </w:trPr>
        <w:tc>
          <w:tcPr>
            <w:tcW w:w="1341"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625"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1254"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770" w:type="dxa"/>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c>
          <w:tcPr>
            <w:tcW w:w="4370" w:type="dxa"/>
            <w:gridSpan w:val="3"/>
            <w:vMerge/>
            <w:shd w:val="clear" w:color="auto" w:fill="auto"/>
          </w:tcPr>
          <w:p w:rsidR="00E11351" w:rsidRPr="008A488A" w:rsidRDefault="00E11351" w:rsidP="008A488A">
            <w:pPr>
              <w:autoSpaceDE w:val="0"/>
              <w:autoSpaceDN w:val="0"/>
              <w:adjustRightInd w:val="0"/>
              <w:spacing w:after="0" w:line="360" w:lineRule="auto"/>
              <w:jc w:val="both"/>
              <w:rPr>
                <w:color w:val="000000"/>
                <w:sz w:val="20"/>
              </w:rPr>
            </w:pPr>
          </w:p>
        </w:tc>
      </w:tr>
    </w:tbl>
    <w:p w:rsidR="00E11351" w:rsidRPr="00A2230F" w:rsidRDefault="00E11351" w:rsidP="007D6EF3">
      <w:pPr>
        <w:spacing w:line="360" w:lineRule="auto"/>
        <w:ind w:firstLine="709"/>
        <w:rPr>
          <w:color w:val="000000"/>
          <w:sz w:val="28"/>
          <w:szCs w:val="28"/>
        </w:rPr>
      </w:pPr>
    </w:p>
    <w:p w:rsidR="005230F2" w:rsidRPr="00A2230F" w:rsidRDefault="005230F2" w:rsidP="007D6EF3">
      <w:pPr>
        <w:spacing w:line="360" w:lineRule="auto"/>
        <w:ind w:firstLine="709"/>
        <w:rPr>
          <w:color w:val="000000"/>
          <w:sz w:val="28"/>
          <w:szCs w:val="28"/>
        </w:rPr>
      </w:pPr>
      <w:r w:rsidRPr="00A2230F">
        <w:rPr>
          <w:color w:val="000000"/>
          <w:sz w:val="28"/>
          <w:szCs w:val="28"/>
        </w:rPr>
        <w:t xml:space="preserve">Исходя из анализа данных таблицы </w:t>
      </w:r>
      <w:r w:rsidR="007D6EF3" w:rsidRPr="00A2230F">
        <w:rPr>
          <w:color w:val="000000"/>
          <w:sz w:val="28"/>
          <w:szCs w:val="28"/>
        </w:rPr>
        <w:t>№1</w:t>
      </w:r>
      <w:r w:rsidRPr="00A2230F">
        <w:rPr>
          <w:color w:val="000000"/>
          <w:sz w:val="28"/>
          <w:szCs w:val="28"/>
        </w:rPr>
        <w:t>4, можно сделать вывод, что ООО</w:t>
      </w:r>
      <w:r w:rsidR="007D6EF3" w:rsidRPr="00A2230F">
        <w:rPr>
          <w:color w:val="000000"/>
          <w:sz w:val="28"/>
          <w:szCs w:val="28"/>
        </w:rPr>
        <w:t> «</w:t>
      </w:r>
      <w:r w:rsidRPr="00A2230F">
        <w:rPr>
          <w:color w:val="000000"/>
          <w:sz w:val="28"/>
          <w:szCs w:val="28"/>
        </w:rPr>
        <w:t>Оскар-Информ» при коэффициенте покрытия обязательств притоком денежных средств (коэффициенте</w:t>
      </w:r>
      <w:r w:rsidR="00465C49" w:rsidRPr="00A2230F">
        <w:rPr>
          <w:color w:val="000000"/>
          <w:sz w:val="28"/>
          <w:szCs w:val="28"/>
        </w:rPr>
        <w:t xml:space="preserve"> </w:t>
      </w:r>
      <w:r w:rsidR="007D6EF3" w:rsidRPr="00A2230F">
        <w:rPr>
          <w:color w:val="000000"/>
          <w:sz w:val="28"/>
          <w:szCs w:val="28"/>
        </w:rPr>
        <w:t>В.Х. Бивера</w:t>
      </w:r>
      <w:r w:rsidR="00465C49" w:rsidRPr="00A2230F">
        <w:rPr>
          <w:color w:val="000000"/>
          <w:sz w:val="28"/>
          <w:szCs w:val="28"/>
        </w:rPr>
        <w:t>) равном 0,454 относится к низкой группе «риска потери платежеспособности». Это является положительным моментом для компании, т</w:t>
      </w:r>
      <w:r w:rsidR="007D6EF3" w:rsidRPr="00A2230F">
        <w:rPr>
          <w:color w:val="000000"/>
          <w:sz w:val="28"/>
          <w:szCs w:val="28"/>
        </w:rPr>
        <w:t>. к</w:t>
      </w:r>
      <w:r w:rsidR="00465C49" w:rsidRPr="00A2230F">
        <w:rPr>
          <w:color w:val="000000"/>
          <w:sz w:val="28"/>
          <w:szCs w:val="28"/>
        </w:rPr>
        <w:t>. при такой низкой «группе риска» банки будут охотнее предоставлять кредиты данной организации. Однако, интервал самофинансирования на много ниже нормативного, он составляет 28,729 дней, в то время когда нормальным интервалом считается не менее 360 дней. Для увеличения интервала необходимо увеличить объем ликвидных элементов оборотных средств и снизить полную себестоимость предоставляемых услуг.</w:t>
      </w:r>
    </w:p>
    <w:p w:rsidR="007829CF" w:rsidRPr="00A2230F" w:rsidRDefault="007829CF" w:rsidP="007D6EF3">
      <w:pPr>
        <w:spacing w:line="360" w:lineRule="auto"/>
        <w:ind w:firstLine="709"/>
        <w:rPr>
          <w:color w:val="000000"/>
          <w:sz w:val="28"/>
          <w:szCs w:val="28"/>
        </w:rPr>
      </w:pPr>
    </w:p>
    <w:p w:rsidR="007829CF" w:rsidRPr="00A2230F" w:rsidRDefault="00EF0853"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26" w:name="_Toc232512200"/>
      <w:r w:rsidRPr="00A2230F">
        <w:rPr>
          <w:bCs w:val="0"/>
          <w:i w:val="0"/>
          <w:color w:val="000000"/>
          <w:sz w:val="28"/>
        </w:rPr>
        <w:t>6. Прогнозирование вероятности банкротства ООО</w:t>
      </w:r>
      <w:r w:rsidR="007D6EF3" w:rsidRPr="00A2230F">
        <w:rPr>
          <w:bCs w:val="0"/>
          <w:i w:val="0"/>
          <w:color w:val="000000"/>
          <w:sz w:val="28"/>
        </w:rPr>
        <w:t> «</w:t>
      </w:r>
      <w:r w:rsidRPr="00A2230F">
        <w:rPr>
          <w:bCs w:val="0"/>
          <w:i w:val="0"/>
          <w:color w:val="000000"/>
          <w:sz w:val="28"/>
        </w:rPr>
        <w:t>Оскар-Информ»</w:t>
      </w:r>
      <w:bookmarkEnd w:id="26"/>
    </w:p>
    <w:p w:rsidR="00EF0853" w:rsidRPr="00A2230F" w:rsidRDefault="00EF0853" w:rsidP="007D6EF3">
      <w:pPr>
        <w:spacing w:line="360" w:lineRule="auto"/>
        <w:ind w:firstLine="709"/>
        <w:rPr>
          <w:color w:val="000000"/>
          <w:sz w:val="28"/>
        </w:rPr>
      </w:pPr>
    </w:p>
    <w:p w:rsidR="00EF0853" w:rsidRPr="00A2230F" w:rsidRDefault="00EF0853"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5</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4"/>
        <w:gridCol w:w="4670"/>
        <w:gridCol w:w="3476"/>
      </w:tblGrid>
      <w:tr w:rsidR="00EF0853" w:rsidRPr="008A488A" w:rsidTr="008A488A">
        <w:trPr>
          <w:cantSplit/>
          <w:trHeight w:val="390"/>
        </w:trPr>
        <w:tc>
          <w:tcPr>
            <w:tcW w:w="5000" w:type="pct"/>
            <w:gridSpan w:val="3"/>
            <w:shd w:val="clear" w:color="auto" w:fill="auto"/>
          </w:tcPr>
          <w:p w:rsidR="00EF0853" w:rsidRPr="008A488A" w:rsidRDefault="00EF0853" w:rsidP="008A488A">
            <w:pPr>
              <w:autoSpaceDE w:val="0"/>
              <w:autoSpaceDN w:val="0"/>
              <w:adjustRightInd w:val="0"/>
              <w:spacing w:after="0" w:line="360" w:lineRule="auto"/>
              <w:jc w:val="both"/>
              <w:rPr>
                <w:color w:val="000000"/>
                <w:sz w:val="20"/>
                <w:vertAlign w:val="subscript"/>
              </w:rPr>
            </w:pPr>
            <w:r w:rsidRPr="008A488A">
              <w:rPr>
                <w:color w:val="000000"/>
                <w:sz w:val="20"/>
              </w:rPr>
              <w:t>Z</w:t>
            </w:r>
            <w:r w:rsidR="00855130" w:rsidRPr="008A488A">
              <w:rPr>
                <w:color w:val="000000"/>
                <w:sz w:val="20"/>
              </w:rPr>
              <w:t xml:space="preserve"> </w:t>
            </w:r>
            <w:r w:rsidRPr="008A488A">
              <w:rPr>
                <w:color w:val="000000"/>
                <w:sz w:val="20"/>
              </w:rPr>
              <w:t>=</w:t>
            </w:r>
            <w:r w:rsidR="00855130" w:rsidRPr="008A488A">
              <w:rPr>
                <w:color w:val="000000"/>
                <w:sz w:val="20"/>
              </w:rPr>
              <w:t xml:space="preserve"> </w:t>
            </w:r>
            <w:r w:rsidRPr="008A488A">
              <w:rPr>
                <w:color w:val="000000"/>
                <w:sz w:val="20"/>
              </w:rPr>
              <w:t>1,2</w:t>
            </w:r>
            <w:r w:rsidR="00855130" w:rsidRPr="008A488A">
              <w:rPr>
                <w:color w:val="000000"/>
                <w:sz w:val="20"/>
              </w:rPr>
              <w:t xml:space="preserve"> </w:t>
            </w:r>
            <w:r w:rsidRPr="008A488A">
              <w:rPr>
                <w:color w:val="000000"/>
                <w:sz w:val="20"/>
              </w:rPr>
              <w:t>К</w:t>
            </w:r>
            <w:r w:rsidR="00855130" w:rsidRPr="008A488A">
              <w:rPr>
                <w:color w:val="000000"/>
                <w:sz w:val="20"/>
                <w:vertAlign w:val="subscript"/>
              </w:rPr>
              <w:t xml:space="preserve">1 </w:t>
            </w:r>
            <w:r w:rsidRPr="008A488A">
              <w:rPr>
                <w:color w:val="000000"/>
                <w:sz w:val="20"/>
              </w:rPr>
              <w:t>+</w:t>
            </w:r>
            <w:r w:rsidR="00855130" w:rsidRPr="008A488A">
              <w:rPr>
                <w:color w:val="000000"/>
                <w:sz w:val="20"/>
              </w:rPr>
              <w:t xml:space="preserve"> </w:t>
            </w:r>
            <w:r w:rsidRPr="008A488A">
              <w:rPr>
                <w:color w:val="000000"/>
                <w:sz w:val="20"/>
              </w:rPr>
              <w:t>1,4</w:t>
            </w:r>
            <w:r w:rsidR="00855130" w:rsidRPr="008A488A">
              <w:rPr>
                <w:color w:val="000000"/>
                <w:sz w:val="20"/>
              </w:rPr>
              <w:t xml:space="preserve"> </w:t>
            </w:r>
            <w:r w:rsidRPr="008A488A">
              <w:rPr>
                <w:color w:val="000000"/>
                <w:sz w:val="20"/>
              </w:rPr>
              <w:t>К</w:t>
            </w:r>
            <w:r w:rsidR="00855130" w:rsidRPr="008A488A">
              <w:rPr>
                <w:color w:val="000000"/>
                <w:sz w:val="20"/>
                <w:vertAlign w:val="subscript"/>
              </w:rPr>
              <w:t xml:space="preserve">2 </w:t>
            </w:r>
            <w:r w:rsidRPr="008A488A">
              <w:rPr>
                <w:color w:val="000000"/>
                <w:sz w:val="20"/>
              </w:rPr>
              <w:t>+</w:t>
            </w:r>
            <w:r w:rsidR="00855130" w:rsidRPr="008A488A">
              <w:rPr>
                <w:color w:val="000000"/>
                <w:sz w:val="20"/>
              </w:rPr>
              <w:t xml:space="preserve"> </w:t>
            </w:r>
            <w:r w:rsidRPr="008A488A">
              <w:rPr>
                <w:color w:val="000000"/>
                <w:sz w:val="20"/>
              </w:rPr>
              <w:t>3,3</w:t>
            </w:r>
            <w:r w:rsidR="00855130" w:rsidRPr="008A488A">
              <w:rPr>
                <w:color w:val="000000"/>
                <w:sz w:val="20"/>
              </w:rPr>
              <w:t xml:space="preserve"> </w:t>
            </w:r>
            <w:r w:rsidRPr="008A488A">
              <w:rPr>
                <w:color w:val="000000"/>
                <w:sz w:val="20"/>
              </w:rPr>
              <w:t>К</w:t>
            </w:r>
            <w:r w:rsidR="00855130" w:rsidRPr="008A488A">
              <w:rPr>
                <w:color w:val="000000"/>
                <w:sz w:val="20"/>
                <w:vertAlign w:val="subscript"/>
              </w:rPr>
              <w:t xml:space="preserve">3 </w:t>
            </w:r>
            <w:r w:rsidRPr="008A488A">
              <w:rPr>
                <w:color w:val="000000"/>
                <w:sz w:val="20"/>
              </w:rPr>
              <w:t>+</w:t>
            </w:r>
            <w:r w:rsidR="00855130" w:rsidRPr="008A488A">
              <w:rPr>
                <w:color w:val="000000"/>
                <w:sz w:val="20"/>
              </w:rPr>
              <w:t xml:space="preserve"> </w:t>
            </w:r>
            <w:r w:rsidRPr="008A488A">
              <w:rPr>
                <w:color w:val="000000"/>
                <w:sz w:val="20"/>
              </w:rPr>
              <w:t>0,6</w:t>
            </w:r>
            <w:r w:rsidR="00855130" w:rsidRPr="008A488A">
              <w:rPr>
                <w:color w:val="000000"/>
                <w:sz w:val="20"/>
              </w:rPr>
              <w:t xml:space="preserve"> </w:t>
            </w:r>
            <w:r w:rsidRPr="008A488A">
              <w:rPr>
                <w:color w:val="000000"/>
                <w:sz w:val="20"/>
              </w:rPr>
              <w:t>К</w:t>
            </w:r>
            <w:r w:rsidR="00855130" w:rsidRPr="008A488A">
              <w:rPr>
                <w:color w:val="000000"/>
                <w:sz w:val="20"/>
                <w:vertAlign w:val="subscript"/>
              </w:rPr>
              <w:t xml:space="preserve">4 </w:t>
            </w:r>
            <w:r w:rsidRPr="008A488A">
              <w:rPr>
                <w:color w:val="000000"/>
                <w:sz w:val="20"/>
              </w:rPr>
              <w:t>+</w:t>
            </w:r>
            <w:r w:rsidR="00855130" w:rsidRPr="008A488A">
              <w:rPr>
                <w:color w:val="000000"/>
                <w:sz w:val="20"/>
              </w:rPr>
              <w:t xml:space="preserve"> </w:t>
            </w:r>
            <w:r w:rsidRPr="008A488A">
              <w:rPr>
                <w:color w:val="000000"/>
                <w:sz w:val="20"/>
              </w:rPr>
              <w:t>К</w:t>
            </w:r>
            <w:r w:rsidR="00855130" w:rsidRPr="008A488A">
              <w:rPr>
                <w:color w:val="000000"/>
                <w:sz w:val="20"/>
                <w:vertAlign w:val="subscript"/>
              </w:rPr>
              <w:t>5</w:t>
            </w: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1</w:t>
            </w:r>
          </w:p>
        </w:tc>
        <w:tc>
          <w:tcPr>
            <w:tcW w:w="2527" w:type="pct"/>
            <w:vMerge w:val="restart"/>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r w:rsidRPr="008A488A">
              <w:rPr>
                <w:iCs/>
                <w:color w:val="000000"/>
                <w:sz w:val="20"/>
              </w:rPr>
              <w:t>чистый оборотный капитал</w:t>
            </w:r>
            <w:r w:rsidR="007D6EF3" w:rsidRPr="008A488A">
              <w:rPr>
                <w:iCs/>
                <w:color w:val="000000"/>
                <w:sz w:val="20"/>
              </w:rPr>
              <w:t> / активы</w:t>
            </w:r>
            <w:r w:rsidRPr="008A488A">
              <w:rPr>
                <w:iCs/>
                <w:color w:val="000000"/>
                <w:sz w:val="20"/>
              </w:rPr>
              <w:t xml:space="preserve"> =</w:t>
            </w:r>
          </w:p>
        </w:tc>
        <w:tc>
          <w:tcPr>
            <w:tcW w:w="1881"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0,255</w:t>
            </w:r>
          </w:p>
        </w:tc>
      </w:tr>
      <w:tr w:rsidR="00EF0853" w:rsidRPr="008A488A" w:rsidTr="008A488A">
        <w:trPr>
          <w:cantSplit/>
          <w:trHeight w:val="345"/>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c>
          <w:tcPr>
            <w:tcW w:w="2527" w:type="pct"/>
            <w:vMerge/>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p>
        </w:tc>
        <w:tc>
          <w:tcPr>
            <w:tcW w:w="1881"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2</w:t>
            </w:r>
          </w:p>
        </w:tc>
        <w:tc>
          <w:tcPr>
            <w:tcW w:w="2527" w:type="pct"/>
            <w:vMerge w:val="restart"/>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r w:rsidRPr="008A488A">
              <w:rPr>
                <w:iCs/>
                <w:color w:val="000000"/>
                <w:sz w:val="20"/>
              </w:rPr>
              <w:t>накопленная прибыль</w:t>
            </w:r>
            <w:r w:rsidR="007D6EF3" w:rsidRPr="008A488A">
              <w:rPr>
                <w:iCs/>
                <w:color w:val="000000"/>
                <w:sz w:val="20"/>
              </w:rPr>
              <w:t> / активы</w:t>
            </w:r>
            <w:r w:rsidRPr="008A488A">
              <w:rPr>
                <w:iCs/>
                <w:color w:val="000000"/>
                <w:sz w:val="20"/>
              </w:rPr>
              <w:t xml:space="preserve"> =</w:t>
            </w:r>
          </w:p>
        </w:tc>
        <w:tc>
          <w:tcPr>
            <w:tcW w:w="1881"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0,088</w:t>
            </w:r>
          </w:p>
        </w:tc>
      </w:tr>
      <w:tr w:rsidR="00EF0853" w:rsidRPr="008A488A" w:rsidTr="008A488A">
        <w:trPr>
          <w:cantSplit/>
          <w:trHeight w:val="390"/>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c>
          <w:tcPr>
            <w:tcW w:w="2527" w:type="pct"/>
            <w:vMerge/>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p>
        </w:tc>
        <w:tc>
          <w:tcPr>
            <w:tcW w:w="1881"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3</w:t>
            </w:r>
          </w:p>
        </w:tc>
        <w:tc>
          <w:tcPr>
            <w:tcW w:w="2527" w:type="pct"/>
            <w:vMerge w:val="restart"/>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r w:rsidRPr="008A488A">
              <w:rPr>
                <w:iCs/>
                <w:color w:val="000000"/>
                <w:sz w:val="20"/>
              </w:rPr>
              <w:t>прибыль</w:t>
            </w:r>
            <w:r w:rsidR="007D6EF3" w:rsidRPr="008A488A">
              <w:rPr>
                <w:iCs/>
                <w:color w:val="000000"/>
                <w:sz w:val="20"/>
              </w:rPr>
              <w:t> / активы</w:t>
            </w:r>
            <w:r w:rsidRPr="008A488A">
              <w:rPr>
                <w:iCs/>
                <w:color w:val="000000"/>
                <w:sz w:val="20"/>
              </w:rPr>
              <w:t xml:space="preserve"> =</w:t>
            </w:r>
          </w:p>
        </w:tc>
        <w:tc>
          <w:tcPr>
            <w:tcW w:w="1881"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0,009</w:t>
            </w:r>
          </w:p>
        </w:tc>
      </w:tr>
      <w:tr w:rsidR="00EF0853" w:rsidRPr="008A488A" w:rsidTr="008A488A">
        <w:trPr>
          <w:cantSplit/>
          <w:trHeight w:val="390"/>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c>
          <w:tcPr>
            <w:tcW w:w="2527" w:type="pct"/>
            <w:vMerge/>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p>
        </w:tc>
        <w:tc>
          <w:tcPr>
            <w:tcW w:w="1881"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4</w:t>
            </w:r>
          </w:p>
        </w:tc>
        <w:tc>
          <w:tcPr>
            <w:tcW w:w="2527" w:type="pct"/>
            <w:vMerge w:val="restart"/>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r w:rsidRPr="008A488A">
              <w:rPr>
                <w:iCs/>
                <w:color w:val="000000"/>
                <w:sz w:val="20"/>
              </w:rPr>
              <w:t>Баланс. Стоимость акций</w:t>
            </w:r>
            <w:r w:rsidR="007D6EF3" w:rsidRPr="008A488A">
              <w:rPr>
                <w:iCs/>
                <w:color w:val="000000"/>
                <w:sz w:val="20"/>
              </w:rPr>
              <w:t> / активы</w:t>
            </w:r>
            <w:r w:rsidRPr="008A488A">
              <w:rPr>
                <w:iCs/>
                <w:color w:val="000000"/>
                <w:sz w:val="20"/>
              </w:rPr>
              <w:t xml:space="preserve"> =</w:t>
            </w:r>
          </w:p>
        </w:tc>
        <w:tc>
          <w:tcPr>
            <w:tcW w:w="1881"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0,017</w:t>
            </w:r>
          </w:p>
        </w:tc>
      </w:tr>
      <w:tr w:rsidR="00EF0853" w:rsidRPr="008A488A" w:rsidTr="008A488A">
        <w:trPr>
          <w:cantSplit/>
          <w:trHeight w:val="390"/>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c>
          <w:tcPr>
            <w:tcW w:w="2527" w:type="pct"/>
            <w:vMerge/>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p>
        </w:tc>
        <w:tc>
          <w:tcPr>
            <w:tcW w:w="1881"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5</w:t>
            </w:r>
          </w:p>
        </w:tc>
        <w:tc>
          <w:tcPr>
            <w:tcW w:w="2527" w:type="pct"/>
            <w:vMerge w:val="restart"/>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r w:rsidRPr="008A488A">
              <w:rPr>
                <w:iCs/>
                <w:color w:val="000000"/>
                <w:sz w:val="20"/>
              </w:rPr>
              <w:t>выручка</w:t>
            </w:r>
            <w:r w:rsidR="007D6EF3" w:rsidRPr="008A488A">
              <w:rPr>
                <w:iCs/>
                <w:color w:val="000000"/>
                <w:sz w:val="20"/>
              </w:rPr>
              <w:t> / активы</w:t>
            </w:r>
            <w:r w:rsidRPr="008A488A">
              <w:rPr>
                <w:iCs/>
                <w:color w:val="000000"/>
                <w:sz w:val="20"/>
              </w:rPr>
              <w:t xml:space="preserve"> =</w:t>
            </w:r>
          </w:p>
        </w:tc>
        <w:tc>
          <w:tcPr>
            <w:tcW w:w="1881"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0,742</w:t>
            </w:r>
          </w:p>
        </w:tc>
      </w:tr>
      <w:tr w:rsidR="00EF0853" w:rsidRPr="008A488A" w:rsidTr="008A488A">
        <w:trPr>
          <w:cantSplit/>
          <w:trHeight w:val="390"/>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c>
          <w:tcPr>
            <w:tcW w:w="2527" w:type="pct"/>
            <w:vMerge/>
            <w:shd w:val="clear" w:color="auto" w:fill="auto"/>
          </w:tcPr>
          <w:p w:rsidR="00EF0853" w:rsidRPr="008A488A" w:rsidRDefault="00EF0853" w:rsidP="008A488A">
            <w:pPr>
              <w:autoSpaceDE w:val="0"/>
              <w:autoSpaceDN w:val="0"/>
              <w:adjustRightInd w:val="0"/>
              <w:spacing w:after="0" w:line="360" w:lineRule="auto"/>
              <w:jc w:val="both"/>
              <w:rPr>
                <w:iCs/>
                <w:color w:val="000000"/>
                <w:sz w:val="20"/>
              </w:rPr>
            </w:pPr>
          </w:p>
        </w:tc>
        <w:tc>
          <w:tcPr>
            <w:tcW w:w="1881"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rPr>
            </w:pPr>
          </w:p>
        </w:tc>
      </w:tr>
      <w:tr w:rsidR="00EF0853" w:rsidRPr="008A488A" w:rsidTr="008A488A">
        <w:trPr>
          <w:cantSplit/>
          <w:trHeight w:val="390"/>
        </w:trPr>
        <w:tc>
          <w:tcPr>
            <w:tcW w:w="592" w:type="pct"/>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Z</w:t>
            </w:r>
            <w:r w:rsidR="007D6EF3" w:rsidRPr="008A488A">
              <w:rPr>
                <w:color w:val="000000"/>
                <w:sz w:val="20"/>
              </w:rPr>
              <w:noBreakHyphen/>
              <w:t>с</w:t>
            </w:r>
            <w:r w:rsidRPr="008A488A">
              <w:rPr>
                <w:color w:val="000000"/>
                <w:sz w:val="20"/>
              </w:rPr>
              <w:t>чет</w:t>
            </w:r>
          </w:p>
        </w:tc>
        <w:tc>
          <w:tcPr>
            <w:tcW w:w="4408" w:type="pct"/>
            <w:gridSpan w:val="2"/>
            <w:vMerge w:val="restart"/>
            <w:shd w:val="clear" w:color="auto" w:fill="auto"/>
          </w:tcPr>
          <w:p w:rsidR="00EF0853" w:rsidRPr="008A488A" w:rsidRDefault="00EF0853" w:rsidP="008A488A">
            <w:pPr>
              <w:autoSpaceDE w:val="0"/>
              <w:autoSpaceDN w:val="0"/>
              <w:adjustRightInd w:val="0"/>
              <w:spacing w:after="0" w:line="360" w:lineRule="auto"/>
              <w:jc w:val="both"/>
              <w:rPr>
                <w:color w:val="000000"/>
                <w:sz w:val="20"/>
              </w:rPr>
            </w:pPr>
            <w:r w:rsidRPr="008A488A">
              <w:rPr>
                <w:color w:val="000000"/>
                <w:sz w:val="20"/>
              </w:rPr>
              <w:t>1,210</w:t>
            </w:r>
          </w:p>
        </w:tc>
      </w:tr>
      <w:tr w:rsidR="00EF0853" w:rsidRPr="008A488A" w:rsidTr="008A488A">
        <w:trPr>
          <w:cantSplit/>
          <w:trHeight w:val="390"/>
        </w:trPr>
        <w:tc>
          <w:tcPr>
            <w:tcW w:w="592" w:type="pct"/>
            <w:vMerge/>
            <w:shd w:val="clear" w:color="auto" w:fill="auto"/>
          </w:tcPr>
          <w:p w:rsidR="00EF0853" w:rsidRPr="008A488A" w:rsidRDefault="00EF0853" w:rsidP="008A488A">
            <w:pPr>
              <w:autoSpaceDE w:val="0"/>
              <w:autoSpaceDN w:val="0"/>
              <w:adjustRightInd w:val="0"/>
              <w:spacing w:after="0" w:line="360" w:lineRule="auto"/>
              <w:jc w:val="both"/>
              <w:rPr>
                <w:color w:val="000000"/>
                <w:sz w:val="20"/>
                <w:szCs w:val="20"/>
              </w:rPr>
            </w:pPr>
          </w:p>
        </w:tc>
        <w:tc>
          <w:tcPr>
            <w:tcW w:w="4408" w:type="pct"/>
            <w:gridSpan w:val="2"/>
            <w:vMerge/>
            <w:shd w:val="clear" w:color="auto" w:fill="auto"/>
          </w:tcPr>
          <w:p w:rsidR="00EF0853" w:rsidRPr="008A488A" w:rsidRDefault="00EF0853" w:rsidP="008A488A">
            <w:pPr>
              <w:autoSpaceDE w:val="0"/>
              <w:autoSpaceDN w:val="0"/>
              <w:adjustRightInd w:val="0"/>
              <w:spacing w:after="0" w:line="360" w:lineRule="auto"/>
              <w:jc w:val="both"/>
              <w:rPr>
                <w:color w:val="000000"/>
                <w:sz w:val="20"/>
                <w:szCs w:val="20"/>
              </w:rPr>
            </w:pPr>
          </w:p>
        </w:tc>
      </w:tr>
    </w:tbl>
    <w:p w:rsidR="00EF0853" w:rsidRPr="00A2230F" w:rsidRDefault="00EF0853" w:rsidP="007D6EF3">
      <w:pPr>
        <w:spacing w:line="360" w:lineRule="auto"/>
        <w:ind w:firstLine="709"/>
        <w:rPr>
          <w:color w:val="000000"/>
          <w:sz w:val="28"/>
        </w:rPr>
      </w:pPr>
    </w:p>
    <w:p w:rsidR="00EF0853" w:rsidRPr="00A2230F" w:rsidRDefault="00EF0853" w:rsidP="007D6EF3">
      <w:pPr>
        <w:pStyle w:val="21"/>
        <w:spacing w:after="0" w:line="360" w:lineRule="auto"/>
        <w:ind w:left="0" w:firstLine="709"/>
        <w:rPr>
          <w:color w:val="000000"/>
          <w:sz w:val="28"/>
          <w:szCs w:val="28"/>
        </w:rPr>
      </w:pPr>
      <w:r w:rsidRPr="00A2230F">
        <w:rPr>
          <w:color w:val="000000"/>
          <w:sz w:val="28"/>
          <w:szCs w:val="28"/>
        </w:rPr>
        <w:t>Банкротство является результатом развития кризисного финансового состояния, когда предприятие проходит путь от эпизодической до устойчивой (хронической) неспособности удовлетворять требования кредиторов, в том числе по обязательным платежам в бюджет и внебюджетные фонды.</w:t>
      </w:r>
    </w:p>
    <w:p w:rsidR="00EF0853" w:rsidRPr="00A2230F" w:rsidRDefault="00EF0853" w:rsidP="007D6EF3">
      <w:pPr>
        <w:tabs>
          <w:tab w:val="left" w:pos="3980"/>
        </w:tabs>
        <w:spacing w:line="360" w:lineRule="auto"/>
        <w:ind w:firstLine="709"/>
        <w:rPr>
          <w:color w:val="000000"/>
          <w:sz w:val="28"/>
          <w:szCs w:val="28"/>
        </w:rPr>
      </w:pPr>
      <w:r w:rsidRPr="00A2230F">
        <w:rPr>
          <w:color w:val="000000"/>
          <w:sz w:val="28"/>
          <w:szCs w:val="28"/>
        </w:rPr>
        <w:t>Финансовое состояние предприятия,</w:t>
      </w:r>
      <w:r w:rsidR="007D6EF3" w:rsidRPr="00A2230F">
        <w:rPr>
          <w:color w:val="000000"/>
          <w:sz w:val="28"/>
          <w:szCs w:val="28"/>
        </w:rPr>
        <w:t xml:space="preserve"> </w:t>
      </w:r>
      <w:r w:rsidRPr="00A2230F">
        <w:rPr>
          <w:color w:val="000000"/>
          <w:sz w:val="28"/>
          <w:szCs w:val="28"/>
        </w:rPr>
        <w:t>его устойчивость в значительной степени зависят от того, каким имуществом располагает предприятие, в какие активы вложен капитал, и какой доход</w:t>
      </w:r>
      <w:r w:rsidRPr="00A2230F">
        <w:rPr>
          <w:b/>
          <w:bCs/>
          <w:color w:val="000000"/>
          <w:sz w:val="28"/>
          <w:szCs w:val="28"/>
        </w:rPr>
        <w:t xml:space="preserve"> </w:t>
      </w:r>
      <w:r w:rsidRPr="00A2230F">
        <w:rPr>
          <w:color w:val="000000"/>
          <w:sz w:val="28"/>
          <w:szCs w:val="28"/>
        </w:rPr>
        <w:t>они приносят. Поэтому очень важно проводить диагностику вероятности банкротства.</w:t>
      </w:r>
    </w:p>
    <w:p w:rsidR="00EF0853" w:rsidRDefault="00855130" w:rsidP="007D6EF3">
      <w:pPr>
        <w:pStyle w:val="21"/>
        <w:spacing w:after="0" w:line="360" w:lineRule="auto"/>
        <w:ind w:left="0" w:firstLine="709"/>
        <w:rPr>
          <w:color w:val="000000"/>
          <w:sz w:val="28"/>
          <w:szCs w:val="28"/>
        </w:rPr>
      </w:pPr>
      <w:r w:rsidRPr="00A2230F">
        <w:rPr>
          <w:color w:val="000000"/>
          <w:sz w:val="28"/>
          <w:szCs w:val="28"/>
        </w:rPr>
        <w:t xml:space="preserve">В таблице </w:t>
      </w:r>
      <w:r w:rsidR="007D6EF3" w:rsidRPr="00A2230F">
        <w:rPr>
          <w:color w:val="000000"/>
          <w:sz w:val="28"/>
          <w:szCs w:val="28"/>
        </w:rPr>
        <w:t>№1</w:t>
      </w:r>
      <w:r w:rsidRPr="00A2230F">
        <w:rPr>
          <w:color w:val="000000"/>
          <w:sz w:val="28"/>
          <w:szCs w:val="28"/>
        </w:rPr>
        <w:t>5 проведено прогнозирование вероятности банкротства ООО</w:t>
      </w:r>
      <w:r w:rsidR="007D6EF3" w:rsidRPr="00A2230F">
        <w:rPr>
          <w:color w:val="000000"/>
          <w:sz w:val="28"/>
          <w:szCs w:val="28"/>
        </w:rPr>
        <w:t> «</w:t>
      </w:r>
      <w:r w:rsidRPr="00A2230F">
        <w:rPr>
          <w:color w:val="000000"/>
          <w:sz w:val="28"/>
          <w:szCs w:val="28"/>
        </w:rPr>
        <w:t>Оскар-Информ» по данным за 2005 год с использованием формулы Альтмана:</w:t>
      </w:r>
    </w:p>
    <w:p w:rsidR="007B7CFD" w:rsidRPr="00A2230F" w:rsidRDefault="007B7CFD" w:rsidP="007D6EF3">
      <w:pPr>
        <w:pStyle w:val="21"/>
        <w:spacing w:after="0" w:line="360" w:lineRule="auto"/>
        <w:ind w:left="0" w:firstLine="709"/>
        <w:rPr>
          <w:color w:val="000000"/>
          <w:sz w:val="28"/>
          <w:szCs w:val="28"/>
        </w:rPr>
      </w:pPr>
    </w:p>
    <w:p w:rsidR="00855130" w:rsidRPr="00A2230F" w:rsidRDefault="00855130" w:rsidP="007D6EF3">
      <w:pPr>
        <w:pStyle w:val="21"/>
        <w:spacing w:after="0" w:line="360" w:lineRule="auto"/>
        <w:ind w:left="0" w:firstLine="709"/>
        <w:rPr>
          <w:color w:val="000000"/>
          <w:sz w:val="28"/>
          <w:szCs w:val="28"/>
        </w:rPr>
      </w:pPr>
      <w:r w:rsidRPr="00A2230F">
        <w:rPr>
          <w:color w:val="000000"/>
          <w:sz w:val="28"/>
          <w:szCs w:val="28"/>
        </w:rPr>
        <w:t>Z = 1,2 К</w:t>
      </w:r>
      <w:r w:rsidRPr="00A2230F">
        <w:rPr>
          <w:color w:val="000000"/>
          <w:sz w:val="28"/>
          <w:szCs w:val="28"/>
          <w:vertAlign w:val="subscript"/>
        </w:rPr>
        <w:t xml:space="preserve">1 </w:t>
      </w:r>
      <w:r w:rsidRPr="00A2230F">
        <w:rPr>
          <w:color w:val="000000"/>
          <w:sz w:val="28"/>
          <w:szCs w:val="28"/>
        </w:rPr>
        <w:t>+ 1,4 К</w:t>
      </w:r>
      <w:r w:rsidRPr="00A2230F">
        <w:rPr>
          <w:color w:val="000000"/>
          <w:sz w:val="28"/>
          <w:szCs w:val="28"/>
          <w:vertAlign w:val="subscript"/>
        </w:rPr>
        <w:t xml:space="preserve">2 </w:t>
      </w:r>
      <w:r w:rsidRPr="00A2230F">
        <w:rPr>
          <w:color w:val="000000"/>
          <w:sz w:val="28"/>
          <w:szCs w:val="28"/>
        </w:rPr>
        <w:t>+ 3,3 К</w:t>
      </w:r>
      <w:r w:rsidRPr="00A2230F">
        <w:rPr>
          <w:color w:val="000000"/>
          <w:sz w:val="28"/>
          <w:szCs w:val="28"/>
          <w:vertAlign w:val="subscript"/>
        </w:rPr>
        <w:t xml:space="preserve">3 </w:t>
      </w:r>
      <w:r w:rsidRPr="00A2230F">
        <w:rPr>
          <w:color w:val="000000"/>
          <w:sz w:val="28"/>
          <w:szCs w:val="28"/>
        </w:rPr>
        <w:t>+ 0,6 К</w:t>
      </w:r>
      <w:r w:rsidRPr="00A2230F">
        <w:rPr>
          <w:color w:val="000000"/>
          <w:sz w:val="28"/>
          <w:szCs w:val="28"/>
          <w:vertAlign w:val="subscript"/>
        </w:rPr>
        <w:t xml:space="preserve">4 </w:t>
      </w:r>
      <w:r w:rsidRPr="00A2230F">
        <w:rPr>
          <w:color w:val="000000"/>
          <w:sz w:val="28"/>
          <w:szCs w:val="28"/>
        </w:rPr>
        <w:t>+ К</w:t>
      </w:r>
      <w:r w:rsidRPr="00A2230F">
        <w:rPr>
          <w:color w:val="000000"/>
          <w:sz w:val="28"/>
          <w:szCs w:val="28"/>
          <w:vertAlign w:val="subscript"/>
        </w:rPr>
        <w:t>5</w:t>
      </w:r>
      <w:r w:rsidRPr="00A2230F">
        <w:rPr>
          <w:color w:val="000000"/>
          <w:sz w:val="28"/>
          <w:szCs w:val="28"/>
        </w:rPr>
        <w:t xml:space="preserve"> </w:t>
      </w:r>
      <w:r w:rsidRPr="00A2230F">
        <w:rPr>
          <w:color w:val="000000"/>
          <w:sz w:val="28"/>
          <w:szCs w:val="28"/>
        </w:rPr>
        <w:tab/>
      </w:r>
      <w:r w:rsidRPr="00A2230F">
        <w:rPr>
          <w:color w:val="000000"/>
          <w:sz w:val="28"/>
          <w:szCs w:val="28"/>
        </w:rPr>
        <w:tab/>
        <w:t>(1)</w:t>
      </w:r>
    </w:p>
    <w:p w:rsidR="007D6EF3" w:rsidRPr="00A2230F" w:rsidRDefault="007B7CFD" w:rsidP="007D6EF3">
      <w:pPr>
        <w:pStyle w:val="21"/>
        <w:spacing w:after="0" w:line="360" w:lineRule="auto"/>
        <w:ind w:left="0" w:firstLine="709"/>
        <w:rPr>
          <w:color w:val="000000"/>
          <w:sz w:val="28"/>
          <w:szCs w:val="28"/>
        </w:rPr>
      </w:pPr>
      <w:r>
        <w:rPr>
          <w:color w:val="000000"/>
          <w:sz w:val="28"/>
          <w:szCs w:val="28"/>
        </w:rPr>
        <w:br w:type="page"/>
      </w:r>
      <w:r w:rsidR="00855130" w:rsidRPr="00A2230F">
        <w:rPr>
          <w:color w:val="000000"/>
          <w:sz w:val="28"/>
          <w:szCs w:val="28"/>
        </w:rPr>
        <w:t>где</w:t>
      </w:r>
      <w:r>
        <w:rPr>
          <w:color w:val="000000"/>
          <w:sz w:val="28"/>
          <w:szCs w:val="28"/>
        </w:rPr>
        <w:t xml:space="preserve"> </w:t>
      </w:r>
      <w:r w:rsidR="00855130" w:rsidRPr="00A2230F">
        <w:rPr>
          <w:color w:val="000000"/>
          <w:sz w:val="28"/>
          <w:szCs w:val="28"/>
        </w:rPr>
        <w:t>К</w:t>
      </w:r>
      <w:r w:rsidR="00855130" w:rsidRPr="00A2230F">
        <w:rPr>
          <w:color w:val="000000"/>
          <w:sz w:val="28"/>
          <w:szCs w:val="28"/>
          <w:vertAlign w:val="subscript"/>
        </w:rPr>
        <w:t>1</w:t>
      </w:r>
      <w:r w:rsidR="00855130" w:rsidRPr="00A2230F">
        <w:rPr>
          <w:color w:val="000000"/>
          <w:sz w:val="28"/>
          <w:szCs w:val="28"/>
        </w:rPr>
        <w:t xml:space="preserve"> – доля чистого оборотного капитала в активах;</w:t>
      </w:r>
    </w:p>
    <w:p w:rsidR="007D6EF3" w:rsidRPr="00A2230F" w:rsidRDefault="00855130" w:rsidP="007D6EF3">
      <w:pPr>
        <w:pStyle w:val="21"/>
        <w:spacing w:after="0" w:line="360" w:lineRule="auto"/>
        <w:ind w:left="0" w:firstLine="709"/>
        <w:rPr>
          <w:color w:val="000000"/>
          <w:sz w:val="28"/>
          <w:szCs w:val="28"/>
        </w:rPr>
      </w:pPr>
      <w:r w:rsidRPr="00A2230F">
        <w:rPr>
          <w:color w:val="000000"/>
          <w:sz w:val="28"/>
          <w:szCs w:val="28"/>
        </w:rPr>
        <w:t>К</w:t>
      </w:r>
      <w:r w:rsidRPr="00A2230F">
        <w:rPr>
          <w:color w:val="000000"/>
          <w:sz w:val="28"/>
          <w:szCs w:val="28"/>
          <w:vertAlign w:val="subscript"/>
        </w:rPr>
        <w:t>2</w:t>
      </w:r>
      <w:r w:rsidRPr="00A2230F">
        <w:rPr>
          <w:color w:val="000000"/>
          <w:sz w:val="28"/>
          <w:szCs w:val="28"/>
        </w:rPr>
        <w:t xml:space="preserve"> – отношение накопленной прибыли к активам;</w:t>
      </w:r>
    </w:p>
    <w:p w:rsidR="007D6EF3" w:rsidRPr="00A2230F" w:rsidRDefault="00855130" w:rsidP="007D6EF3">
      <w:pPr>
        <w:pStyle w:val="21"/>
        <w:spacing w:after="0" w:line="360" w:lineRule="auto"/>
        <w:ind w:left="0" w:firstLine="709"/>
        <w:rPr>
          <w:color w:val="000000"/>
          <w:sz w:val="28"/>
          <w:szCs w:val="28"/>
        </w:rPr>
      </w:pPr>
      <w:r w:rsidRPr="00A2230F">
        <w:rPr>
          <w:color w:val="000000"/>
          <w:sz w:val="28"/>
          <w:szCs w:val="28"/>
        </w:rPr>
        <w:t>К</w:t>
      </w:r>
      <w:r w:rsidRPr="00A2230F">
        <w:rPr>
          <w:color w:val="000000"/>
          <w:sz w:val="28"/>
          <w:szCs w:val="28"/>
          <w:vertAlign w:val="subscript"/>
        </w:rPr>
        <w:t>3</w:t>
      </w:r>
      <w:r w:rsidRPr="00A2230F">
        <w:rPr>
          <w:color w:val="000000"/>
          <w:sz w:val="28"/>
          <w:szCs w:val="28"/>
        </w:rPr>
        <w:t xml:space="preserve"> – экономическая рентабельность активов;</w:t>
      </w:r>
    </w:p>
    <w:p w:rsidR="007D6EF3" w:rsidRPr="00A2230F" w:rsidRDefault="00855130" w:rsidP="007D6EF3">
      <w:pPr>
        <w:pStyle w:val="21"/>
        <w:spacing w:after="0" w:line="360" w:lineRule="auto"/>
        <w:ind w:left="0" w:firstLine="709"/>
        <w:rPr>
          <w:color w:val="000000"/>
          <w:sz w:val="28"/>
          <w:szCs w:val="28"/>
        </w:rPr>
      </w:pPr>
      <w:r w:rsidRPr="00A2230F">
        <w:rPr>
          <w:color w:val="000000"/>
          <w:sz w:val="28"/>
          <w:szCs w:val="28"/>
        </w:rPr>
        <w:t>К</w:t>
      </w:r>
      <w:r w:rsidRPr="00A2230F">
        <w:rPr>
          <w:color w:val="000000"/>
          <w:sz w:val="28"/>
          <w:szCs w:val="28"/>
          <w:vertAlign w:val="subscript"/>
        </w:rPr>
        <w:t>4</w:t>
      </w:r>
      <w:r w:rsidRPr="00A2230F">
        <w:rPr>
          <w:color w:val="000000"/>
          <w:sz w:val="28"/>
          <w:szCs w:val="28"/>
        </w:rPr>
        <w:t xml:space="preserve"> – отношение стоимости эмитированных акций к заемным средствам предприятия;</w:t>
      </w:r>
    </w:p>
    <w:p w:rsidR="00855130" w:rsidRPr="00A2230F" w:rsidRDefault="00855130" w:rsidP="007D6EF3">
      <w:pPr>
        <w:pStyle w:val="21"/>
        <w:spacing w:after="0" w:line="360" w:lineRule="auto"/>
        <w:ind w:left="0" w:firstLine="709"/>
        <w:rPr>
          <w:color w:val="000000"/>
          <w:sz w:val="28"/>
          <w:szCs w:val="28"/>
        </w:rPr>
      </w:pPr>
      <w:r w:rsidRPr="00A2230F">
        <w:rPr>
          <w:color w:val="000000"/>
          <w:sz w:val="28"/>
          <w:szCs w:val="28"/>
        </w:rPr>
        <w:t>К</w:t>
      </w:r>
      <w:r w:rsidRPr="00A2230F">
        <w:rPr>
          <w:color w:val="000000"/>
          <w:sz w:val="28"/>
          <w:szCs w:val="28"/>
          <w:vertAlign w:val="subscript"/>
        </w:rPr>
        <w:t>5</w:t>
      </w:r>
      <w:r w:rsidRPr="00A2230F">
        <w:rPr>
          <w:color w:val="000000"/>
          <w:sz w:val="28"/>
          <w:szCs w:val="28"/>
        </w:rPr>
        <w:t xml:space="preserve"> – оборачиваемость активов (деловая активность)</w:t>
      </w:r>
      <w:r w:rsidR="0086241C" w:rsidRPr="00A2230F">
        <w:rPr>
          <w:color w:val="000000"/>
          <w:sz w:val="28"/>
          <w:szCs w:val="28"/>
        </w:rPr>
        <w:t>.</w:t>
      </w:r>
    </w:p>
    <w:p w:rsidR="0086241C" w:rsidRPr="00A2230F" w:rsidRDefault="0086241C" w:rsidP="007D6EF3">
      <w:pPr>
        <w:pStyle w:val="21"/>
        <w:spacing w:after="0" w:line="360" w:lineRule="auto"/>
        <w:ind w:left="0" w:firstLine="709"/>
        <w:rPr>
          <w:color w:val="000000"/>
          <w:sz w:val="28"/>
          <w:szCs w:val="28"/>
        </w:rPr>
      </w:pPr>
      <w:r w:rsidRPr="00A2230F">
        <w:rPr>
          <w:color w:val="000000"/>
          <w:sz w:val="28"/>
          <w:szCs w:val="28"/>
        </w:rPr>
        <w:t>Формула Э</w:t>
      </w:r>
      <w:r w:rsidR="007D6EF3" w:rsidRPr="00A2230F">
        <w:rPr>
          <w:color w:val="000000"/>
          <w:sz w:val="28"/>
          <w:szCs w:val="28"/>
        </w:rPr>
        <w:t>. Ал</w:t>
      </w:r>
      <w:r w:rsidRPr="00A2230F">
        <w:rPr>
          <w:color w:val="000000"/>
          <w:sz w:val="28"/>
          <w:szCs w:val="28"/>
        </w:rPr>
        <w:t>ьтмана по данным успешно действовавших, но обанкротившихся промышленных предприятий США.</w:t>
      </w:r>
    </w:p>
    <w:p w:rsidR="0086241C" w:rsidRPr="00A2230F" w:rsidRDefault="0086241C" w:rsidP="007D6EF3">
      <w:pPr>
        <w:pStyle w:val="21"/>
        <w:spacing w:after="0" w:line="360" w:lineRule="auto"/>
        <w:ind w:left="0" w:firstLine="709"/>
        <w:rPr>
          <w:color w:val="000000"/>
          <w:sz w:val="28"/>
          <w:szCs w:val="28"/>
        </w:rPr>
      </w:pPr>
      <w:r w:rsidRPr="00A2230F">
        <w:rPr>
          <w:color w:val="000000"/>
          <w:sz w:val="28"/>
          <w:szCs w:val="28"/>
        </w:rPr>
        <w:t>Для оценки вероятности банкротства используется алгоритм:</w:t>
      </w:r>
    </w:p>
    <w:p w:rsidR="0086241C" w:rsidRPr="00A2230F" w:rsidRDefault="0086241C" w:rsidP="007D6EF3">
      <w:pPr>
        <w:pStyle w:val="21"/>
        <w:spacing w:after="0" w:line="360" w:lineRule="auto"/>
        <w:ind w:left="0" w:firstLine="709"/>
        <w:rPr>
          <w:color w:val="000000"/>
          <w:sz w:val="28"/>
          <w:szCs w:val="28"/>
        </w:rPr>
      </w:pPr>
    </w:p>
    <w:p w:rsidR="0086241C" w:rsidRPr="00A2230F" w:rsidRDefault="0086241C" w:rsidP="007D6EF3">
      <w:pPr>
        <w:pStyle w:val="21"/>
        <w:spacing w:after="0" w:line="360" w:lineRule="auto"/>
        <w:ind w:left="0"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6</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8"/>
        <w:gridCol w:w="1914"/>
        <w:gridCol w:w="1913"/>
        <w:gridCol w:w="1913"/>
        <w:gridCol w:w="1691"/>
      </w:tblGrid>
      <w:tr w:rsidR="0086241C" w:rsidRPr="008A488A" w:rsidTr="008A488A">
        <w:trPr>
          <w:cantSplit/>
          <w:trHeight w:val="483"/>
        </w:trPr>
        <w:tc>
          <w:tcPr>
            <w:tcW w:w="925"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Z &lt; 1,81</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1,81 &lt; Z &lt; 2,675</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Z = 2,675</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2,675 &lt; Z &lt; 2,99</w:t>
            </w:r>
          </w:p>
        </w:tc>
        <w:tc>
          <w:tcPr>
            <w:tcW w:w="927"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Z &gt; 2,99</w:t>
            </w:r>
          </w:p>
        </w:tc>
      </w:tr>
      <w:tr w:rsidR="0086241C" w:rsidRPr="008A488A" w:rsidTr="008A488A">
        <w:trPr>
          <w:cantSplit/>
          <w:trHeight w:val="345"/>
        </w:trPr>
        <w:tc>
          <w:tcPr>
            <w:tcW w:w="925"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rPr>
            </w:pPr>
          </w:p>
        </w:tc>
        <w:tc>
          <w:tcPr>
            <w:tcW w:w="927"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rPr>
            </w:pPr>
          </w:p>
        </w:tc>
      </w:tr>
      <w:tr w:rsidR="0086241C" w:rsidRPr="008A488A" w:rsidTr="008A488A">
        <w:trPr>
          <w:cantSplit/>
          <w:trHeight w:val="483"/>
        </w:trPr>
        <w:tc>
          <w:tcPr>
            <w:tcW w:w="925"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Вероятность банкротства очень велика</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Вероятность банкротства средняя</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Вероятность банкротства равна 0,5</w:t>
            </w:r>
          </w:p>
        </w:tc>
        <w:tc>
          <w:tcPr>
            <w:tcW w:w="1049"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Вероятность банкротства невелика</w:t>
            </w:r>
          </w:p>
        </w:tc>
        <w:tc>
          <w:tcPr>
            <w:tcW w:w="927" w:type="pct"/>
            <w:vMerge w:val="restart"/>
            <w:shd w:val="clear" w:color="auto" w:fill="auto"/>
          </w:tcPr>
          <w:p w:rsidR="0086241C" w:rsidRPr="008A488A" w:rsidRDefault="0086241C" w:rsidP="008A488A">
            <w:pPr>
              <w:autoSpaceDE w:val="0"/>
              <w:autoSpaceDN w:val="0"/>
              <w:adjustRightInd w:val="0"/>
              <w:spacing w:after="0" w:line="360" w:lineRule="auto"/>
              <w:jc w:val="both"/>
              <w:rPr>
                <w:color w:val="000000"/>
                <w:sz w:val="20"/>
              </w:rPr>
            </w:pPr>
            <w:r w:rsidRPr="008A488A">
              <w:rPr>
                <w:color w:val="000000"/>
                <w:sz w:val="20"/>
              </w:rPr>
              <w:t>Вероятность банкротства незначительна</w:t>
            </w:r>
          </w:p>
        </w:tc>
      </w:tr>
      <w:tr w:rsidR="0086241C" w:rsidRPr="008A488A" w:rsidTr="008A488A">
        <w:trPr>
          <w:cantSplit/>
          <w:trHeight w:val="483"/>
        </w:trPr>
        <w:tc>
          <w:tcPr>
            <w:tcW w:w="925"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927"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r>
      <w:tr w:rsidR="0086241C" w:rsidRPr="008A488A" w:rsidTr="008A488A">
        <w:trPr>
          <w:cantSplit/>
          <w:trHeight w:val="483"/>
        </w:trPr>
        <w:tc>
          <w:tcPr>
            <w:tcW w:w="925"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927"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r>
      <w:tr w:rsidR="0086241C" w:rsidRPr="008A488A" w:rsidTr="008A488A">
        <w:trPr>
          <w:cantSplit/>
          <w:trHeight w:val="345"/>
        </w:trPr>
        <w:tc>
          <w:tcPr>
            <w:tcW w:w="925"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1049"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c>
          <w:tcPr>
            <w:tcW w:w="927" w:type="pct"/>
            <w:vMerge/>
            <w:shd w:val="clear" w:color="auto" w:fill="auto"/>
          </w:tcPr>
          <w:p w:rsidR="0086241C" w:rsidRPr="008A488A" w:rsidRDefault="0086241C" w:rsidP="008A488A">
            <w:pPr>
              <w:autoSpaceDE w:val="0"/>
              <w:autoSpaceDN w:val="0"/>
              <w:adjustRightInd w:val="0"/>
              <w:spacing w:after="0" w:line="360" w:lineRule="auto"/>
              <w:jc w:val="both"/>
              <w:rPr>
                <w:color w:val="000000"/>
                <w:sz w:val="20"/>
                <w:szCs w:val="20"/>
              </w:rPr>
            </w:pPr>
          </w:p>
        </w:tc>
      </w:tr>
    </w:tbl>
    <w:p w:rsidR="0086241C" w:rsidRPr="00A2230F" w:rsidRDefault="0086241C" w:rsidP="007D6EF3">
      <w:pPr>
        <w:pStyle w:val="21"/>
        <w:spacing w:after="0" w:line="360" w:lineRule="auto"/>
        <w:ind w:left="0" w:firstLine="709"/>
        <w:rPr>
          <w:color w:val="000000"/>
          <w:sz w:val="28"/>
          <w:szCs w:val="28"/>
        </w:rPr>
      </w:pPr>
    </w:p>
    <w:p w:rsidR="0086241C" w:rsidRPr="00A2230F" w:rsidRDefault="0086241C" w:rsidP="007D6EF3">
      <w:pPr>
        <w:pStyle w:val="21"/>
        <w:spacing w:after="0" w:line="360" w:lineRule="auto"/>
        <w:ind w:left="0" w:firstLine="709"/>
        <w:rPr>
          <w:color w:val="000000"/>
          <w:sz w:val="28"/>
          <w:szCs w:val="28"/>
        </w:rPr>
      </w:pPr>
      <w:r w:rsidRPr="00A2230F">
        <w:rPr>
          <w:color w:val="000000"/>
          <w:sz w:val="28"/>
          <w:szCs w:val="28"/>
        </w:rPr>
        <w:t xml:space="preserve">По данным таблицы </w:t>
      </w:r>
      <w:r w:rsidR="007D6EF3" w:rsidRPr="00A2230F">
        <w:rPr>
          <w:color w:val="000000"/>
          <w:sz w:val="28"/>
          <w:szCs w:val="28"/>
        </w:rPr>
        <w:t>№1</w:t>
      </w:r>
      <w:r w:rsidRPr="00A2230F">
        <w:rPr>
          <w:color w:val="000000"/>
          <w:sz w:val="28"/>
          <w:szCs w:val="28"/>
        </w:rPr>
        <w:t>6 у компании ООО</w:t>
      </w:r>
      <w:r w:rsidR="007D6EF3" w:rsidRPr="00A2230F">
        <w:rPr>
          <w:color w:val="000000"/>
          <w:sz w:val="28"/>
          <w:szCs w:val="28"/>
        </w:rPr>
        <w:t> «</w:t>
      </w:r>
      <w:r w:rsidRPr="00A2230F">
        <w:rPr>
          <w:color w:val="000000"/>
          <w:sz w:val="28"/>
          <w:szCs w:val="28"/>
        </w:rPr>
        <w:t>Оскар-Информ» существует средняя вероятность банкротства.</w:t>
      </w:r>
    </w:p>
    <w:p w:rsidR="0086241C" w:rsidRPr="00A2230F" w:rsidRDefault="0086241C" w:rsidP="007D6EF3">
      <w:pPr>
        <w:pStyle w:val="21"/>
        <w:spacing w:after="0" w:line="360" w:lineRule="auto"/>
        <w:ind w:left="0" w:firstLine="709"/>
        <w:rPr>
          <w:color w:val="000000"/>
          <w:sz w:val="28"/>
          <w:szCs w:val="28"/>
        </w:rPr>
      </w:pPr>
      <w:r w:rsidRPr="00A2230F">
        <w:rPr>
          <w:color w:val="000000"/>
          <w:sz w:val="28"/>
          <w:szCs w:val="28"/>
        </w:rPr>
        <w:t>Также можно произвести диагностику вероятности банкротства ООО</w:t>
      </w:r>
      <w:r w:rsidR="007D6EF3" w:rsidRPr="00A2230F">
        <w:rPr>
          <w:color w:val="000000"/>
          <w:sz w:val="28"/>
          <w:szCs w:val="28"/>
        </w:rPr>
        <w:t> «</w:t>
      </w:r>
      <w:r w:rsidRPr="00A2230F">
        <w:rPr>
          <w:color w:val="000000"/>
          <w:sz w:val="28"/>
          <w:szCs w:val="28"/>
        </w:rPr>
        <w:t>Оскар-Информ» по Формуле Тоффлера, используя данные за 2007 год:</w:t>
      </w:r>
    </w:p>
    <w:p w:rsidR="0086241C" w:rsidRPr="00A2230F" w:rsidRDefault="0086241C" w:rsidP="007D6EF3">
      <w:pPr>
        <w:pStyle w:val="21"/>
        <w:spacing w:after="0" w:line="360" w:lineRule="auto"/>
        <w:ind w:left="0" w:firstLine="709"/>
        <w:rPr>
          <w:color w:val="000000"/>
          <w:sz w:val="28"/>
          <w:szCs w:val="28"/>
        </w:rPr>
      </w:pPr>
    </w:p>
    <w:p w:rsidR="0086241C" w:rsidRPr="00A2230F" w:rsidRDefault="0086241C" w:rsidP="007D6EF3">
      <w:pPr>
        <w:spacing w:line="360" w:lineRule="auto"/>
        <w:ind w:firstLine="709"/>
        <w:rPr>
          <w:color w:val="000000"/>
          <w:sz w:val="28"/>
          <w:szCs w:val="28"/>
        </w:rPr>
      </w:pPr>
      <w:r w:rsidRPr="00A2230F">
        <w:rPr>
          <w:color w:val="000000"/>
          <w:sz w:val="28"/>
          <w:szCs w:val="28"/>
        </w:rPr>
        <w:t>Z</w:t>
      </w:r>
      <w:r w:rsidR="00244779" w:rsidRPr="00A2230F">
        <w:rPr>
          <w:color w:val="000000"/>
          <w:sz w:val="28"/>
          <w:szCs w:val="28"/>
        </w:rPr>
        <w:t xml:space="preserve"> </w:t>
      </w:r>
      <w:r w:rsidRPr="00A2230F">
        <w:rPr>
          <w:color w:val="000000"/>
          <w:sz w:val="28"/>
          <w:szCs w:val="28"/>
        </w:rPr>
        <w:t>=</w:t>
      </w:r>
      <w:r w:rsidR="00244779" w:rsidRPr="00A2230F">
        <w:rPr>
          <w:color w:val="000000"/>
          <w:sz w:val="28"/>
          <w:szCs w:val="28"/>
        </w:rPr>
        <w:t xml:space="preserve"> </w:t>
      </w:r>
      <w:r w:rsidRPr="00A2230F">
        <w:rPr>
          <w:color w:val="000000"/>
          <w:sz w:val="28"/>
          <w:szCs w:val="28"/>
        </w:rPr>
        <w:t>0,53</w:t>
      </w:r>
      <w:r w:rsidR="00244779" w:rsidRPr="00A2230F">
        <w:rPr>
          <w:color w:val="000000"/>
          <w:sz w:val="28"/>
          <w:szCs w:val="28"/>
        </w:rPr>
        <w:t xml:space="preserve"> </w:t>
      </w:r>
      <w:r w:rsidRPr="00A2230F">
        <w:rPr>
          <w:color w:val="000000"/>
          <w:sz w:val="28"/>
          <w:szCs w:val="28"/>
        </w:rPr>
        <w:t>К</w:t>
      </w:r>
      <w:r w:rsidRPr="00A2230F">
        <w:rPr>
          <w:color w:val="000000"/>
          <w:sz w:val="28"/>
          <w:szCs w:val="28"/>
          <w:vertAlign w:val="subscript"/>
        </w:rPr>
        <w:t>1</w:t>
      </w:r>
      <w:r w:rsidR="00244779" w:rsidRPr="00A2230F">
        <w:rPr>
          <w:color w:val="000000"/>
          <w:sz w:val="28"/>
          <w:szCs w:val="28"/>
          <w:vertAlign w:val="subscript"/>
        </w:rPr>
        <w:t xml:space="preserve"> </w:t>
      </w:r>
      <w:r w:rsidRPr="00A2230F">
        <w:rPr>
          <w:color w:val="000000"/>
          <w:sz w:val="28"/>
          <w:szCs w:val="28"/>
        </w:rPr>
        <w:t>+</w:t>
      </w:r>
      <w:r w:rsidR="00244779" w:rsidRPr="00A2230F">
        <w:rPr>
          <w:color w:val="000000"/>
          <w:sz w:val="28"/>
          <w:szCs w:val="28"/>
        </w:rPr>
        <w:t xml:space="preserve"> </w:t>
      </w:r>
      <w:r w:rsidRPr="00A2230F">
        <w:rPr>
          <w:color w:val="000000"/>
          <w:sz w:val="28"/>
          <w:szCs w:val="28"/>
        </w:rPr>
        <w:t>0,13</w:t>
      </w:r>
      <w:r w:rsidR="00244779" w:rsidRPr="00A2230F">
        <w:rPr>
          <w:color w:val="000000"/>
          <w:sz w:val="28"/>
          <w:szCs w:val="28"/>
        </w:rPr>
        <w:t xml:space="preserve"> </w:t>
      </w:r>
      <w:r w:rsidRPr="00A2230F">
        <w:rPr>
          <w:color w:val="000000"/>
          <w:sz w:val="28"/>
          <w:szCs w:val="28"/>
        </w:rPr>
        <w:t>К</w:t>
      </w:r>
      <w:r w:rsidRPr="00A2230F">
        <w:rPr>
          <w:color w:val="000000"/>
          <w:sz w:val="28"/>
          <w:szCs w:val="28"/>
          <w:vertAlign w:val="subscript"/>
        </w:rPr>
        <w:t>2</w:t>
      </w:r>
      <w:r w:rsidR="00244779" w:rsidRPr="00A2230F">
        <w:rPr>
          <w:color w:val="000000"/>
          <w:sz w:val="28"/>
          <w:szCs w:val="28"/>
          <w:vertAlign w:val="subscript"/>
        </w:rPr>
        <w:t xml:space="preserve"> </w:t>
      </w:r>
      <w:r w:rsidRPr="00A2230F">
        <w:rPr>
          <w:color w:val="000000"/>
          <w:sz w:val="28"/>
          <w:szCs w:val="28"/>
        </w:rPr>
        <w:t>+</w:t>
      </w:r>
      <w:r w:rsidR="00244779" w:rsidRPr="00A2230F">
        <w:rPr>
          <w:color w:val="000000"/>
          <w:sz w:val="28"/>
          <w:szCs w:val="28"/>
        </w:rPr>
        <w:t xml:space="preserve"> </w:t>
      </w:r>
      <w:r w:rsidRPr="00A2230F">
        <w:rPr>
          <w:color w:val="000000"/>
          <w:sz w:val="28"/>
          <w:szCs w:val="28"/>
        </w:rPr>
        <w:t>0,18</w:t>
      </w:r>
      <w:r w:rsidR="00244779" w:rsidRPr="00A2230F">
        <w:rPr>
          <w:color w:val="000000"/>
          <w:sz w:val="28"/>
          <w:szCs w:val="28"/>
        </w:rPr>
        <w:t xml:space="preserve"> </w:t>
      </w:r>
      <w:r w:rsidRPr="00A2230F">
        <w:rPr>
          <w:color w:val="000000"/>
          <w:sz w:val="28"/>
          <w:szCs w:val="28"/>
        </w:rPr>
        <w:t>К</w:t>
      </w:r>
      <w:r w:rsidRPr="00A2230F">
        <w:rPr>
          <w:color w:val="000000"/>
          <w:sz w:val="28"/>
          <w:szCs w:val="28"/>
          <w:vertAlign w:val="subscript"/>
        </w:rPr>
        <w:t>3</w:t>
      </w:r>
      <w:r w:rsidR="00244779" w:rsidRPr="00A2230F">
        <w:rPr>
          <w:color w:val="000000"/>
          <w:sz w:val="28"/>
          <w:szCs w:val="28"/>
          <w:vertAlign w:val="subscript"/>
        </w:rPr>
        <w:t xml:space="preserve"> </w:t>
      </w:r>
      <w:r w:rsidRPr="00A2230F">
        <w:rPr>
          <w:color w:val="000000"/>
          <w:sz w:val="28"/>
          <w:szCs w:val="28"/>
        </w:rPr>
        <w:t>+</w:t>
      </w:r>
      <w:r w:rsidR="00244779" w:rsidRPr="00A2230F">
        <w:rPr>
          <w:color w:val="000000"/>
          <w:sz w:val="28"/>
          <w:szCs w:val="28"/>
        </w:rPr>
        <w:t xml:space="preserve"> </w:t>
      </w:r>
      <w:r w:rsidRPr="00A2230F">
        <w:rPr>
          <w:color w:val="000000"/>
          <w:sz w:val="28"/>
          <w:szCs w:val="28"/>
        </w:rPr>
        <w:t>0,16</w:t>
      </w:r>
      <w:r w:rsidR="00244779" w:rsidRPr="00A2230F">
        <w:rPr>
          <w:color w:val="000000"/>
          <w:sz w:val="28"/>
          <w:szCs w:val="28"/>
        </w:rPr>
        <w:t xml:space="preserve"> </w:t>
      </w:r>
      <w:r w:rsidRPr="00A2230F">
        <w:rPr>
          <w:color w:val="000000"/>
          <w:sz w:val="28"/>
          <w:szCs w:val="28"/>
        </w:rPr>
        <w:t>К</w:t>
      </w:r>
      <w:r w:rsidRPr="00A2230F">
        <w:rPr>
          <w:color w:val="000000"/>
          <w:sz w:val="28"/>
          <w:szCs w:val="28"/>
          <w:vertAlign w:val="subscript"/>
        </w:rPr>
        <w:t>4</w:t>
      </w:r>
      <w:r w:rsidR="00244779" w:rsidRPr="00A2230F">
        <w:rPr>
          <w:color w:val="000000"/>
          <w:sz w:val="28"/>
          <w:szCs w:val="28"/>
        </w:rPr>
        <w:t xml:space="preserve"> </w:t>
      </w:r>
      <w:r w:rsidR="00244779" w:rsidRPr="00A2230F">
        <w:rPr>
          <w:color w:val="000000"/>
          <w:sz w:val="28"/>
          <w:szCs w:val="28"/>
        </w:rPr>
        <w:tab/>
      </w:r>
      <w:r w:rsidR="00244779" w:rsidRPr="00A2230F">
        <w:rPr>
          <w:color w:val="000000"/>
          <w:sz w:val="28"/>
          <w:szCs w:val="28"/>
        </w:rPr>
        <w:tab/>
        <w:t>(2)</w:t>
      </w:r>
    </w:p>
    <w:p w:rsidR="00244779" w:rsidRPr="00A2230F" w:rsidRDefault="00244779" w:rsidP="007D6EF3">
      <w:pPr>
        <w:spacing w:line="360" w:lineRule="auto"/>
        <w:ind w:firstLine="709"/>
        <w:rPr>
          <w:color w:val="000000"/>
          <w:sz w:val="28"/>
          <w:szCs w:val="28"/>
        </w:rPr>
      </w:pPr>
    </w:p>
    <w:p w:rsidR="00244779" w:rsidRPr="00A2230F" w:rsidRDefault="00244779" w:rsidP="007D6EF3">
      <w:pPr>
        <w:spacing w:line="360" w:lineRule="auto"/>
        <w:ind w:firstLine="709"/>
        <w:rPr>
          <w:color w:val="000000"/>
          <w:sz w:val="28"/>
          <w:szCs w:val="28"/>
        </w:rPr>
      </w:pPr>
      <w:r w:rsidRPr="00A2230F">
        <w:rPr>
          <w:color w:val="000000"/>
          <w:sz w:val="28"/>
          <w:szCs w:val="28"/>
        </w:rPr>
        <w:t>где</w:t>
      </w:r>
      <w:r w:rsidRPr="00A2230F">
        <w:rPr>
          <w:color w:val="000000"/>
          <w:sz w:val="28"/>
          <w:szCs w:val="28"/>
        </w:rPr>
        <w:tab/>
        <w:t>К</w:t>
      </w:r>
      <w:r w:rsidRPr="00A2230F">
        <w:rPr>
          <w:color w:val="000000"/>
          <w:sz w:val="28"/>
          <w:szCs w:val="28"/>
          <w:vertAlign w:val="subscript"/>
        </w:rPr>
        <w:t>1</w:t>
      </w:r>
      <w:r w:rsidR="007D6EF3" w:rsidRPr="00A2230F">
        <w:rPr>
          <w:color w:val="000000"/>
          <w:sz w:val="28"/>
          <w:szCs w:val="28"/>
          <w:vertAlign w:val="subscript"/>
        </w:rPr>
        <w:t xml:space="preserve"> </w:t>
      </w:r>
      <w:r w:rsidRPr="00A2230F">
        <w:rPr>
          <w:color w:val="000000"/>
          <w:sz w:val="28"/>
          <w:szCs w:val="28"/>
        </w:rPr>
        <w:t>-</w:t>
      </w:r>
      <w:r w:rsidR="007D6EF3" w:rsidRPr="00A2230F">
        <w:rPr>
          <w:color w:val="000000"/>
          <w:sz w:val="28"/>
          <w:szCs w:val="28"/>
        </w:rPr>
        <w:t xml:space="preserve"> </w:t>
      </w:r>
      <w:r w:rsidRPr="00A2230F">
        <w:rPr>
          <w:color w:val="000000"/>
          <w:sz w:val="28"/>
          <w:szCs w:val="28"/>
        </w:rPr>
        <w:t>операционная прибыль</w:t>
      </w:r>
      <w:r w:rsidR="007D6EF3" w:rsidRPr="00A2230F">
        <w:rPr>
          <w:color w:val="000000"/>
          <w:sz w:val="28"/>
          <w:szCs w:val="28"/>
        </w:rPr>
        <w:t> / краткосрочные</w:t>
      </w:r>
      <w:r w:rsidRPr="00A2230F">
        <w:rPr>
          <w:color w:val="000000"/>
          <w:sz w:val="28"/>
          <w:szCs w:val="28"/>
        </w:rPr>
        <w:t xml:space="preserve"> пассивы;</w:t>
      </w:r>
    </w:p>
    <w:p w:rsidR="00244779" w:rsidRPr="00A2230F" w:rsidRDefault="00244779" w:rsidP="007D6EF3">
      <w:pPr>
        <w:spacing w:line="360" w:lineRule="auto"/>
        <w:ind w:firstLine="709"/>
        <w:rPr>
          <w:color w:val="000000"/>
          <w:sz w:val="28"/>
          <w:szCs w:val="28"/>
        </w:rPr>
      </w:pPr>
      <w:r w:rsidRPr="00A2230F">
        <w:rPr>
          <w:color w:val="000000"/>
          <w:sz w:val="28"/>
          <w:szCs w:val="28"/>
        </w:rPr>
        <w:t>К</w:t>
      </w:r>
      <w:r w:rsidRPr="00A2230F">
        <w:rPr>
          <w:color w:val="000000"/>
          <w:sz w:val="28"/>
          <w:szCs w:val="28"/>
          <w:vertAlign w:val="subscript"/>
        </w:rPr>
        <w:t>2</w:t>
      </w:r>
      <w:r w:rsidRPr="00A2230F">
        <w:rPr>
          <w:color w:val="000000"/>
          <w:sz w:val="28"/>
          <w:szCs w:val="28"/>
        </w:rPr>
        <w:t xml:space="preserve"> </w:t>
      </w:r>
      <w:r w:rsidR="007D6EF3" w:rsidRPr="00A2230F">
        <w:rPr>
          <w:color w:val="000000"/>
          <w:sz w:val="28"/>
          <w:szCs w:val="28"/>
        </w:rPr>
        <w:t xml:space="preserve">– </w:t>
      </w:r>
      <w:r w:rsidRPr="00A2230F">
        <w:rPr>
          <w:color w:val="000000"/>
          <w:sz w:val="28"/>
          <w:szCs w:val="28"/>
        </w:rPr>
        <w:t>оборотные активы</w:t>
      </w:r>
      <w:r w:rsidR="007D6EF3" w:rsidRPr="00A2230F">
        <w:rPr>
          <w:color w:val="000000"/>
          <w:sz w:val="28"/>
          <w:szCs w:val="28"/>
        </w:rPr>
        <w:t> / долговой</w:t>
      </w:r>
      <w:r w:rsidRPr="00A2230F">
        <w:rPr>
          <w:color w:val="000000"/>
          <w:sz w:val="28"/>
          <w:szCs w:val="28"/>
        </w:rPr>
        <w:t xml:space="preserve"> капитал;</w:t>
      </w:r>
    </w:p>
    <w:p w:rsidR="00244779" w:rsidRPr="00A2230F" w:rsidRDefault="00244779" w:rsidP="007D6EF3">
      <w:pPr>
        <w:spacing w:line="360" w:lineRule="auto"/>
        <w:ind w:firstLine="709"/>
        <w:rPr>
          <w:color w:val="000000"/>
          <w:sz w:val="28"/>
          <w:szCs w:val="28"/>
        </w:rPr>
      </w:pPr>
      <w:r w:rsidRPr="00A2230F">
        <w:rPr>
          <w:color w:val="000000"/>
          <w:sz w:val="28"/>
          <w:szCs w:val="28"/>
        </w:rPr>
        <w:t>К</w:t>
      </w:r>
      <w:r w:rsidRPr="00A2230F">
        <w:rPr>
          <w:color w:val="000000"/>
          <w:sz w:val="28"/>
          <w:szCs w:val="28"/>
          <w:vertAlign w:val="subscript"/>
        </w:rPr>
        <w:t>3</w:t>
      </w:r>
      <w:r w:rsidRPr="00A2230F">
        <w:rPr>
          <w:color w:val="000000"/>
          <w:sz w:val="28"/>
          <w:szCs w:val="28"/>
        </w:rPr>
        <w:t xml:space="preserve"> </w:t>
      </w:r>
      <w:r w:rsidR="007D6EF3" w:rsidRPr="00A2230F">
        <w:rPr>
          <w:color w:val="000000"/>
          <w:sz w:val="28"/>
          <w:szCs w:val="28"/>
        </w:rPr>
        <w:t xml:space="preserve">– </w:t>
      </w:r>
      <w:r w:rsidRPr="00A2230F">
        <w:rPr>
          <w:color w:val="000000"/>
          <w:sz w:val="28"/>
          <w:szCs w:val="28"/>
        </w:rPr>
        <w:t>краткосрочные пассивы</w:t>
      </w:r>
      <w:r w:rsidR="007D6EF3" w:rsidRPr="00A2230F">
        <w:rPr>
          <w:color w:val="000000"/>
          <w:sz w:val="28"/>
          <w:szCs w:val="28"/>
        </w:rPr>
        <w:t> / валюта</w:t>
      </w:r>
      <w:r w:rsidRPr="00A2230F">
        <w:rPr>
          <w:color w:val="000000"/>
          <w:sz w:val="28"/>
          <w:szCs w:val="28"/>
        </w:rPr>
        <w:t xml:space="preserve"> баланса;</w:t>
      </w:r>
    </w:p>
    <w:p w:rsidR="00244779" w:rsidRPr="00A2230F" w:rsidRDefault="00244779" w:rsidP="007D6EF3">
      <w:pPr>
        <w:spacing w:line="360" w:lineRule="auto"/>
        <w:ind w:firstLine="709"/>
        <w:rPr>
          <w:color w:val="000000"/>
          <w:sz w:val="28"/>
          <w:szCs w:val="28"/>
        </w:rPr>
      </w:pPr>
      <w:r w:rsidRPr="00A2230F">
        <w:rPr>
          <w:color w:val="000000"/>
          <w:sz w:val="28"/>
          <w:szCs w:val="28"/>
        </w:rPr>
        <w:t>К</w:t>
      </w:r>
      <w:r w:rsidRPr="00A2230F">
        <w:rPr>
          <w:color w:val="000000"/>
          <w:sz w:val="28"/>
          <w:szCs w:val="28"/>
          <w:vertAlign w:val="subscript"/>
        </w:rPr>
        <w:t>4</w:t>
      </w:r>
      <w:r w:rsidRPr="00A2230F">
        <w:rPr>
          <w:color w:val="000000"/>
          <w:sz w:val="28"/>
          <w:szCs w:val="28"/>
        </w:rPr>
        <w:t xml:space="preserve"> </w:t>
      </w:r>
      <w:r w:rsidR="007D6EF3" w:rsidRPr="00A2230F">
        <w:rPr>
          <w:color w:val="000000"/>
          <w:sz w:val="28"/>
          <w:szCs w:val="28"/>
        </w:rPr>
        <w:t xml:space="preserve">– </w:t>
      </w:r>
      <w:r w:rsidRPr="00A2230F">
        <w:rPr>
          <w:color w:val="000000"/>
          <w:sz w:val="28"/>
          <w:szCs w:val="28"/>
        </w:rPr>
        <w:t>выручка(нетто)/активы (капитал).</w:t>
      </w:r>
    </w:p>
    <w:p w:rsidR="00244779" w:rsidRPr="00A2230F" w:rsidRDefault="00244779" w:rsidP="007D6EF3">
      <w:pPr>
        <w:spacing w:line="360" w:lineRule="auto"/>
        <w:ind w:firstLine="709"/>
        <w:rPr>
          <w:color w:val="000000"/>
          <w:sz w:val="28"/>
          <w:szCs w:val="28"/>
        </w:rPr>
      </w:pPr>
    </w:p>
    <w:p w:rsidR="00244779" w:rsidRPr="00A2230F" w:rsidRDefault="00244779" w:rsidP="007D6EF3">
      <w:pPr>
        <w:spacing w:line="360" w:lineRule="auto"/>
        <w:ind w:firstLine="709"/>
        <w:rPr>
          <w:color w:val="000000"/>
          <w:sz w:val="28"/>
          <w:szCs w:val="28"/>
        </w:rPr>
      </w:pPr>
      <w:r w:rsidRPr="00A2230F">
        <w:rPr>
          <w:color w:val="000000"/>
          <w:sz w:val="28"/>
          <w:szCs w:val="28"/>
        </w:rPr>
        <w:t>Расчет прогнозирования банкротства ООО</w:t>
      </w:r>
      <w:r w:rsidR="007D6EF3" w:rsidRPr="00A2230F">
        <w:rPr>
          <w:color w:val="000000"/>
          <w:sz w:val="28"/>
          <w:szCs w:val="28"/>
        </w:rPr>
        <w:t> «</w:t>
      </w:r>
      <w:r w:rsidRPr="00A2230F">
        <w:rPr>
          <w:color w:val="000000"/>
          <w:sz w:val="28"/>
          <w:szCs w:val="28"/>
        </w:rPr>
        <w:t xml:space="preserve">Оскар-Информ» произведен в таблице </w:t>
      </w:r>
      <w:r w:rsidR="007D6EF3" w:rsidRPr="00A2230F">
        <w:rPr>
          <w:color w:val="000000"/>
          <w:sz w:val="28"/>
          <w:szCs w:val="28"/>
        </w:rPr>
        <w:t>№1</w:t>
      </w:r>
      <w:r w:rsidRPr="00A2230F">
        <w:rPr>
          <w:color w:val="000000"/>
          <w:sz w:val="28"/>
          <w:szCs w:val="28"/>
        </w:rPr>
        <w:t>7.</w:t>
      </w:r>
    </w:p>
    <w:p w:rsidR="00244779" w:rsidRPr="00A2230F" w:rsidRDefault="00244779" w:rsidP="007D6EF3">
      <w:pPr>
        <w:spacing w:line="360" w:lineRule="auto"/>
        <w:ind w:firstLine="709"/>
        <w:rPr>
          <w:color w:val="000000"/>
          <w:sz w:val="28"/>
          <w:szCs w:val="28"/>
        </w:rPr>
      </w:pPr>
    </w:p>
    <w:p w:rsidR="00244779" w:rsidRPr="00A2230F" w:rsidRDefault="00244779"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7</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2"/>
        <w:gridCol w:w="1572"/>
        <w:gridCol w:w="2508"/>
        <w:gridCol w:w="3206"/>
        <w:gridCol w:w="1061"/>
      </w:tblGrid>
      <w:tr w:rsidR="00244779" w:rsidRPr="008A488A" w:rsidTr="008A488A">
        <w:trPr>
          <w:cantSplit/>
          <w:trHeight w:val="332"/>
        </w:trPr>
        <w:tc>
          <w:tcPr>
            <w:tcW w:w="5000" w:type="pct"/>
            <w:gridSpan w:val="5"/>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Z=0,53К</w:t>
            </w:r>
            <w:r w:rsidRPr="008A488A">
              <w:rPr>
                <w:color w:val="000000"/>
                <w:sz w:val="20"/>
                <w:vertAlign w:val="subscript"/>
              </w:rPr>
              <w:t>1</w:t>
            </w:r>
            <w:r w:rsidRPr="008A488A">
              <w:rPr>
                <w:color w:val="000000"/>
                <w:sz w:val="20"/>
              </w:rPr>
              <w:t>+0,13К</w:t>
            </w:r>
            <w:r w:rsidRPr="008A488A">
              <w:rPr>
                <w:color w:val="000000"/>
                <w:sz w:val="20"/>
                <w:vertAlign w:val="subscript"/>
              </w:rPr>
              <w:t>2</w:t>
            </w:r>
            <w:r w:rsidRPr="008A488A">
              <w:rPr>
                <w:color w:val="000000"/>
                <w:sz w:val="20"/>
              </w:rPr>
              <w:t>+0,18К</w:t>
            </w:r>
            <w:r w:rsidRPr="008A488A">
              <w:rPr>
                <w:color w:val="000000"/>
                <w:sz w:val="20"/>
                <w:vertAlign w:val="subscript"/>
              </w:rPr>
              <w:t>3</w:t>
            </w:r>
            <w:r w:rsidRPr="008A488A">
              <w:rPr>
                <w:color w:val="000000"/>
                <w:sz w:val="20"/>
              </w:rPr>
              <w:t>+0,16К</w:t>
            </w:r>
            <w:r w:rsidRPr="008A488A">
              <w:rPr>
                <w:color w:val="000000"/>
                <w:sz w:val="20"/>
                <w:vertAlign w:val="subscript"/>
              </w:rPr>
              <w:t>4</w:t>
            </w:r>
          </w:p>
        </w:tc>
      </w:tr>
      <w:tr w:rsidR="00244779" w:rsidRPr="008A488A" w:rsidTr="008A488A">
        <w:trPr>
          <w:cantSplit/>
          <w:trHeight w:val="483"/>
        </w:trPr>
        <w:tc>
          <w:tcPr>
            <w:tcW w:w="423"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1</w:t>
            </w:r>
          </w:p>
        </w:tc>
        <w:tc>
          <w:tcPr>
            <w:tcW w:w="2237" w:type="pct"/>
            <w:gridSpan w:val="2"/>
            <w:vMerge w:val="restart"/>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r w:rsidRPr="008A488A">
              <w:rPr>
                <w:iCs/>
                <w:color w:val="000000"/>
                <w:sz w:val="20"/>
              </w:rPr>
              <w:t>операционная прибыль</w:t>
            </w:r>
            <w:r w:rsidR="007D6EF3" w:rsidRPr="008A488A">
              <w:rPr>
                <w:iCs/>
                <w:color w:val="000000"/>
                <w:sz w:val="20"/>
              </w:rPr>
              <w:t> / краткосрочные</w:t>
            </w:r>
            <w:r w:rsidRPr="008A488A">
              <w:rPr>
                <w:iCs/>
                <w:color w:val="000000"/>
                <w:sz w:val="20"/>
              </w:rPr>
              <w:t xml:space="preserve"> пассивы =</w:t>
            </w:r>
          </w:p>
        </w:tc>
        <w:tc>
          <w:tcPr>
            <w:tcW w:w="1758"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0,714</w:t>
            </w:r>
          </w:p>
        </w:tc>
        <w:tc>
          <w:tcPr>
            <w:tcW w:w="582"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0,53К1</w:t>
            </w:r>
          </w:p>
        </w:tc>
      </w:tr>
      <w:tr w:rsidR="00244779" w:rsidRPr="008A488A" w:rsidTr="008A488A">
        <w:trPr>
          <w:cantSplit/>
          <w:trHeight w:val="483"/>
        </w:trPr>
        <w:tc>
          <w:tcPr>
            <w:tcW w:w="423"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2237" w:type="pct"/>
            <w:gridSpan w:val="2"/>
            <w:vMerge/>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p>
        </w:tc>
        <w:tc>
          <w:tcPr>
            <w:tcW w:w="1758"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582"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r>
      <w:tr w:rsidR="00244779" w:rsidRPr="008A488A" w:rsidTr="008A488A">
        <w:trPr>
          <w:cantSplit/>
          <w:trHeight w:val="483"/>
        </w:trPr>
        <w:tc>
          <w:tcPr>
            <w:tcW w:w="423"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2</w:t>
            </w:r>
          </w:p>
        </w:tc>
        <w:tc>
          <w:tcPr>
            <w:tcW w:w="2237" w:type="pct"/>
            <w:gridSpan w:val="2"/>
            <w:vMerge w:val="restart"/>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r w:rsidRPr="008A488A">
              <w:rPr>
                <w:iCs/>
                <w:color w:val="000000"/>
                <w:sz w:val="20"/>
              </w:rPr>
              <w:t>оборотные активы</w:t>
            </w:r>
            <w:r w:rsidR="007D6EF3" w:rsidRPr="008A488A">
              <w:rPr>
                <w:iCs/>
                <w:color w:val="000000"/>
                <w:sz w:val="20"/>
              </w:rPr>
              <w:t> / долговой</w:t>
            </w:r>
            <w:r w:rsidRPr="008A488A">
              <w:rPr>
                <w:iCs/>
                <w:color w:val="000000"/>
                <w:sz w:val="20"/>
              </w:rPr>
              <w:t xml:space="preserve"> капитал =</w:t>
            </w:r>
          </w:p>
        </w:tc>
        <w:tc>
          <w:tcPr>
            <w:tcW w:w="1758"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5,032</w:t>
            </w:r>
          </w:p>
        </w:tc>
        <w:tc>
          <w:tcPr>
            <w:tcW w:w="582"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0,13К2</w:t>
            </w:r>
          </w:p>
        </w:tc>
      </w:tr>
      <w:tr w:rsidR="00244779" w:rsidRPr="008A488A" w:rsidTr="008A488A">
        <w:trPr>
          <w:cantSplit/>
          <w:trHeight w:val="345"/>
        </w:trPr>
        <w:tc>
          <w:tcPr>
            <w:tcW w:w="423"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2237" w:type="pct"/>
            <w:gridSpan w:val="2"/>
            <w:vMerge/>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p>
        </w:tc>
        <w:tc>
          <w:tcPr>
            <w:tcW w:w="1758"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582"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r>
      <w:tr w:rsidR="00244779" w:rsidRPr="008A488A" w:rsidTr="008A488A">
        <w:trPr>
          <w:cantSplit/>
          <w:trHeight w:val="483"/>
        </w:trPr>
        <w:tc>
          <w:tcPr>
            <w:tcW w:w="423"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3</w:t>
            </w:r>
          </w:p>
        </w:tc>
        <w:tc>
          <w:tcPr>
            <w:tcW w:w="2237" w:type="pct"/>
            <w:gridSpan w:val="2"/>
            <w:vMerge w:val="restart"/>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r w:rsidRPr="008A488A">
              <w:rPr>
                <w:iCs/>
                <w:color w:val="000000"/>
                <w:sz w:val="20"/>
              </w:rPr>
              <w:t>краткосрочные пассивы</w:t>
            </w:r>
            <w:r w:rsidR="007D6EF3" w:rsidRPr="008A488A">
              <w:rPr>
                <w:iCs/>
                <w:color w:val="000000"/>
                <w:sz w:val="20"/>
              </w:rPr>
              <w:t> / валюта</w:t>
            </w:r>
            <w:r w:rsidRPr="008A488A">
              <w:rPr>
                <w:iCs/>
                <w:color w:val="000000"/>
                <w:sz w:val="20"/>
              </w:rPr>
              <w:t xml:space="preserve"> баланса =</w:t>
            </w:r>
          </w:p>
        </w:tc>
        <w:tc>
          <w:tcPr>
            <w:tcW w:w="1758"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0,274</w:t>
            </w:r>
          </w:p>
        </w:tc>
        <w:tc>
          <w:tcPr>
            <w:tcW w:w="582"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0,18К3</w:t>
            </w:r>
          </w:p>
        </w:tc>
      </w:tr>
      <w:tr w:rsidR="00244779" w:rsidRPr="008A488A" w:rsidTr="008A488A">
        <w:trPr>
          <w:cantSplit/>
          <w:trHeight w:val="483"/>
        </w:trPr>
        <w:tc>
          <w:tcPr>
            <w:tcW w:w="423"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2237" w:type="pct"/>
            <w:gridSpan w:val="2"/>
            <w:vMerge/>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p>
        </w:tc>
        <w:tc>
          <w:tcPr>
            <w:tcW w:w="1758"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582"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r>
      <w:tr w:rsidR="00244779" w:rsidRPr="008A488A" w:rsidTr="008A488A">
        <w:trPr>
          <w:cantSplit/>
          <w:trHeight w:val="483"/>
        </w:trPr>
        <w:tc>
          <w:tcPr>
            <w:tcW w:w="423"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К</w:t>
            </w:r>
            <w:r w:rsidRPr="008A488A">
              <w:rPr>
                <w:color w:val="000000"/>
                <w:sz w:val="20"/>
                <w:vertAlign w:val="subscript"/>
              </w:rPr>
              <w:t>4</w:t>
            </w:r>
          </w:p>
        </w:tc>
        <w:tc>
          <w:tcPr>
            <w:tcW w:w="2237" w:type="pct"/>
            <w:gridSpan w:val="2"/>
            <w:vMerge w:val="restart"/>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r w:rsidRPr="008A488A">
              <w:rPr>
                <w:iCs/>
                <w:color w:val="000000"/>
                <w:sz w:val="20"/>
              </w:rPr>
              <w:t>выручка(нетто)/активы (капитал)=</w:t>
            </w:r>
          </w:p>
        </w:tc>
        <w:tc>
          <w:tcPr>
            <w:tcW w:w="1758"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1,676</w:t>
            </w:r>
          </w:p>
        </w:tc>
        <w:tc>
          <w:tcPr>
            <w:tcW w:w="582"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0,16К4</w:t>
            </w:r>
          </w:p>
        </w:tc>
      </w:tr>
      <w:tr w:rsidR="00244779" w:rsidRPr="008A488A" w:rsidTr="008A488A">
        <w:trPr>
          <w:cantSplit/>
          <w:trHeight w:val="483"/>
        </w:trPr>
        <w:tc>
          <w:tcPr>
            <w:tcW w:w="423"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2237" w:type="pct"/>
            <w:gridSpan w:val="2"/>
            <w:vMerge/>
            <w:shd w:val="clear" w:color="auto" w:fill="auto"/>
          </w:tcPr>
          <w:p w:rsidR="00244779" w:rsidRPr="008A488A" w:rsidRDefault="00244779" w:rsidP="008A488A">
            <w:pPr>
              <w:autoSpaceDE w:val="0"/>
              <w:autoSpaceDN w:val="0"/>
              <w:adjustRightInd w:val="0"/>
              <w:spacing w:after="0" w:line="360" w:lineRule="auto"/>
              <w:jc w:val="both"/>
              <w:rPr>
                <w:iCs/>
                <w:color w:val="000000"/>
                <w:sz w:val="20"/>
              </w:rPr>
            </w:pPr>
          </w:p>
        </w:tc>
        <w:tc>
          <w:tcPr>
            <w:tcW w:w="1758"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582"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r>
      <w:tr w:rsidR="00244779" w:rsidRPr="008A488A" w:rsidTr="008A488A">
        <w:trPr>
          <w:cantSplit/>
          <w:trHeight w:val="313"/>
        </w:trPr>
        <w:tc>
          <w:tcPr>
            <w:tcW w:w="423" w:type="pct"/>
            <w:vMerge w:val="restar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Z</w:t>
            </w:r>
            <w:r w:rsidR="007D6EF3" w:rsidRPr="008A488A">
              <w:rPr>
                <w:color w:val="000000"/>
                <w:sz w:val="20"/>
              </w:rPr>
              <w:noBreakHyphen/>
              <w:t>с</w:t>
            </w:r>
            <w:r w:rsidRPr="008A488A">
              <w:rPr>
                <w:color w:val="000000"/>
                <w:sz w:val="20"/>
              </w:rPr>
              <w:t>чет</w:t>
            </w:r>
          </w:p>
        </w:tc>
        <w:tc>
          <w:tcPr>
            <w:tcW w:w="862" w:type="pc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расчеты</w:t>
            </w:r>
          </w:p>
        </w:tc>
        <w:tc>
          <w:tcPr>
            <w:tcW w:w="3133" w:type="pct"/>
            <w:gridSpan w:val="2"/>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Z=(0,53*0,714)+(0,13*5,032)+(0,18*0,274)+(0,16*1,676)=</w:t>
            </w:r>
          </w:p>
        </w:tc>
        <w:tc>
          <w:tcPr>
            <w:tcW w:w="582" w:type="pc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1,350</w:t>
            </w:r>
          </w:p>
        </w:tc>
      </w:tr>
      <w:tr w:rsidR="00244779" w:rsidRPr="008A488A" w:rsidTr="008A488A">
        <w:trPr>
          <w:cantSplit/>
          <w:trHeight w:val="313"/>
        </w:trPr>
        <w:tc>
          <w:tcPr>
            <w:tcW w:w="423" w:type="pct"/>
            <w:vMerge/>
            <w:shd w:val="clear" w:color="auto" w:fill="auto"/>
          </w:tcPr>
          <w:p w:rsidR="00244779" w:rsidRPr="008A488A" w:rsidRDefault="00244779" w:rsidP="008A488A">
            <w:pPr>
              <w:autoSpaceDE w:val="0"/>
              <w:autoSpaceDN w:val="0"/>
              <w:adjustRightInd w:val="0"/>
              <w:spacing w:after="0" w:line="360" w:lineRule="auto"/>
              <w:jc w:val="both"/>
              <w:rPr>
                <w:color w:val="000000"/>
                <w:sz w:val="20"/>
              </w:rPr>
            </w:pPr>
          </w:p>
        </w:tc>
        <w:tc>
          <w:tcPr>
            <w:tcW w:w="862" w:type="pct"/>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критерий</w:t>
            </w:r>
          </w:p>
        </w:tc>
        <w:tc>
          <w:tcPr>
            <w:tcW w:w="3715" w:type="pct"/>
            <w:gridSpan w:val="3"/>
            <w:shd w:val="clear" w:color="auto" w:fill="auto"/>
          </w:tcPr>
          <w:p w:rsidR="00244779" w:rsidRPr="008A488A" w:rsidRDefault="00244779" w:rsidP="008A488A">
            <w:pPr>
              <w:autoSpaceDE w:val="0"/>
              <w:autoSpaceDN w:val="0"/>
              <w:adjustRightInd w:val="0"/>
              <w:spacing w:after="0" w:line="360" w:lineRule="auto"/>
              <w:jc w:val="both"/>
              <w:rPr>
                <w:color w:val="000000"/>
                <w:sz w:val="20"/>
              </w:rPr>
            </w:pPr>
            <w:r w:rsidRPr="008A488A">
              <w:rPr>
                <w:color w:val="000000"/>
                <w:sz w:val="20"/>
              </w:rPr>
              <w:t>Z&gt;0,3</w:t>
            </w:r>
          </w:p>
        </w:tc>
      </w:tr>
    </w:tbl>
    <w:p w:rsidR="00244779" w:rsidRPr="00A2230F" w:rsidRDefault="00244779" w:rsidP="007D6EF3">
      <w:pPr>
        <w:spacing w:line="360" w:lineRule="auto"/>
        <w:ind w:firstLine="709"/>
        <w:rPr>
          <w:color w:val="000000"/>
          <w:sz w:val="28"/>
          <w:szCs w:val="28"/>
        </w:rPr>
      </w:pPr>
    </w:p>
    <w:p w:rsidR="00244779" w:rsidRPr="00A2230F" w:rsidRDefault="00244779" w:rsidP="007D6EF3">
      <w:pPr>
        <w:spacing w:line="360" w:lineRule="auto"/>
        <w:ind w:firstLine="709"/>
        <w:rPr>
          <w:color w:val="000000"/>
          <w:sz w:val="28"/>
          <w:szCs w:val="28"/>
        </w:rPr>
      </w:pPr>
      <w:r w:rsidRPr="00A2230F">
        <w:rPr>
          <w:color w:val="000000"/>
          <w:sz w:val="28"/>
          <w:szCs w:val="28"/>
        </w:rPr>
        <w:t>При принятии решений в качестве критерий выступают:</w:t>
      </w:r>
    </w:p>
    <w:p w:rsidR="00244779" w:rsidRPr="00A2230F" w:rsidRDefault="00244779" w:rsidP="007D6EF3">
      <w:pPr>
        <w:spacing w:line="360" w:lineRule="auto"/>
        <w:ind w:firstLine="709"/>
        <w:rPr>
          <w:color w:val="000000"/>
          <w:sz w:val="28"/>
          <w:szCs w:val="28"/>
        </w:rPr>
      </w:pPr>
      <w:r w:rsidRPr="00A2230F">
        <w:rPr>
          <w:color w:val="000000"/>
          <w:sz w:val="28"/>
          <w:szCs w:val="28"/>
          <w:lang w:val="en-US"/>
        </w:rPr>
        <w:t>Z</w:t>
      </w:r>
      <w:r w:rsidRPr="00A2230F">
        <w:rPr>
          <w:color w:val="000000"/>
          <w:sz w:val="28"/>
          <w:szCs w:val="28"/>
        </w:rPr>
        <w:t xml:space="preserve"> &gt; 0,3 – диагностируются хорошие долгосрочные финансовые перспективы</w:t>
      </w:r>
      <w:r w:rsidR="006627CD" w:rsidRPr="00A2230F">
        <w:rPr>
          <w:color w:val="000000"/>
          <w:sz w:val="28"/>
          <w:szCs w:val="28"/>
        </w:rPr>
        <w:t>;</w:t>
      </w:r>
    </w:p>
    <w:p w:rsidR="006627CD" w:rsidRPr="00A2230F" w:rsidRDefault="006627CD" w:rsidP="007D6EF3">
      <w:pPr>
        <w:spacing w:line="360" w:lineRule="auto"/>
        <w:ind w:firstLine="709"/>
        <w:rPr>
          <w:color w:val="000000"/>
          <w:sz w:val="28"/>
          <w:szCs w:val="28"/>
        </w:rPr>
      </w:pPr>
      <w:r w:rsidRPr="00A2230F">
        <w:rPr>
          <w:color w:val="000000"/>
          <w:sz w:val="28"/>
          <w:szCs w:val="28"/>
          <w:lang w:val="en-US"/>
        </w:rPr>
        <w:t>Z</w:t>
      </w:r>
      <w:r w:rsidRPr="00A2230F">
        <w:rPr>
          <w:color w:val="000000"/>
          <w:sz w:val="28"/>
          <w:szCs w:val="28"/>
        </w:rPr>
        <w:t xml:space="preserve"> &lt; 0,2</w:t>
      </w:r>
      <w:r w:rsidR="007D6EF3" w:rsidRPr="00A2230F">
        <w:rPr>
          <w:color w:val="000000"/>
          <w:sz w:val="28"/>
          <w:szCs w:val="28"/>
        </w:rPr>
        <w:t xml:space="preserve"> – </w:t>
      </w:r>
      <w:r w:rsidRPr="00A2230F">
        <w:rPr>
          <w:color w:val="000000"/>
          <w:sz w:val="28"/>
          <w:szCs w:val="28"/>
        </w:rPr>
        <w:t>диагностируется высокая вероятность банкротства;</w:t>
      </w:r>
    </w:p>
    <w:p w:rsidR="006627CD" w:rsidRPr="00A2230F" w:rsidRDefault="006627CD" w:rsidP="007D6EF3">
      <w:pPr>
        <w:spacing w:line="360" w:lineRule="auto"/>
        <w:ind w:firstLine="709"/>
        <w:rPr>
          <w:color w:val="000000"/>
          <w:sz w:val="28"/>
          <w:szCs w:val="28"/>
        </w:rPr>
      </w:pPr>
      <w:r w:rsidRPr="00A2230F">
        <w:rPr>
          <w:color w:val="000000"/>
          <w:sz w:val="28"/>
          <w:szCs w:val="28"/>
        </w:rPr>
        <w:t xml:space="preserve">0,2 &lt; </w:t>
      </w:r>
      <w:r w:rsidRPr="00A2230F">
        <w:rPr>
          <w:color w:val="000000"/>
          <w:sz w:val="28"/>
          <w:szCs w:val="28"/>
          <w:lang w:val="en-US"/>
        </w:rPr>
        <w:t>Z</w:t>
      </w:r>
      <w:r w:rsidRPr="00A2230F">
        <w:rPr>
          <w:color w:val="000000"/>
          <w:sz w:val="28"/>
          <w:szCs w:val="28"/>
        </w:rPr>
        <w:t xml:space="preserve"> &lt; 0,3 – «серая зона», требующая дополнительных исследований.</w:t>
      </w:r>
    </w:p>
    <w:p w:rsidR="00375213" w:rsidRPr="00A2230F" w:rsidRDefault="00375213" w:rsidP="007D6EF3">
      <w:pPr>
        <w:spacing w:line="360" w:lineRule="auto"/>
        <w:ind w:firstLine="709"/>
        <w:rPr>
          <w:color w:val="000000"/>
          <w:sz w:val="28"/>
          <w:szCs w:val="28"/>
        </w:rPr>
      </w:pPr>
      <w:r w:rsidRPr="00A2230F">
        <w:rPr>
          <w:color w:val="000000"/>
          <w:sz w:val="28"/>
          <w:szCs w:val="28"/>
        </w:rPr>
        <w:t>В данном случае у компании ООО</w:t>
      </w:r>
      <w:r w:rsidR="007D6EF3" w:rsidRPr="00A2230F">
        <w:rPr>
          <w:color w:val="000000"/>
          <w:sz w:val="28"/>
          <w:szCs w:val="28"/>
        </w:rPr>
        <w:t> «</w:t>
      </w:r>
      <w:r w:rsidRPr="00A2230F">
        <w:rPr>
          <w:color w:val="000000"/>
          <w:sz w:val="28"/>
          <w:szCs w:val="28"/>
        </w:rPr>
        <w:t>Оскар-Информ» диагностируются хорошие долгосрочные финансовые перспективы.</w:t>
      </w:r>
    </w:p>
    <w:p w:rsidR="007B7CFD" w:rsidRDefault="007B7CFD" w:rsidP="007D6EF3">
      <w:pPr>
        <w:pStyle w:val="3"/>
        <w:keepNext w:val="0"/>
        <w:keepLines w:val="0"/>
        <w:suppressAutoHyphens w:val="0"/>
        <w:spacing w:before="0" w:after="0" w:line="360" w:lineRule="auto"/>
        <w:ind w:firstLine="709"/>
        <w:jc w:val="both"/>
        <w:rPr>
          <w:i w:val="0"/>
          <w:color w:val="000000"/>
          <w:sz w:val="28"/>
        </w:rPr>
      </w:pPr>
    </w:p>
    <w:p w:rsidR="007B7CFD" w:rsidRDefault="007B7CFD" w:rsidP="007D6EF3">
      <w:pPr>
        <w:pStyle w:val="3"/>
        <w:keepNext w:val="0"/>
        <w:keepLines w:val="0"/>
        <w:suppressAutoHyphens w:val="0"/>
        <w:spacing w:before="0" w:after="0" w:line="360" w:lineRule="auto"/>
        <w:ind w:firstLine="709"/>
        <w:jc w:val="both"/>
        <w:rPr>
          <w:i w:val="0"/>
          <w:color w:val="000000"/>
          <w:sz w:val="28"/>
        </w:rPr>
      </w:pPr>
    </w:p>
    <w:p w:rsidR="006627CD" w:rsidRPr="007B7CFD" w:rsidRDefault="00375213"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27" w:name="_Toc232512201"/>
      <w:r w:rsidRPr="007B7CFD">
        <w:rPr>
          <w:bCs w:val="0"/>
          <w:i w:val="0"/>
          <w:color w:val="000000"/>
          <w:sz w:val="28"/>
        </w:rPr>
        <w:t>7. Финансовые потребности в оборотных активах</w:t>
      </w:r>
      <w:bookmarkEnd w:id="27"/>
    </w:p>
    <w:p w:rsidR="00375213" w:rsidRPr="00A2230F" w:rsidRDefault="00375213" w:rsidP="007D6EF3">
      <w:pPr>
        <w:spacing w:line="360" w:lineRule="auto"/>
        <w:ind w:firstLine="709"/>
        <w:rPr>
          <w:color w:val="000000"/>
          <w:sz w:val="28"/>
        </w:rPr>
      </w:pPr>
    </w:p>
    <w:p w:rsidR="00375213" w:rsidRPr="00A2230F" w:rsidRDefault="00703F85" w:rsidP="007D6EF3">
      <w:pPr>
        <w:pStyle w:val="3"/>
        <w:keepNext w:val="0"/>
        <w:keepLines w:val="0"/>
        <w:suppressAutoHyphens w:val="0"/>
        <w:spacing w:before="0" w:after="0" w:line="360" w:lineRule="auto"/>
        <w:ind w:firstLine="709"/>
        <w:jc w:val="both"/>
        <w:rPr>
          <w:i w:val="0"/>
          <w:color w:val="000000"/>
          <w:sz w:val="28"/>
        </w:rPr>
      </w:pPr>
      <w:bookmarkStart w:id="28" w:name="_Toc232512202"/>
      <w:r w:rsidRPr="00A2230F">
        <w:rPr>
          <w:i w:val="0"/>
          <w:color w:val="000000"/>
          <w:sz w:val="28"/>
        </w:rPr>
        <w:t>7.1 Определение циклов движения оборотных (денежных) средств</w:t>
      </w:r>
      <w:bookmarkEnd w:id="28"/>
    </w:p>
    <w:p w:rsidR="00703F85" w:rsidRPr="00A2230F" w:rsidRDefault="00703F85" w:rsidP="007D6EF3">
      <w:pPr>
        <w:spacing w:line="360" w:lineRule="auto"/>
        <w:ind w:firstLine="709"/>
        <w:rPr>
          <w:color w:val="000000"/>
          <w:sz w:val="28"/>
        </w:rPr>
      </w:pPr>
    </w:p>
    <w:p w:rsidR="00703F85" w:rsidRPr="00A2230F" w:rsidRDefault="007924BE"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№1</w:t>
      </w:r>
      <w:r w:rsidRPr="00A2230F">
        <w:rPr>
          <w:color w:val="000000"/>
          <w:sz w:val="28"/>
          <w:szCs w:val="28"/>
        </w:rPr>
        <w:t>8</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2"/>
        <w:gridCol w:w="1243"/>
        <w:gridCol w:w="1233"/>
        <w:gridCol w:w="806"/>
        <w:gridCol w:w="778"/>
        <w:gridCol w:w="1243"/>
        <w:gridCol w:w="1233"/>
        <w:gridCol w:w="830"/>
        <w:gridCol w:w="680"/>
      </w:tblGrid>
      <w:tr w:rsidR="00851E46" w:rsidRPr="008A488A" w:rsidTr="008A488A">
        <w:trPr>
          <w:cantSplit/>
          <w:trHeight w:val="270"/>
        </w:trPr>
        <w:tc>
          <w:tcPr>
            <w:tcW w:w="1422"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Наименование</w:t>
            </w:r>
          </w:p>
        </w:tc>
        <w:tc>
          <w:tcPr>
            <w:tcW w:w="4060" w:type="dxa"/>
            <w:gridSpan w:val="4"/>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2006 факт</w:t>
            </w:r>
          </w:p>
        </w:tc>
        <w:tc>
          <w:tcPr>
            <w:tcW w:w="3986" w:type="dxa"/>
            <w:gridSpan w:val="4"/>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2007 прогноз</w:t>
            </w:r>
          </w:p>
        </w:tc>
      </w:tr>
      <w:tr w:rsidR="007B7CFD" w:rsidRPr="008A488A" w:rsidTr="008A488A">
        <w:trPr>
          <w:cantSplit/>
          <w:trHeight w:val="420"/>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2476" w:type="dxa"/>
            <w:gridSpan w:val="2"/>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Алгоритм, тыс. руб.</w:t>
            </w:r>
          </w:p>
        </w:tc>
        <w:tc>
          <w:tcPr>
            <w:tcW w:w="806"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24"/>
                <w:sz w:val="20"/>
                <w:szCs w:val="20"/>
              </w:rPr>
              <w:object w:dxaOrig="880" w:dyaOrig="620">
                <v:shape id="_x0000_i1031" type="#_x0000_t75" style="width:36.75pt;height:32.25pt" o:ole="" o:allowoverlap="f" fillcolor="window">
                  <v:imagedata r:id="rId17" o:title=""/>
                </v:shape>
                <o:OLEObject Type="Embed" ProgID="Equation.DSMT4" ShapeID="_x0000_i1031" DrawAspect="Content" ObjectID="_1461978945" r:id="rId18"/>
              </w:object>
            </w:r>
          </w:p>
        </w:tc>
        <w:tc>
          <w:tcPr>
            <w:tcW w:w="778"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28"/>
                <w:sz w:val="20"/>
                <w:szCs w:val="20"/>
              </w:rPr>
              <w:object w:dxaOrig="880" w:dyaOrig="660">
                <v:shape id="_x0000_i1032" type="#_x0000_t75" style="width:31.5pt;height:28.5pt" o:ole="" o:allowoverlap="f" fillcolor="window">
                  <v:imagedata r:id="rId19" o:title=""/>
                </v:shape>
                <o:OLEObject Type="Embed" ProgID="Equation.DSMT4" ShapeID="_x0000_i1032" DrawAspect="Content" ObjectID="_1461978946" r:id="rId20"/>
              </w:object>
            </w:r>
          </w:p>
        </w:tc>
        <w:tc>
          <w:tcPr>
            <w:tcW w:w="2476" w:type="dxa"/>
            <w:gridSpan w:val="2"/>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Алгоритм, тыс. руб.</w:t>
            </w:r>
          </w:p>
        </w:tc>
        <w:tc>
          <w:tcPr>
            <w:tcW w:w="83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24"/>
                <w:sz w:val="20"/>
                <w:szCs w:val="20"/>
              </w:rPr>
              <w:object w:dxaOrig="880" w:dyaOrig="620">
                <v:shape id="_x0000_i1033" type="#_x0000_t75" style="width:38.25pt;height:33pt" o:ole="" o:allowoverlap="f" fillcolor="window">
                  <v:imagedata r:id="rId21" o:title=""/>
                </v:shape>
                <o:OLEObject Type="Embed" ProgID="Equation.DSMT4" ShapeID="_x0000_i1033" DrawAspect="Content" ObjectID="_1461978947" r:id="rId22"/>
              </w:object>
            </w:r>
          </w:p>
        </w:tc>
        <w:tc>
          <w:tcPr>
            <w:tcW w:w="68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28"/>
                <w:sz w:val="20"/>
                <w:szCs w:val="20"/>
              </w:rPr>
              <w:object w:dxaOrig="880" w:dyaOrig="660">
                <v:shape id="_x0000_i1034" type="#_x0000_t75" style="width:35.25pt;height:31.5pt" o:ole="" o:allowoverlap="f" fillcolor="window">
                  <v:imagedata r:id="rId23" o:title=""/>
                </v:shape>
                <o:OLEObject Type="Embed" ProgID="Equation.DSMT4" ShapeID="_x0000_i1034" DrawAspect="Content" ObjectID="_1461978948" r:id="rId24"/>
              </w:object>
            </w:r>
          </w:p>
        </w:tc>
      </w:tr>
      <w:tr w:rsidR="007B7CFD" w:rsidRPr="008A488A" w:rsidTr="008A488A">
        <w:trPr>
          <w:cantSplit/>
          <w:trHeight w:val="645"/>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1243" w:type="dxa"/>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числитель</w:t>
            </w:r>
          </w:p>
        </w:tc>
        <w:tc>
          <w:tcPr>
            <w:tcW w:w="1233" w:type="dxa"/>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знаменатель</w:t>
            </w: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1243" w:type="dxa"/>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числитель</w:t>
            </w:r>
          </w:p>
        </w:tc>
        <w:tc>
          <w:tcPr>
            <w:tcW w:w="1233" w:type="dxa"/>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знаменатель</w:t>
            </w: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1422"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Коэффициент оборачиваемости запасов</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Себестоимость выпуска</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Запасы</w:t>
            </w:r>
          </w:p>
        </w:tc>
        <w:tc>
          <w:tcPr>
            <w:tcW w:w="806"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80" w:dyaOrig="380">
                <v:shape id="_x0000_i1035" type="#_x0000_t75" style="width:27pt;height:30pt" o:ole="" o:allowoverlap="f" fillcolor="window">
                  <v:imagedata r:id="rId25" o:title=""/>
                </v:shape>
                <o:OLEObject Type="Embed" ProgID="Equation.DSMT4" ShapeID="_x0000_i1035" DrawAspect="Content" ObjectID="_1461978949" r:id="rId26"/>
              </w:object>
            </w:r>
          </w:p>
        </w:tc>
        <w:tc>
          <w:tcPr>
            <w:tcW w:w="778"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40" w:dyaOrig="380">
                <v:shape id="_x0000_i1036" type="#_x0000_t75" style="width:31.5pt;height:30pt" o:ole="" o:allowoverlap="f" fillcolor="window">
                  <v:imagedata r:id="rId27" o:title=""/>
                </v:shape>
                <o:OLEObject Type="Embed" ProgID="Equation.DSMT4" ShapeID="_x0000_i1036" DrawAspect="Content" ObjectID="_1461978950" r:id="rId28"/>
              </w:objec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Себестоимость выпуска</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Запасы</w:t>
            </w:r>
          </w:p>
        </w:tc>
        <w:tc>
          <w:tcPr>
            <w:tcW w:w="83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80" w:dyaOrig="380">
                <v:shape id="_x0000_i1037" type="#_x0000_t75" style="width:28.5pt;height:22.5pt" o:ole="" o:allowoverlap="f" fillcolor="window">
                  <v:imagedata r:id="rId29" o:title=""/>
                </v:shape>
                <o:OLEObject Type="Embed" ProgID="Equation.DSMT4" ShapeID="_x0000_i1037" DrawAspect="Content" ObjectID="_1461978951" r:id="rId30"/>
              </w:object>
            </w:r>
          </w:p>
        </w:tc>
        <w:tc>
          <w:tcPr>
            <w:tcW w:w="68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20" w:dyaOrig="380">
                <v:shape id="_x0000_i1038" type="#_x0000_t75" style="width:22.5pt;height:18.75pt" o:ole="" o:allowoverlap="f" fillcolor="window">
                  <v:imagedata r:id="rId31" o:title=""/>
                </v:shape>
                <o:OLEObject Type="Embed" ProgID="Equation.DSMT4" ShapeID="_x0000_i1038" DrawAspect="Content" ObjectID="_1461978952" r:id="rId32"/>
              </w:object>
            </w: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676250</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384274</w:t>
            </w:r>
          </w:p>
        </w:tc>
        <w:tc>
          <w:tcPr>
            <w:tcW w:w="806"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1,760</w:t>
            </w:r>
          </w:p>
        </w:tc>
        <w:tc>
          <w:tcPr>
            <w:tcW w:w="778"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204,6</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1576317</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576596</w:t>
            </w:r>
          </w:p>
        </w:tc>
        <w:tc>
          <w:tcPr>
            <w:tcW w:w="83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2,734</w:t>
            </w:r>
          </w:p>
        </w:tc>
        <w:tc>
          <w:tcPr>
            <w:tcW w:w="68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131,7</w:t>
            </w: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1422"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 xml:space="preserve">Коэффициент оборачиваемости дебиторских задолженностей </w:t>
            </w:r>
            <w:r w:rsidR="007D6EF3" w:rsidRPr="008A488A">
              <w:rPr>
                <w:color w:val="000000"/>
                <w:sz w:val="20"/>
                <w:szCs w:val="20"/>
              </w:rPr>
              <w:t>(«дни дебиторов»)</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от продаж</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Дебиторская задолженность</w:t>
            </w:r>
          </w:p>
        </w:tc>
        <w:tc>
          <w:tcPr>
            <w:tcW w:w="806"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80" w:dyaOrig="380">
                <v:shape id="_x0000_i1039" type="#_x0000_t75" style="width:35.25pt;height:29.25pt" o:ole="" o:allowoverlap="f" fillcolor="window">
                  <v:imagedata r:id="rId33" o:title=""/>
                </v:shape>
                <o:OLEObject Type="Embed" ProgID="Equation.DSMT4" ShapeID="_x0000_i1039" DrawAspect="Content" ObjectID="_1461978953" r:id="rId34"/>
              </w:object>
            </w:r>
          </w:p>
        </w:tc>
        <w:tc>
          <w:tcPr>
            <w:tcW w:w="778"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40" w:dyaOrig="380">
                <v:shape id="_x0000_i1040" type="#_x0000_t75" style="width:35.25pt;height:29.25pt" o:ole="" o:allowoverlap="f" fillcolor="window">
                  <v:imagedata r:id="rId35" o:title=""/>
                </v:shape>
                <o:OLEObject Type="Embed" ProgID="Equation.DSMT4" ShapeID="_x0000_i1040" DrawAspect="Content" ObjectID="_1461978954" r:id="rId36"/>
              </w:objec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от продаж</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Дебиторская задолженность</w:t>
            </w:r>
          </w:p>
        </w:tc>
        <w:tc>
          <w:tcPr>
            <w:tcW w:w="83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80" w:dyaOrig="380">
                <v:shape id="_x0000_i1041" type="#_x0000_t75" style="width:27.75pt;height:21pt" o:ole="" o:allowoverlap="f" fillcolor="window">
                  <v:imagedata r:id="rId37" o:title=""/>
                </v:shape>
                <o:OLEObject Type="Embed" ProgID="Equation.DSMT4" ShapeID="_x0000_i1041" DrawAspect="Content" ObjectID="_1461978955" r:id="rId38"/>
              </w:object>
            </w:r>
          </w:p>
        </w:tc>
        <w:tc>
          <w:tcPr>
            <w:tcW w:w="68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20" w:dyaOrig="380">
                <v:shape id="_x0000_i1042" type="#_x0000_t75" style="width:22.5pt;height:19.5pt" o:ole="" o:allowoverlap="f" fillcolor="window">
                  <v:imagedata r:id="rId39" o:title=""/>
                </v:shape>
                <o:OLEObject Type="Embed" ProgID="Equation.DSMT4" ShapeID="_x0000_i1042" DrawAspect="Content" ObjectID="_1461978956" r:id="rId40"/>
              </w:object>
            </w: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853162</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115389</w:t>
            </w:r>
          </w:p>
        </w:tc>
        <w:tc>
          <w:tcPr>
            <w:tcW w:w="806"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7,394</w:t>
            </w:r>
          </w:p>
        </w:tc>
        <w:tc>
          <w:tcPr>
            <w:tcW w:w="778"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48,7</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105192</w:t>
            </w:r>
          </w:p>
        </w:tc>
        <w:tc>
          <w:tcPr>
            <w:tcW w:w="83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18,671</w:t>
            </w:r>
          </w:p>
        </w:tc>
        <w:tc>
          <w:tcPr>
            <w:tcW w:w="68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19,3</w:t>
            </w: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1422"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 xml:space="preserve">Коэффициент </w:t>
            </w:r>
            <w:r w:rsidR="00516EA8" w:rsidRPr="008A488A">
              <w:rPr>
                <w:color w:val="000000"/>
                <w:sz w:val="20"/>
                <w:szCs w:val="20"/>
              </w:rPr>
              <w:t>оборачиваемости</w:t>
            </w:r>
            <w:r w:rsidRPr="008A488A">
              <w:rPr>
                <w:color w:val="000000"/>
                <w:sz w:val="20"/>
                <w:szCs w:val="20"/>
              </w:rPr>
              <w:t xml:space="preserve"> кредиторских задолженностей </w:t>
            </w:r>
            <w:r w:rsidR="007D6EF3" w:rsidRPr="008A488A">
              <w:rPr>
                <w:color w:val="000000"/>
                <w:sz w:val="20"/>
                <w:szCs w:val="20"/>
              </w:rPr>
              <w:t>(«дни кредиторов»)</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от продаж</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Кредиторская задолженность</w:t>
            </w:r>
          </w:p>
        </w:tc>
        <w:tc>
          <w:tcPr>
            <w:tcW w:w="806"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80" w:dyaOrig="380">
                <v:shape id="_x0000_i1043" type="#_x0000_t75" style="width:34.5pt;height:31.5pt" o:ole="" o:allowoverlap="f" fillcolor="window">
                  <v:imagedata r:id="rId41" o:title=""/>
                </v:shape>
                <o:OLEObject Type="Embed" ProgID="Equation.DSMT4" ShapeID="_x0000_i1043" DrawAspect="Content" ObjectID="_1461978957" r:id="rId42"/>
              </w:object>
            </w:r>
          </w:p>
        </w:tc>
        <w:tc>
          <w:tcPr>
            <w:tcW w:w="778"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340" w:dyaOrig="380">
                <v:shape id="_x0000_i1044" type="#_x0000_t75" style="width:34.5pt;height:29.25pt" o:ole="" o:allowoverlap="f" fillcolor="window">
                  <v:imagedata r:id="rId43" o:title=""/>
                </v:shape>
                <o:OLEObject Type="Embed" ProgID="Equation.DSMT4" ShapeID="_x0000_i1044" DrawAspect="Content" ObjectID="_1461978958" r:id="rId44"/>
              </w:objec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от продаж</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Кредиторская задолженность</w:t>
            </w:r>
          </w:p>
        </w:tc>
        <w:tc>
          <w:tcPr>
            <w:tcW w:w="830" w:type="dxa"/>
            <w:vMerge w:val="restart"/>
            <w:shd w:val="clear" w:color="auto" w:fill="auto"/>
            <w:noWrap/>
          </w:tcPr>
          <w:p w:rsidR="00851E46" w:rsidRPr="008A488A" w:rsidRDefault="007B7C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80" w:dyaOrig="380">
                <v:shape id="_x0000_i1045" type="#_x0000_t75" style="width:36.75pt;height:29.25pt" o:ole="" o:allowoverlap="f" fillcolor="window">
                  <v:imagedata r:id="rId45" o:title=""/>
                </v:shape>
                <o:OLEObject Type="Embed" ProgID="Equation.DSMT4" ShapeID="_x0000_i1045" DrawAspect="Content" ObjectID="_1461978959" r:id="rId46"/>
              </w:object>
            </w:r>
          </w:p>
        </w:tc>
        <w:tc>
          <w:tcPr>
            <w:tcW w:w="680" w:type="dxa"/>
            <w:vMerge w:val="restart"/>
            <w:shd w:val="clear" w:color="auto" w:fill="auto"/>
            <w:noWrap/>
          </w:tcPr>
          <w:p w:rsidR="00851E46" w:rsidRPr="008A488A" w:rsidRDefault="0020329E" w:rsidP="008A488A">
            <w:pPr>
              <w:autoSpaceDE w:val="0"/>
              <w:autoSpaceDN w:val="0"/>
              <w:adjustRightInd w:val="0"/>
              <w:spacing w:after="0" w:line="360" w:lineRule="auto"/>
              <w:jc w:val="both"/>
              <w:rPr>
                <w:color w:val="000000"/>
                <w:sz w:val="20"/>
                <w:szCs w:val="20"/>
              </w:rPr>
            </w:pPr>
            <w:r>
              <w:rPr>
                <w:noProof/>
                <w:sz w:val="20"/>
                <w:szCs w:val="20"/>
              </w:rPr>
              <w:object w:dxaOrig="1440" w:dyaOrig="1440">
                <v:shape id="_x0000_s1032" type="#_x0000_t75" style="position:absolute;left:0;text-align:left;margin-left:4.5pt;margin-top:5.4pt;width:24.1pt;height:17.55pt;z-index:251653120;mso-position-horizontal-relative:text;mso-position-vertical-relative:text" fillcolor="window" strokecolor="windowText" o:insetmode="auto">
                  <v:imagedata r:id="rId47" o:title=""/>
                </v:shape>
                <o:OLEObject Type="Embed" ProgID="Equation.DSMT4" ShapeID="_x0000_s1032" DrawAspect="Content" ObjectID="_1461978990" r:id="rId48"/>
              </w:object>
            </w:r>
          </w:p>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853162</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256942</w:t>
            </w:r>
          </w:p>
        </w:tc>
        <w:tc>
          <w:tcPr>
            <w:tcW w:w="806"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3,320</w:t>
            </w:r>
          </w:p>
        </w:tc>
        <w:tc>
          <w:tcPr>
            <w:tcW w:w="778"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108,4</w:t>
            </w:r>
          </w:p>
        </w:tc>
        <w:tc>
          <w:tcPr>
            <w:tcW w:w="124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1233"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290553</w:t>
            </w:r>
          </w:p>
        </w:tc>
        <w:tc>
          <w:tcPr>
            <w:tcW w:w="83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6,760</w:t>
            </w:r>
          </w:p>
        </w:tc>
        <w:tc>
          <w:tcPr>
            <w:tcW w:w="68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53,3</w:t>
            </w:r>
          </w:p>
        </w:tc>
      </w:tr>
      <w:tr w:rsidR="007B7CFD"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851E46" w:rsidRPr="008A488A" w:rsidTr="008A488A">
        <w:trPr>
          <w:cantSplit/>
          <w:trHeight w:val="483"/>
        </w:trPr>
        <w:tc>
          <w:tcPr>
            <w:tcW w:w="1422" w:type="dxa"/>
            <w:vMerge w:val="restart"/>
            <w:shd w:val="clear" w:color="auto" w:fill="auto"/>
          </w:tcPr>
          <w:p w:rsidR="00851E46" w:rsidRPr="008A488A" w:rsidRDefault="00516EA8"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Операционный</w:t>
            </w:r>
            <w:r w:rsidR="00851E46" w:rsidRPr="008A488A">
              <w:rPr>
                <w:b/>
                <w:bCs/>
                <w:color w:val="000000"/>
                <w:sz w:val="20"/>
                <w:szCs w:val="20"/>
              </w:rPr>
              <w:t xml:space="preserve"> цикл (Т1+Т2)</w:t>
            </w:r>
          </w:p>
        </w:tc>
        <w:tc>
          <w:tcPr>
            <w:tcW w:w="3282" w:type="dxa"/>
            <w:gridSpan w:val="3"/>
            <w:vMerge w:val="restart"/>
            <w:shd w:val="clear" w:color="auto" w:fill="auto"/>
            <w:noWrap/>
          </w:tcPr>
          <w:p w:rsidR="00851E46" w:rsidRPr="008A488A" w:rsidRDefault="0020329E" w:rsidP="008A488A">
            <w:pPr>
              <w:autoSpaceDE w:val="0"/>
              <w:autoSpaceDN w:val="0"/>
              <w:adjustRightInd w:val="0"/>
              <w:spacing w:after="0" w:line="360" w:lineRule="auto"/>
              <w:jc w:val="both"/>
              <w:rPr>
                <w:color w:val="000000"/>
                <w:sz w:val="20"/>
                <w:szCs w:val="20"/>
              </w:rPr>
            </w:pPr>
            <w:r>
              <w:rPr>
                <w:noProof/>
                <w:sz w:val="20"/>
                <w:szCs w:val="20"/>
              </w:rPr>
              <w:pict>
                <v:line id="_x0000_s1033" style="position:absolute;left:0;text-align:left;flip:y;z-index:251644928;mso-position-horizontal-relative:text;mso-position-vertical-relative:text" from="4.5pt,7.9pt" to="165.6pt,29.95pt" strokecolor="windowText" o:insetmode="auto"/>
              </w:pict>
            </w:r>
            <w:r>
              <w:rPr>
                <w:noProof/>
                <w:sz w:val="20"/>
                <w:szCs w:val="20"/>
              </w:rPr>
              <w:pict>
                <v:line id="_x0000_s1034" style="position:absolute;left:0;text-align:left;z-index:251645952;mso-position-horizontal-relative:text;mso-position-vertical-relative:text" from="3pt,5.2pt" to="165.6pt,34.9pt" strokecolor="windowText" o:insetmode="auto"/>
              </w:pict>
            </w:r>
          </w:p>
          <w:p w:rsidR="00851E46" w:rsidRPr="008A488A" w:rsidRDefault="00851E46" w:rsidP="008A488A">
            <w:pPr>
              <w:autoSpaceDE w:val="0"/>
              <w:autoSpaceDN w:val="0"/>
              <w:adjustRightInd w:val="0"/>
              <w:spacing w:after="0" w:line="360" w:lineRule="auto"/>
              <w:jc w:val="both"/>
              <w:rPr>
                <w:color w:val="000000"/>
                <w:sz w:val="20"/>
                <w:szCs w:val="20"/>
              </w:rPr>
            </w:pPr>
          </w:p>
        </w:tc>
        <w:tc>
          <w:tcPr>
            <w:tcW w:w="778"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253,3</w:t>
            </w:r>
          </w:p>
        </w:tc>
        <w:tc>
          <w:tcPr>
            <w:tcW w:w="3306" w:type="dxa"/>
            <w:gridSpan w:val="3"/>
            <w:vMerge w:val="restart"/>
            <w:shd w:val="clear" w:color="auto" w:fill="auto"/>
            <w:noWrap/>
          </w:tcPr>
          <w:p w:rsidR="00851E46" w:rsidRPr="008A488A" w:rsidRDefault="0020329E" w:rsidP="008A488A">
            <w:pPr>
              <w:autoSpaceDE w:val="0"/>
              <w:autoSpaceDN w:val="0"/>
              <w:adjustRightInd w:val="0"/>
              <w:spacing w:after="0" w:line="360" w:lineRule="auto"/>
              <w:jc w:val="both"/>
              <w:rPr>
                <w:color w:val="000000"/>
                <w:sz w:val="20"/>
                <w:szCs w:val="20"/>
              </w:rPr>
            </w:pPr>
            <w:r>
              <w:rPr>
                <w:noProof/>
                <w:sz w:val="20"/>
                <w:szCs w:val="20"/>
              </w:rPr>
              <w:pict>
                <v:line id="_x0000_s1035" style="position:absolute;left:0;text-align:left;z-index:251649024;mso-position-horizontal-relative:text;mso-position-vertical-relative:text" from="4.6pt,5.95pt" to="167.1pt,34.9pt" strokecolor="windowText" o:insetmode="auto"/>
              </w:pict>
            </w:r>
            <w:r>
              <w:rPr>
                <w:noProof/>
                <w:sz w:val="20"/>
                <w:szCs w:val="20"/>
              </w:rPr>
              <w:pict>
                <v:line id="_x0000_s1036" style="position:absolute;left:0;text-align:left;flip:y;z-index:251650048;mso-position-horizontal-relative:text;mso-position-vertical-relative:text" from="3.85pt,7.9pt" to="167.1pt,32.95pt" strokecolor="windowText" o:insetmode="auto"/>
              </w:pict>
            </w:r>
          </w:p>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val="restart"/>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r w:rsidRPr="008A488A">
              <w:rPr>
                <w:color w:val="000000"/>
                <w:sz w:val="20"/>
                <w:szCs w:val="20"/>
              </w:rPr>
              <w:t>151,0</w:t>
            </w:r>
          </w:p>
        </w:tc>
      </w:tr>
      <w:tr w:rsidR="00851E46"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p>
        </w:tc>
        <w:tc>
          <w:tcPr>
            <w:tcW w:w="0" w:type="auto"/>
            <w:gridSpan w:val="3"/>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gridSpan w:val="3"/>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r>
      <w:tr w:rsidR="00851E46" w:rsidRPr="008A488A" w:rsidTr="008A488A">
        <w:trPr>
          <w:cantSplit/>
          <w:trHeight w:val="483"/>
        </w:trPr>
        <w:tc>
          <w:tcPr>
            <w:tcW w:w="1422" w:type="dxa"/>
            <w:vMerge w:val="restart"/>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Финансовый цикл (Т1+Т2+Т3)</w:t>
            </w:r>
          </w:p>
        </w:tc>
        <w:tc>
          <w:tcPr>
            <w:tcW w:w="3282" w:type="dxa"/>
            <w:gridSpan w:val="3"/>
            <w:vMerge w:val="restart"/>
            <w:shd w:val="clear" w:color="auto" w:fill="auto"/>
            <w:noWrap/>
          </w:tcPr>
          <w:p w:rsidR="00851E46" w:rsidRPr="008A488A" w:rsidRDefault="0020329E" w:rsidP="008A488A">
            <w:pPr>
              <w:autoSpaceDE w:val="0"/>
              <w:autoSpaceDN w:val="0"/>
              <w:adjustRightInd w:val="0"/>
              <w:spacing w:after="0" w:line="360" w:lineRule="auto"/>
              <w:jc w:val="both"/>
              <w:rPr>
                <w:color w:val="000000"/>
                <w:sz w:val="20"/>
                <w:szCs w:val="20"/>
              </w:rPr>
            </w:pPr>
            <w:r>
              <w:rPr>
                <w:noProof/>
                <w:sz w:val="20"/>
                <w:szCs w:val="20"/>
              </w:rPr>
              <w:pict>
                <v:line id="_x0000_s1037" style="position:absolute;left:0;text-align:left;flip:y;z-index:251648000;mso-position-horizontal-relative:text;mso-position-vertical-relative:text" from="3.6pt,10.6pt" to="167.35pt,26.65pt" strokecolor="windowText" o:insetmode="auto"/>
              </w:pict>
            </w:r>
            <w:r>
              <w:rPr>
                <w:noProof/>
                <w:sz w:val="20"/>
                <w:szCs w:val="20"/>
              </w:rPr>
              <w:pict>
                <v:line id="_x0000_s1038" style="position:absolute;left:0;text-align:left;z-index:251646976;mso-position-horizontal-relative:text;mso-position-vertical-relative:text" from="5.25pt,6.25pt" to="165.6pt,30.9pt" strokecolor="windowText" o:insetmode="auto"/>
              </w:pict>
            </w:r>
          </w:p>
          <w:p w:rsidR="00851E46" w:rsidRPr="008A488A" w:rsidRDefault="00851E46" w:rsidP="008A488A">
            <w:pPr>
              <w:autoSpaceDE w:val="0"/>
              <w:autoSpaceDN w:val="0"/>
              <w:adjustRightInd w:val="0"/>
              <w:spacing w:after="0" w:line="360" w:lineRule="auto"/>
              <w:jc w:val="both"/>
              <w:rPr>
                <w:color w:val="000000"/>
                <w:sz w:val="20"/>
                <w:szCs w:val="20"/>
              </w:rPr>
            </w:pPr>
          </w:p>
        </w:tc>
        <w:tc>
          <w:tcPr>
            <w:tcW w:w="778" w:type="dxa"/>
            <w:vMerge w:val="restart"/>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144,8</w:t>
            </w:r>
          </w:p>
        </w:tc>
        <w:tc>
          <w:tcPr>
            <w:tcW w:w="3306" w:type="dxa"/>
            <w:gridSpan w:val="3"/>
            <w:vMerge w:val="restart"/>
            <w:shd w:val="clear" w:color="auto" w:fill="auto"/>
            <w:noWrap/>
          </w:tcPr>
          <w:p w:rsidR="00851E46" w:rsidRPr="008A488A" w:rsidRDefault="0020329E" w:rsidP="008A488A">
            <w:pPr>
              <w:autoSpaceDE w:val="0"/>
              <w:autoSpaceDN w:val="0"/>
              <w:adjustRightInd w:val="0"/>
              <w:spacing w:after="0" w:line="360" w:lineRule="auto"/>
              <w:jc w:val="both"/>
              <w:rPr>
                <w:color w:val="000000"/>
                <w:sz w:val="20"/>
                <w:szCs w:val="20"/>
              </w:rPr>
            </w:pPr>
            <w:r>
              <w:rPr>
                <w:noProof/>
                <w:sz w:val="20"/>
                <w:szCs w:val="20"/>
              </w:rPr>
              <w:pict>
                <v:line id="_x0000_s1039" style="position:absolute;left:0;text-align:left;z-index:251651072;mso-position-horizontal-relative:text;mso-position-vertical-relative:text" from="6.1pt,4pt" to="167.1pt,31.15pt" strokecolor="windowText" o:insetmode="auto"/>
              </w:pict>
            </w:r>
            <w:r>
              <w:rPr>
                <w:noProof/>
                <w:sz w:val="20"/>
                <w:szCs w:val="20"/>
              </w:rPr>
              <w:pict>
                <v:line id="_x0000_s1040" style="position:absolute;left:0;text-align:left;flip:y;z-index:251652096;mso-position-horizontal-relative:text;mso-position-vertical-relative:text" from="6.1pt,4.15pt" to="167.1pt,28pt" strokecolor="windowText" o:insetmode="auto"/>
              </w:pict>
            </w:r>
          </w:p>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val="restart"/>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97,7</w:t>
            </w:r>
          </w:p>
        </w:tc>
      </w:tr>
      <w:tr w:rsidR="00851E46" w:rsidRPr="008A488A" w:rsidTr="008A488A">
        <w:trPr>
          <w:cantSplit/>
          <w:trHeight w:val="483"/>
        </w:trPr>
        <w:tc>
          <w:tcPr>
            <w:tcW w:w="0" w:type="auto"/>
            <w:vMerge/>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p>
        </w:tc>
        <w:tc>
          <w:tcPr>
            <w:tcW w:w="0" w:type="auto"/>
            <w:gridSpan w:val="3"/>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p>
        </w:tc>
        <w:tc>
          <w:tcPr>
            <w:tcW w:w="0" w:type="auto"/>
            <w:gridSpan w:val="3"/>
            <w:vMerge/>
            <w:shd w:val="clear" w:color="auto" w:fill="auto"/>
          </w:tcPr>
          <w:p w:rsidR="00851E46" w:rsidRPr="008A488A" w:rsidRDefault="00851E46" w:rsidP="008A488A">
            <w:pPr>
              <w:autoSpaceDE w:val="0"/>
              <w:autoSpaceDN w:val="0"/>
              <w:adjustRightInd w:val="0"/>
              <w:spacing w:after="0" w:line="360" w:lineRule="auto"/>
              <w:jc w:val="both"/>
              <w:rPr>
                <w:color w:val="000000"/>
                <w:sz w:val="20"/>
                <w:szCs w:val="20"/>
              </w:rPr>
            </w:pPr>
          </w:p>
        </w:tc>
        <w:tc>
          <w:tcPr>
            <w:tcW w:w="680" w:type="dxa"/>
            <w:vMerge/>
            <w:shd w:val="clear" w:color="auto" w:fill="auto"/>
          </w:tcPr>
          <w:p w:rsidR="00851E46" w:rsidRPr="008A488A" w:rsidRDefault="00851E46" w:rsidP="008A488A">
            <w:pPr>
              <w:autoSpaceDE w:val="0"/>
              <w:autoSpaceDN w:val="0"/>
              <w:adjustRightInd w:val="0"/>
              <w:spacing w:after="0" w:line="360" w:lineRule="auto"/>
              <w:jc w:val="both"/>
              <w:rPr>
                <w:b/>
                <w:bCs/>
                <w:color w:val="000000"/>
                <w:sz w:val="20"/>
                <w:szCs w:val="20"/>
              </w:rPr>
            </w:pPr>
          </w:p>
        </w:tc>
      </w:tr>
    </w:tbl>
    <w:p w:rsidR="00703F85" w:rsidRPr="00A2230F" w:rsidRDefault="00703F85" w:rsidP="007D6EF3">
      <w:pPr>
        <w:spacing w:line="360" w:lineRule="auto"/>
        <w:ind w:firstLine="709"/>
        <w:rPr>
          <w:color w:val="000000"/>
          <w:sz w:val="28"/>
        </w:rPr>
      </w:pPr>
    </w:p>
    <w:p w:rsidR="007924BE" w:rsidRPr="00A2230F" w:rsidRDefault="007924BE" w:rsidP="007D6EF3">
      <w:pPr>
        <w:spacing w:line="360" w:lineRule="auto"/>
        <w:ind w:firstLine="709"/>
        <w:rPr>
          <w:color w:val="000000"/>
          <w:sz w:val="28"/>
        </w:rPr>
      </w:pPr>
    </w:p>
    <w:p w:rsidR="007D6EF3" w:rsidRPr="00A2230F" w:rsidRDefault="007924BE" w:rsidP="007D6EF3">
      <w:pPr>
        <w:pStyle w:val="3"/>
        <w:keepNext w:val="0"/>
        <w:keepLines w:val="0"/>
        <w:suppressAutoHyphens w:val="0"/>
        <w:spacing w:before="0" w:after="0" w:line="360" w:lineRule="auto"/>
        <w:ind w:firstLine="709"/>
        <w:jc w:val="both"/>
        <w:rPr>
          <w:i w:val="0"/>
          <w:color w:val="000000"/>
          <w:sz w:val="28"/>
        </w:rPr>
      </w:pPr>
      <w:r w:rsidRPr="00A2230F">
        <w:rPr>
          <w:i w:val="0"/>
          <w:color w:val="000000"/>
          <w:sz w:val="28"/>
        </w:rPr>
        <w:br w:type="page"/>
      </w:r>
      <w:bookmarkStart w:id="29" w:name="_Toc232512203"/>
      <w:r w:rsidRPr="00A2230F">
        <w:rPr>
          <w:i w:val="0"/>
          <w:color w:val="000000"/>
          <w:sz w:val="28"/>
        </w:rPr>
        <w:t>7.2 Комплексное управление текущими активами и текущими пассивами</w:t>
      </w:r>
      <w:bookmarkEnd w:id="29"/>
      <w:r w:rsidR="007B7CFD">
        <w:rPr>
          <w:i w:val="0"/>
          <w:color w:val="000000"/>
          <w:sz w:val="28"/>
        </w:rPr>
        <w:t xml:space="preserve"> </w:t>
      </w:r>
      <w:bookmarkStart w:id="30" w:name="_Toc232512204"/>
      <w:r w:rsidRPr="00A2230F">
        <w:rPr>
          <w:i w:val="0"/>
          <w:color w:val="000000"/>
          <w:sz w:val="28"/>
        </w:rPr>
        <w:t>ООО</w:t>
      </w:r>
      <w:r w:rsidR="007D6EF3" w:rsidRPr="00A2230F">
        <w:rPr>
          <w:i w:val="0"/>
          <w:color w:val="000000"/>
          <w:sz w:val="28"/>
        </w:rPr>
        <w:t> «</w:t>
      </w:r>
      <w:r w:rsidRPr="00A2230F">
        <w:rPr>
          <w:i w:val="0"/>
          <w:color w:val="000000"/>
          <w:sz w:val="28"/>
        </w:rPr>
        <w:t>Оскар-Информ»</w:t>
      </w:r>
      <w:bookmarkEnd w:id="30"/>
    </w:p>
    <w:p w:rsidR="007924BE" w:rsidRPr="00A2230F" w:rsidRDefault="007924BE" w:rsidP="007D6EF3">
      <w:pPr>
        <w:spacing w:line="360" w:lineRule="auto"/>
        <w:ind w:firstLine="709"/>
        <w:rPr>
          <w:color w:val="000000"/>
          <w:sz w:val="28"/>
        </w:rPr>
      </w:pPr>
    </w:p>
    <w:p w:rsidR="007924BE" w:rsidRPr="00A2230F" w:rsidRDefault="007924BE"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0</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0"/>
        <w:gridCol w:w="2223"/>
        <w:gridCol w:w="2320"/>
        <w:gridCol w:w="2096"/>
      </w:tblGrid>
      <w:tr w:rsidR="007924BE" w:rsidRPr="008A488A" w:rsidTr="008A488A">
        <w:trPr>
          <w:cantSplit/>
          <w:trHeight w:val="483"/>
        </w:trPr>
        <w:tc>
          <w:tcPr>
            <w:tcW w:w="135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Период</w:t>
            </w:r>
          </w:p>
        </w:tc>
        <w:tc>
          <w:tcPr>
            <w:tcW w:w="121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факт 2005</w:t>
            </w:r>
          </w:p>
        </w:tc>
        <w:tc>
          <w:tcPr>
            <w:tcW w:w="1272"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оценка 2006</w:t>
            </w:r>
          </w:p>
        </w:tc>
        <w:tc>
          <w:tcPr>
            <w:tcW w:w="114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прогноз 2007</w:t>
            </w:r>
          </w:p>
        </w:tc>
      </w:tr>
      <w:tr w:rsidR="007924BE" w:rsidRPr="008A488A" w:rsidTr="008A488A">
        <w:trPr>
          <w:cantSplit/>
          <w:trHeight w:val="345"/>
        </w:trPr>
        <w:tc>
          <w:tcPr>
            <w:tcW w:w="135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1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72"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14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r>
      <w:tr w:rsidR="007924BE" w:rsidRPr="008A488A" w:rsidTr="008A488A">
        <w:trPr>
          <w:cantSplit/>
          <w:trHeight w:val="368"/>
        </w:trPr>
        <w:tc>
          <w:tcPr>
            <w:tcW w:w="1359" w:type="pc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1</w:t>
            </w:r>
          </w:p>
        </w:tc>
        <w:tc>
          <w:tcPr>
            <w:tcW w:w="1219" w:type="pc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w:t>
            </w:r>
          </w:p>
        </w:tc>
        <w:tc>
          <w:tcPr>
            <w:tcW w:w="1272" w:type="pc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3</w:t>
            </w:r>
          </w:p>
        </w:tc>
        <w:tc>
          <w:tcPr>
            <w:tcW w:w="1149" w:type="pc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4</w:t>
            </w:r>
          </w:p>
        </w:tc>
      </w:tr>
      <w:tr w:rsidR="007924BE" w:rsidRPr="008A488A" w:rsidTr="008A488A">
        <w:trPr>
          <w:cantSplit/>
          <w:trHeight w:val="483"/>
        </w:trPr>
        <w:tc>
          <w:tcPr>
            <w:tcW w:w="135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Текущие финансовые потребности (+/</w:t>
            </w:r>
            <w:r w:rsidR="007D6EF3" w:rsidRPr="008A488A">
              <w:rPr>
                <w:color w:val="000000"/>
                <w:sz w:val="20"/>
                <w:szCs w:val="20"/>
              </w:rPr>
              <w:t>–)</w:t>
            </w:r>
            <w:r w:rsidRPr="008A488A">
              <w:rPr>
                <w:color w:val="000000"/>
                <w:sz w:val="20"/>
                <w:szCs w:val="20"/>
              </w:rPr>
              <w:t xml:space="preserve"> ТФП=(А290</w:t>
            </w:r>
            <w:r w:rsidR="007D6EF3" w:rsidRPr="008A488A">
              <w:rPr>
                <w:color w:val="000000"/>
                <w:sz w:val="20"/>
                <w:szCs w:val="20"/>
              </w:rPr>
              <w:noBreakHyphen/>
              <w:t>А</w:t>
            </w:r>
            <w:r w:rsidRPr="008A488A">
              <w:rPr>
                <w:color w:val="000000"/>
                <w:sz w:val="20"/>
                <w:szCs w:val="20"/>
              </w:rPr>
              <w:t>260)</w:t>
            </w:r>
            <w:r w:rsidR="007D6EF3" w:rsidRPr="008A488A">
              <w:rPr>
                <w:color w:val="000000"/>
                <w:sz w:val="20"/>
                <w:szCs w:val="20"/>
              </w:rPr>
              <w:t> – П</w:t>
            </w:r>
            <w:r w:rsidRPr="008A488A">
              <w:rPr>
                <w:color w:val="000000"/>
                <w:sz w:val="20"/>
                <w:szCs w:val="20"/>
              </w:rPr>
              <w:t>620</w:t>
            </w:r>
          </w:p>
        </w:tc>
        <w:tc>
          <w:tcPr>
            <w:tcW w:w="121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286821</w:t>
            </w:r>
          </w:p>
        </w:tc>
        <w:tc>
          <w:tcPr>
            <w:tcW w:w="1272"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280687</w:t>
            </w:r>
          </w:p>
        </w:tc>
        <w:tc>
          <w:tcPr>
            <w:tcW w:w="114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450044</w:t>
            </w:r>
          </w:p>
        </w:tc>
      </w:tr>
      <w:tr w:rsidR="007924BE" w:rsidRPr="008A488A" w:rsidTr="008A488A">
        <w:trPr>
          <w:cantSplit/>
          <w:trHeight w:val="501"/>
        </w:trPr>
        <w:tc>
          <w:tcPr>
            <w:tcW w:w="135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1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72"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14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r>
      <w:tr w:rsidR="007924BE" w:rsidRPr="008A488A" w:rsidTr="008A488A">
        <w:trPr>
          <w:cantSplit/>
          <w:trHeight w:val="501"/>
        </w:trPr>
        <w:tc>
          <w:tcPr>
            <w:tcW w:w="135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1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72"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14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r>
      <w:tr w:rsidR="007924BE" w:rsidRPr="008A488A" w:rsidTr="008A488A">
        <w:trPr>
          <w:cantSplit/>
          <w:trHeight w:val="575"/>
        </w:trPr>
        <w:tc>
          <w:tcPr>
            <w:tcW w:w="135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Собств. оборотные средства (+/</w:t>
            </w:r>
            <w:r w:rsidR="007D6EF3" w:rsidRPr="008A488A">
              <w:rPr>
                <w:color w:val="000000"/>
                <w:sz w:val="20"/>
                <w:szCs w:val="20"/>
              </w:rPr>
              <w:t>–)</w:t>
            </w:r>
            <w:r w:rsidRPr="008A488A">
              <w:rPr>
                <w:color w:val="000000"/>
                <w:sz w:val="20"/>
                <w:szCs w:val="20"/>
              </w:rPr>
              <w:t xml:space="preserve"> СОС=(П490+П590)</w:t>
            </w:r>
            <w:r w:rsidR="007D6EF3" w:rsidRPr="008A488A">
              <w:rPr>
                <w:color w:val="000000"/>
                <w:sz w:val="20"/>
                <w:szCs w:val="20"/>
              </w:rPr>
              <w:t> – А</w:t>
            </w:r>
            <w:r w:rsidRPr="008A488A">
              <w:rPr>
                <w:color w:val="000000"/>
                <w:sz w:val="20"/>
                <w:szCs w:val="20"/>
              </w:rPr>
              <w:t>190</w:t>
            </w:r>
          </w:p>
        </w:tc>
        <w:tc>
          <w:tcPr>
            <w:tcW w:w="121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259145</w:t>
            </w:r>
          </w:p>
        </w:tc>
        <w:tc>
          <w:tcPr>
            <w:tcW w:w="1272"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261288</w:t>
            </w:r>
          </w:p>
        </w:tc>
        <w:tc>
          <w:tcPr>
            <w:tcW w:w="114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435003</w:t>
            </w:r>
          </w:p>
        </w:tc>
      </w:tr>
      <w:tr w:rsidR="007924BE" w:rsidRPr="008A488A" w:rsidTr="008A488A">
        <w:trPr>
          <w:cantSplit/>
          <w:trHeight w:val="604"/>
        </w:trPr>
        <w:tc>
          <w:tcPr>
            <w:tcW w:w="135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1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72"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14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r>
      <w:tr w:rsidR="007924BE" w:rsidRPr="008A488A" w:rsidTr="008A488A">
        <w:trPr>
          <w:cantSplit/>
          <w:trHeight w:val="501"/>
        </w:trPr>
        <w:tc>
          <w:tcPr>
            <w:tcW w:w="135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Ден. средства (+/</w:t>
            </w:r>
            <w:r w:rsidR="007D6EF3" w:rsidRPr="008A488A">
              <w:rPr>
                <w:color w:val="000000"/>
                <w:sz w:val="20"/>
                <w:szCs w:val="20"/>
              </w:rPr>
              <w:t xml:space="preserve">–) </w:t>
            </w:r>
            <w:r w:rsidRPr="008A488A">
              <w:rPr>
                <w:color w:val="000000"/>
                <w:sz w:val="20"/>
                <w:szCs w:val="20"/>
              </w:rPr>
              <w:t>ДС=СОС-ТФП</w:t>
            </w:r>
          </w:p>
        </w:tc>
        <w:tc>
          <w:tcPr>
            <w:tcW w:w="121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-27676</w:t>
            </w:r>
          </w:p>
        </w:tc>
        <w:tc>
          <w:tcPr>
            <w:tcW w:w="1272"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-19399</w:t>
            </w:r>
          </w:p>
        </w:tc>
        <w:tc>
          <w:tcPr>
            <w:tcW w:w="1149" w:type="pct"/>
            <w:vMerge w:val="restart"/>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r w:rsidRPr="008A488A">
              <w:rPr>
                <w:color w:val="000000"/>
                <w:sz w:val="20"/>
                <w:szCs w:val="20"/>
              </w:rPr>
              <w:t>-15041</w:t>
            </w:r>
          </w:p>
        </w:tc>
      </w:tr>
      <w:tr w:rsidR="007924BE" w:rsidRPr="008A488A" w:rsidTr="008A488A">
        <w:trPr>
          <w:cantSplit/>
          <w:trHeight w:val="590"/>
        </w:trPr>
        <w:tc>
          <w:tcPr>
            <w:tcW w:w="135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1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272"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c>
          <w:tcPr>
            <w:tcW w:w="1149" w:type="pct"/>
            <w:vMerge/>
            <w:shd w:val="clear" w:color="auto" w:fill="auto"/>
          </w:tcPr>
          <w:p w:rsidR="007924BE" w:rsidRPr="008A488A" w:rsidRDefault="007924BE" w:rsidP="008A488A">
            <w:pPr>
              <w:autoSpaceDE w:val="0"/>
              <w:autoSpaceDN w:val="0"/>
              <w:adjustRightInd w:val="0"/>
              <w:spacing w:after="0" w:line="360" w:lineRule="auto"/>
              <w:jc w:val="both"/>
              <w:rPr>
                <w:color w:val="000000"/>
                <w:sz w:val="20"/>
                <w:szCs w:val="20"/>
              </w:rPr>
            </w:pPr>
          </w:p>
        </w:tc>
      </w:tr>
    </w:tbl>
    <w:p w:rsidR="007924BE" w:rsidRPr="00A2230F" w:rsidRDefault="007924BE" w:rsidP="007D6EF3">
      <w:pPr>
        <w:spacing w:line="360" w:lineRule="auto"/>
        <w:ind w:firstLine="709"/>
        <w:rPr>
          <w:color w:val="000000"/>
          <w:sz w:val="28"/>
        </w:rPr>
      </w:pPr>
    </w:p>
    <w:p w:rsidR="007924BE" w:rsidRPr="00A2230F" w:rsidRDefault="007924BE" w:rsidP="007D6EF3">
      <w:pPr>
        <w:pStyle w:val="33"/>
        <w:spacing w:after="0" w:line="360" w:lineRule="auto"/>
        <w:ind w:firstLine="709"/>
        <w:rPr>
          <w:color w:val="000000"/>
          <w:sz w:val="28"/>
          <w:szCs w:val="28"/>
        </w:rPr>
      </w:pPr>
      <w:r w:rsidRPr="00A2230F">
        <w:rPr>
          <w:color w:val="000000"/>
          <w:sz w:val="28"/>
          <w:szCs w:val="28"/>
        </w:rPr>
        <w:t>Существует взаимосвязь между платежеспособностью и текущими активами предприятия, так как в качестве источников платежеспособность использует текущие активы предприятия.</w:t>
      </w:r>
    </w:p>
    <w:p w:rsidR="007924BE" w:rsidRPr="00A2230F" w:rsidRDefault="007924BE" w:rsidP="007D6EF3">
      <w:pPr>
        <w:pStyle w:val="a9"/>
        <w:spacing w:before="0" w:after="0" w:line="360" w:lineRule="auto"/>
        <w:ind w:firstLine="709"/>
        <w:rPr>
          <w:b w:val="0"/>
          <w:color w:val="000000"/>
          <w:sz w:val="28"/>
          <w:szCs w:val="28"/>
        </w:rPr>
      </w:pPr>
      <w:r w:rsidRPr="00A2230F">
        <w:rPr>
          <w:b w:val="0"/>
          <w:color w:val="000000"/>
          <w:sz w:val="28"/>
          <w:szCs w:val="28"/>
        </w:rPr>
        <w:t xml:space="preserve">Для проведения анализа комплексного управления текущими активами и текущими пассивами величина собственных оборотных средств рассчитывается, исходя из величины перманентного капитала, </w:t>
      </w:r>
      <w:r w:rsidR="007D6EF3" w:rsidRPr="00A2230F">
        <w:rPr>
          <w:b w:val="0"/>
          <w:color w:val="000000"/>
          <w:sz w:val="28"/>
          <w:szCs w:val="28"/>
        </w:rPr>
        <w:t>т.е.</w:t>
      </w:r>
      <w:r w:rsidRPr="00A2230F">
        <w:rPr>
          <w:b w:val="0"/>
          <w:color w:val="000000"/>
          <w:sz w:val="28"/>
          <w:szCs w:val="28"/>
        </w:rPr>
        <w:t xml:space="preserve"> в расчете учитывается величина долгосрочного заемного капитала, который в данном случае приравнивается к собственному капиталу. Результаты расчетов представлены в табл. 20.</w:t>
      </w:r>
    </w:p>
    <w:p w:rsidR="007924BE" w:rsidRPr="00A2230F" w:rsidRDefault="007924BE" w:rsidP="007D6EF3">
      <w:pPr>
        <w:pStyle w:val="a9"/>
        <w:spacing w:before="0" w:after="0" w:line="360" w:lineRule="auto"/>
        <w:ind w:firstLine="709"/>
        <w:rPr>
          <w:b w:val="0"/>
          <w:color w:val="000000"/>
          <w:sz w:val="28"/>
          <w:szCs w:val="28"/>
        </w:rPr>
      </w:pPr>
      <w:r w:rsidRPr="00A2230F">
        <w:rPr>
          <w:b w:val="0"/>
          <w:color w:val="000000"/>
          <w:sz w:val="28"/>
          <w:szCs w:val="28"/>
        </w:rPr>
        <w:t>Положительная величина текущих финансовых потребностей говорит о том, что для финансирования неденежных оборотных активов необходимо привлекать краткосрочные заимствования, так как кредиторской задолженности для этого недостаточно.</w:t>
      </w:r>
    </w:p>
    <w:p w:rsidR="007924BE" w:rsidRPr="00A2230F" w:rsidRDefault="007924BE" w:rsidP="007D6EF3">
      <w:pPr>
        <w:pStyle w:val="a9"/>
        <w:spacing w:before="0" w:after="0" w:line="360" w:lineRule="auto"/>
        <w:ind w:firstLine="709"/>
        <w:rPr>
          <w:b w:val="0"/>
          <w:color w:val="000000"/>
          <w:sz w:val="28"/>
          <w:szCs w:val="28"/>
        </w:rPr>
      </w:pPr>
      <w:r w:rsidRPr="00A2230F">
        <w:rPr>
          <w:b w:val="0"/>
          <w:color w:val="000000"/>
          <w:sz w:val="28"/>
          <w:szCs w:val="28"/>
        </w:rPr>
        <w:t>По данным табл. 20, видно, что у предприятия выросли текущие финансовые потребности.</w:t>
      </w:r>
    </w:p>
    <w:p w:rsidR="007924BE" w:rsidRPr="00A2230F" w:rsidRDefault="007C7DEE" w:rsidP="007D6EF3">
      <w:pPr>
        <w:pStyle w:val="a9"/>
        <w:spacing w:before="0" w:after="0" w:line="360" w:lineRule="auto"/>
        <w:ind w:firstLine="709"/>
        <w:rPr>
          <w:b w:val="0"/>
          <w:color w:val="000000"/>
          <w:sz w:val="28"/>
          <w:szCs w:val="28"/>
        </w:rPr>
      </w:pPr>
      <w:r w:rsidRPr="00A2230F">
        <w:rPr>
          <w:b w:val="0"/>
          <w:color w:val="000000"/>
          <w:sz w:val="28"/>
          <w:szCs w:val="28"/>
        </w:rPr>
        <w:t>На рис.</w:t>
      </w:r>
      <w:r w:rsidR="007D6EF3" w:rsidRPr="00A2230F">
        <w:rPr>
          <w:b w:val="0"/>
          <w:color w:val="000000"/>
          <w:sz w:val="28"/>
          <w:szCs w:val="28"/>
        </w:rPr>
        <w:t> 1</w:t>
      </w:r>
      <w:r w:rsidR="007924BE" w:rsidRPr="00A2230F">
        <w:rPr>
          <w:b w:val="0"/>
          <w:color w:val="000000"/>
          <w:sz w:val="28"/>
          <w:szCs w:val="28"/>
        </w:rPr>
        <w:t xml:space="preserve"> наглядно представлена ситуация, сложившаяся в 2007</w:t>
      </w:r>
      <w:r w:rsidR="007D6EF3" w:rsidRPr="00A2230F">
        <w:rPr>
          <w:b w:val="0"/>
          <w:color w:val="000000"/>
          <w:sz w:val="28"/>
          <w:szCs w:val="28"/>
        </w:rPr>
        <w:t> г</w:t>
      </w:r>
      <w:r w:rsidR="007924BE" w:rsidRPr="00A2230F">
        <w:rPr>
          <w:b w:val="0"/>
          <w:color w:val="000000"/>
          <w:sz w:val="28"/>
          <w:szCs w:val="28"/>
        </w:rPr>
        <w:t>. в отношении соотношения собственных оборотных средств, текущих финансовых потребностей и денежных средств.</w:t>
      </w:r>
    </w:p>
    <w:p w:rsidR="007924BE" w:rsidRPr="00A2230F" w:rsidRDefault="007924BE" w:rsidP="007D6EF3">
      <w:pPr>
        <w:spacing w:line="360" w:lineRule="auto"/>
        <w:ind w:firstLine="709"/>
        <w:rPr>
          <w:color w:val="000000"/>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81"/>
        <w:gridCol w:w="3481"/>
      </w:tblGrid>
      <w:tr w:rsidR="00516EA8" w:rsidRPr="008A488A" w:rsidTr="008A488A">
        <w:trPr>
          <w:trHeight w:val="286"/>
        </w:trPr>
        <w:tc>
          <w:tcPr>
            <w:tcW w:w="3481" w:type="dxa"/>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Ресурс</w:t>
            </w:r>
          </w:p>
        </w:tc>
        <w:tc>
          <w:tcPr>
            <w:tcW w:w="3481" w:type="dxa"/>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Потребность</w:t>
            </w:r>
          </w:p>
        </w:tc>
      </w:tr>
      <w:tr w:rsidR="00516EA8" w:rsidRPr="008A488A" w:rsidTr="008A488A">
        <w:trPr>
          <w:trHeight w:hRule="exact" w:val="397"/>
        </w:trPr>
        <w:tc>
          <w:tcPr>
            <w:tcW w:w="3481" w:type="dxa"/>
            <w:vMerge w:val="restart"/>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СОС</w:t>
            </w:r>
          </w:p>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435003</w:t>
            </w:r>
          </w:p>
        </w:tc>
        <w:tc>
          <w:tcPr>
            <w:tcW w:w="3481" w:type="dxa"/>
            <w:vMerge w:val="restart"/>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ТФП</w:t>
            </w:r>
          </w:p>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450044</w:t>
            </w:r>
          </w:p>
        </w:tc>
      </w:tr>
      <w:tr w:rsidR="00516EA8" w:rsidRPr="008A488A" w:rsidTr="008A488A">
        <w:trPr>
          <w:trHeight w:hRule="exact" w:val="346"/>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540"/>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345"/>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620"/>
        </w:trPr>
        <w:tc>
          <w:tcPr>
            <w:tcW w:w="3481" w:type="dxa"/>
            <w:vMerge w:val="restart"/>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ДС</w:t>
            </w:r>
          </w:p>
          <w:p w:rsidR="00516EA8" w:rsidRPr="008A488A" w:rsidRDefault="00516EA8" w:rsidP="008A488A">
            <w:pPr>
              <w:autoSpaceDE w:val="0"/>
              <w:autoSpaceDN w:val="0"/>
              <w:adjustRightInd w:val="0"/>
              <w:spacing w:after="0" w:line="360" w:lineRule="auto"/>
              <w:jc w:val="both"/>
              <w:rPr>
                <w:color w:val="000000"/>
                <w:sz w:val="20"/>
                <w:szCs w:val="20"/>
              </w:rPr>
            </w:pPr>
            <w:r w:rsidRPr="008A488A">
              <w:rPr>
                <w:color w:val="000000"/>
                <w:sz w:val="20"/>
                <w:szCs w:val="20"/>
              </w:rPr>
              <w:t>-15041</w:t>
            </w: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651"/>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540"/>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r w:rsidR="00516EA8" w:rsidRPr="008A488A" w:rsidTr="008A488A">
        <w:trPr>
          <w:trHeight w:val="345"/>
        </w:trPr>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c>
          <w:tcPr>
            <w:tcW w:w="3481" w:type="dxa"/>
            <w:vMerge/>
            <w:shd w:val="clear" w:color="auto" w:fill="auto"/>
          </w:tcPr>
          <w:p w:rsidR="00516EA8" w:rsidRPr="008A488A" w:rsidRDefault="00516EA8" w:rsidP="008A488A">
            <w:pPr>
              <w:autoSpaceDE w:val="0"/>
              <w:autoSpaceDN w:val="0"/>
              <w:adjustRightInd w:val="0"/>
              <w:spacing w:after="0" w:line="360" w:lineRule="auto"/>
              <w:jc w:val="both"/>
              <w:rPr>
                <w:color w:val="000000"/>
                <w:sz w:val="20"/>
                <w:szCs w:val="20"/>
              </w:rPr>
            </w:pPr>
          </w:p>
        </w:tc>
      </w:tr>
    </w:tbl>
    <w:p w:rsidR="004826F4" w:rsidRPr="00A2230F" w:rsidRDefault="004826F4" w:rsidP="007D6EF3">
      <w:pPr>
        <w:spacing w:line="360" w:lineRule="auto"/>
        <w:ind w:firstLine="709"/>
        <w:rPr>
          <w:color w:val="000000"/>
          <w:sz w:val="28"/>
          <w:szCs w:val="28"/>
        </w:rPr>
      </w:pPr>
      <w:r w:rsidRPr="00A2230F">
        <w:rPr>
          <w:color w:val="000000"/>
          <w:sz w:val="28"/>
          <w:szCs w:val="28"/>
        </w:rPr>
        <w:t>Рис.</w:t>
      </w:r>
      <w:r w:rsidR="007D6EF3" w:rsidRPr="00A2230F">
        <w:rPr>
          <w:color w:val="000000"/>
          <w:sz w:val="28"/>
          <w:szCs w:val="28"/>
        </w:rPr>
        <w:t> 1</w:t>
      </w:r>
      <w:r w:rsidR="007C7DEE" w:rsidRPr="00A2230F">
        <w:rPr>
          <w:color w:val="000000"/>
          <w:sz w:val="28"/>
          <w:szCs w:val="28"/>
        </w:rPr>
        <w:t xml:space="preserve"> –</w:t>
      </w:r>
      <w:r w:rsidR="007D6EF3" w:rsidRPr="00A2230F">
        <w:rPr>
          <w:color w:val="000000"/>
          <w:sz w:val="28"/>
          <w:szCs w:val="28"/>
        </w:rPr>
        <w:t xml:space="preserve"> </w:t>
      </w:r>
      <w:r w:rsidRPr="00A2230F">
        <w:rPr>
          <w:color w:val="000000"/>
          <w:sz w:val="28"/>
          <w:szCs w:val="28"/>
        </w:rPr>
        <w:t>Соотношение потребностей и ресурсов предприятия в 2007 году</w:t>
      </w:r>
    </w:p>
    <w:p w:rsidR="004826F4" w:rsidRPr="00A2230F" w:rsidRDefault="004826F4" w:rsidP="007D6EF3">
      <w:pPr>
        <w:pStyle w:val="21"/>
        <w:spacing w:after="0" w:line="360" w:lineRule="auto"/>
        <w:ind w:left="0" w:firstLine="709"/>
        <w:rPr>
          <w:color w:val="000000"/>
          <w:sz w:val="28"/>
          <w:szCs w:val="28"/>
        </w:rPr>
      </w:pPr>
    </w:p>
    <w:p w:rsidR="004826F4" w:rsidRPr="00A2230F" w:rsidRDefault="004826F4" w:rsidP="007D6EF3">
      <w:pPr>
        <w:pStyle w:val="21"/>
        <w:spacing w:after="0" w:line="360" w:lineRule="auto"/>
        <w:ind w:left="0" w:firstLine="709"/>
        <w:rPr>
          <w:color w:val="000000"/>
          <w:sz w:val="28"/>
          <w:szCs w:val="28"/>
        </w:rPr>
      </w:pPr>
      <w:r w:rsidRPr="00A2230F">
        <w:rPr>
          <w:color w:val="000000"/>
          <w:sz w:val="28"/>
          <w:szCs w:val="28"/>
        </w:rPr>
        <w:t>Несмотря на то, что выросли текущие финансовые потребности, потребность в краткосрочных займах и кредитах для финансирования неденежных оборотных активов не сократилась, а наоборот выросла. Так, в 2006</w:t>
      </w:r>
      <w:r w:rsidR="007D6EF3" w:rsidRPr="00A2230F">
        <w:rPr>
          <w:color w:val="000000"/>
          <w:sz w:val="28"/>
          <w:szCs w:val="28"/>
        </w:rPr>
        <w:t> г</w:t>
      </w:r>
      <w:r w:rsidRPr="00A2230F">
        <w:rPr>
          <w:color w:val="000000"/>
          <w:sz w:val="28"/>
          <w:szCs w:val="28"/>
        </w:rPr>
        <w:t>. потребность в краткосрочных займах и кредитах составляла 19399 тыс. руб., в 2007</w:t>
      </w:r>
      <w:r w:rsidR="007D6EF3" w:rsidRPr="00A2230F">
        <w:rPr>
          <w:color w:val="000000"/>
          <w:sz w:val="28"/>
          <w:szCs w:val="28"/>
        </w:rPr>
        <w:t> г</w:t>
      </w:r>
      <w:r w:rsidRPr="00A2230F">
        <w:rPr>
          <w:color w:val="000000"/>
          <w:sz w:val="28"/>
          <w:szCs w:val="28"/>
        </w:rPr>
        <w:t>. – 15041 тыс. руб.</w:t>
      </w:r>
    </w:p>
    <w:p w:rsidR="007C7DEE" w:rsidRPr="00A2230F" w:rsidRDefault="007C7DEE" w:rsidP="007D6EF3">
      <w:pPr>
        <w:pStyle w:val="21"/>
        <w:spacing w:after="0" w:line="360" w:lineRule="auto"/>
        <w:ind w:left="0" w:firstLine="709"/>
        <w:rPr>
          <w:color w:val="000000"/>
          <w:sz w:val="28"/>
          <w:szCs w:val="28"/>
        </w:rPr>
      </w:pPr>
      <w:r w:rsidRPr="00A2230F">
        <w:rPr>
          <w:color w:val="000000"/>
          <w:sz w:val="28"/>
          <w:szCs w:val="28"/>
        </w:rPr>
        <w:t xml:space="preserve">В таблице </w:t>
      </w:r>
      <w:r w:rsidR="007D6EF3" w:rsidRPr="00A2230F">
        <w:rPr>
          <w:color w:val="000000"/>
          <w:sz w:val="28"/>
          <w:szCs w:val="28"/>
        </w:rPr>
        <w:t>№2</w:t>
      </w:r>
      <w:r w:rsidRPr="00A2230F">
        <w:rPr>
          <w:color w:val="000000"/>
          <w:sz w:val="28"/>
          <w:szCs w:val="28"/>
        </w:rPr>
        <w:t xml:space="preserve">1 представлены источники финансирования оборонных средств </w:t>
      </w:r>
      <w:r w:rsidR="00E41389" w:rsidRPr="00A2230F">
        <w:rPr>
          <w:color w:val="000000"/>
          <w:sz w:val="28"/>
          <w:szCs w:val="28"/>
        </w:rPr>
        <w:t>ООО</w:t>
      </w:r>
      <w:r w:rsidR="007D6EF3" w:rsidRPr="00A2230F">
        <w:rPr>
          <w:color w:val="000000"/>
          <w:sz w:val="28"/>
          <w:szCs w:val="28"/>
        </w:rPr>
        <w:t> «</w:t>
      </w:r>
      <w:r w:rsidR="00E41389" w:rsidRPr="00A2230F">
        <w:rPr>
          <w:color w:val="000000"/>
          <w:sz w:val="28"/>
          <w:szCs w:val="28"/>
        </w:rPr>
        <w:t>Оскар-Информ» в 2007 году.</w:t>
      </w:r>
    </w:p>
    <w:p w:rsidR="00516EA8" w:rsidRDefault="00516EA8" w:rsidP="007D6EF3">
      <w:pPr>
        <w:pStyle w:val="21"/>
        <w:spacing w:after="0" w:line="360" w:lineRule="auto"/>
        <w:ind w:left="0" w:firstLine="709"/>
        <w:rPr>
          <w:color w:val="000000"/>
          <w:sz w:val="28"/>
          <w:szCs w:val="28"/>
        </w:rPr>
      </w:pPr>
    </w:p>
    <w:p w:rsidR="00E41389" w:rsidRPr="00A2230F" w:rsidRDefault="00E41389" w:rsidP="007D6EF3">
      <w:pPr>
        <w:pStyle w:val="21"/>
        <w:spacing w:after="0" w:line="360" w:lineRule="auto"/>
        <w:ind w:left="0"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1</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7"/>
        <w:gridCol w:w="1522"/>
        <w:gridCol w:w="2377"/>
        <w:gridCol w:w="1522"/>
        <w:gridCol w:w="1762"/>
      </w:tblGrid>
      <w:tr w:rsidR="00E41389" w:rsidRPr="008A488A" w:rsidTr="008A488A">
        <w:trPr>
          <w:cantSplit/>
          <w:trHeight w:val="231"/>
        </w:trPr>
        <w:tc>
          <w:tcPr>
            <w:tcW w:w="1976" w:type="pct"/>
            <w:gridSpan w:val="2"/>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Потребность в оборотных средствах</w:t>
            </w:r>
          </w:p>
        </w:tc>
        <w:tc>
          <w:tcPr>
            <w:tcW w:w="3024" w:type="pct"/>
            <w:gridSpan w:val="3"/>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 xml:space="preserve">Источники </w:t>
            </w:r>
            <w:r w:rsidR="00516EA8" w:rsidRPr="008A488A">
              <w:rPr>
                <w:color w:val="000000"/>
                <w:sz w:val="20"/>
                <w:szCs w:val="20"/>
              </w:rPr>
              <w:t>финансирования</w:t>
            </w:r>
            <w:r w:rsidRPr="008A488A">
              <w:rPr>
                <w:color w:val="000000"/>
                <w:sz w:val="20"/>
                <w:szCs w:val="20"/>
              </w:rPr>
              <w:t xml:space="preserve"> оборотных активов</w:t>
            </w:r>
          </w:p>
        </w:tc>
      </w:tr>
      <w:tr w:rsidR="00E41389" w:rsidRPr="008A488A" w:rsidTr="008A488A">
        <w:trPr>
          <w:cantSplit/>
          <w:trHeight w:val="231"/>
        </w:trPr>
        <w:tc>
          <w:tcPr>
            <w:tcW w:w="1163" w:type="pc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Наименование</w:t>
            </w:r>
          </w:p>
        </w:tc>
        <w:tc>
          <w:tcPr>
            <w:tcW w:w="813" w:type="pc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тыс. руб.</w:t>
            </w:r>
          </w:p>
        </w:tc>
        <w:tc>
          <w:tcPr>
            <w:tcW w:w="1270" w:type="pc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Наименование</w:t>
            </w:r>
          </w:p>
        </w:tc>
        <w:tc>
          <w:tcPr>
            <w:tcW w:w="813" w:type="pc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тыс. руб.</w:t>
            </w:r>
          </w:p>
        </w:tc>
        <w:tc>
          <w:tcPr>
            <w:tcW w:w="941" w:type="pc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Структура</w:t>
            </w:r>
          </w:p>
        </w:tc>
      </w:tr>
      <w:tr w:rsidR="00E41389" w:rsidRPr="008A488A" w:rsidTr="008A488A">
        <w:trPr>
          <w:cantSplit/>
          <w:trHeight w:val="483"/>
        </w:trPr>
        <w:tc>
          <w:tcPr>
            <w:tcW w:w="116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Оборотные средства предприятия (среднегодовая оценка)</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1270"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Собственные оборотные средства</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435003</w:t>
            </w:r>
          </w:p>
        </w:tc>
        <w:tc>
          <w:tcPr>
            <w:tcW w:w="941"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57,5</w:t>
            </w: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4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Кредиторская задолженность</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290553</w:t>
            </w:r>
          </w:p>
        </w:tc>
        <w:tc>
          <w:tcPr>
            <w:tcW w:w="941"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38,4</w:t>
            </w: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4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Краткосрочные кредиты и займы</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31024</w:t>
            </w:r>
          </w:p>
        </w:tc>
        <w:tc>
          <w:tcPr>
            <w:tcW w:w="941"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4,1</w:t>
            </w: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4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Прочие пассивы</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62</w:t>
            </w:r>
          </w:p>
        </w:tc>
        <w:tc>
          <w:tcPr>
            <w:tcW w:w="941" w:type="pct"/>
            <w:vMerge w:val="restart"/>
            <w:shd w:val="clear" w:color="auto" w:fill="auto"/>
          </w:tcPr>
          <w:p w:rsidR="00E41389" w:rsidRPr="008A488A" w:rsidRDefault="007D6EF3" w:rsidP="008A488A">
            <w:pPr>
              <w:autoSpaceDE w:val="0"/>
              <w:autoSpaceDN w:val="0"/>
              <w:adjustRightInd w:val="0"/>
              <w:spacing w:after="0" w:line="360" w:lineRule="auto"/>
              <w:jc w:val="both"/>
              <w:rPr>
                <w:color w:val="000000"/>
                <w:sz w:val="20"/>
                <w:szCs w:val="20"/>
              </w:rPr>
            </w:pPr>
            <w:r w:rsidRPr="008A488A">
              <w:rPr>
                <w:color w:val="000000"/>
                <w:sz w:val="20"/>
                <w:szCs w:val="20"/>
              </w:rPr>
              <w:t>1%</w:t>
            </w: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4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483"/>
        </w:trPr>
        <w:tc>
          <w:tcPr>
            <w:tcW w:w="116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Всего потребность</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1270"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Всего финансирование</w:t>
            </w:r>
          </w:p>
        </w:tc>
        <w:tc>
          <w:tcPr>
            <w:tcW w:w="813"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941"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10</w:t>
            </w:r>
            <w:r w:rsidR="007D6EF3" w:rsidRPr="008A488A">
              <w:rPr>
                <w:color w:val="000000"/>
                <w:sz w:val="20"/>
                <w:szCs w:val="20"/>
              </w:rPr>
              <w:t>0%</w:t>
            </w:r>
          </w:p>
        </w:tc>
      </w:tr>
      <w:tr w:rsidR="00E41389" w:rsidRPr="008A488A" w:rsidTr="008A488A">
        <w:trPr>
          <w:cantSplit/>
          <w:trHeight w:val="483"/>
        </w:trPr>
        <w:tc>
          <w:tcPr>
            <w:tcW w:w="116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1270"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813"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4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bl>
    <w:p w:rsidR="00516EA8" w:rsidRDefault="00516EA8" w:rsidP="007D6EF3">
      <w:pPr>
        <w:pStyle w:val="3"/>
        <w:keepNext w:val="0"/>
        <w:keepLines w:val="0"/>
        <w:suppressAutoHyphens w:val="0"/>
        <w:spacing w:before="0" w:after="0" w:line="360" w:lineRule="auto"/>
        <w:ind w:firstLine="709"/>
        <w:jc w:val="both"/>
        <w:rPr>
          <w:i w:val="0"/>
          <w:color w:val="000000"/>
          <w:sz w:val="28"/>
        </w:rPr>
      </w:pPr>
    </w:p>
    <w:p w:rsidR="00516EA8" w:rsidRDefault="00516EA8" w:rsidP="007D6EF3">
      <w:pPr>
        <w:pStyle w:val="3"/>
        <w:keepNext w:val="0"/>
        <w:keepLines w:val="0"/>
        <w:suppressAutoHyphens w:val="0"/>
        <w:spacing w:before="0" w:after="0" w:line="360" w:lineRule="auto"/>
        <w:ind w:firstLine="709"/>
        <w:jc w:val="both"/>
        <w:rPr>
          <w:i w:val="0"/>
          <w:color w:val="000000"/>
          <w:sz w:val="28"/>
        </w:rPr>
      </w:pPr>
    </w:p>
    <w:p w:rsidR="004826F4" w:rsidRPr="00516EA8" w:rsidRDefault="004826F4"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31" w:name="_Toc232512205"/>
      <w:r w:rsidR="00E41389" w:rsidRPr="00516EA8">
        <w:rPr>
          <w:bCs w:val="0"/>
          <w:i w:val="0"/>
          <w:color w:val="000000"/>
          <w:sz w:val="28"/>
        </w:rPr>
        <w:t>8. Оценка эффективности и качества работы ООО</w:t>
      </w:r>
      <w:r w:rsidR="007D6EF3" w:rsidRPr="00516EA8">
        <w:rPr>
          <w:bCs w:val="0"/>
          <w:i w:val="0"/>
          <w:color w:val="000000"/>
          <w:sz w:val="28"/>
        </w:rPr>
        <w:t> «</w:t>
      </w:r>
      <w:r w:rsidR="00E41389" w:rsidRPr="00516EA8">
        <w:rPr>
          <w:bCs w:val="0"/>
          <w:i w:val="0"/>
          <w:color w:val="000000"/>
          <w:sz w:val="28"/>
        </w:rPr>
        <w:t>Оскар-Информ»</w:t>
      </w:r>
      <w:bookmarkEnd w:id="31"/>
    </w:p>
    <w:p w:rsidR="006F2FF5" w:rsidRPr="00A2230F" w:rsidRDefault="006F2FF5" w:rsidP="007D6EF3">
      <w:pPr>
        <w:spacing w:line="360" w:lineRule="auto"/>
        <w:ind w:firstLine="709"/>
        <w:rPr>
          <w:color w:val="000000"/>
          <w:sz w:val="28"/>
        </w:rPr>
      </w:pPr>
    </w:p>
    <w:p w:rsidR="006F2FF5" w:rsidRPr="00A2230F" w:rsidRDefault="006F2FF5" w:rsidP="007D6EF3">
      <w:pPr>
        <w:pStyle w:val="3"/>
        <w:keepNext w:val="0"/>
        <w:keepLines w:val="0"/>
        <w:suppressAutoHyphens w:val="0"/>
        <w:spacing w:before="0" w:after="0" w:line="360" w:lineRule="auto"/>
        <w:ind w:firstLine="709"/>
        <w:jc w:val="both"/>
        <w:rPr>
          <w:i w:val="0"/>
          <w:color w:val="000000"/>
          <w:sz w:val="28"/>
        </w:rPr>
      </w:pPr>
      <w:bookmarkStart w:id="32" w:name="_Toc232512206"/>
      <w:r w:rsidRPr="00A2230F">
        <w:rPr>
          <w:i w:val="0"/>
          <w:color w:val="000000"/>
          <w:sz w:val="28"/>
        </w:rPr>
        <w:t>8.1 Оценка оборачиваемости капитала (диагностика активности</w:t>
      </w:r>
      <w:bookmarkEnd w:id="32"/>
      <w:r w:rsidR="00516EA8">
        <w:rPr>
          <w:i w:val="0"/>
          <w:color w:val="000000"/>
          <w:sz w:val="28"/>
        </w:rPr>
        <w:t xml:space="preserve"> </w:t>
      </w:r>
      <w:bookmarkStart w:id="33" w:name="_Toc232512207"/>
      <w:r w:rsidRPr="00A2230F">
        <w:rPr>
          <w:i w:val="0"/>
          <w:color w:val="000000"/>
          <w:sz w:val="28"/>
        </w:rPr>
        <w:t>ООО</w:t>
      </w:r>
      <w:r w:rsidR="007D6EF3" w:rsidRPr="00A2230F">
        <w:rPr>
          <w:i w:val="0"/>
          <w:color w:val="000000"/>
          <w:sz w:val="28"/>
        </w:rPr>
        <w:t> «</w:t>
      </w:r>
      <w:r w:rsidRPr="00A2230F">
        <w:rPr>
          <w:i w:val="0"/>
          <w:color w:val="000000"/>
          <w:sz w:val="28"/>
        </w:rPr>
        <w:t>Оскар-Информ»)</w:t>
      </w:r>
      <w:bookmarkEnd w:id="33"/>
    </w:p>
    <w:p w:rsidR="006F2FF5" w:rsidRPr="00A2230F" w:rsidRDefault="006F2FF5" w:rsidP="007D6EF3">
      <w:pPr>
        <w:spacing w:line="360" w:lineRule="auto"/>
        <w:ind w:firstLine="709"/>
        <w:rPr>
          <w:color w:val="000000"/>
          <w:sz w:val="28"/>
        </w:rPr>
      </w:pPr>
    </w:p>
    <w:p w:rsidR="00E41389" w:rsidRPr="00A2230F" w:rsidRDefault="006F2FF5"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2</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7"/>
        <w:gridCol w:w="1388"/>
        <w:gridCol w:w="816"/>
        <w:gridCol w:w="917"/>
        <w:gridCol w:w="917"/>
        <w:gridCol w:w="917"/>
        <w:gridCol w:w="1007"/>
        <w:gridCol w:w="1161"/>
      </w:tblGrid>
      <w:tr w:rsidR="006F2FF5" w:rsidRPr="008A488A" w:rsidTr="008A488A">
        <w:trPr>
          <w:cantSplit/>
          <w:trHeight w:val="686"/>
        </w:trPr>
        <w:tc>
          <w:tcPr>
            <w:tcW w:w="1146" w:type="pct"/>
            <w:vMerge w:val="restar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751" w:type="pct"/>
            <w:vMerge w:val="restar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Обозначение</w:t>
            </w:r>
          </w:p>
        </w:tc>
        <w:tc>
          <w:tcPr>
            <w:tcW w:w="1929" w:type="pct"/>
            <w:gridSpan w:val="4"/>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1174"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Финансовые коэффициенты</w:t>
            </w:r>
          </w:p>
        </w:tc>
      </w:tr>
      <w:tr w:rsidR="00E41389" w:rsidRPr="008A488A" w:rsidTr="008A488A">
        <w:trPr>
          <w:cantSplit/>
          <w:trHeight w:val="36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938" w:type="pct"/>
            <w:gridSpan w:val="2"/>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числитель, тыс. руб.</w:t>
            </w:r>
          </w:p>
        </w:tc>
        <w:tc>
          <w:tcPr>
            <w:tcW w:w="991" w:type="pct"/>
            <w:gridSpan w:val="2"/>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знаменатель, тыс. руб.</w:t>
            </w:r>
          </w:p>
        </w:tc>
        <w:tc>
          <w:tcPr>
            <w:tcW w:w="1174" w:type="pct"/>
            <w:gridSpan w:val="2"/>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r>
      <w:tr w:rsidR="00E41389" w:rsidRPr="008A488A" w:rsidTr="008A488A">
        <w:trPr>
          <w:cantSplit/>
          <w:trHeight w:val="36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442"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545"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629"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2007</w:t>
            </w:r>
          </w:p>
        </w:tc>
      </w:tr>
      <w:tr w:rsidR="005A66B1" w:rsidRPr="008A488A" w:rsidTr="008A488A">
        <w:trPr>
          <w:cantSplit/>
          <w:trHeight w:val="363"/>
        </w:trPr>
        <w:tc>
          <w:tcPr>
            <w:tcW w:w="114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751"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442"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4</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5</w:t>
            </w:r>
          </w:p>
        </w:tc>
        <w:tc>
          <w:tcPr>
            <w:tcW w:w="496"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6</w:t>
            </w:r>
          </w:p>
        </w:tc>
        <w:tc>
          <w:tcPr>
            <w:tcW w:w="545"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7</w:t>
            </w:r>
          </w:p>
        </w:tc>
        <w:tc>
          <w:tcPr>
            <w:tcW w:w="629" w:type="pc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8</w:t>
            </w:r>
          </w:p>
        </w:tc>
      </w:tr>
      <w:tr w:rsidR="005A66B1" w:rsidRPr="008A488A" w:rsidTr="008A488A">
        <w:trPr>
          <w:cantSplit/>
          <w:trHeight w:val="483"/>
        </w:trPr>
        <w:tc>
          <w:tcPr>
            <w:tcW w:w="1146" w:type="pct"/>
            <w:vMerge w:val="restart"/>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r w:rsidRPr="008A488A">
              <w:rPr>
                <w:b/>
                <w:bCs/>
                <w:iCs/>
                <w:color w:val="000000"/>
                <w:sz w:val="20"/>
              </w:rPr>
              <w:t>Деловая активность предприятия (оборачиваемость капитала)</w:t>
            </w:r>
            <w:r w:rsidR="00516EA8" w:rsidRPr="008A488A">
              <w:rPr>
                <w:sz w:val="20"/>
                <w:szCs w:val="20"/>
              </w:rPr>
              <w:t xml:space="preserve"> </w:t>
            </w:r>
            <w:r w:rsidR="00516EA8" w:rsidRPr="008A488A">
              <w:rPr>
                <w:position w:val="-14"/>
                <w:sz w:val="20"/>
                <w:szCs w:val="20"/>
              </w:rPr>
              <w:object w:dxaOrig="920" w:dyaOrig="380">
                <v:shape id="_x0000_i1047" type="#_x0000_t75" style="width:55.5pt;height:25.5pt" o:ole="" o:allowoverlap="f" fillcolor="window">
                  <v:imagedata r:id="rId49" o:title=""/>
                </v:shape>
                <o:OLEObject Type="Embed" ProgID="Equation.DSMT4" ShapeID="_x0000_i1047" DrawAspect="Content" ObjectID="_1461978960" r:id="rId50"/>
              </w:object>
            </w:r>
          </w:p>
        </w:tc>
        <w:tc>
          <w:tcPr>
            <w:tcW w:w="751" w:type="pct"/>
            <w:vMerge w:val="restart"/>
            <w:shd w:val="clear" w:color="auto" w:fill="auto"/>
            <w:noWrap/>
          </w:tcPr>
          <w:p w:rsidR="00E41389" w:rsidRPr="008A488A" w:rsidRDefault="00516EA8" w:rsidP="008A488A">
            <w:pPr>
              <w:autoSpaceDE w:val="0"/>
              <w:autoSpaceDN w:val="0"/>
              <w:adjustRightInd w:val="0"/>
              <w:spacing w:after="0" w:line="360" w:lineRule="auto"/>
              <w:jc w:val="both"/>
              <w:rPr>
                <w:color w:val="000000"/>
                <w:sz w:val="20"/>
              </w:rPr>
            </w:pPr>
            <w:r w:rsidRPr="008A488A">
              <w:rPr>
                <w:position w:val="-14"/>
                <w:sz w:val="20"/>
                <w:szCs w:val="20"/>
              </w:rPr>
              <w:object w:dxaOrig="560" w:dyaOrig="380">
                <v:shape id="_x0000_i1048" type="#_x0000_t75" style="width:33pt;height:29.25pt" o:ole="" o:allowoverlap="f" filled="t" fillcolor="window">
                  <v:imagedata r:id="rId51" o:title=""/>
                </v:shape>
                <o:OLEObject Type="Embed" ProgID="Equation.DSMT4" ShapeID="_x0000_i1048" DrawAspect="Content" ObjectID="_1461978961" r:id="rId52"/>
              </w:object>
            </w:r>
          </w:p>
        </w:tc>
        <w:tc>
          <w:tcPr>
            <w:tcW w:w="938"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Чистые доходы от реализации продукции</w:t>
            </w:r>
          </w:p>
        </w:tc>
        <w:tc>
          <w:tcPr>
            <w:tcW w:w="991"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Среднегодовая стоимость капитала (активов)</w:t>
            </w:r>
          </w:p>
        </w:tc>
        <w:tc>
          <w:tcPr>
            <w:tcW w:w="545"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0,009</w:t>
            </w:r>
          </w:p>
        </w:tc>
        <w:tc>
          <w:tcPr>
            <w:tcW w:w="629"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0,134</w:t>
            </w: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938"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991"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42"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9096</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157217</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1017468</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1171664</w:t>
            </w: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42"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E41389" w:rsidRPr="008A488A" w:rsidTr="008A488A">
        <w:trPr>
          <w:cantSplit/>
          <w:trHeight w:val="483"/>
        </w:trPr>
        <w:tc>
          <w:tcPr>
            <w:tcW w:w="1146" w:type="pct"/>
            <w:vMerge w:val="restart"/>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r w:rsidRPr="008A488A">
              <w:rPr>
                <w:b/>
                <w:bCs/>
                <w:iCs/>
                <w:color w:val="000000"/>
                <w:sz w:val="20"/>
              </w:rPr>
              <w:t>Коэффициент оборачиваемости собственнрго капитала</w:t>
            </w:r>
            <w:r w:rsidR="00516EA8" w:rsidRPr="008A488A">
              <w:rPr>
                <w:b/>
                <w:bCs/>
                <w:iCs/>
                <w:color w:val="000000"/>
                <w:sz w:val="20"/>
              </w:rPr>
              <w:t xml:space="preserve"> </w:t>
            </w:r>
            <w:r w:rsidR="00516EA8" w:rsidRPr="008A488A">
              <w:rPr>
                <w:position w:val="-12"/>
                <w:sz w:val="20"/>
                <w:szCs w:val="20"/>
              </w:rPr>
              <w:object w:dxaOrig="840" w:dyaOrig="380">
                <v:shape id="_x0000_i1049" type="#_x0000_t75" style="width:45.75pt;height:21pt" o:ole="" o:allowoverlap="f" fillcolor="window">
                  <v:imagedata r:id="rId53" o:title=""/>
                </v:shape>
                <o:OLEObject Type="Embed" ProgID="Equation.DSMT4" ShapeID="_x0000_i1049" DrawAspect="Content" ObjectID="_1461978962" r:id="rId54"/>
              </w:object>
            </w:r>
          </w:p>
        </w:tc>
        <w:tc>
          <w:tcPr>
            <w:tcW w:w="751" w:type="pct"/>
            <w:vMerge w:val="restart"/>
            <w:shd w:val="clear" w:color="auto" w:fill="auto"/>
            <w:noWrap/>
          </w:tcPr>
          <w:p w:rsidR="00E41389" w:rsidRPr="008A488A" w:rsidRDefault="00516EA8" w:rsidP="008A488A">
            <w:pPr>
              <w:autoSpaceDE w:val="0"/>
              <w:autoSpaceDN w:val="0"/>
              <w:adjustRightInd w:val="0"/>
              <w:spacing w:after="0" w:line="360" w:lineRule="auto"/>
              <w:jc w:val="both"/>
              <w:rPr>
                <w:color w:val="000000"/>
                <w:sz w:val="20"/>
              </w:rPr>
            </w:pPr>
            <w:r w:rsidRPr="008A488A">
              <w:rPr>
                <w:position w:val="-12"/>
                <w:sz w:val="20"/>
                <w:szCs w:val="20"/>
              </w:rPr>
              <w:object w:dxaOrig="480" w:dyaOrig="380">
                <v:shape id="_x0000_i1050" type="#_x0000_t75" style="width:34.5pt;height:30.75pt" o:ole="" o:allowoverlap="f" filled="t" fillcolor="window">
                  <v:imagedata r:id="rId55" o:title=""/>
                </v:shape>
                <o:OLEObject Type="Embed" ProgID="Equation.DSMT4" ShapeID="_x0000_i1050" DrawAspect="Content" ObjectID="_1461978963" r:id="rId56"/>
              </w:object>
            </w:r>
          </w:p>
        </w:tc>
        <w:tc>
          <w:tcPr>
            <w:tcW w:w="938"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Выручка от продаж</w:t>
            </w:r>
          </w:p>
        </w:tc>
        <w:tc>
          <w:tcPr>
            <w:tcW w:w="991" w:type="pct"/>
            <w:gridSpan w:val="2"/>
            <w:vMerge w:val="restart"/>
            <w:shd w:val="clear" w:color="auto" w:fill="auto"/>
          </w:tcPr>
          <w:p w:rsidR="00E41389" w:rsidRPr="008A488A" w:rsidRDefault="006F2FF5" w:rsidP="008A488A">
            <w:pPr>
              <w:autoSpaceDE w:val="0"/>
              <w:autoSpaceDN w:val="0"/>
              <w:adjustRightInd w:val="0"/>
              <w:spacing w:after="0" w:line="360" w:lineRule="auto"/>
              <w:jc w:val="both"/>
              <w:rPr>
                <w:color w:val="000000"/>
                <w:sz w:val="20"/>
              </w:rPr>
            </w:pPr>
            <w:r w:rsidRPr="008A488A">
              <w:rPr>
                <w:color w:val="000000"/>
                <w:sz w:val="20"/>
              </w:rPr>
              <w:t>Собственный</w:t>
            </w:r>
            <w:r w:rsidR="00E41389" w:rsidRPr="008A488A">
              <w:rPr>
                <w:color w:val="000000"/>
                <w:sz w:val="20"/>
              </w:rPr>
              <w:t xml:space="preserve"> капитал</w:t>
            </w:r>
          </w:p>
        </w:tc>
        <w:tc>
          <w:tcPr>
            <w:tcW w:w="545"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1,360</w:t>
            </w:r>
          </w:p>
        </w:tc>
        <w:tc>
          <w:tcPr>
            <w:tcW w:w="629"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2,807</w:t>
            </w:r>
          </w:p>
        </w:tc>
      </w:tr>
      <w:tr w:rsidR="00E41389"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938"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991"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42"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754462</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1964021</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554595</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699667</w:t>
            </w: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345"/>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b/>
                <w:bCs/>
                <w:iCs/>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42"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Коэффициент оборачиваемости основного капитала (фондоотдача)</w:t>
            </w:r>
          </w:p>
        </w:tc>
        <w:tc>
          <w:tcPr>
            <w:tcW w:w="751" w:type="pct"/>
            <w:vMerge w:val="restart"/>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r w:rsidRPr="008A488A">
              <w:rPr>
                <w:b/>
                <w:bCs/>
                <w:color w:val="000000"/>
                <w:sz w:val="20"/>
              </w:rPr>
              <w:t>ФО</w:t>
            </w:r>
          </w:p>
        </w:tc>
        <w:tc>
          <w:tcPr>
            <w:tcW w:w="938"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Выручка (нетто) от продажи товаров</w:t>
            </w:r>
          </w:p>
        </w:tc>
        <w:tc>
          <w:tcPr>
            <w:tcW w:w="991"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Среднегодовая стоимость основного имущества</w:t>
            </w:r>
          </w:p>
        </w:tc>
        <w:tc>
          <w:tcPr>
            <w:tcW w:w="545"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2,451</w:t>
            </w:r>
          </w:p>
        </w:tc>
        <w:tc>
          <w:tcPr>
            <w:tcW w:w="629"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6,534</w:t>
            </w: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938"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991"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442"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754462</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1964021</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307793</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300571</w:t>
            </w: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5A66B1"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b/>
                <w:bCs/>
                <w:color w:val="000000"/>
                <w:sz w:val="20"/>
              </w:rPr>
            </w:pPr>
          </w:p>
        </w:tc>
        <w:tc>
          <w:tcPr>
            <w:tcW w:w="442"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rPr>
            </w:pPr>
          </w:p>
        </w:tc>
      </w:tr>
      <w:tr w:rsidR="00E41389" w:rsidRPr="008A488A" w:rsidTr="008A488A">
        <w:trPr>
          <w:cantSplit/>
          <w:trHeight w:val="483"/>
        </w:trPr>
        <w:tc>
          <w:tcPr>
            <w:tcW w:w="114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Коэффициент оборачиваемости оборотного капитала</w:t>
            </w:r>
          </w:p>
        </w:tc>
        <w:tc>
          <w:tcPr>
            <w:tcW w:w="751" w:type="pct"/>
            <w:vMerge w:val="restart"/>
            <w:shd w:val="clear" w:color="auto" w:fill="auto"/>
            <w:noWrap/>
          </w:tcPr>
          <w:p w:rsidR="00E41389" w:rsidRPr="008A488A" w:rsidRDefault="00516EA8" w:rsidP="008A488A">
            <w:pPr>
              <w:autoSpaceDE w:val="0"/>
              <w:autoSpaceDN w:val="0"/>
              <w:adjustRightInd w:val="0"/>
              <w:spacing w:after="0" w:line="360" w:lineRule="auto"/>
              <w:jc w:val="both"/>
              <w:rPr>
                <w:color w:val="000000"/>
                <w:sz w:val="20"/>
              </w:rPr>
            </w:pPr>
            <w:r w:rsidRPr="008A488A">
              <w:rPr>
                <w:position w:val="-12"/>
                <w:sz w:val="20"/>
                <w:szCs w:val="20"/>
              </w:rPr>
              <w:object w:dxaOrig="420" w:dyaOrig="380">
                <v:shape id="_x0000_i1051" type="#_x0000_t75" style="width:28.5pt;height:27.75pt" o:ole="" o:allowoverlap="f" filled="t" fillcolor="window">
                  <v:imagedata r:id="rId57" o:title=""/>
                </v:shape>
                <o:OLEObject Type="Embed" ProgID="Equation.DSMT4" ShapeID="_x0000_i1051" DrawAspect="Content" ObjectID="_1461978964" r:id="rId58"/>
              </w:object>
            </w:r>
          </w:p>
        </w:tc>
        <w:tc>
          <w:tcPr>
            <w:tcW w:w="938"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Объем реализации товаров (продукции, работ, услуг)</w:t>
            </w:r>
          </w:p>
        </w:tc>
        <w:tc>
          <w:tcPr>
            <w:tcW w:w="991" w:type="pct"/>
            <w:gridSpan w:val="2"/>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Среднегодовая стоимость оборотных активов</w:t>
            </w:r>
          </w:p>
        </w:tc>
        <w:tc>
          <w:tcPr>
            <w:tcW w:w="545"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1,317</w:t>
            </w:r>
          </w:p>
        </w:tc>
        <w:tc>
          <w:tcPr>
            <w:tcW w:w="629"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rPr>
            </w:pPr>
            <w:r w:rsidRPr="008A488A">
              <w:rPr>
                <w:color w:val="000000"/>
                <w:sz w:val="20"/>
              </w:rPr>
              <w:t>2,596</w:t>
            </w:r>
          </w:p>
        </w:tc>
      </w:tr>
      <w:tr w:rsidR="00E41389"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38"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991" w:type="pct"/>
            <w:gridSpan w:val="2"/>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345"/>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442"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754462</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572741</w:t>
            </w:r>
          </w:p>
        </w:tc>
        <w:tc>
          <w:tcPr>
            <w:tcW w:w="496" w:type="pct"/>
            <w:vMerge w:val="restart"/>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r w:rsidRPr="008A488A">
              <w:rPr>
                <w:color w:val="000000"/>
                <w:sz w:val="20"/>
                <w:szCs w:val="20"/>
              </w:rPr>
              <w:t>756642</w:t>
            </w: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r w:rsidR="00E41389" w:rsidRPr="008A488A" w:rsidTr="008A488A">
        <w:trPr>
          <w:cantSplit/>
          <w:trHeight w:val="483"/>
        </w:trPr>
        <w:tc>
          <w:tcPr>
            <w:tcW w:w="114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751"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442"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496"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c>
          <w:tcPr>
            <w:tcW w:w="629" w:type="pct"/>
            <w:vMerge/>
            <w:shd w:val="clear" w:color="auto" w:fill="auto"/>
          </w:tcPr>
          <w:p w:rsidR="00E41389" w:rsidRPr="008A488A" w:rsidRDefault="00E41389" w:rsidP="008A488A">
            <w:pPr>
              <w:autoSpaceDE w:val="0"/>
              <w:autoSpaceDN w:val="0"/>
              <w:adjustRightInd w:val="0"/>
              <w:spacing w:after="0" w:line="360" w:lineRule="auto"/>
              <w:jc w:val="both"/>
              <w:rPr>
                <w:color w:val="000000"/>
                <w:sz w:val="20"/>
                <w:szCs w:val="20"/>
              </w:rPr>
            </w:pPr>
          </w:p>
        </w:tc>
      </w:tr>
    </w:tbl>
    <w:p w:rsidR="006F2FF5" w:rsidRPr="00A2230F" w:rsidRDefault="00516EA8" w:rsidP="007D6EF3">
      <w:pPr>
        <w:pStyle w:val="a9"/>
        <w:spacing w:before="0" w:after="0" w:line="360" w:lineRule="auto"/>
        <w:ind w:firstLine="709"/>
        <w:rPr>
          <w:b w:val="0"/>
          <w:color w:val="000000"/>
          <w:sz w:val="28"/>
          <w:szCs w:val="28"/>
        </w:rPr>
      </w:pPr>
      <w:r>
        <w:rPr>
          <w:b w:val="0"/>
          <w:color w:val="000000"/>
          <w:sz w:val="28"/>
          <w:szCs w:val="28"/>
        </w:rPr>
        <w:br w:type="page"/>
      </w:r>
      <w:r w:rsidR="006F2FF5" w:rsidRPr="00A2230F">
        <w:rPr>
          <w:b w:val="0"/>
          <w:color w:val="000000"/>
          <w:sz w:val="28"/>
          <w:szCs w:val="28"/>
        </w:rPr>
        <w:t>Финансово</w:t>
      </w:r>
      <w:r>
        <w:rPr>
          <w:b w:val="0"/>
          <w:color w:val="000000"/>
          <w:sz w:val="28"/>
          <w:szCs w:val="28"/>
        </w:rPr>
        <w:t>-</w:t>
      </w:r>
      <w:r w:rsidR="006F2FF5" w:rsidRPr="00A2230F">
        <w:rPr>
          <w:b w:val="0"/>
          <w:color w:val="000000"/>
          <w:sz w:val="28"/>
          <w:szCs w:val="28"/>
        </w:rPr>
        <w:t>экономическая эффективность – это способность предприятия посредством привлечения финансовых ресурсов в оборот предприятия и использования активов в процессе осуществления финансово-хозяйственной деятельности генерировать финансовые результаты, включая промежуточные и конечные.</w:t>
      </w:r>
    </w:p>
    <w:p w:rsidR="006F2FF5" w:rsidRPr="00A2230F" w:rsidRDefault="006F2FF5" w:rsidP="007D6EF3">
      <w:pPr>
        <w:pStyle w:val="a9"/>
        <w:spacing w:before="0" w:after="0" w:line="360" w:lineRule="auto"/>
        <w:ind w:firstLine="709"/>
        <w:rPr>
          <w:b w:val="0"/>
          <w:color w:val="000000"/>
          <w:sz w:val="28"/>
          <w:szCs w:val="28"/>
        </w:rPr>
      </w:pPr>
      <w:r w:rsidRPr="00A2230F">
        <w:rPr>
          <w:b w:val="0"/>
          <w:color w:val="000000"/>
          <w:sz w:val="28"/>
          <w:szCs w:val="28"/>
        </w:rPr>
        <w:t>Оценка финансово-экономической эффективности работы предприятия базируется на рассмотрении двух групп показателей: деловой активности и рентабельности.</w:t>
      </w:r>
    </w:p>
    <w:p w:rsidR="006F2FF5" w:rsidRPr="00A2230F" w:rsidRDefault="006F2FF5" w:rsidP="007D6EF3">
      <w:pPr>
        <w:spacing w:line="360" w:lineRule="auto"/>
        <w:ind w:firstLine="709"/>
        <w:rPr>
          <w:color w:val="000000"/>
          <w:sz w:val="28"/>
          <w:szCs w:val="28"/>
        </w:rPr>
      </w:pPr>
      <w:r w:rsidRPr="00A2230F">
        <w:rPr>
          <w:color w:val="000000"/>
          <w:sz w:val="28"/>
          <w:szCs w:val="28"/>
        </w:rPr>
        <w:t>Деловая активность предприятия – способность предприятия посредством привлечения в оборот финансовых ресурсов и использования реальных активов генерировать выручку от продажи товаров, продукции, работ, услуг в процессе осуществления финансово – хозяйственной деятельности. Оборачиваемость капитала оказывает влияние на платежеспособность предприятия, поскольку от скорости оборота зависит минимально необходимая величина заимствований и связанные с ними финансовые издержки по обслуживанию долга, потребность в дополнительных источниках финансирования, величина затрат, связанная с владением и хранением товарно</w:t>
      </w:r>
      <w:r w:rsidR="003A45FD">
        <w:rPr>
          <w:color w:val="000000"/>
          <w:sz w:val="28"/>
          <w:szCs w:val="28"/>
        </w:rPr>
        <w:t>-</w:t>
      </w:r>
      <w:r w:rsidRPr="00A2230F">
        <w:rPr>
          <w:color w:val="000000"/>
          <w:sz w:val="28"/>
          <w:szCs w:val="28"/>
        </w:rPr>
        <w:t xml:space="preserve">материальных ценностей </w:t>
      </w:r>
      <w:r w:rsidR="007D6EF3" w:rsidRPr="00A2230F">
        <w:rPr>
          <w:color w:val="000000"/>
          <w:sz w:val="28"/>
          <w:szCs w:val="28"/>
        </w:rPr>
        <w:t>и т.п.</w:t>
      </w:r>
    </w:p>
    <w:p w:rsidR="006F2FF5" w:rsidRPr="00A2230F" w:rsidRDefault="006F2FF5" w:rsidP="007D6EF3">
      <w:pPr>
        <w:pStyle w:val="31"/>
        <w:spacing w:after="0" w:line="360" w:lineRule="auto"/>
        <w:ind w:left="0" w:firstLine="709"/>
        <w:rPr>
          <w:color w:val="000000"/>
          <w:sz w:val="28"/>
          <w:szCs w:val="28"/>
        </w:rPr>
      </w:pPr>
      <w:r w:rsidRPr="00A2230F">
        <w:rPr>
          <w:color w:val="000000"/>
          <w:sz w:val="28"/>
          <w:szCs w:val="28"/>
        </w:rPr>
        <w:t>Эффективность использования капитала – способность предприятия посредством привлечения и использования капитала генерировать валовую прибыль в процессе осуществления финансово – хозяйственной деятельности.</w:t>
      </w:r>
    </w:p>
    <w:p w:rsidR="006F2FF5" w:rsidRPr="00A2230F" w:rsidRDefault="006F2FF5" w:rsidP="007D6EF3">
      <w:pPr>
        <w:pStyle w:val="31"/>
        <w:spacing w:after="0" w:line="360" w:lineRule="auto"/>
        <w:ind w:left="0" w:firstLine="709"/>
        <w:rPr>
          <w:color w:val="000000"/>
          <w:sz w:val="28"/>
          <w:szCs w:val="28"/>
        </w:rPr>
      </w:pPr>
      <w:r w:rsidRPr="00A2230F">
        <w:rPr>
          <w:color w:val="000000"/>
          <w:sz w:val="28"/>
          <w:szCs w:val="28"/>
        </w:rPr>
        <w:t xml:space="preserve">Эффективность использования собственного капитала – способность предприятия посредством привлечения и использования собственного капитала генерировать чистую прибыль в процессе осуществления финансово </w:t>
      </w:r>
      <w:r w:rsidR="007D6EF3" w:rsidRPr="00A2230F">
        <w:rPr>
          <w:color w:val="000000"/>
          <w:sz w:val="28"/>
          <w:szCs w:val="28"/>
        </w:rPr>
        <w:t xml:space="preserve">– </w:t>
      </w:r>
      <w:r w:rsidRPr="00A2230F">
        <w:rPr>
          <w:color w:val="000000"/>
          <w:sz w:val="28"/>
          <w:szCs w:val="28"/>
        </w:rPr>
        <w:t>хозяйственной деятельности.</w:t>
      </w:r>
    </w:p>
    <w:p w:rsidR="006F2FF5" w:rsidRPr="00A2230F" w:rsidRDefault="006F2FF5" w:rsidP="007D6EF3">
      <w:pPr>
        <w:pStyle w:val="31"/>
        <w:spacing w:after="0" w:line="360" w:lineRule="auto"/>
        <w:ind w:left="0" w:firstLine="709"/>
        <w:rPr>
          <w:color w:val="000000"/>
          <w:sz w:val="28"/>
          <w:szCs w:val="28"/>
        </w:rPr>
      </w:pPr>
      <w:r w:rsidRPr="00A2230F">
        <w:rPr>
          <w:color w:val="000000"/>
          <w:sz w:val="28"/>
          <w:szCs w:val="28"/>
        </w:rPr>
        <w:t>В максимизации экономической рентабельности в первую очередь заинтересованы менеджеры предприятия; финансовой рентабельности – собственники предприятия.</w:t>
      </w:r>
    </w:p>
    <w:p w:rsidR="005A66B1" w:rsidRPr="00A2230F" w:rsidRDefault="005A66B1" w:rsidP="007D6EF3">
      <w:pPr>
        <w:pStyle w:val="a9"/>
        <w:spacing w:before="0" w:after="0" w:line="360" w:lineRule="auto"/>
        <w:ind w:firstLine="709"/>
        <w:rPr>
          <w:b w:val="0"/>
          <w:color w:val="000000"/>
          <w:sz w:val="28"/>
          <w:szCs w:val="28"/>
        </w:rPr>
      </w:pPr>
      <w:r w:rsidRPr="00A2230F">
        <w:rPr>
          <w:b w:val="0"/>
          <w:color w:val="000000"/>
          <w:sz w:val="28"/>
          <w:szCs w:val="28"/>
        </w:rPr>
        <w:t>Данные табл. 22. показывают в 2007 году деловая активность снизилась по отношению к 2005 году на 0,598, (0,781</w:t>
      </w:r>
      <w:r w:rsidR="007D6EF3" w:rsidRPr="00A2230F">
        <w:rPr>
          <w:b w:val="0"/>
          <w:color w:val="000000"/>
          <w:sz w:val="28"/>
          <w:szCs w:val="28"/>
        </w:rPr>
        <w:t>–0</w:t>
      </w:r>
      <w:r w:rsidRPr="00A2230F">
        <w:rPr>
          <w:b w:val="0"/>
          <w:color w:val="000000"/>
          <w:sz w:val="28"/>
          <w:szCs w:val="28"/>
        </w:rPr>
        <w:t>,183). Снижение деловой активности отрицательно влияет на качество формируемых предприятием финансовых результатов, так как требует вовлечения дополнительного капитала в оборот предприятия.</w:t>
      </w:r>
    </w:p>
    <w:p w:rsidR="005A66B1" w:rsidRPr="00A2230F" w:rsidRDefault="005A66B1" w:rsidP="007D6EF3">
      <w:pPr>
        <w:pStyle w:val="a9"/>
        <w:spacing w:before="0" w:after="0" w:line="360" w:lineRule="auto"/>
        <w:ind w:firstLine="709"/>
        <w:rPr>
          <w:b w:val="0"/>
          <w:color w:val="000000"/>
          <w:sz w:val="28"/>
          <w:szCs w:val="28"/>
        </w:rPr>
      </w:pPr>
      <w:r w:rsidRPr="00A2230F">
        <w:rPr>
          <w:b w:val="0"/>
          <w:color w:val="000000"/>
          <w:sz w:val="28"/>
          <w:szCs w:val="28"/>
        </w:rPr>
        <w:t>Коэффициент оборачиваемости собственного капитала в 2007 году увеличился по отношению к 2005 году на 1,446, (2,807</w:t>
      </w:r>
      <w:r w:rsidR="007D6EF3" w:rsidRPr="00A2230F">
        <w:rPr>
          <w:b w:val="0"/>
          <w:color w:val="000000"/>
          <w:sz w:val="28"/>
          <w:szCs w:val="28"/>
        </w:rPr>
        <w:t>–1</w:t>
      </w:r>
      <w:r w:rsidRPr="00A2230F">
        <w:rPr>
          <w:b w:val="0"/>
          <w:color w:val="000000"/>
          <w:sz w:val="28"/>
          <w:szCs w:val="28"/>
        </w:rPr>
        <w:t>,361). Это говорит об эффективном использовании оборотных фондов.</w:t>
      </w:r>
    </w:p>
    <w:p w:rsidR="005A66B1" w:rsidRPr="00A2230F" w:rsidRDefault="005A66B1" w:rsidP="007D6EF3">
      <w:pPr>
        <w:pStyle w:val="a9"/>
        <w:spacing w:before="0" w:after="0" w:line="360" w:lineRule="auto"/>
        <w:ind w:firstLine="709"/>
        <w:rPr>
          <w:b w:val="0"/>
          <w:color w:val="000000"/>
          <w:sz w:val="28"/>
          <w:szCs w:val="28"/>
        </w:rPr>
      </w:pPr>
      <w:r w:rsidRPr="00A2230F">
        <w:rPr>
          <w:b w:val="0"/>
          <w:color w:val="000000"/>
          <w:sz w:val="28"/>
          <w:szCs w:val="28"/>
        </w:rPr>
        <w:t>В 2007</w:t>
      </w:r>
      <w:r w:rsidR="007D6EF3" w:rsidRPr="00A2230F">
        <w:rPr>
          <w:b w:val="0"/>
          <w:color w:val="000000"/>
          <w:sz w:val="28"/>
          <w:szCs w:val="28"/>
        </w:rPr>
        <w:t> г</w:t>
      </w:r>
      <w:r w:rsidRPr="00A2230F">
        <w:rPr>
          <w:b w:val="0"/>
          <w:color w:val="000000"/>
          <w:sz w:val="28"/>
          <w:szCs w:val="28"/>
        </w:rPr>
        <w:t>. коэффициент оборачиваемости основного капитала снизился по отношению к 2005</w:t>
      </w:r>
      <w:r w:rsidR="007D6EF3" w:rsidRPr="00A2230F">
        <w:rPr>
          <w:b w:val="0"/>
          <w:color w:val="000000"/>
          <w:sz w:val="28"/>
          <w:szCs w:val="28"/>
        </w:rPr>
        <w:t> г</w:t>
      </w:r>
      <w:r w:rsidRPr="00A2230F">
        <w:rPr>
          <w:b w:val="0"/>
          <w:color w:val="000000"/>
          <w:sz w:val="28"/>
          <w:szCs w:val="28"/>
        </w:rPr>
        <w:t>. на 1,321, (0,465</w:t>
      </w:r>
      <w:r w:rsidR="007D6EF3" w:rsidRPr="00A2230F">
        <w:rPr>
          <w:b w:val="0"/>
          <w:color w:val="000000"/>
          <w:sz w:val="28"/>
          <w:szCs w:val="28"/>
        </w:rPr>
        <w:t>–1</w:t>
      </w:r>
      <w:r w:rsidRPr="00A2230F">
        <w:rPr>
          <w:b w:val="0"/>
          <w:color w:val="000000"/>
          <w:sz w:val="28"/>
          <w:szCs w:val="28"/>
        </w:rPr>
        <w:t>,786), что свидетельствует об увеличении периода оборота основного капитала.</w:t>
      </w:r>
    </w:p>
    <w:p w:rsidR="005A66B1" w:rsidRPr="00A2230F" w:rsidRDefault="005A66B1" w:rsidP="007D6EF3">
      <w:pPr>
        <w:pStyle w:val="a9"/>
        <w:spacing w:before="0" w:after="0" w:line="360" w:lineRule="auto"/>
        <w:ind w:firstLine="709"/>
        <w:rPr>
          <w:b w:val="0"/>
          <w:color w:val="000000"/>
          <w:sz w:val="28"/>
          <w:szCs w:val="28"/>
        </w:rPr>
      </w:pPr>
      <w:r w:rsidRPr="00A2230F">
        <w:rPr>
          <w:b w:val="0"/>
          <w:color w:val="000000"/>
          <w:sz w:val="28"/>
          <w:szCs w:val="28"/>
        </w:rPr>
        <w:t>В 2007</w:t>
      </w:r>
      <w:r w:rsidR="007D6EF3" w:rsidRPr="00A2230F">
        <w:rPr>
          <w:b w:val="0"/>
          <w:color w:val="000000"/>
          <w:sz w:val="28"/>
          <w:szCs w:val="28"/>
        </w:rPr>
        <w:t> г</w:t>
      </w:r>
      <w:r w:rsidRPr="00A2230F">
        <w:rPr>
          <w:b w:val="0"/>
          <w:color w:val="000000"/>
          <w:sz w:val="28"/>
          <w:szCs w:val="28"/>
        </w:rPr>
        <w:t>. снижение коэффициента оборачиваемости оборотного капитала составило 1,631, (3,018</w:t>
      </w:r>
      <w:r w:rsidR="007D6EF3" w:rsidRPr="00A2230F">
        <w:rPr>
          <w:b w:val="0"/>
          <w:color w:val="000000"/>
          <w:sz w:val="28"/>
          <w:szCs w:val="28"/>
        </w:rPr>
        <w:t>–1</w:t>
      </w:r>
      <w:r w:rsidRPr="00A2230F">
        <w:rPr>
          <w:b w:val="0"/>
          <w:color w:val="000000"/>
          <w:sz w:val="28"/>
          <w:szCs w:val="28"/>
        </w:rPr>
        <w:t>,387). Увеличение коэффициента оборачиваемости оборотного капитала свидетельствует об уменьшении периода его оборота.</w:t>
      </w:r>
    </w:p>
    <w:p w:rsidR="005A66B1" w:rsidRPr="00A2230F" w:rsidRDefault="005A66B1" w:rsidP="007D6EF3">
      <w:pPr>
        <w:spacing w:line="360" w:lineRule="auto"/>
        <w:ind w:firstLine="709"/>
        <w:rPr>
          <w:color w:val="000000"/>
          <w:sz w:val="28"/>
        </w:rPr>
      </w:pPr>
    </w:p>
    <w:p w:rsidR="005A66B1" w:rsidRPr="00A2230F" w:rsidRDefault="005A66B1" w:rsidP="007D6EF3">
      <w:pPr>
        <w:pStyle w:val="3"/>
        <w:keepNext w:val="0"/>
        <w:keepLines w:val="0"/>
        <w:suppressAutoHyphens w:val="0"/>
        <w:spacing w:before="0" w:after="0" w:line="360" w:lineRule="auto"/>
        <w:ind w:firstLine="709"/>
        <w:jc w:val="both"/>
        <w:rPr>
          <w:i w:val="0"/>
          <w:color w:val="000000"/>
          <w:sz w:val="28"/>
        </w:rPr>
      </w:pPr>
      <w:bookmarkStart w:id="34" w:name="_Toc232512208"/>
      <w:r w:rsidRPr="00A2230F">
        <w:rPr>
          <w:i w:val="0"/>
          <w:color w:val="000000"/>
          <w:sz w:val="28"/>
        </w:rPr>
        <w:t>8.2 Оценка рентабельности хозяйственной деятельности</w:t>
      </w:r>
      <w:bookmarkEnd w:id="34"/>
    </w:p>
    <w:p w:rsidR="005A66B1" w:rsidRPr="00A2230F" w:rsidRDefault="005A66B1" w:rsidP="007D6EF3">
      <w:pPr>
        <w:spacing w:line="360" w:lineRule="auto"/>
        <w:ind w:firstLine="709"/>
        <w:rPr>
          <w:color w:val="000000"/>
          <w:sz w:val="28"/>
        </w:rPr>
      </w:pPr>
    </w:p>
    <w:p w:rsidR="005A66B1" w:rsidRPr="00A2230F" w:rsidRDefault="007A1F44"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3</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7"/>
        <w:gridCol w:w="1389"/>
        <w:gridCol w:w="822"/>
        <w:gridCol w:w="930"/>
        <w:gridCol w:w="861"/>
        <w:gridCol w:w="917"/>
        <w:gridCol w:w="1104"/>
        <w:gridCol w:w="1020"/>
      </w:tblGrid>
      <w:tr w:rsidR="007A1F44" w:rsidRPr="008A488A" w:rsidTr="008A488A">
        <w:trPr>
          <w:cantSplit/>
          <w:trHeight w:val="322"/>
        </w:trPr>
        <w:tc>
          <w:tcPr>
            <w:tcW w:w="1237" w:type="pct"/>
            <w:vMerge w:val="restar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Наименование</w:t>
            </w:r>
          </w:p>
        </w:tc>
        <w:tc>
          <w:tcPr>
            <w:tcW w:w="742" w:type="pct"/>
            <w:vMerge w:val="restar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Обозначение</w:t>
            </w:r>
          </w:p>
        </w:tc>
        <w:tc>
          <w:tcPr>
            <w:tcW w:w="1886" w:type="pct"/>
            <w:gridSpan w:val="4"/>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Алгоритм расчета</w:t>
            </w:r>
          </w:p>
        </w:tc>
        <w:tc>
          <w:tcPr>
            <w:tcW w:w="1135"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Финансовые коэффициенты</w:t>
            </w:r>
          </w:p>
        </w:tc>
      </w:tr>
      <w:tr w:rsidR="007A1F44" w:rsidRPr="008A488A" w:rsidTr="008A488A">
        <w:trPr>
          <w:cantSplit/>
          <w:trHeight w:val="322"/>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p>
        </w:tc>
        <w:tc>
          <w:tcPr>
            <w:tcW w:w="936" w:type="pct"/>
            <w:gridSpan w:val="2"/>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числитель, тыс. руб.</w:t>
            </w:r>
          </w:p>
        </w:tc>
        <w:tc>
          <w:tcPr>
            <w:tcW w:w="949" w:type="pct"/>
            <w:gridSpan w:val="2"/>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знаменатель, тыс. руб.</w:t>
            </w:r>
          </w:p>
        </w:tc>
        <w:tc>
          <w:tcPr>
            <w:tcW w:w="1135" w:type="pct"/>
            <w:gridSpan w:val="2"/>
            <w:vMerge/>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p>
        </w:tc>
      </w:tr>
      <w:tr w:rsidR="005A66B1" w:rsidRPr="008A488A" w:rsidTr="008A488A">
        <w:trPr>
          <w:cantSplit/>
          <w:trHeight w:val="322"/>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p>
        </w:tc>
        <w:tc>
          <w:tcPr>
            <w:tcW w:w="439"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497"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460"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489"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590"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545"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r>
      <w:tr w:rsidR="005A66B1" w:rsidRPr="008A488A" w:rsidTr="008A488A">
        <w:trPr>
          <w:cantSplit/>
          <w:trHeight w:val="322"/>
        </w:trPr>
        <w:tc>
          <w:tcPr>
            <w:tcW w:w="1237"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w:t>
            </w:r>
          </w:p>
        </w:tc>
        <w:tc>
          <w:tcPr>
            <w:tcW w:w="742"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w:t>
            </w:r>
          </w:p>
        </w:tc>
        <w:tc>
          <w:tcPr>
            <w:tcW w:w="439"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3</w:t>
            </w:r>
          </w:p>
        </w:tc>
        <w:tc>
          <w:tcPr>
            <w:tcW w:w="497"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4</w:t>
            </w:r>
          </w:p>
        </w:tc>
        <w:tc>
          <w:tcPr>
            <w:tcW w:w="460"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5</w:t>
            </w:r>
          </w:p>
        </w:tc>
        <w:tc>
          <w:tcPr>
            <w:tcW w:w="489"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6</w:t>
            </w:r>
          </w:p>
        </w:tc>
        <w:tc>
          <w:tcPr>
            <w:tcW w:w="590"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7</w:t>
            </w:r>
          </w:p>
        </w:tc>
        <w:tc>
          <w:tcPr>
            <w:tcW w:w="545" w:type="pct"/>
            <w:shd w:val="clear" w:color="auto" w:fill="auto"/>
          </w:tcPr>
          <w:p w:rsidR="005A66B1" w:rsidRPr="008A488A" w:rsidRDefault="005A66B1"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8</w:t>
            </w:r>
          </w:p>
        </w:tc>
      </w:tr>
      <w:tr w:rsidR="007A1F44" w:rsidRPr="008A488A" w:rsidTr="008A488A">
        <w:trPr>
          <w:cantSplit/>
          <w:trHeight w:val="483"/>
        </w:trPr>
        <w:tc>
          <w:tcPr>
            <w:tcW w:w="123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Рентабельность основной деятельности (рентабельность издержек)</w:t>
            </w:r>
          </w:p>
        </w:tc>
        <w:tc>
          <w:tcPr>
            <w:tcW w:w="742" w:type="pct"/>
            <w:vMerge w:val="restart"/>
            <w:shd w:val="clear" w:color="auto" w:fill="auto"/>
            <w:noWrap/>
          </w:tcPr>
          <w:p w:rsidR="005A66B1" w:rsidRPr="008A488A" w:rsidRDefault="003A45FD" w:rsidP="008A488A">
            <w:pPr>
              <w:autoSpaceDE w:val="0"/>
              <w:autoSpaceDN w:val="0"/>
              <w:adjustRightInd w:val="0"/>
              <w:spacing w:after="0" w:line="360" w:lineRule="auto"/>
              <w:jc w:val="both"/>
              <w:rPr>
                <w:color w:val="000000"/>
                <w:sz w:val="20"/>
                <w:szCs w:val="20"/>
              </w:rPr>
            </w:pPr>
            <w:r w:rsidRPr="008A488A">
              <w:rPr>
                <w:position w:val="-6"/>
                <w:sz w:val="20"/>
                <w:szCs w:val="20"/>
              </w:rPr>
              <w:object w:dxaOrig="340" w:dyaOrig="340">
                <v:shape id="_x0000_i1052" type="#_x0000_t75" style="width:27.75pt;height:31.5pt" o:ole="" o:allowoverlap="f" fillcolor="window">
                  <v:imagedata r:id="rId59" o:title=""/>
                </v:shape>
                <o:OLEObject Type="Embed" ProgID="Equation.DSMT4" ShapeID="_x0000_i1052" DrawAspect="Content" ObjectID="_1461978965" r:id="rId60"/>
              </w:object>
            </w:r>
          </w:p>
        </w:tc>
        <w:tc>
          <w:tcPr>
            <w:tcW w:w="936"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Валовая прибыль</w:t>
            </w:r>
          </w:p>
        </w:tc>
        <w:tc>
          <w:tcPr>
            <w:tcW w:w="949"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Себестоимость проданных товаров</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0,310</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0,246</w:t>
            </w:r>
          </w:p>
        </w:tc>
      </w:tr>
      <w:tr w:rsidR="007A1F44"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36"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49"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178371</w:t>
            </w:r>
          </w:p>
        </w:tc>
        <w:tc>
          <w:tcPr>
            <w:tcW w:w="49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387704</w:t>
            </w:r>
          </w:p>
        </w:tc>
        <w:tc>
          <w:tcPr>
            <w:tcW w:w="46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576250</w:t>
            </w:r>
          </w:p>
        </w:tc>
        <w:tc>
          <w:tcPr>
            <w:tcW w:w="48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1576317</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31,0</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24,6</w:t>
            </w: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9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6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7A1F44" w:rsidRPr="008A488A" w:rsidTr="008A488A">
        <w:trPr>
          <w:cantSplit/>
          <w:trHeight w:val="483"/>
        </w:trPr>
        <w:tc>
          <w:tcPr>
            <w:tcW w:w="1237" w:type="pct"/>
            <w:vMerge w:val="restart"/>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Рентабельность оборота (пр</w:t>
            </w:r>
            <w:r w:rsidR="003A45FD" w:rsidRPr="008A488A">
              <w:rPr>
                <w:b/>
                <w:bCs/>
                <w:iCs/>
                <w:color w:val="000000"/>
                <w:sz w:val="20"/>
                <w:szCs w:val="20"/>
              </w:rPr>
              <w:t>о</w:t>
            </w:r>
            <w:r w:rsidRPr="008A488A">
              <w:rPr>
                <w:b/>
                <w:bCs/>
                <w:iCs/>
                <w:color w:val="000000"/>
                <w:sz w:val="20"/>
                <w:szCs w:val="20"/>
              </w:rPr>
              <w:t>даж)</w:t>
            </w:r>
            <w:r w:rsidR="003A45FD" w:rsidRPr="008A488A">
              <w:rPr>
                <w:sz w:val="20"/>
                <w:szCs w:val="20"/>
              </w:rPr>
              <w:t xml:space="preserve"> </w:t>
            </w:r>
            <w:r w:rsidR="003A45FD" w:rsidRPr="008A488A">
              <w:rPr>
                <w:position w:val="-8"/>
                <w:sz w:val="20"/>
                <w:szCs w:val="20"/>
              </w:rPr>
              <w:object w:dxaOrig="740" w:dyaOrig="360">
                <v:shape id="_x0000_i1053" type="#_x0000_t75" style="width:49.5pt;height:22.5pt" o:ole="" o:allowoverlap="f" fillcolor="window">
                  <v:imagedata r:id="rId61" o:title=""/>
                </v:shape>
                <o:OLEObject Type="Embed" ProgID="Equation.DSMT4" ShapeID="_x0000_i1053" DrawAspect="Content" ObjectID="_1461978966" r:id="rId62"/>
              </w:object>
            </w:r>
          </w:p>
        </w:tc>
        <w:tc>
          <w:tcPr>
            <w:tcW w:w="742" w:type="pct"/>
            <w:vMerge w:val="restart"/>
            <w:shd w:val="clear" w:color="auto" w:fill="auto"/>
            <w:noWrap/>
          </w:tcPr>
          <w:p w:rsidR="005A66B1" w:rsidRPr="008A488A" w:rsidRDefault="003A45FD" w:rsidP="008A488A">
            <w:pPr>
              <w:autoSpaceDE w:val="0"/>
              <w:autoSpaceDN w:val="0"/>
              <w:adjustRightInd w:val="0"/>
              <w:spacing w:after="0" w:line="360" w:lineRule="auto"/>
              <w:jc w:val="both"/>
              <w:rPr>
                <w:color w:val="000000"/>
                <w:sz w:val="20"/>
                <w:szCs w:val="20"/>
              </w:rPr>
            </w:pPr>
            <w:r w:rsidRPr="008A488A">
              <w:rPr>
                <w:position w:val="-8"/>
                <w:sz w:val="20"/>
                <w:szCs w:val="20"/>
              </w:rPr>
              <w:object w:dxaOrig="360" w:dyaOrig="360">
                <v:shape id="_x0000_i1054" type="#_x0000_t75" style="width:29.25pt;height:35.25pt" o:ole="" o:allowoverlap="f" fillcolor="window">
                  <v:imagedata r:id="rId63" o:title=""/>
                </v:shape>
                <o:OLEObject Type="Embed" ProgID="Equation.DSMT4" ShapeID="_x0000_i1054" DrawAspect="Content" ObjectID="_1461978967" r:id="rId64"/>
              </w:object>
            </w:r>
          </w:p>
        </w:tc>
        <w:tc>
          <w:tcPr>
            <w:tcW w:w="936"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Прибыль от продаж</w:t>
            </w:r>
          </w:p>
        </w:tc>
        <w:tc>
          <w:tcPr>
            <w:tcW w:w="949"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(нетто) от реализации продукции</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0,074</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0,117</w:t>
            </w:r>
          </w:p>
        </w:tc>
      </w:tr>
      <w:tr w:rsidR="007A1F44"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36"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49"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55794</w:t>
            </w:r>
          </w:p>
        </w:tc>
        <w:tc>
          <w:tcPr>
            <w:tcW w:w="49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229578</w:t>
            </w:r>
          </w:p>
        </w:tc>
        <w:tc>
          <w:tcPr>
            <w:tcW w:w="46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754462</w:t>
            </w:r>
          </w:p>
        </w:tc>
        <w:tc>
          <w:tcPr>
            <w:tcW w:w="48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7,4</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11,7</w:t>
            </w:r>
          </w:p>
        </w:tc>
      </w:tr>
      <w:tr w:rsidR="007A1F44"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9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6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7A1F44" w:rsidRPr="008A488A" w:rsidTr="008A488A">
        <w:trPr>
          <w:cantSplit/>
          <w:trHeight w:val="483"/>
        </w:trPr>
        <w:tc>
          <w:tcPr>
            <w:tcW w:w="1237" w:type="pct"/>
            <w:vMerge w:val="restart"/>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Норма прибыли (коммерческая маржа)</w:t>
            </w:r>
            <w:r w:rsidR="003A45FD" w:rsidRPr="008A488A">
              <w:rPr>
                <w:sz w:val="20"/>
                <w:szCs w:val="20"/>
              </w:rPr>
              <w:t xml:space="preserve"> </w:t>
            </w:r>
            <w:r w:rsidR="003A45FD" w:rsidRPr="008A488A">
              <w:rPr>
                <w:position w:val="-12"/>
                <w:sz w:val="20"/>
                <w:szCs w:val="20"/>
              </w:rPr>
              <w:object w:dxaOrig="840" w:dyaOrig="360">
                <v:shape id="_x0000_i1055" type="#_x0000_t75" style="width:58.5pt;height:24.75pt" o:ole="" o:allowoverlap="f" fillcolor="window">
                  <v:imagedata r:id="rId65" o:title=""/>
                </v:shape>
                <o:OLEObject Type="Embed" ProgID="Equation.DSMT4" ShapeID="_x0000_i1055" DrawAspect="Content" ObjectID="_1461978968" r:id="rId66"/>
              </w:object>
            </w:r>
          </w:p>
        </w:tc>
        <w:tc>
          <w:tcPr>
            <w:tcW w:w="742" w:type="pct"/>
            <w:vMerge w:val="restart"/>
            <w:shd w:val="clear" w:color="auto" w:fill="auto"/>
            <w:noWrap/>
          </w:tcPr>
          <w:p w:rsidR="005A66B1" w:rsidRPr="008A488A" w:rsidRDefault="003A45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480" w:dyaOrig="360">
                <v:shape id="_x0000_i1056" type="#_x0000_t75" style="width:32.25pt;height:32.25pt" o:ole="" o:allowoverlap="f" fillcolor="window">
                  <v:imagedata r:id="rId67" o:title=""/>
                </v:shape>
                <o:OLEObject Type="Embed" ProgID="Equation.DSMT4" ShapeID="_x0000_i1056" DrawAspect="Content" ObjectID="_1461978969" r:id="rId68"/>
              </w:object>
            </w:r>
          </w:p>
        </w:tc>
        <w:tc>
          <w:tcPr>
            <w:tcW w:w="936"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Чистая прибыль</w:t>
            </w:r>
          </w:p>
        </w:tc>
        <w:tc>
          <w:tcPr>
            <w:tcW w:w="949"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Чистая выручка от продаж</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0,012</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0,080</w:t>
            </w:r>
          </w:p>
        </w:tc>
      </w:tr>
      <w:tr w:rsidR="007A1F44"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36"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49"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9096</w:t>
            </w:r>
          </w:p>
        </w:tc>
        <w:tc>
          <w:tcPr>
            <w:tcW w:w="49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157217</w:t>
            </w:r>
          </w:p>
        </w:tc>
        <w:tc>
          <w:tcPr>
            <w:tcW w:w="46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754462</w:t>
            </w:r>
          </w:p>
        </w:tc>
        <w:tc>
          <w:tcPr>
            <w:tcW w:w="48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1,2</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8,0</w:t>
            </w: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b/>
                <w:bCs/>
                <w:iCs/>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9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6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7A1F44" w:rsidRPr="008A488A" w:rsidTr="008A488A">
        <w:trPr>
          <w:cantSplit/>
          <w:trHeight w:val="483"/>
        </w:trPr>
        <w:tc>
          <w:tcPr>
            <w:tcW w:w="123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Уровень самоокупаемости предприятия</w:t>
            </w:r>
            <w:r w:rsidR="003A45FD" w:rsidRPr="008A488A">
              <w:rPr>
                <w:color w:val="000000"/>
                <w:sz w:val="20"/>
                <w:szCs w:val="20"/>
              </w:rPr>
              <w:t xml:space="preserve"> </w:t>
            </w:r>
            <w:r w:rsidR="003A45FD" w:rsidRPr="008A488A">
              <w:rPr>
                <w:position w:val="-12"/>
                <w:sz w:val="20"/>
                <w:szCs w:val="20"/>
              </w:rPr>
              <w:object w:dxaOrig="940" w:dyaOrig="360">
                <v:shape id="_x0000_i1057" type="#_x0000_t75" style="width:63pt;height:22.5pt" o:ole="" o:allowoverlap="f" fillcolor="window">
                  <v:imagedata r:id="rId69" o:title=""/>
                </v:shape>
                <o:OLEObject Type="Embed" ProgID="Equation.DSMT4" ShapeID="_x0000_i1057" DrawAspect="Content" ObjectID="_1461978970" r:id="rId70"/>
              </w:object>
            </w:r>
          </w:p>
        </w:tc>
        <w:tc>
          <w:tcPr>
            <w:tcW w:w="742" w:type="pct"/>
            <w:vMerge w:val="restart"/>
            <w:shd w:val="clear" w:color="auto" w:fill="auto"/>
            <w:noWrap/>
          </w:tcPr>
          <w:p w:rsidR="005A66B1" w:rsidRPr="008A488A" w:rsidRDefault="003A45FD" w:rsidP="008A488A">
            <w:pPr>
              <w:autoSpaceDE w:val="0"/>
              <w:autoSpaceDN w:val="0"/>
              <w:adjustRightInd w:val="0"/>
              <w:spacing w:after="0" w:line="360" w:lineRule="auto"/>
              <w:jc w:val="both"/>
              <w:rPr>
                <w:color w:val="000000"/>
                <w:sz w:val="20"/>
                <w:szCs w:val="20"/>
              </w:rPr>
            </w:pPr>
            <w:r w:rsidRPr="008A488A">
              <w:rPr>
                <w:position w:val="-12"/>
                <w:sz w:val="20"/>
                <w:szCs w:val="20"/>
              </w:rPr>
              <w:object w:dxaOrig="580" w:dyaOrig="360">
                <v:shape id="_x0000_i1058" type="#_x0000_t75" style="width:38.25pt;height:32.25pt" o:ole="" o:allowoverlap="f" fillcolor="window">
                  <v:imagedata r:id="rId71" o:title=""/>
                </v:shape>
                <o:OLEObject Type="Embed" ProgID="Equation.DSMT4" ShapeID="_x0000_i1058" DrawAspect="Content" ObjectID="_1461978971" r:id="rId72"/>
              </w:object>
            </w:r>
          </w:p>
        </w:tc>
        <w:tc>
          <w:tcPr>
            <w:tcW w:w="936"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Выручка от продаж</w:t>
            </w:r>
          </w:p>
        </w:tc>
        <w:tc>
          <w:tcPr>
            <w:tcW w:w="949" w:type="pct"/>
            <w:gridSpan w:val="2"/>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Себестоимость проданных товаров</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1,309</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1,246</w:t>
            </w:r>
          </w:p>
        </w:tc>
      </w:tr>
      <w:tr w:rsidR="007A1F44"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36"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949" w:type="pct"/>
            <w:gridSpan w:val="2"/>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754462</w:t>
            </w:r>
          </w:p>
        </w:tc>
        <w:tc>
          <w:tcPr>
            <w:tcW w:w="497"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1964021</w:t>
            </w:r>
          </w:p>
        </w:tc>
        <w:tc>
          <w:tcPr>
            <w:tcW w:w="46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576250</w:t>
            </w:r>
          </w:p>
        </w:tc>
        <w:tc>
          <w:tcPr>
            <w:tcW w:w="489"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1576317</w:t>
            </w:r>
          </w:p>
        </w:tc>
        <w:tc>
          <w:tcPr>
            <w:tcW w:w="590"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130,9</w:t>
            </w:r>
          </w:p>
        </w:tc>
        <w:tc>
          <w:tcPr>
            <w:tcW w:w="545" w:type="pct"/>
            <w:vMerge w:val="restart"/>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r w:rsidRPr="008A488A">
              <w:rPr>
                <w:color w:val="000000"/>
                <w:sz w:val="20"/>
                <w:szCs w:val="20"/>
              </w:rPr>
              <w:t>124,6</w:t>
            </w:r>
          </w:p>
        </w:tc>
      </w:tr>
      <w:tr w:rsidR="005A66B1" w:rsidRPr="008A488A" w:rsidTr="008A488A">
        <w:trPr>
          <w:cantSplit/>
          <w:trHeight w:val="483"/>
        </w:trPr>
        <w:tc>
          <w:tcPr>
            <w:tcW w:w="123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742"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3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97"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6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489"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90"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c>
          <w:tcPr>
            <w:tcW w:w="545" w:type="pct"/>
            <w:vMerge/>
            <w:shd w:val="clear" w:color="auto" w:fill="auto"/>
          </w:tcPr>
          <w:p w:rsidR="005A66B1" w:rsidRPr="008A488A" w:rsidRDefault="005A66B1" w:rsidP="008A488A">
            <w:pPr>
              <w:autoSpaceDE w:val="0"/>
              <w:autoSpaceDN w:val="0"/>
              <w:adjustRightInd w:val="0"/>
              <w:spacing w:after="0" w:line="360" w:lineRule="auto"/>
              <w:jc w:val="both"/>
              <w:rPr>
                <w:color w:val="000000"/>
                <w:sz w:val="20"/>
                <w:szCs w:val="20"/>
              </w:rPr>
            </w:pPr>
          </w:p>
        </w:tc>
      </w:tr>
    </w:tbl>
    <w:p w:rsidR="003A45FD" w:rsidRDefault="003A45FD" w:rsidP="007D6EF3">
      <w:pPr>
        <w:spacing w:line="360" w:lineRule="auto"/>
        <w:ind w:firstLine="709"/>
        <w:rPr>
          <w:color w:val="000000"/>
          <w:sz w:val="28"/>
          <w:szCs w:val="28"/>
        </w:rPr>
      </w:pPr>
    </w:p>
    <w:p w:rsidR="00B62B80" w:rsidRPr="00A2230F" w:rsidRDefault="00B62B80" w:rsidP="007D6EF3">
      <w:pPr>
        <w:spacing w:line="360" w:lineRule="auto"/>
        <w:ind w:firstLine="709"/>
        <w:rPr>
          <w:color w:val="000000"/>
          <w:sz w:val="28"/>
          <w:szCs w:val="28"/>
        </w:rPr>
      </w:pPr>
      <w:r w:rsidRPr="00A2230F">
        <w:rPr>
          <w:color w:val="000000"/>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B62B80" w:rsidRPr="00A2230F" w:rsidRDefault="00B62B80" w:rsidP="007D6EF3">
      <w:pPr>
        <w:spacing w:line="360" w:lineRule="auto"/>
        <w:ind w:firstLine="709"/>
        <w:rPr>
          <w:color w:val="000000"/>
          <w:sz w:val="28"/>
          <w:szCs w:val="28"/>
        </w:rPr>
      </w:pPr>
      <w:r w:rsidRPr="00A2230F">
        <w:rPr>
          <w:color w:val="000000"/>
          <w:sz w:val="28"/>
          <w:szCs w:val="28"/>
        </w:rPr>
        <w:t>Основные показатели рентабельности можно объединить в следующие группы:</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 xml:space="preserve">рентабельность продаж </w:t>
      </w:r>
      <w:r w:rsidRPr="00A2230F">
        <w:rPr>
          <w:color w:val="000000"/>
          <w:sz w:val="28"/>
          <w:szCs w:val="28"/>
        </w:rPr>
        <w:t xml:space="preserve">– </w:t>
      </w:r>
      <w:r w:rsidR="00B62B80" w:rsidRPr="00A2230F">
        <w:rPr>
          <w:color w:val="000000"/>
          <w:sz w:val="28"/>
          <w:szCs w:val="28"/>
        </w:rPr>
        <w:t>показатели оценки эффективности управления;</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 xml:space="preserve">рентабельность вложений в предприятия </w:t>
      </w:r>
      <w:r w:rsidRPr="00A2230F">
        <w:rPr>
          <w:color w:val="000000"/>
          <w:sz w:val="28"/>
          <w:szCs w:val="28"/>
        </w:rPr>
        <w:t xml:space="preserve">– </w:t>
      </w:r>
      <w:r w:rsidR="00B62B80" w:rsidRPr="00A2230F">
        <w:rPr>
          <w:color w:val="000000"/>
          <w:sz w:val="28"/>
          <w:szCs w:val="28"/>
        </w:rPr>
        <w:t>прибыльность хозяйственной деятельности.</w:t>
      </w:r>
    </w:p>
    <w:p w:rsidR="00B62B80" w:rsidRPr="00A2230F" w:rsidRDefault="00B62B80" w:rsidP="007D6EF3">
      <w:pPr>
        <w:spacing w:line="360" w:lineRule="auto"/>
        <w:ind w:firstLine="709"/>
        <w:rPr>
          <w:color w:val="000000"/>
          <w:sz w:val="28"/>
          <w:szCs w:val="28"/>
        </w:rPr>
      </w:pPr>
      <w:r w:rsidRPr="00A2230F">
        <w:rPr>
          <w:color w:val="000000"/>
          <w:sz w:val="28"/>
          <w:szCs w:val="28"/>
        </w:rPr>
        <w:t>Рентабельность продаж показывает, сколько прибыли приходится на единицу реализованных товаров. Рост данного показателя является следствием роста цен при постоянных затратах на продажу реализованной продукции, работ, услуг при постоянных ценах, то есть о снижении спроса на продукцию предприятия, а также более быстрым ростом цен чем затрат.</w:t>
      </w:r>
    </w:p>
    <w:p w:rsidR="00B62B80" w:rsidRPr="00A2230F" w:rsidRDefault="00B62B80" w:rsidP="007D6EF3">
      <w:pPr>
        <w:spacing w:line="360" w:lineRule="auto"/>
        <w:ind w:firstLine="709"/>
        <w:rPr>
          <w:color w:val="000000"/>
          <w:sz w:val="28"/>
          <w:szCs w:val="28"/>
        </w:rPr>
      </w:pPr>
      <w:r w:rsidRPr="00A2230F">
        <w:rPr>
          <w:color w:val="000000"/>
          <w:sz w:val="28"/>
          <w:szCs w:val="28"/>
        </w:rPr>
        <w:t>Рентабельность вложений предприятия – это следующий показатель рентабельности, который показывает эффективность использования всего имущества предприятия.</w:t>
      </w:r>
    </w:p>
    <w:p w:rsidR="00B62B80" w:rsidRPr="00A2230F" w:rsidRDefault="00B62B80" w:rsidP="007D6EF3">
      <w:pPr>
        <w:spacing w:line="360" w:lineRule="auto"/>
        <w:ind w:firstLine="709"/>
        <w:rPr>
          <w:color w:val="000000"/>
          <w:sz w:val="28"/>
          <w:szCs w:val="28"/>
        </w:rPr>
      </w:pPr>
      <w:r w:rsidRPr="00A2230F">
        <w:rPr>
          <w:color w:val="000000"/>
          <w:sz w:val="28"/>
          <w:szCs w:val="28"/>
        </w:rPr>
        <w:t>Среди показателей рентабельности предприятия выделяют основные:</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общая рентабельность вложений, показывающая какая часть балансовой прибыли приходится на 1 руб. имущества предприятия, то есть насколько эффективно оно используется;</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рентабельность вложений по чистой прибыли;</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рентабельность собственного капитала, показывающая эффективность использования собственного капитала;</w:t>
      </w:r>
    </w:p>
    <w:p w:rsidR="00B62B80" w:rsidRPr="00A2230F" w:rsidRDefault="007D6EF3" w:rsidP="007D6EF3">
      <w:pPr>
        <w:overflowPunct w:val="0"/>
        <w:spacing w:line="360" w:lineRule="auto"/>
        <w:ind w:firstLine="709"/>
        <w:textAlignment w:val="baseline"/>
        <w:rPr>
          <w:color w:val="000000"/>
          <w:sz w:val="28"/>
          <w:szCs w:val="28"/>
        </w:rPr>
      </w:pPr>
      <w:r w:rsidRPr="00A2230F">
        <w:rPr>
          <w:color w:val="000000"/>
          <w:sz w:val="28"/>
          <w:szCs w:val="28"/>
        </w:rPr>
        <w:t>– </w:t>
      </w:r>
      <w:r w:rsidR="00B62B80" w:rsidRPr="00A2230F">
        <w:rPr>
          <w:color w:val="000000"/>
          <w:sz w:val="28"/>
          <w:szCs w:val="28"/>
        </w:rPr>
        <w:t>рентабельность текущих активов, показывающая, сколько прибыли получает предприятие с одного рубля, вложенного в текущие активы.</w:t>
      </w:r>
    </w:p>
    <w:p w:rsidR="00B62B80" w:rsidRPr="00A2230F" w:rsidRDefault="00B62B80" w:rsidP="007D6EF3">
      <w:pPr>
        <w:spacing w:line="360" w:lineRule="auto"/>
        <w:ind w:firstLine="709"/>
        <w:rPr>
          <w:color w:val="000000"/>
          <w:sz w:val="28"/>
          <w:szCs w:val="28"/>
        </w:rPr>
      </w:pPr>
      <w:r w:rsidRPr="00A2230F">
        <w:rPr>
          <w:color w:val="000000"/>
          <w:sz w:val="28"/>
          <w:szCs w:val="28"/>
        </w:rPr>
        <w:t>Рентабельность издержек показывает сколько рублей прибыли до налогообложения получено с одного рубля текущих затрат, связанных с реализацией услуг.</w:t>
      </w:r>
      <w:r w:rsidR="003A45FD">
        <w:rPr>
          <w:color w:val="000000"/>
          <w:sz w:val="28"/>
          <w:szCs w:val="28"/>
        </w:rPr>
        <w:t xml:space="preserve"> </w:t>
      </w:r>
      <w:r w:rsidRPr="00A2230F">
        <w:rPr>
          <w:color w:val="000000"/>
          <w:sz w:val="28"/>
          <w:szCs w:val="28"/>
        </w:rPr>
        <w:t>По данным табл. 23 видно, что в 2007</w:t>
      </w:r>
      <w:r w:rsidR="007D6EF3" w:rsidRPr="00A2230F">
        <w:rPr>
          <w:color w:val="000000"/>
          <w:sz w:val="28"/>
          <w:szCs w:val="28"/>
        </w:rPr>
        <w:t> г</w:t>
      </w:r>
      <w:r w:rsidRPr="00A2230F">
        <w:rPr>
          <w:color w:val="000000"/>
          <w:sz w:val="28"/>
          <w:szCs w:val="28"/>
        </w:rPr>
        <w:t>. по сравнению с 2005</w:t>
      </w:r>
      <w:r w:rsidR="007D6EF3" w:rsidRPr="00A2230F">
        <w:rPr>
          <w:color w:val="000000"/>
          <w:sz w:val="28"/>
          <w:szCs w:val="28"/>
        </w:rPr>
        <w:t> г</w:t>
      </w:r>
      <w:r w:rsidRPr="00A2230F">
        <w:rPr>
          <w:color w:val="000000"/>
          <w:sz w:val="28"/>
          <w:szCs w:val="28"/>
        </w:rPr>
        <w:t>. произошло увеличение рентабельности издержек на 0,043, (0,117</w:t>
      </w:r>
      <w:r w:rsidR="007D6EF3" w:rsidRPr="00A2230F">
        <w:rPr>
          <w:color w:val="000000"/>
          <w:sz w:val="28"/>
          <w:szCs w:val="28"/>
        </w:rPr>
        <w:t>–0</w:t>
      </w:r>
      <w:r w:rsidRPr="00A2230F">
        <w:rPr>
          <w:color w:val="000000"/>
          <w:sz w:val="28"/>
          <w:szCs w:val="28"/>
        </w:rPr>
        <w:t>,074), что свидетельствует о возможности предприятия расплачиваться по долгам и выплачивать дивиденды.</w:t>
      </w:r>
      <w:r w:rsidR="003A45FD">
        <w:rPr>
          <w:color w:val="000000"/>
          <w:sz w:val="28"/>
          <w:szCs w:val="28"/>
        </w:rPr>
        <w:t xml:space="preserve"> </w:t>
      </w:r>
      <w:r w:rsidRPr="00A2230F">
        <w:rPr>
          <w:color w:val="000000"/>
          <w:sz w:val="28"/>
          <w:szCs w:val="28"/>
        </w:rPr>
        <w:t>В 2007</w:t>
      </w:r>
      <w:r w:rsidR="007D6EF3" w:rsidRPr="00A2230F">
        <w:rPr>
          <w:color w:val="000000"/>
          <w:sz w:val="28"/>
          <w:szCs w:val="28"/>
        </w:rPr>
        <w:t> г</w:t>
      </w:r>
      <w:r w:rsidRPr="00A2230F">
        <w:rPr>
          <w:color w:val="000000"/>
          <w:sz w:val="28"/>
          <w:szCs w:val="28"/>
        </w:rPr>
        <w:t>. рентабельность оборота по сравнению с 2005</w:t>
      </w:r>
      <w:r w:rsidR="007D6EF3" w:rsidRPr="00A2230F">
        <w:rPr>
          <w:color w:val="000000"/>
          <w:sz w:val="28"/>
          <w:szCs w:val="28"/>
        </w:rPr>
        <w:t> г</w:t>
      </w:r>
      <w:r w:rsidRPr="00A2230F">
        <w:rPr>
          <w:color w:val="000000"/>
          <w:sz w:val="28"/>
          <w:szCs w:val="28"/>
        </w:rPr>
        <w:t>. увеличивается, что свидетельствует об увеличении прибыли от продаж предприятия на один рубль выручки от реализации товаров.</w:t>
      </w:r>
      <w:r w:rsidR="003A45FD">
        <w:rPr>
          <w:color w:val="000000"/>
          <w:sz w:val="28"/>
          <w:szCs w:val="28"/>
        </w:rPr>
        <w:t xml:space="preserve"> </w:t>
      </w:r>
      <w:r w:rsidRPr="00A2230F">
        <w:rPr>
          <w:color w:val="000000"/>
          <w:sz w:val="28"/>
          <w:szCs w:val="28"/>
        </w:rPr>
        <w:t>В 2007</w:t>
      </w:r>
      <w:r w:rsidR="007D6EF3" w:rsidRPr="00A2230F">
        <w:rPr>
          <w:color w:val="000000"/>
          <w:sz w:val="28"/>
          <w:szCs w:val="28"/>
        </w:rPr>
        <w:t> г</w:t>
      </w:r>
      <w:r w:rsidRPr="00A2230F">
        <w:rPr>
          <w:color w:val="000000"/>
          <w:sz w:val="28"/>
          <w:szCs w:val="28"/>
        </w:rPr>
        <w:t>. норма прибыли по сравнению с 2005</w:t>
      </w:r>
      <w:r w:rsidR="007D6EF3" w:rsidRPr="00A2230F">
        <w:rPr>
          <w:color w:val="000000"/>
          <w:sz w:val="28"/>
          <w:szCs w:val="28"/>
        </w:rPr>
        <w:t> г</w:t>
      </w:r>
      <w:r w:rsidRPr="00A2230F">
        <w:rPr>
          <w:color w:val="000000"/>
          <w:sz w:val="28"/>
          <w:szCs w:val="28"/>
        </w:rPr>
        <w:t>. увеличивается на 0,068, (0,080</w:t>
      </w:r>
      <w:r w:rsidR="007D6EF3" w:rsidRPr="00A2230F">
        <w:rPr>
          <w:color w:val="000000"/>
          <w:sz w:val="28"/>
          <w:szCs w:val="28"/>
        </w:rPr>
        <w:t>–0</w:t>
      </w:r>
      <w:r w:rsidRPr="00A2230F">
        <w:rPr>
          <w:color w:val="000000"/>
          <w:sz w:val="28"/>
          <w:szCs w:val="28"/>
        </w:rPr>
        <w:t>,012), что свидетельствует об увеличении чистой прибыли, полученной с каждого рубля выручки от продаж.</w:t>
      </w:r>
      <w:r w:rsidR="00F37875">
        <w:rPr>
          <w:color w:val="000000"/>
          <w:sz w:val="28"/>
          <w:szCs w:val="28"/>
        </w:rPr>
        <w:t xml:space="preserve"> </w:t>
      </w:r>
      <w:r w:rsidRPr="00A2230F">
        <w:rPr>
          <w:color w:val="000000"/>
          <w:sz w:val="28"/>
          <w:szCs w:val="28"/>
        </w:rPr>
        <w:t>Уровень самоокупаемости предприятия это отношение выручки к себестоимости, то есть оценка способности предприятия за счет доходов от реализации покрывать свои текущие затраты. Уровень самоокупаемости предприятия снизился с 2005 года по 2007 год на 0,064 (1,310 – 1,246).</w:t>
      </w:r>
    </w:p>
    <w:p w:rsidR="005A66B1" w:rsidRPr="00A2230F" w:rsidRDefault="005A66B1" w:rsidP="007D6EF3">
      <w:pPr>
        <w:spacing w:line="360" w:lineRule="auto"/>
        <w:ind w:firstLine="709"/>
        <w:rPr>
          <w:color w:val="000000"/>
          <w:sz w:val="28"/>
        </w:rPr>
      </w:pPr>
    </w:p>
    <w:p w:rsidR="0086241C" w:rsidRPr="00A2230F" w:rsidRDefault="00B62B80" w:rsidP="007D6EF3">
      <w:pPr>
        <w:pStyle w:val="3"/>
        <w:keepNext w:val="0"/>
        <w:keepLines w:val="0"/>
        <w:suppressAutoHyphens w:val="0"/>
        <w:spacing w:before="0" w:after="0" w:line="360" w:lineRule="auto"/>
        <w:ind w:firstLine="709"/>
        <w:jc w:val="both"/>
        <w:rPr>
          <w:i w:val="0"/>
          <w:color w:val="000000"/>
          <w:sz w:val="28"/>
        </w:rPr>
      </w:pPr>
      <w:bookmarkStart w:id="35" w:name="_Toc232512209"/>
      <w:r w:rsidRPr="00A2230F">
        <w:rPr>
          <w:i w:val="0"/>
          <w:color w:val="000000"/>
          <w:sz w:val="28"/>
        </w:rPr>
        <w:t>8.3 Оценка рентабельности использования капитала</w:t>
      </w:r>
      <w:bookmarkEnd w:id="35"/>
    </w:p>
    <w:p w:rsidR="00B62B80" w:rsidRPr="00A2230F" w:rsidRDefault="00B62B80" w:rsidP="007D6EF3">
      <w:pPr>
        <w:spacing w:line="360" w:lineRule="auto"/>
        <w:ind w:firstLine="709"/>
        <w:rPr>
          <w:color w:val="000000"/>
          <w:sz w:val="28"/>
        </w:rPr>
      </w:pPr>
    </w:p>
    <w:p w:rsidR="00EF0853" w:rsidRPr="00A2230F" w:rsidRDefault="00B62B80" w:rsidP="007D6EF3">
      <w:pPr>
        <w:pStyle w:val="21"/>
        <w:spacing w:after="0" w:line="360" w:lineRule="auto"/>
        <w:ind w:left="0"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4</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2"/>
        <w:gridCol w:w="1388"/>
        <w:gridCol w:w="897"/>
        <w:gridCol w:w="998"/>
        <w:gridCol w:w="939"/>
        <w:gridCol w:w="919"/>
        <w:gridCol w:w="1045"/>
        <w:gridCol w:w="1051"/>
      </w:tblGrid>
      <w:tr w:rsidR="00B62B80" w:rsidRPr="008A488A" w:rsidTr="008A488A">
        <w:trPr>
          <w:cantSplit/>
          <w:trHeight w:val="280"/>
        </w:trPr>
        <w:tc>
          <w:tcPr>
            <w:tcW w:w="1032" w:type="pct"/>
            <w:vMerge w:val="restar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Наименование</w:t>
            </w:r>
          </w:p>
        </w:tc>
        <w:tc>
          <w:tcPr>
            <w:tcW w:w="761" w:type="pct"/>
            <w:vMerge w:val="restar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Обозначение</w:t>
            </w:r>
          </w:p>
        </w:tc>
        <w:tc>
          <w:tcPr>
            <w:tcW w:w="2058" w:type="pct"/>
            <w:gridSpan w:val="4"/>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Алгоритм расчета</w:t>
            </w:r>
          </w:p>
        </w:tc>
        <w:tc>
          <w:tcPr>
            <w:tcW w:w="114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Финансовые коэффициенты</w:t>
            </w:r>
          </w:p>
        </w:tc>
      </w:tr>
      <w:tr w:rsidR="00B62B80" w:rsidRPr="008A488A" w:rsidTr="008A488A">
        <w:trPr>
          <w:cantSplit/>
          <w:trHeight w:val="280"/>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1039" w:type="pct"/>
            <w:gridSpan w:val="2"/>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числитель, тыс. руб.</w:t>
            </w:r>
          </w:p>
        </w:tc>
        <w:tc>
          <w:tcPr>
            <w:tcW w:w="1019" w:type="pct"/>
            <w:gridSpan w:val="2"/>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знаменатель, тыс. руб.</w:t>
            </w:r>
          </w:p>
        </w:tc>
        <w:tc>
          <w:tcPr>
            <w:tcW w:w="1149" w:type="pct"/>
            <w:gridSpan w:val="2"/>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r>
      <w:tr w:rsidR="00B62B80" w:rsidRPr="008A488A" w:rsidTr="008A488A">
        <w:trPr>
          <w:cantSplit/>
          <w:trHeight w:val="280"/>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492"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547"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515"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504"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c>
          <w:tcPr>
            <w:tcW w:w="573"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2005</w:t>
            </w:r>
          </w:p>
        </w:tc>
        <w:tc>
          <w:tcPr>
            <w:tcW w:w="576"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2007</w:t>
            </w:r>
          </w:p>
        </w:tc>
      </w:tr>
      <w:tr w:rsidR="00B62B80" w:rsidRPr="008A488A" w:rsidTr="008A488A">
        <w:trPr>
          <w:cantSplit/>
          <w:trHeight w:val="280"/>
        </w:trPr>
        <w:tc>
          <w:tcPr>
            <w:tcW w:w="1032"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1</w:t>
            </w:r>
          </w:p>
        </w:tc>
        <w:tc>
          <w:tcPr>
            <w:tcW w:w="761"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2</w:t>
            </w:r>
          </w:p>
        </w:tc>
        <w:tc>
          <w:tcPr>
            <w:tcW w:w="492"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3</w:t>
            </w:r>
          </w:p>
        </w:tc>
        <w:tc>
          <w:tcPr>
            <w:tcW w:w="547"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4</w:t>
            </w:r>
          </w:p>
        </w:tc>
        <w:tc>
          <w:tcPr>
            <w:tcW w:w="515"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5</w:t>
            </w:r>
          </w:p>
        </w:tc>
        <w:tc>
          <w:tcPr>
            <w:tcW w:w="504"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6</w:t>
            </w:r>
          </w:p>
        </w:tc>
        <w:tc>
          <w:tcPr>
            <w:tcW w:w="573"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7</w:t>
            </w:r>
          </w:p>
        </w:tc>
        <w:tc>
          <w:tcPr>
            <w:tcW w:w="576" w:type="pc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8</w:t>
            </w:r>
          </w:p>
        </w:tc>
      </w:tr>
      <w:tr w:rsidR="00B62B80" w:rsidRPr="008A488A" w:rsidTr="008A488A">
        <w:trPr>
          <w:cantSplit/>
          <w:trHeight w:val="483"/>
        </w:trPr>
        <w:tc>
          <w:tcPr>
            <w:tcW w:w="1032" w:type="pct"/>
            <w:vMerge w:val="restart"/>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Экономическая рентабельность (ROI)</w:t>
            </w:r>
            <w:r w:rsidR="00CD6849" w:rsidRPr="008A488A">
              <w:rPr>
                <w:sz w:val="20"/>
                <w:szCs w:val="20"/>
              </w:rPr>
              <w:t xml:space="preserve"> </w:t>
            </w:r>
            <w:r w:rsidR="00CD6849" w:rsidRPr="008A488A">
              <w:rPr>
                <w:position w:val="-12"/>
                <w:sz w:val="20"/>
                <w:szCs w:val="20"/>
              </w:rPr>
              <w:object w:dxaOrig="700" w:dyaOrig="360">
                <v:shape id="_x0000_i1059" type="#_x0000_t75" style="width:50.25pt;height:27.75pt" o:ole="" o:allowoverlap="f" fillcolor="window">
                  <v:imagedata r:id="rId73" o:title=""/>
                </v:shape>
                <o:OLEObject Type="Embed" ProgID="Equation.DSMT4" ShapeID="_x0000_i1059" DrawAspect="Content" ObjectID="_1461978972" r:id="rId74"/>
              </w:object>
            </w:r>
          </w:p>
        </w:tc>
        <w:tc>
          <w:tcPr>
            <w:tcW w:w="761" w:type="pct"/>
            <w:vMerge w:val="restart"/>
            <w:shd w:val="clear" w:color="auto" w:fill="auto"/>
            <w:noWrap/>
          </w:tcPr>
          <w:p w:rsidR="00B62B80" w:rsidRPr="008A488A" w:rsidRDefault="00CD6849" w:rsidP="008A488A">
            <w:pPr>
              <w:autoSpaceDE w:val="0"/>
              <w:autoSpaceDN w:val="0"/>
              <w:adjustRightInd w:val="0"/>
              <w:spacing w:after="0" w:line="360" w:lineRule="auto"/>
              <w:jc w:val="both"/>
              <w:rPr>
                <w:color w:val="000000"/>
                <w:sz w:val="20"/>
                <w:szCs w:val="20"/>
              </w:rPr>
            </w:pPr>
            <w:r w:rsidRPr="008A488A">
              <w:rPr>
                <w:position w:val="-12"/>
                <w:sz w:val="20"/>
                <w:szCs w:val="20"/>
              </w:rPr>
              <w:object w:dxaOrig="300" w:dyaOrig="360">
                <v:shape id="_x0000_i1060" type="#_x0000_t75" style="width:34.5pt;height:32.25pt" o:ole="" o:allowoverlap="f" fillcolor="window">
                  <v:imagedata r:id="rId75" o:title=""/>
                </v:shape>
                <o:OLEObject Type="Embed" ProgID="Equation.DSMT4" ShapeID="_x0000_i1060" DrawAspect="Content" ObjectID="_1461978973" r:id="rId76"/>
              </w:object>
            </w:r>
          </w:p>
        </w:tc>
        <w:tc>
          <w:tcPr>
            <w:tcW w:w="103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Валовая прибыль</w:t>
            </w:r>
          </w:p>
        </w:tc>
        <w:tc>
          <w:tcPr>
            <w:tcW w:w="101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Денежный капитал</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132,618</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24,164</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3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1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178371</w:t>
            </w:r>
          </w:p>
        </w:tc>
        <w:tc>
          <w:tcPr>
            <w:tcW w:w="547"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387704</w:t>
            </w:r>
          </w:p>
        </w:tc>
        <w:tc>
          <w:tcPr>
            <w:tcW w:w="515"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1345</w:t>
            </w:r>
          </w:p>
        </w:tc>
        <w:tc>
          <w:tcPr>
            <w:tcW w:w="504"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16045</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13261,8</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2416,4</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47"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15"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04"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val="restart"/>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r w:rsidRPr="008A488A">
              <w:rPr>
                <w:b/>
                <w:bCs/>
                <w:iCs/>
                <w:color w:val="000000"/>
                <w:sz w:val="20"/>
                <w:szCs w:val="20"/>
              </w:rPr>
              <w:t>Финансовая рентабельность (ROE)</w:t>
            </w:r>
            <w:r w:rsidR="00CD6849" w:rsidRPr="008A488A">
              <w:rPr>
                <w:sz w:val="20"/>
                <w:szCs w:val="20"/>
              </w:rPr>
              <w:t xml:space="preserve"> </w:t>
            </w:r>
            <w:r w:rsidR="00CD6849" w:rsidRPr="008A488A">
              <w:rPr>
                <w:position w:val="-12"/>
                <w:sz w:val="20"/>
                <w:szCs w:val="20"/>
              </w:rPr>
              <w:object w:dxaOrig="780" w:dyaOrig="360">
                <v:shape id="_x0000_i1061" type="#_x0000_t75" style="width:59.25pt;height:29.25pt" o:ole="" o:allowoverlap="f" fillcolor="window">
                  <v:imagedata r:id="rId77" o:title=""/>
                </v:shape>
                <o:OLEObject Type="Embed" ProgID="Equation.DSMT4" ShapeID="_x0000_i1061" DrawAspect="Content" ObjectID="_1461978974" r:id="rId78"/>
              </w:object>
            </w:r>
          </w:p>
        </w:tc>
        <w:tc>
          <w:tcPr>
            <w:tcW w:w="761" w:type="pct"/>
            <w:vMerge w:val="restart"/>
            <w:shd w:val="clear" w:color="auto" w:fill="auto"/>
            <w:noWrap/>
          </w:tcPr>
          <w:p w:rsidR="00B62B80" w:rsidRPr="008A488A" w:rsidRDefault="00CD6849" w:rsidP="008A488A">
            <w:pPr>
              <w:autoSpaceDE w:val="0"/>
              <w:autoSpaceDN w:val="0"/>
              <w:adjustRightInd w:val="0"/>
              <w:spacing w:after="0" w:line="360" w:lineRule="auto"/>
              <w:jc w:val="both"/>
              <w:rPr>
                <w:color w:val="000000"/>
                <w:sz w:val="20"/>
                <w:szCs w:val="20"/>
              </w:rPr>
            </w:pPr>
            <w:r w:rsidRPr="008A488A">
              <w:rPr>
                <w:position w:val="-12"/>
                <w:sz w:val="20"/>
                <w:szCs w:val="20"/>
              </w:rPr>
              <w:object w:dxaOrig="420" w:dyaOrig="360">
                <v:shape id="_x0000_i1062" type="#_x0000_t75" style="width:36pt;height:36.75pt" o:ole="" o:allowoverlap="f" fillcolor="window">
                  <v:imagedata r:id="rId79" o:title=""/>
                </v:shape>
                <o:OLEObject Type="Embed" ProgID="Equation.DSMT4" ShapeID="_x0000_i1062" DrawAspect="Content" ObjectID="_1461978975" r:id="rId80"/>
              </w:object>
            </w:r>
          </w:p>
        </w:tc>
        <w:tc>
          <w:tcPr>
            <w:tcW w:w="103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Чистая прибыль</w:t>
            </w:r>
          </w:p>
        </w:tc>
        <w:tc>
          <w:tcPr>
            <w:tcW w:w="101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Собственный капитал</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0,016</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0,225</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3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1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9096</w:t>
            </w:r>
          </w:p>
        </w:tc>
        <w:tc>
          <w:tcPr>
            <w:tcW w:w="547"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157217</w:t>
            </w:r>
          </w:p>
        </w:tc>
        <w:tc>
          <w:tcPr>
            <w:tcW w:w="515"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554595</w:t>
            </w:r>
          </w:p>
        </w:tc>
        <w:tc>
          <w:tcPr>
            <w:tcW w:w="504"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699667</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1,6</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22,5</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b/>
                <w:bCs/>
                <w:iCs/>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47"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15"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04"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Рентабельность перманентного капитала</w:t>
            </w:r>
          </w:p>
        </w:tc>
        <w:tc>
          <w:tcPr>
            <w:tcW w:w="761" w:type="pct"/>
            <w:vMerge w:val="restart"/>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103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Прибыль до налогообложения</w:t>
            </w:r>
          </w:p>
        </w:tc>
        <w:tc>
          <w:tcPr>
            <w:tcW w:w="101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Перманентный капитал</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0,034</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0,269</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103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1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49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23731</w:t>
            </w:r>
          </w:p>
        </w:tc>
        <w:tc>
          <w:tcPr>
            <w:tcW w:w="547"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228831</w:t>
            </w:r>
          </w:p>
        </w:tc>
        <w:tc>
          <w:tcPr>
            <w:tcW w:w="515"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703872</w:t>
            </w:r>
          </w:p>
        </w:tc>
        <w:tc>
          <w:tcPr>
            <w:tcW w:w="504"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850025</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3,4</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26,9</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b/>
                <w:bCs/>
                <w:color w:val="000000"/>
                <w:sz w:val="20"/>
                <w:szCs w:val="20"/>
              </w:rPr>
            </w:pPr>
          </w:p>
        </w:tc>
        <w:tc>
          <w:tcPr>
            <w:tcW w:w="49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47"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15"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04"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Рентабельность перманентного капитала</w:t>
            </w:r>
          </w:p>
        </w:tc>
        <w:tc>
          <w:tcPr>
            <w:tcW w:w="761"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3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Прибыль до налогообложения</w:t>
            </w:r>
          </w:p>
        </w:tc>
        <w:tc>
          <w:tcPr>
            <w:tcW w:w="1019" w:type="pct"/>
            <w:gridSpan w:val="2"/>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Перманентный капитал</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0,034</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0,269</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3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1019" w:type="pct"/>
            <w:gridSpan w:val="2"/>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23731</w:t>
            </w:r>
          </w:p>
        </w:tc>
        <w:tc>
          <w:tcPr>
            <w:tcW w:w="547"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228831</w:t>
            </w:r>
          </w:p>
        </w:tc>
        <w:tc>
          <w:tcPr>
            <w:tcW w:w="515"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703872</w:t>
            </w:r>
          </w:p>
        </w:tc>
        <w:tc>
          <w:tcPr>
            <w:tcW w:w="504"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850025</w:t>
            </w:r>
          </w:p>
        </w:tc>
        <w:tc>
          <w:tcPr>
            <w:tcW w:w="573"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3,4</w:t>
            </w:r>
          </w:p>
        </w:tc>
        <w:tc>
          <w:tcPr>
            <w:tcW w:w="576" w:type="pct"/>
            <w:vMerge w:val="restart"/>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r w:rsidRPr="008A488A">
              <w:rPr>
                <w:color w:val="000000"/>
                <w:sz w:val="20"/>
                <w:szCs w:val="20"/>
              </w:rPr>
              <w:t>26,9</w:t>
            </w:r>
          </w:p>
        </w:tc>
      </w:tr>
      <w:tr w:rsidR="00B62B80" w:rsidRPr="008A488A" w:rsidTr="008A488A">
        <w:trPr>
          <w:cantSplit/>
          <w:trHeight w:val="483"/>
        </w:trPr>
        <w:tc>
          <w:tcPr>
            <w:tcW w:w="103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761"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492"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47"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15"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04"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3"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c>
          <w:tcPr>
            <w:tcW w:w="576" w:type="pct"/>
            <w:vMerge/>
            <w:shd w:val="clear" w:color="auto" w:fill="auto"/>
          </w:tcPr>
          <w:p w:rsidR="00B62B80" w:rsidRPr="008A488A" w:rsidRDefault="00B62B80" w:rsidP="008A488A">
            <w:pPr>
              <w:autoSpaceDE w:val="0"/>
              <w:autoSpaceDN w:val="0"/>
              <w:adjustRightInd w:val="0"/>
              <w:spacing w:after="0" w:line="360" w:lineRule="auto"/>
              <w:jc w:val="both"/>
              <w:rPr>
                <w:color w:val="000000"/>
                <w:sz w:val="20"/>
                <w:szCs w:val="20"/>
              </w:rPr>
            </w:pPr>
          </w:p>
        </w:tc>
      </w:tr>
    </w:tbl>
    <w:p w:rsidR="00B62B80" w:rsidRPr="00A2230F" w:rsidRDefault="00B62B80" w:rsidP="007D6EF3">
      <w:pPr>
        <w:pStyle w:val="21"/>
        <w:spacing w:after="0" w:line="360" w:lineRule="auto"/>
        <w:ind w:left="0" w:firstLine="709"/>
        <w:rPr>
          <w:color w:val="000000"/>
          <w:sz w:val="28"/>
          <w:szCs w:val="28"/>
        </w:rPr>
      </w:pPr>
    </w:p>
    <w:p w:rsidR="008610FA" w:rsidRPr="00A2230F" w:rsidRDefault="008610FA" w:rsidP="007D6EF3">
      <w:pPr>
        <w:spacing w:line="360" w:lineRule="auto"/>
        <w:ind w:firstLine="709"/>
        <w:rPr>
          <w:color w:val="000000"/>
          <w:sz w:val="28"/>
        </w:rPr>
      </w:pPr>
      <w:r w:rsidRPr="00A2230F">
        <w:rPr>
          <w:color w:val="000000"/>
          <w:sz w:val="28"/>
        </w:rPr>
        <w:t>Данные табл. 24 показывают, снижение экономической рентабельности в 2007 году на 108,454, (24,164</w:t>
      </w:r>
      <w:r w:rsidR="007D6EF3" w:rsidRPr="00A2230F">
        <w:rPr>
          <w:color w:val="000000"/>
          <w:sz w:val="28"/>
        </w:rPr>
        <w:t>–1</w:t>
      </w:r>
      <w:r w:rsidRPr="00A2230F">
        <w:rPr>
          <w:color w:val="000000"/>
          <w:sz w:val="28"/>
        </w:rPr>
        <w:t>32,618) по сравнению с 2005 годом, что является отрицательным фактом.</w:t>
      </w:r>
    </w:p>
    <w:p w:rsidR="008610FA" w:rsidRPr="00A2230F" w:rsidRDefault="008610FA" w:rsidP="007D6EF3">
      <w:pPr>
        <w:pStyle w:val="a9"/>
        <w:spacing w:before="0" w:after="0" w:line="360" w:lineRule="auto"/>
        <w:ind w:firstLine="709"/>
        <w:rPr>
          <w:b w:val="0"/>
          <w:bCs/>
          <w:color w:val="000000"/>
          <w:sz w:val="28"/>
          <w:szCs w:val="28"/>
        </w:rPr>
      </w:pPr>
      <w:r w:rsidRPr="00A2230F">
        <w:rPr>
          <w:b w:val="0"/>
          <w:color w:val="000000"/>
          <w:sz w:val="28"/>
          <w:szCs w:val="28"/>
        </w:rPr>
        <w:t>Наблюдается рост финансовой рентабельности, так в 2007</w:t>
      </w:r>
      <w:r w:rsidR="007D6EF3" w:rsidRPr="00A2230F">
        <w:rPr>
          <w:b w:val="0"/>
          <w:color w:val="000000"/>
          <w:sz w:val="28"/>
          <w:szCs w:val="28"/>
        </w:rPr>
        <w:t> г</w:t>
      </w:r>
      <w:r w:rsidRPr="00A2230F">
        <w:rPr>
          <w:b w:val="0"/>
          <w:color w:val="000000"/>
          <w:sz w:val="28"/>
          <w:szCs w:val="28"/>
        </w:rPr>
        <w:t>. по отношению к 2005</w:t>
      </w:r>
      <w:r w:rsidR="007D6EF3" w:rsidRPr="00A2230F">
        <w:rPr>
          <w:b w:val="0"/>
          <w:color w:val="000000"/>
          <w:sz w:val="28"/>
          <w:szCs w:val="28"/>
        </w:rPr>
        <w:t> г</w:t>
      </w:r>
      <w:r w:rsidRPr="00A2230F">
        <w:rPr>
          <w:b w:val="0"/>
          <w:color w:val="000000"/>
          <w:sz w:val="28"/>
          <w:szCs w:val="28"/>
        </w:rPr>
        <w:t>. составил 0,123 копеек (0,225</w:t>
      </w:r>
      <w:r w:rsidR="007D6EF3" w:rsidRPr="00A2230F">
        <w:rPr>
          <w:b w:val="0"/>
          <w:color w:val="000000"/>
          <w:sz w:val="28"/>
          <w:szCs w:val="28"/>
        </w:rPr>
        <w:t>–0</w:t>
      </w:r>
      <w:r w:rsidRPr="00A2230F">
        <w:rPr>
          <w:b w:val="0"/>
          <w:color w:val="000000"/>
          <w:sz w:val="28"/>
          <w:szCs w:val="28"/>
        </w:rPr>
        <w:t xml:space="preserve">,102), то есть 22,5 коп. в </w:t>
      </w:r>
      <w:r w:rsidR="007D6EF3" w:rsidRPr="00A2230F">
        <w:rPr>
          <w:b w:val="0"/>
          <w:color w:val="000000"/>
          <w:sz w:val="28"/>
          <w:szCs w:val="28"/>
        </w:rPr>
        <w:t>2007 г</w:t>
      </w:r>
      <w:r w:rsidRPr="00A2230F">
        <w:rPr>
          <w:b w:val="0"/>
          <w:color w:val="000000"/>
          <w:sz w:val="28"/>
          <w:szCs w:val="28"/>
        </w:rPr>
        <w:t xml:space="preserve">. </w:t>
      </w:r>
      <w:r w:rsidRPr="00A2230F">
        <w:rPr>
          <w:b w:val="0"/>
          <w:bCs/>
          <w:color w:val="000000"/>
          <w:sz w:val="28"/>
        </w:rPr>
        <w:t>чистой прибыли приходится на рубль собственного капитала.</w:t>
      </w:r>
    </w:p>
    <w:p w:rsidR="008610FA" w:rsidRPr="00A2230F" w:rsidRDefault="008610FA" w:rsidP="007D6EF3">
      <w:pPr>
        <w:spacing w:line="360" w:lineRule="auto"/>
        <w:ind w:firstLine="709"/>
        <w:rPr>
          <w:color w:val="000000"/>
          <w:sz w:val="28"/>
          <w:szCs w:val="28"/>
        </w:rPr>
      </w:pPr>
      <w:r w:rsidRPr="00A2230F">
        <w:rPr>
          <w:color w:val="000000"/>
          <w:sz w:val="28"/>
          <w:szCs w:val="28"/>
        </w:rPr>
        <w:t>Рентабельность перманентного капитала показывает, что на каждый рубль основного капитала приходится в 2005 год</w:t>
      </w:r>
      <w:r w:rsidR="007D6EF3" w:rsidRPr="00A2230F">
        <w:rPr>
          <w:color w:val="000000"/>
          <w:sz w:val="28"/>
          <w:szCs w:val="28"/>
        </w:rPr>
        <w:t>у, 0</w:t>
      </w:r>
      <w:r w:rsidRPr="00A2230F">
        <w:rPr>
          <w:color w:val="000000"/>
          <w:sz w:val="28"/>
          <w:szCs w:val="28"/>
        </w:rPr>
        <w:t>,034 копейки, в 2007 году 0,269 копеек прибыли до налогообложения, то есть рост рентабельности перманентного капитала составил 23,5 копеек (0,269</w:t>
      </w:r>
      <w:r w:rsidR="007D6EF3" w:rsidRPr="00A2230F">
        <w:rPr>
          <w:color w:val="000000"/>
          <w:sz w:val="28"/>
          <w:szCs w:val="28"/>
        </w:rPr>
        <w:t>–0</w:t>
      </w:r>
      <w:r w:rsidRPr="00A2230F">
        <w:rPr>
          <w:color w:val="000000"/>
          <w:sz w:val="28"/>
          <w:szCs w:val="28"/>
        </w:rPr>
        <w:t>,034).</w:t>
      </w:r>
    </w:p>
    <w:p w:rsidR="00B62B80" w:rsidRPr="00A2230F" w:rsidRDefault="00B62B80" w:rsidP="007D6EF3">
      <w:pPr>
        <w:pStyle w:val="21"/>
        <w:spacing w:after="0" w:line="360" w:lineRule="auto"/>
        <w:ind w:left="0" w:firstLine="709"/>
        <w:rPr>
          <w:color w:val="000000"/>
          <w:sz w:val="28"/>
          <w:szCs w:val="28"/>
        </w:rPr>
      </w:pPr>
    </w:p>
    <w:p w:rsidR="00EF0853" w:rsidRPr="00A2230F" w:rsidRDefault="00CD6849" w:rsidP="007D6EF3">
      <w:pPr>
        <w:pStyle w:val="3"/>
        <w:keepNext w:val="0"/>
        <w:keepLines w:val="0"/>
        <w:suppressAutoHyphens w:val="0"/>
        <w:spacing w:before="0" w:after="0" w:line="360" w:lineRule="auto"/>
        <w:ind w:firstLine="709"/>
        <w:jc w:val="both"/>
        <w:rPr>
          <w:i w:val="0"/>
          <w:color w:val="000000"/>
          <w:sz w:val="28"/>
        </w:rPr>
      </w:pPr>
      <w:bookmarkStart w:id="36" w:name="_Toc232512210"/>
      <w:r>
        <w:rPr>
          <w:i w:val="0"/>
          <w:color w:val="000000"/>
          <w:sz w:val="28"/>
        </w:rPr>
        <w:br w:type="page"/>
      </w:r>
      <w:r w:rsidR="000D6E13" w:rsidRPr="00A2230F">
        <w:rPr>
          <w:i w:val="0"/>
          <w:color w:val="000000"/>
          <w:sz w:val="28"/>
        </w:rPr>
        <w:t>8.4 Оценка коммерческой эффективности предприятия</w:t>
      </w:r>
      <w:bookmarkEnd w:id="36"/>
    </w:p>
    <w:p w:rsidR="000D6E13" w:rsidRPr="00A2230F" w:rsidRDefault="000D6E13" w:rsidP="007D6EF3">
      <w:pPr>
        <w:spacing w:line="360" w:lineRule="auto"/>
        <w:ind w:firstLine="709"/>
        <w:rPr>
          <w:color w:val="000000"/>
          <w:sz w:val="28"/>
        </w:rPr>
      </w:pP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6"/>
        <w:gridCol w:w="1194"/>
        <w:gridCol w:w="1203"/>
        <w:gridCol w:w="1210"/>
        <w:gridCol w:w="1290"/>
        <w:gridCol w:w="1175"/>
        <w:gridCol w:w="902"/>
      </w:tblGrid>
      <w:tr w:rsidR="000D6E13" w:rsidRPr="008A488A" w:rsidTr="008A488A">
        <w:trPr>
          <w:cantSplit/>
          <w:trHeight w:val="499"/>
        </w:trPr>
        <w:tc>
          <w:tcPr>
            <w:tcW w:w="5000" w:type="pct"/>
            <w:gridSpan w:val="7"/>
            <w:shd w:val="clear" w:color="auto" w:fill="auto"/>
            <w:noWrap/>
          </w:tcPr>
          <w:p w:rsidR="000D6E13" w:rsidRPr="008A488A" w:rsidRDefault="000D6E13" w:rsidP="008A488A">
            <w:pPr>
              <w:autoSpaceDE w:val="0"/>
              <w:autoSpaceDN w:val="0"/>
              <w:adjustRightInd w:val="0"/>
              <w:spacing w:after="0" w:line="360" w:lineRule="auto"/>
              <w:jc w:val="both"/>
              <w:rPr>
                <w:bCs/>
                <w:color w:val="000000"/>
                <w:sz w:val="20"/>
                <w:szCs w:val="28"/>
              </w:rPr>
            </w:pPr>
            <w:r w:rsidRPr="008A488A">
              <w:rPr>
                <w:color w:val="000000"/>
                <w:sz w:val="20"/>
                <w:szCs w:val="28"/>
              </w:rPr>
              <w:t>Таблица</w:t>
            </w:r>
            <w:r w:rsidR="007D6EF3" w:rsidRPr="008A488A">
              <w:rPr>
                <w:color w:val="000000"/>
                <w:sz w:val="20"/>
                <w:szCs w:val="28"/>
              </w:rPr>
              <w:t xml:space="preserve"> №2</w:t>
            </w:r>
            <w:r w:rsidRPr="008A488A">
              <w:rPr>
                <w:color w:val="000000"/>
                <w:sz w:val="20"/>
                <w:szCs w:val="28"/>
              </w:rPr>
              <w:t>4</w:t>
            </w:r>
          </w:p>
        </w:tc>
      </w:tr>
      <w:tr w:rsidR="000D6E13" w:rsidRPr="008A488A" w:rsidTr="008A488A">
        <w:trPr>
          <w:cantSplit/>
          <w:trHeight w:val="300"/>
        </w:trPr>
        <w:tc>
          <w:tcPr>
            <w:tcW w:w="1226" w:type="pct"/>
            <w:vMerge w:val="restar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Наименование</w:t>
            </w:r>
          </w:p>
        </w:tc>
        <w:tc>
          <w:tcPr>
            <w:tcW w:w="2649" w:type="pct"/>
            <w:gridSpan w:val="4"/>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Алгоритм расчета</w:t>
            </w:r>
          </w:p>
        </w:tc>
        <w:tc>
          <w:tcPr>
            <w:tcW w:w="1125" w:type="pct"/>
            <w:gridSpan w:val="2"/>
            <w:vMerge w:val="restart"/>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Финансовые коэффициенты</w:t>
            </w:r>
          </w:p>
        </w:tc>
      </w:tr>
      <w:tr w:rsidR="000D6E13" w:rsidRPr="008A488A" w:rsidTr="008A488A">
        <w:trPr>
          <w:cantSplit/>
          <w:trHeight w:val="300"/>
        </w:trPr>
        <w:tc>
          <w:tcPr>
            <w:tcW w:w="1226" w:type="pct"/>
            <w:vMerge/>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p>
        </w:tc>
        <w:tc>
          <w:tcPr>
            <w:tcW w:w="1297" w:type="pct"/>
            <w:gridSpan w:val="2"/>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числитель, тыс. руб.</w:t>
            </w:r>
          </w:p>
        </w:tc>
        <w:tc>
          <w:tcPr>
            <w:tcW w:w="1353" w:type="pct"/>
            <w:gridSpan w:val="2"/>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знаменатель, тыс. руб.</w:t>
            </w:r>
          </w:p>
        </w:tc>
        <w:tc>
          <w:tcPr>
            <w:tcW w:w="1125" w:type="pct"/>
            <w:gridSpan w:val="2"/>
            <w:vMerge/>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p>
        </w:tc>
      </w:tr>
      <w:tr w:rsidR="000D6E13" w:rsidRPr="008A488A" w:rsidTr="008A488A">
        <w:trPr>
          <w:cantSplit/>
          <w:trHeight w:val="300"/>
        </w:trPr>
        <w:tc>
          <w:tcPr>
            <w:tcW w:w="1226" w:type="pct"/>
            <w:vMerge/>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p>
        </w:tc>
        <w:tc>
          <w:tcPr>
            <w:tcW w:w="646"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2005</w:t>
            </w:r>
            <w:r w:rsidR="007D6EF3" w:rsidRPr="008A488A">
              <w:rPr>
                <w:b/>
                <w:color w:val="000000"/>
                <w:sz w:val="20"/>
              </w:rPr>
              <w:t> г</w:t>
            </w:r>
            <w:r w:rsidRPr="008A488A">
              <w:rPr>
                <w:b/>
                <w:color w:val="000000"/>
                <w:sz w:val="20"/>
              </w:rPr>
              <w:t>.</w:t>
            </w:r>
          </w:p>
        </w:tc>
        <w:tc>
          <w:tcPr>
            <w:tcW w:w="650"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2007</w:t>
            </w:r>
            <w:r w:rsidR="007D6EF3" w:rsidRPr="008A488A">
              <w:rPr>
                <w:b/>
                <w:color w:val="000000"/>
                <w:sz w:val="20"/>
              </w:rPr>
              <w:t> г</w:t>
            </w:r>
            <w:r w:rsidRPr="008A488A">
              <w:rPr>
                <w:b/>
                <w:color w:val="000000"/>
                <w:sz w:val="20"/>
              </w:rPr>
              <w:t>.</w:t>
            </w:r>
          </w:p>
        </w:tc>
        <w:tc>
          <w:tcPr>
            <w:tcW w:w="655"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2005</w:t>
            </w:r>
            <w:r w:rsidR="007D6EF3" w:rsidRPr="008A488A">
              <w:rPr>
                <w:b/>
                <w:color w:val="000000"/>
                <w:sz w:val="20"/>
              </w:rPr>
              <w:t> г</w:t>
            </w:r>
            <w:r w:rsidRPr="008A488A">
              <w:rPr>
                <w:b/>
                <w:color w:val="000000"/>
                <w:sz w:val="20"/>
              </w:rPr>
              <w:t>.</w:t>
            </w:r>
          </w:p>
        </w:tc>
        <w:tc>
          <w:tcPr>
            <w:tcW w:w="698"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2007</w:t>
            </w:r>
            <w:r w:rsidR="007D6EF3" w:rsidRPr="008A488A">
              <w:rPr>
                <w:b/>
                <w:color w:val="000000"/>
                <w:sz w:val="20"/>
              </w:rPr>
              <w:t> г</w:t>
            </w:r>
            <w:r w:rsidRPr="008A488A">
              <w:rPr>
                <w:b/>
                <w:color w:val="000000"/>
                <w:sz w:val="20"/>
              </w:rPr>
              <w:t>.</w:t>
            </w:r>
          </w:p>
        </w:tc>
        <w:tc>
          <w:tcPr>
            <w:tcW w:w="636"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2005</w:t>
            </w:r>
            <w:r w:rsidR="007D6EF3" w:rsidRPr="008A488A">
              <w:rPr>
                <w:b/>
                <w:color w:val="000000"/>
                <w:sz w:val="20"/>
              </w:rPr>
              <w:t> г</w:t>
            </w:r>
            <w:r w:rsidRPr="008A488A">
              <w:rPr>
                <w:b/>
                <w:color w:val="000000"/>
                <w:sz w:val="20"/>
              </w:rPr>
              <w:t>.</w:t>
            </w:r>
          </w:p>
        </w:tc>
        <w:tc>
          <w:tcPr>
            <w:tcW w:w="489"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2007</w:t>
            </w:r>
            <w:r w:rsidR="007D6EF3" w:rsidRPr="008A488A">
              <w:rPr>
                <w:b/>
                <w:color w:val="000000"/>
                <w:sz w:val="20"/>
              </w:rPr>
              <w:t> г</w:t>
            </w:r>
            <w:r w:rsidRPr="008A488A">
              <w:rPr>
                <w:b/>
                <w:color w:val="000000"/>
                <w:sz w:val="20"/>
              </w:rPr>
              <w:t>.</w:t>
            </w:r>
          </w:p>
        </w:tc>
      </w:tr>
      <w:tr w:rsidR="000D6E13" w:rsidRPr="008A488A" w:rsidTr="008A488A">
        <w:trPr>
          <w:cantSplit/>
          <w:trHeight w:val="300"/>
        </w:trPr>
        <w:tc>
          <w:tcPr>
            <w:tcW w:w="1226"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1</w:t>
            </w:r>
          </w:p>
        </w:tc>
        <w:tc>
          <w:tcPr>
            <w:tcW w:w="646"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2</w:t>
            </w:r>
          </w:p>
        </w:tc>
        <w:tc>
          <w:tcPr>
            <w:tcW w:w="650"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3</w:t>
            </w:r>
          </w:p>
        </w:tc>
        <w:tc>
          <w:tcPr>
            <w:tcW w:w="655"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5</w:t>
            </w:r>
          </w:p>
        </w:tc>
        <w:tc>
          <w:tcPr>
            <w:tcW w:w="698"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6</w:t>
            </w:r>
          </w:p>
        </w:tc>
        <w:tc>
          <w:tcPr>
            <w:tcW w:w="636"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8</w:t>
            </w:r>
          </w:p>
        </w:tc>
        <w:tc>
          <w:tcPr>
            <w:tcW w:w="489" w:type="pct"/>
            <w:shd w:val="clear" w:color="auto" w:fill="auto"/>
            <w:noWrap/>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9</w:t>
            </w:r>
          </w:p>
        </w:tc>
      </w:tr>
      <w:tr w:rsidR="000D6E13" w:rsidRPr="008A488A" w:rsidTr="008A488A">
        <w:trPr>
          <w:cantSplit/>
          <w:trHeight w:val="600"/>
        </w:trPr>
        <w:tc>
          <w:tcPr>
            <w:tcW w:w="1226"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Коэффициент покрытия процентных платежей</w:t>
            </w:r>
          </w:p>
        </w:tc>
        <w:tc>
          <w:tcPr>
            <w:tcW w:w="646"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55794</w:t>
            </w:r>
          </w:p>
        </w:tc>
        <w:tc>
          <w:tcPr>
            <w:tcW w:w="650"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229578</w:t>
            </w:r>
          </w:p>
        </w:tc>
        <w:tc>
          <w:tcPr>
            <w:tcW w:w="655"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19665</w:t>
            </w:r>
          </w:p>
        </w:tc>
        <w:tc>
          <w:tcPr>
            <w:tcW w:w="698"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16894</w:t>
            </w:r>
          </w:p>
        </w:tc>
        <w:tc>
          <w:tcPr>
            <w:tcW w:w="636"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2,84</w:t>
            </w:r>
          </w:p>
        </w:tc>
        <w:tc>
          <w:tcPr>
            <w:tcW w:w="489"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13,59</w:t>
            </w:r>
          </w:p>
        </w:tc>
      </w:tr>
      <w:tr w:rsidR="000D6E13" w:rsidRPr="008A488A" w:rsidTr="008A488A">
        <w:trPr>
          <w:cantSplit/>
          <w:trHeight w:val="600"/>
        </w:trPr>
        <w:tc>
          <w:tcPr>
            <w:tcW w:w="1226" w:type="pct"/>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Коэффициент обслуживания долга</w:t>
            </w:r>
          </w:p>
        </w:tc>
        <w:tc>
          <w:tcPr>
            <w:tcW w:w="646"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9096</w:t>
            </w:r>
          </w:p>
        </w:tc>
        <w:tc>
          <w:tcPr>
            <w:tcW w:w="650"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157217</w:t>
            </w:r>
          </w:p>
        </w:tc>
        <w:tc>
          <w:tcPr>
            <w:tcW w:w="655"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19665</w:t>
            </w:r>
          </w:p>
        </w:tc>
        <w:tc>
          <w:tcPr>
            <w:tcW w:w="698"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16894</w:t>
            </w:r>
          </w:p>
        </w:tc>
        <w:tc>
          <w:tcPr>
            <w:tcW w:w="636"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0,46</w:t>
            </w:r>
          </w:p>
        </w:tc>
        <w:tc>
          <w:tcPr>
            <w:tcW w:w="489"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9,31</w:t>
            </w:r>
          </w:p>
        </w:tc>
      </w:tr>
      <w:tr w:rsidR="000D6E13" w:rsidRPr="008A488A" w:rsidTr="008A488A">
        <w:trPr>
          <w:cantSplit/>
          <w:trHeight w:val="600"/>
        </w:trPr>
        <w:tc>
          <w:tcPr>
            <w:tcW w:w="1226" w:type="pct"/>
            <w:shd w:val="clear" w:color="auto" w:fill="auto"/>
          </w:tcPr>
          <w:p w:rsidR="000D6E13" w:rsidRPr="008A488A" w:rsidRDefault="000D6E13" w:rsidP="008A488A">
            <w:pPr>
              <w:autoSpaceDE w:val="0"/>
              <w:autoSpaceDN w:val="0"/>
              <w:adjustRightInd w:val="0"/>
              <w:spacing w:after="0" w:line="360" w:lineRule="auto"/>
              <w:jc w:val="both"/>
              <w:rPr>
                <w:b/>
                <w:color w:val="000000"/>
                <w:sz w:val="20"/>
              </w:rPr>
            </w:pPr>
            <w:r w:rsidRPr="008A488A">
              <w:rPr>
                <w:b/>
                <w:color w:val="000000"/>
                <w:sz w:val="20"/>
              </w:rPr>
              <w:t>Коэффициент мобилизации накопленного капитала</w:t>
            </w:r>
          </w:p>
        </w:tc>
        <w:tc>
          <w:tcPr>
            <w:tcW w:w="646"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259145</w:t>
            </w:r>
          </w:p>
        </w:tc>
        <w:tc>
          <w:tcPr>
            <w:tcW w:w="650"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435003</w:t>
            </w:r>
          </w:p>
        </w:tc>
        <w:tc>
          <w:tcPr>
            <w:tcW w:w="655"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89283</w:t>
            </w:r>
          </w:p>
        </w:tc>
        <w:tc>
          <w:tcPr>
            <w:tcW w:w="698" w:type="pct"/>
            <w:shd w:val="clear" w:color="auto" w:fill="auto"/>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246653</w:t>
            </w:r>
          </w:p>
        </w:tc>
        <w:tc>
          <w:tcPr>
            <w:tcW w:w="636"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0,00</w:t>
            </w:r>
          </w:p>
        </w:tc>
        <w:tc>
          <w:tcPr>
            <w:tcW w:w="489" w:type="pct"/>
            <w:shd w:val="clear" w:color="auto" w:fill="auto"/>
            <w:noWrap/>
          </w:tcPr>
          <w:p w:rsidR="000D6E13" w:rsidRPr="008A488A" w:rsidRDefault="000D6E13" w:rsidP="008A488A">
            <w:pPr>
              <w:autoSpaceDE w:val="0"/>
              <w:autoSpaceDN w:val="0"/>
              <w:adjustRightInd w:val="0"/>
              <w:spacing w:after="0" w:line="360" w:lineRule="auto"/>
              <w:jc w:val="both"/>
              <w:rPr>
                <w:color w:val="000000"/>
                <w:sz w:val="20"/>
              </w:rPr>
            </w:pPr>
            <w:r w:rsidRPr="008A488A">
              <w:rPr>
                <w:color w:val="000000"/>
                <w:sz w:val="20"/>
              </w:rPr>
              <w:t>1,76</w:t>
            </w:r>
          </w:p>
        </w:tc>
      </w:tr>
    </w:tbl>
    <w:p w:rsidR="000D6E13" w:rsidRPr="00A2230F" w:rsidRDefault="000D6E13" w:rsidP="007D6EF3">
      <w:pPr>
        <w:spacing w:line="360" w:lineRule="auto"/>
        <w:ind w:firstLine="709"/>
        <w:rPr>
          <w:color w:val="000000"/>
          <w:sz w:val="28"/>
        </w:rPr>
      </w:pPr>
    </w:p>
    <w:p w:rsidR="000D6E13" w:rsidRPr="00A2230F" w:rsidRDefault="000D6E13" w:rsidP="007D6EF3">
      <w:pPr>
        <w:spacing w:line="360" w:lineRule="auto"/>
        <w:ind w:firstLine="709"/>
        <w:rPr>
          <w:color w:val="000000"/>
          <w:sz w:val="28"/>
          <w:szCs w:val="28"/>
        </w:rPr>
      </w:pPr>
      <w:r w:rsidRPr="00A2230F">
        <w:rPr>
          <w:color w:val="000000"/>
          <w:sz w:val="28"/>
          <w:szCs w:val="28"/>
        </w:rPr>
        <w:t>Данные табл. 24 показывают, что коэффициент покрытия процентных платежей в 2007 году увеличился на 10,75 по отношению к 2005 году. То есть предприятие в 2007 году сможет покрывать процентные платежи больше на 10 рублей 75 копеек.</w:t>
      </w:r>
    </w:p>
    <w:p w:rsidR="000D6E13" w:rsidRPr="00A2230F" w:rsidRDefault="000D6E13" w:rsidP="007D6EF3">
      <w:pPr>
        <w:spacing w:line="360" w:lineRule="auto"/>
        <w:ind w:firstLine="709"/>
        <w:rPr>
          <w:color w:val="000000"/>
          <w:sz w:val="28"/>
          <w:szCs w:val="28"/>
        </w:rPr>
      </w:pPr>
      <w:r w:rsidRPr="00A2230F">
        <w:rPr>
          <w:color w:val="000000"/>
          <w:sz w:val="28"/>
          <w:szCs w:val="28"/>
        </w:rPr>
        <w:t>Коэффициент обслуживания долга увеличился, в 2007 году составил 9 рублей 31 копейка. В 2007 году наблюдается рост коэффициента мобилизации накопленного капитала на 1 рубль 76 копеек.</w:t>
      </w: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0D6E13" w:rsidRPr="00CD6849" w:rsidRDefault="000D6E13"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37" w:name="_Toc232512211"/>
      <w:r w:rsidRPr="00CD6849">
        <w:rPr>
          <w:bCs w:val="0"/>
          <w:i w:val="0"/>
          <w:color w:val="000000"/>
          <w:sz w:val="28"/>
        </w:rPr>
        <w:t>9. Комплексная оценка финансово-экономической</w:t>
      </w:r>
      <w:r w:rsidR="00247B01" w:rsidRPr="00CD6849">
        <w:rPr>
          <w:bCs w:val="0"/>
          <w:i w:val="0"/>
          <w:color w:val="000000"/>
          <w:sz w:val="28"/>
        </w:rPr>
        <w:t xml:space="preserve"> эффективности</w:t>
      </w:r>
      <w:bookmarkEnd w:id="37"/>
      <w:r w:rsidR="00CD6849" w:rsidRPr="00CD6849">
        <w:rPr>
          <w:bCs w:val="0"/>
          <w:i w:val="0"/>
          <w:color w:val="000000"/>
          <w:sz w:val="28"/>
        </w:rPr>
        <w:t xml:space="preserve"> </w:t>
      </w:r>
      <w:bookmarkStart w:id="38" w:name="_Toc232512212"/>
      <w:r w:rsidR="00247B01" w:rsidRPr="00CD6849">
        <w:rPr>
          <w:bCs w:val="0"/>
          <w:i w:val="0"/>
          <w:color w:val="000000"/>
          <w:sz w:val="28"/>
        </w:rPr>
        <w:t>ООО</w:t>
      </w:r>
      <w:r w:rsidR="007D6EF3" w:rsidRPr="00CD6849">
        <w:rPr>
          <w:bCs w:val="0"/>
          <w:i w:val="0"/>
          <w:color w:val="000000"/>
          <w:sz w:val="28"/>
        </w:rPr>
        <w:t> «</w:t>
      </w:r>
      <w:r w:rsidR="00247B01" w:rsidRPr="00CD6849">
        <w:rPr>
          <w:bCs w:val="0"/>
          <w:i w:val="0"/>
          <w:color w:val="000000"/>
          <w:sz w:val="28"/>
        </w:rPr>
        <w:t>Оскар-Информ»</w:t>
      </w:r>
      <w:bookmarkEnd w:id="38"/>
    </w:p>
    <w:p w:rsidR="005230F2" w:rsidRPr="00A2230F" w:rsidRDefault="005230F2" w:rsidP="007D6EF3">
      <w:pPr>
        <w:spacing w:line="360" w:lineRule="auto"/>
        <w:ind w:firstLine="709"/>
        <w:rPr>
          <w:color w:val="000000"/>
          <w:sz w:val="28"/>
          <w:szCs w:val="28"/>
        </w:rPr>
      </w:pPr>
    </w:p>
    <w:p w:rsidR="00247B01" w:rsidRPr="00A2230F" w:rsidRDefault="00247B01" w:rsidP="007D6EF3">
      <w:pPr>
        <w:pStyle w:val="3"/>
        <w:keepNext w:val="0"/>
        <w:keepLines w:val="0"/>
        <w:suppressAutoHyphens w:val="0"/>
        <w:spacing w:before="0" w:after="0" w:line="360" w:lineRule="auto"/>
        <w:ind w:firstLine="709"/>
        <w:jc w:val="both"/>
        <w:rPr>
          <w:i w:val="0"/>
          <w:color w:val="000000"/>
          <w:sz w:val="28"/>
        </w:rPr>
      </w:pPr>
      <w:bookmarkStart w:id="39" w:name="_Toc232512213"/>
      <w:r w:rsidRPr="00A2230F">
        <w:rPr>
          <w:i w:val="0"/>
          <w:color w:val="000000"/>
          <w:sz w:val="28"/>
        </w:rPr>
        <w:t>9.1 Определение класса кредитоспособности предприятия-заемщика</w:t>
      </w:r>
      <w:bookmarkEnd w:id="39"/>
    </w:p>
    <w:p w:rsidR="00247B01" w:rsidRPr="00A2230F" w:rsidRDefault="00247B01" w:rsidP="007D6EF3">
      <w:pPr>
        <w:spacing w:line="360" w:lineRule="auto"/>
        <w:ind w:firstLine="709"/>
        <w:rPr>
          <w:color w:val="000000"/>
          <w:sz w:val="28"/>
        </w:rPr>
      </w:pPr>
    </w:p>
    <w:p w:rsidR="00247B01" w:rsidRPr="00A2230F" w:rsidRDefault="00247B01"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5</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4"/>
        <w:gridCol w:w="2750"/>
        <w:gridCol w:w="1136"/>
        <w:gridCol w:w="1977"/>
        <w:gridCol w:w="1432"/>
        <w:gridCol w:w="1331"/>
      </w:tblGrid>
      <w:tr w:rsidR="00247B01" w:rsidRPr="008A488A" w:rsidTr="008A488A">
        <w:trPr>
          <w:cantSplit/>
          <w:trHeight w:val="735"/>
        </w:trPr>
        <w:tc>
          <w:tcPr>
            <w:tcW w:w="392"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 п/п</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Наименование</w:t>
            </w:r>
          </w:p>
        </w:tc>
        <w:tc>
          <w:tcPr>
            <w:tcW w:w="607"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2007</w:t>
            </w:r>
            <w:r w:rsidR="007D6EF3" w:rsidRPr="008A488A">
              <w:rPr>
                <w:color w:val="000000"/>
                <w:sz w:val="20"/>
              </w:rPr>
              <w:t> г</w:t>
            </w:r>
            <w:r w:rsidRPr="008A488A">
              <w:rPr>
                <w:color w:val="000000"/>
                <w:sz w:val="20"/>
              </w:rPr>
              <w:t>.</w:t>
            </w:r>
          </w:p>
        </w:tc>
        <w:tc>
          <w:tcPr>
            <w:tcW w:w="1056"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Класс кредитоспособности</w:t>
            </w:r>
          </w:p>
        </w:tc>
        <w:tc>
          <w:tcPr>
            <w:tcW w:w="765"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Весовой ранг</w:t>
            </w:r>
          </w:p>
        </w:tc>
        <w:tc>
          <w:tcPr>
            <w:tcW w:w="711"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Сводная оценка (4х5)</w:t>
            </w:r>
          </w:p>
        </w:tc>
      </w:tr>
      <w:tr w:rsidR="00247B01" w:rsidRPr="008A488A" w:rsidTr="008A488A">
        <w:trPr>
          <w:cantSplit/>
          <w:trHeight w:val="255"/>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w:t>
            </w:r>
          </w:p>
        </w:tc>
        <w:tc>
          <w:tcPr>
            <w:tcW w:w="1469"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3</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4</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5</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6</w:t>
            </w:r>
          </w:p>
        </w:tc>
      </w:tr>
      <w:tr w:rsidR="00247B01" w:rsidRPr="008A488A" w:rsidTr="008A488A">
        <w:trPr>
          <w:cantSplit/>
          <w:trHeight w:val="510"/>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Коэффициент текущей ликвидности</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2,35</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0,10</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0,20</w:t>
            </w:r>
          </w:p>
        </w:tc>
      </w:tr>
      <w:tr w:rsidR="00247B01" w:rsidRPr="008A488A" w:rsidTr="008A488A">
        <w:trPr>
          <w:cantSplit/>
          <w:trHeight w:val="510"/>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Коэффициент быстрой ликвидности</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0,38</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5</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0,25</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1,25</w:t>
            </w:r>
          </w:p>
        </w:tc>
      </w:tr>
      <w:tr w:rsidR="00247B01" w:rsidRPr="008A488A" w:rsidTr="008A488A">
        <w:trPr>
          <w:cantSplit/>
          <w:trHeight w:val="510"/>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3</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Уровень перманентного капитала</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0,27</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5</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0,15</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0,75</w:t>
            </w:r>
          </w:p>
        </w:tc>
      </w:tr>
      <w:tr w:rsidR="00247B01" w:rsidRPr="008A488A" w:rsidTr="008A488A">
        <w:trPr>
          <w:cantSplit/>
          <w:trHeight w:val="1035"/>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4</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Коэффициент обеспеченности запасов собственными оборотными средствами</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0,69</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2</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0,20</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0,40</w:t>
            </w:r>
          </w:p>
        </w:tc>
      </w:tr>
      <w:tr w:rsidR="00247B01" w:rsidRPr="008A488A" w:rsidTr="008A488A">
        <w:trPr>
          <w:cantSplit/>
          <w:trHeight w:val="510"/>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5</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Коэффициент покрытия процентных платежей</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13,59</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0,05</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0,05</w:t>
            </w:r>
          </w:p>
        </w:tc>
      </w:tr>
      <w:tr w:rsidR="00247B01" w:rsidRPr="008A488A" w:rsidTr="008A488A">
        <w:trPr>
          <w:cantSplit/>
          <w:trHeight w:val="510"/>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6</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Коэффициент обслуживания долга</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9,31</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0,05</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0,05</w:t>
            </w:r>
          </w:p>
        </w:tc>
      </w:tr>
      <w:tr w:rsidR="00247B01" w:rsidRPr="008A488A" w:rsidTr="008A488A">
        <w:trPr>
          <w:cantSplit/>
          <w:trHeight w:val="255"/>
        </w:trPr>
        <w:tc>
          <w:tcPr>
            <w:tcW w:w="392"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7</w:t>
            </w:r>
          </w:p>
        </w:tc>
        <w:tc>
          <w:tcPr>
            <w:tcW w:w="1469" w:type="pct"/>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Рентабельность оборота</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0,12</w:t>
            </w: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5</w:t>
            </w: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0,20</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1,00</w:t>
            </w:r>
          </w:p>
        </w:tc>
      </w:tr>
      <w:tr w:rsidR="00247B01" w:rsidRPr="008A488A" w:rsidTr="008A488A">
        <w:trPr>
          <w:cantSplit/>
          <w:trHeight w:val="510"/>
        </w:trPr>
        <w:tc>
          <w:tcPr>
            <w:tcW w:w="1861" w:type="pct"/>
            <w:gridSpan w:val="2"/>
            <w:shd w:val="clear" w:color="auto" w:fill="auto"/>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Итого, средневзвешенная оценка</w:t>
            </w:r>
          </w:p>
        </w:tc>
        <w:tc>
          <w:tcPr>
            <w:tcW w:w="607"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szCs w:val="28"/>
              </w:rPr>
            </w:pPr>
          </w:p>
        </w:tc>
        <w:tc>
          <w:tcPr>
            <w:tcW w:w="1056"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szCs w:val="28"/>
              </w:rPr>
            </w:pPr>
          </w:p>
        </w:tc>
        <w:tc>
          <w:tcPr>
            <w:tcW w:w="765"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rPr>
            </w:pPr>
            <w:r w:rsidRPr="008A488A">
              <w:rPr>
                <w:color w:val="000000"/>
                <w:sz w:val="20"/>
              </w:rPr>
              <w:t>1,00</w:t>
            </w:r>
          </w:p>
        </w:tc>
        <w:tc>
          <w:tcPr>
            <w:tcW w:w="711" w:type="pct"/>
            <w:shd w:val="clear" w:color="auto" w:fill="auto"/>
            <w:noWrap/>
          </w:tcPr>
          <w:p w:rsidR="00247B01" w:rsidRPr="008A488A" w:rsidRDefault="00247B01" w:rsidP="008A488A">
            <w:pPr>
              <w:autoSpaceDE w:val="0"/>
              <w:autoSpaceDN w:val="0"/>
              <w:adjustRightInd w:val="0"/>
              <w:spacing w:after="0" w:line="360" w:lineRule="auto"/>
              <w:jc w:val="both"/>
              <w:rPr>
                <w:color w:val="000000"/>
                <w:sz w:val="20"/>
                <w:szCs w:val="28"/>
              </w:rPr>
            </w:pPr>
          </w:p>
        </w:tc>
      </w:tr>
    </w:tbl>
    <w:p w:rsidR="00247B01" w:rsidRPr="00A2230F" w:rsidRDefault="00247B01" w:rsidP="007D6EF3">
      <w:pPr>
        <w:spacing w:line="360" w:lineRule="auto"/>
        <w:ind w:firstLine="709"/>
        <w:rPr>
          <w:color w:val="000000"/>
          <w:sz w:val="28"/>
        </w:rPr>
      </w:pP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Для характеристики финансово-экономического состояния хозяйствующего субъекта требуется надежная информация, содержащаяся в финансовой отчетности предприятия.</w:t>
      </w: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На основе изучения абсолютных значений основных балансовых стоимостных показателей предприятия, а также их динамики, можно судить о финансовом здоровье предприятия.</w:t>
      </w: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Определение класса кредитоспособности предприятия-заемщика представлено в табл. 25.</w:t>
      </w:r>
    </w:p>
    <w:p w:rsidR="004B0402" w:rsidRPr="00A2230F" w:rsidRDefault="004B0402" w:rsidP="007D6EF3">
      <w:pPr>
        <w:spacing w:line="360" w:lineRule="auto"/>
        <w:ind w:firstLine="709"/>
        <w:rPr>
          <w:color w:val="000000"/>
          <w:sz w:val="28"/>
          <w:szCs w:val="28"/>
        </w:rPr>
      </w:pPr>
      <w:r w:rsidRPr="00A2230F">
        <w:rPr>
          <w:color w:val="000000"/>
          <w:sz w:val="28"/>
          <w:szCs w:val="28"/>
        </w:rPr>
        <w:t>По данным таблицы, видно, что высокий класс кредитоспособности имеет коэффициент быстрой ликвидности и уровень перманентного капитала.</w:t>
      </w:r>
    </w:p>
    <w:p w:rsidR="004B0402" w:rsidRPr="00A2230F" w:rsidRDefault="004B0402" w:rsidP="007D6EF3">
      <w:pPr>
        <w:spacing w:line="360" w:lineRule="auto"/>
        <w:ind w:firstLine="709"/>
        <w:rPr>
          <w:color w:val="000000"/>
          <w:sz w:val="28"/>
          <w:szCs w:val="28"/>
        </w:rPr>
      </w:pPr>
      <w:r w:rsidRPr="00A2230F">
        <w:rPr>
          <w:color w:val="000000"/>
          <w:sz w:val="28"/>
          <w:szCs w:val="28"/>
        </w:rPr>
        <w:t>Анализ финансового равновесия предприятия представлен в табл. 21.</w:t>
      </w: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 xml:space="preserve">Таким образом, как видно из табл. 21, критерий ликвидности в </w:t>
      </w:r>
      <w:r w:rsidR="007D6EF3" w:rsidRPr="00A2230F">
        <w:rPr>
          <w:color w:val="000000"/>
          <w:sz w:val="28"/>
          <w:szCs w:val="28"/>
        </w:rPr>
        <w:t>2005 г</w:t>
      </w:r>
      <w:r w:rsidRPr="00A2230F">
        <w:rPr>
          <w:color w:val="000000"/>
          <w:sz w:val="28"/>
          <w:szCs w:val="28"/>
        </w:rPr>
        <w:t xml:space="preserve">. составил 1,8, в </w:t>
      </w:r>
      <w:r w:rsidR="007D6EF3" w:rsidRPr="00A2230F">
        <w:rPr>
          <w:color w:val="000000"/>
          <w:sz w:val="28"/>
          <w:szCs w:val="28"/>
        </w:rPr>
        <w:t>2006 г</w:t>
      </w:r>
      <w:r w:rsidRPr="00A2230F">
        <w:rPr>
          <w:color w:val="000000"/>
          <w:sz w:val="28"/>
          <w:szCs w:val="28"/>
        </w:rPr>
        <w:t xml:space="preserve">. составил 1,9, в </w:t>
      </w:r>
      <w:r w:rsidR="007D6EF3" w:rsidRPr="00A2230F">
        <w:rPr>
          <w:color w:val="000000"/>
          <w:sz w:val="28"/>
          <w:szCs w:val="28"/>
        </w:rPr>
        <w:t>2007 г</w:t>
      </w:r>
      <w:r w:rsidRPr="00A2230F">
        <w:rPr>
          <w:color w:val="000000"/>
          <w:sz w:val="28"/>
          <w:szCs w:val="28"/>
        </w:rPr>
        <w:t>. составил 2,3, что более 1,0 и говорит о ликвидности предприятия.</w:t>
      </w: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 xml:space="preserve">Критерий платежеспособности в </w:t>
      </w:r>
      <w:r w:rsidR="007D6EF3" w:rsidRPr="00A2230F">
        <w:rPr>
          <w:color w:val="000000"/>
          <w:sz w:val="28"/>
          <w:szCs w:val="28"/>
        </w:rPr>
        <w:t>2005 г</w:t>
      </w:r>
      <w:r w:rsidRPr="00A2230F">
        <w:rPr>
          <w:color w:val="000000"/>
          <w:sz w:val="28"/>
          <w:szCs w:val="28"/>
        </w:rPr>
        <w:t xml:space="preserve">. составил 1,2 в </w:t>
      </w:r>
      <w:r w:rsidR="007D6EF3" w:rsidRPr="00A2230F">
        <w:rPr>
          <w:color w:val="000000"/>
          <w:sz w:val="28"/>
          <w:szCs w:val="28"/>
        </w:rPr>
        <w:t>2006 г</w:t>
      </w:r>
      <w:r w:rsidRPr="00A2230F">
        <w:rPr>
          <w:color w:val="000000"/>
          <w:sz w:val="28"/>
          <w:szCs w:val="28"/>
        </w:rPr>
        <w:t xml:space="preserve">. составил 1,3, в </w:t>
      </w:r>
      <w:r w:rsidR="007D6EF3" w:rsidRPr="00A2230F">
        <w:rPr>
          <w:color w:val="000000"/>
          <w:sz w:val="28"/>
          <w:szCs w:val="28"/>
        </w:rPr>
        <w:t>2007 г</w:t>
      </w:r>
      <w:r w:rsidRPr="00A2230F">
        <w:rPr>
          <w:color w:val="000000"/>
          <w:sz w:val="28"/>
          <w:szCs w:val="28"/>
        </w:rPr>
        <w:t>. составил 1,6, что свидетельствует о улучшении платежеспособности предприятия.</w:t>
      </w:r>
    </w:p>
    <w:p w:rsidR="004B0402" w:rsidRPr="00A2230F" w:rsidRDefault="004B0402" w:rsidP="007D6EF3">
      <w:pPr>
        <w:pStyle w:val="31"/>
        <w:spacing w:after="0" w:line="360" w:lineRule="auto"/>
        <w:ind w:left="0" w:firstLine="709"/>
        <w:rPr>
          <w:color w:val="000000"/>
          <w:sz w:val="28"/>
          <w:szCs w:val="28"/>
        </w:rPr>
      </w:pPr>
      <w:r w:rsidRPr="00A2230F">
        <w:rPr>
          <w:color w:val="000000"/>
          <w:sz w:val="28"/>
          <w:szCs w:val="28"/>
        </w:rPr>
        <w:t xml:space="preserve">Критерий формирования чистого оборотного капитала в </w:t>
      </w:r>
      <w:r w:rsidR="007D6EF3" w:rsidRPr="00A2230F">
        <w:rPr>
          <w:color w:val="000000"/>
          <w:sz w:val="28"/>
          <w:szCs w:val="28"/>
        </w:rPr>
        <w:t xml:space="preserve">2005 г. </w:t>
      </w:r>
      <w:r w:rsidRPr="00A2230F">
        <w:rPr>
          <w:color w:val="000000"/>
          <w:sz w:val="28"/>
          <w:szCs w:val="28"/>
        </w:rPr>
        <w:t xml:space="preserve">составил 1,6, в </w:t>
      </w:r>
      <w:r w:rsidR="007D6EF3" w:rsidRPr="00A2230F">
        <w:rPr>
          <w:color w:val="000000"/>
          <w:sz w:val="28"/>
          <w:szCs w:val="28"/>
        </w:rPr>
        <w:t>2006 г</w:t>
      </w:r>
      <w:r w:rsidRPr="00A2230F">
        <w:rPr>
          <w:color w:val="000000"/>
          <w:sz w:val="28"/>
          <w:szCs w:val="28"/>
        </w:rPr>
        <w:t xml:space="preserve">. составил 1,6, в </w:t>
      </w:r>
      <w:r w:rsidR="007D6EF3" w:rsidRPr="00A2230F">
        <w:rPr>
          <w:color w:val="000000"/>
          <w:sz w:val="28"/>
          <w:szCs w:val="28"/>
        </w:rPr>
        <w:t>2007 г</w:t>
      </w:r>
      <w:r w:rsidRPr="00A2230F">
        <w:rPr>
          <w:color w:val="000000"/>
          <w:sz w:val="28"/>
          <w:szCs w:val="28"/>
        </w:rPr>
        <w:t>. 2,0, это говорит о том, что критерий находиться в норме.</w:t>
      </w:r>
    </w:p>
    <w:p w:rsidR="004B0402" w:rsidRPr="00A2230F" w:rsidRDefault="004B0402" w:rsidP="007D6EF3">
      <w:pPr>
        <w:pStyle w:val="31"/>
        <w:spacing w:after="0" w:line="360" w:lineRule="auto"/>
        <w:ind w:left="0" w:firstLine="709"/>
        <w:rPr>
          <w:color w:val="000000"/>
          <w:sz w:val="28"/>
          <w:szCs w:val="28"/>
        </w:rPr>
      </w:pPr>
    </w:p>
    <w:p w:rsidR="004B0402" w:rsidRPr="00A2230F" w:rsidRDefault="004B0402" w:rsidP="007D6EF3">
      <w:pPr>
        <w:pStyle w:val="3"/>
        <w:keepNext w:val="0"/>
        <w:keepLines w:val="0"/>
        <w:suppressAutoHyphens w:val="0"/>
        <w:spacing w:before="0" w:after="0" w:line="360" w:lineRule="auto"/>
        <w:ind w:firstLine="709"/>
        <w:jc w:val="both"/>
        <w:rPr>
          <w:i w:val="0"/>
          <w:color w:val="000000"/>
          <w:sz w:val="28"/>
        </w:rPr>
      </w:pPr>
      <w:bookmarkStart w:id="40" w:name="_Toc232512214"/>
      <w:r w:rsidRPr="00A2230F">
        <w:rPr>
          <w:i w:val="0"/>
          <w:color w:val="000000"/>
          <w:sz w:val="28"/>
        </w:rPr>
        <w:t>9.2 Оценка финансового равновесия ООО</w:t>
      </w:r>
      <w:r w:rsidR="007D6EF3" w:rsidRPr="00A2230F">
        <w:rPr>
          <w:i w:val="0"/>
          <w:color w:val="000000"/>
          <w:sz w:val="28"/>
        </w:rPr>
        <w:t> «</w:t>
      </w:r>
      <w:r w:rsidRPr="00A2230F">
        <w:rPr>
          <w:i w:val="0"/>
          <w:color w:val="000000"/>
          <w:sz w:val="28"/>
        </w:rPr>
        <w:t>Оскар-Информ»</w:t>
      </w:r>
      <w:bookmarkEnd w:id="40"/>
    </w:p>
    <w:p w:rsidR="004B0402" w:rsidRPr="00A2230F" w:rsidRDefault="004B0402" w:rsidP="007D6EF3">
      <w:pPr>
        <w:spacing w:line="360" w:lineRule="auto"/>
        <w:ind w:firstLine="709"/>
        <w:rPr>
          <w:color w:val="000000"/>
          <w:sz w:val="28"/>
        </w:rPr>
      </w:pPr>
    </w:p>
    <w:p w:rsidR="00702122" w:rsidRPr="00A2230F" w:rsidRDefault="00702122"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6</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72"/>
        <w:gridCol w:w="2061"/>
        <w:gridCol w:w="1403"/>
        <w:gridCol w:w="724"/>
        <w:gridCol w:w="689"/>
        <w:gridCol w:w="693"/>
        <w:gridCol w:w="1277"/>
      </w:tblGrid>
      <w:tr w:rsidR="004B0402" w:rsidRPr="008A488A" w:rsidTr="008A488A">
        <w:trPr>
          <w:cantSplit/>
          <w:trHeight w:val="483"/>
        </w:trPr>
        <w:tc>
          <w:tcPr>
            <w:tcW w:w="1246" w:type="pct"/>
            <w:vMerge w:val="restar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Критерии финансового благополучия</w:t>
            </w:r>
          </w:p>
        </w:tc>
        <w:tc>
          <w:tcPr>
            <w:tcW w:w="1130" w:type="pct"/>
            <w:vMerge w:val="restar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Алгоритм расчета</w:t>
            </w:r>
          </w:p>
        </w:tc>
        <w:tc>
          <w:tcPr>
            <w:tcW w:w="769" w:type="pct"/>
            <w:vMerge w:val="restar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Формула</w:t>
            </w:r>
          </w:p>
        </w:tc>
        <w:tc>
          <w:tcPr>
            <w:tcW w:w="1155" w:type="pct"/>
            <w:gridSpan w:val="3"/>
            <w:vMerge w:val="restar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Абсолютные значения по периодам</w:t>
            </w:r>
          </w:p>
        </w:tc>
        <w:tc>
          <w:tcPr>
            <w:tcW w:w="701" w:type="pct"/>
            <w:vMerge w:val="restar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Нормативные значения</w:t>
            </w: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1155" w:type="pct"/>
            <w:gridSpan w:val="3"/>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r>
      <w:tr w:rsidR="004B0402" w:rsidRPr="008A488A" w:rsidTr="008A488A">
        <w:trPr>
          <w:cantSplit/>
          <w:trHeight w:val="270"/>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c>
          <w:tcPr>
            <w:tcW w:w="397" w:type="pc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2005</w:t>
            </w:r>
          </w:p>
        </w:tc>
        <w:tc>
          <w:tcPr>
            <w:tcW w:w="378" w:type="pc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2006</w:t>
            </w:r>
          </w:p>
        </w:tc>
        <w:tc>
          <w:tcPr>
            <w:tcW w:w="379" w:type="pct"/>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r w:rsidRPr="008A488A">
              <w:rPr>
                <w:b/>
                <w:bCs/>
                <w:color w:val="000000"/>
                <w:sz w:val="20"/>
              </w:rPr>
              <w:t>2007</w:t>
            </w: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b/>
                <w:bCs/>
                <w:color w:val="000000"/>
                <w:sz w:val="20"/>
              </w:rPr>
            </w:pPr>
          </w:p>
        </w:tc>
      </w:tr>
      <w:tr w:rsidR="004B0402" w:rsidRPr="008A488A" w:rsidTr="008A488A">
        <w:trPr>
          <w:cantSplit/>
          <w:trHeight w:val="483"/>
        </w:trPr>
        <w:tc>
          <w:tcPr>
            <w:tcW w:w="1246"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Критерий ликвидности</w:t>
            </w:r>
          </w:p>
        </w:tc>
        <w:tc>
          <w:tcPr>
            <w:tcW w:w="1130"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28"/>
                <w:sz w:val="20"/>
                <w:szCs w:val="20"/>
              </w:rPr>
              <w:object w:dxaOrig="2600" w:dyaOrig="660">
                <v:shape id="_x0000_i1063" type="#_x0000_t75" style="width:90.75pt;height:30.75pt" o:ole="" o:allowoverlap="f" fillcolor="window">
                  <v:imagedata r:id="rId81" o:title=""/>
                </v:shape>
                <o:OLEObject Type="Embed" ProgID="Equation.DSMT4" ShapeID="_x0000_i1063" DrawAspect="Content" ObjectID="_1461978976" r:id="rId82"/>
              </w:object>
            </w:r>
          </w:p>
        </w:tc>
        <w:tc>
          <w:tcPr>
            <w:tcW w:w="769"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30"/>
                <w:sz w:val="20"/>
                <w:szCs w:val="20"/>
              </w:rPr>
              <w:object w:dxaOrig="540" w:dyaOrig="680">
                <v:shape id="_x0000_i1064" type="#_x0000_t75" style="width:34.5pt;height:33.75pt" o:ole="" o:allowoverlap="f" fillcolor="window">
                  <v:imagedata r:id="rId83" o:title=""/>
                </v:shape>
                <o:OLEObject Type="Embed" ProgID="Equation.DSMT4" ShapeID="_x0000_i1064" DrawAspect="Content" ObjectID="_1461978977" r:id="rId84"/>
              </w:object>
            </w:r>
          </w:p>
        </w:tc>
        <w:tc>
          <w:tcPr>
            <w:tcW w:w="397"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1,826</w:t>
            </w:r>
          </w:p>
        </w:tc>
        <w:tc>
          <w:tcPr>
            <w:tcW w:w="378"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1,921</w:t>
            </w:r>
          </w:p>
        </w:tc>
        <w:tc>
          <w:tcPr>
            <w:tcW w:w="379"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2,352</w:t>
            </w:r>
          </w:p>
        </w:tc>
        <w:tc>
          <w:tcPr>
            <w:tcW w:w="701"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более 1,0</w:t>
            </w: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345"/>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483"/>
        </w:trPr>
        <w:tc>
          <w:tcPr>
            <w:tcW w:w="1246"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Критерий платежеспособности</w:t>
            </w:r>
          </w:p>
        </w:tc>
        <w:tc>
          <w:tcPr>
            <w:tcW w:w="1130"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28"/>
                <w:sz w:val="20"/>
                <w:szCs w:val="20"/>
              </w:rPr>
              <w:object w:dxaOrig="2680" w:dyaOrig="660">
                <v:shape id="_x0000_i1065" type="#_x0000_t75" style="width:95.25pt;height:35.25pt" o:ole="" o:allowoverlap="f" fillcolor="window">
                  <v:imagedata r:id="rId85" o:title=""/>
                </v:shape>
                <o:OLEObject Type="Embed" ProgID="Equation.DSMT4" ShapeID="_x0000_i1065" DrawAspect="Content" ObjectID="_1461978978" r:id="rId86"/>
              </w:object>
            </w:r>
          </w:p>
        </w:tc>
        <w:tc>
          <w:tcPr>
            <w:tcW w:w="769"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30"/>
                <w:sz w:val="20"/>
                <w:szCs w:val="20"/>
              </w:rPr>
              <w:object w:dxaOrig="1340" w:dyaOrig="680">
                <v:shape id="_x0000_i1066" type="#_x0000_t75" style="width:63pt;height:33.75pt" o:ole="" o:allowoverlap="f" fillcolor="window">
                  <v:imagedata r:id="rId87" o:title=""/>
                </v:shape>
                <o:OLEObject Type="Embed" ProgID="Equation.DSMT4" ShapeID="_x0000_i1066" DrawAspect="Content" ObjectID="_1461978979" r:id="rId88"/>
              </w:object>
            </w:r>
          </w:p>
        </w:tc>
        <w:tc>
          <w:tcPr>
            <w:tcW w:w="397"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1,237</w:t>
            </w:r>
          </w:p>
        </w:tc>
        <w:tc>
          <w:tcPr>
            <w:tcW w:w="378"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1,263</w:t>
            </w:r>
          </w:p>
        </w:tc>
        <w:tc>
          <w:tcPr>
            <w:tcW w:w="379"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1,603</w:t>
            </w:r>
          </w:p>
        </w:tc>
        <w:tc>
          <w:tcPr>
            <w:tcW w:w="701"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более 1,0</w:t>
            </w: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483"/>
        </w:trPr>
        <w:tc>
          <w:tcPr>
            <w:tcW w:w="1246"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Критерий финансовой самодостаточности</w:t>
            </w:r>
          </w:p>
        </w:tc>
        <w:tc>
          <w:tcPr>
            <w:tcW w:w="1130"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28"/>
                <w:sz w:val="20"/>
                <w:szCs w:val="20"/>
              </w:rPr>
              <w:object w:dxaOrig="2680" w:dyaOrig="660">
                <v:shape id="_x0000_i1067" type="#_x0000_t75" style="width:90pt;height:33pt" o:ole="" o:allowoverlap="f" fillcolor="window">
                  <v:imagedata r:id="rId89" o:title=""/>
                </v:shape>
                <o:OLEObject Type="Embed" ProgID="Equation.DSMT4" ShapeID="_x0000_i1067" DrawAspect="Content" ObjectID="_1461978980" r:id="rId90"/>
              </w:object>
            </w:r>
          </w:p>
        </w:tc>
        <w:tc>
          <w:tcPr>
            <w:tcW w:w="769"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30"/>
                <w:sz w:val="20"/>
                <w:szCs w:val="20"/>
              </w:rPr>
              <w:object w:dxaOrig="1340" w:dyaOrig="680">
                <v:shape id="_x0000_i1068" type="#_x0000_t75" style="width:48.75pt;height:27pt" o:ole="" o:allowoverlap="f" fillcolor="window">
                  <v:imagedata r:id="rId91" o:title=""/>
                </v:shape>
                <o:OLEObject Type="Embed" ProgID="Equation.DSMT4" ShapeID="_x0000_i1068" DrawAspect="Content" ObjectID="_1461978981" r:id="rId92"/>
              </w:object>
            </w:r>
          </w:p>
        </w:tc>
        <w:tc>
          <w:tcPr>
            <w:tcW w:w="397"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1,198</w:t>
            </w:r>
          </w:p>
        </w:tc>
        <w:tc>
          <w:tcPr>
            <w:tcW w:w="378"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1,257</w:t>
            </w:r>
          </w:p>
        </w:tc>
        <w:tc>
          <w:tcPr>
            <w:tcW w:w="379"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1,482</w:t>
            </w:r>
          </w:p>
        </w:tc>
        <w:tc>
          <w:tcPr>
            <w:tcW w:w="701"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более 1,0</w:t>
            </w: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rPr>
            </w:pPr>
          </w:p>
        </w:tc>
      </w:tr>
      <w:tr w:rsidR="004B0402" w:rsidRPr="008A488A" w:rsidTr="008A488A">
        <w:trPr>
          <w:cantSplit/>
          <w:trHeight w:val="483"/>
        </w:trPr>
        <w:tc>
          <w:tcPr>
            <w:tcW w:w="1246"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Критерий формирования чистого оборотного капитала</w:t>
            </w:r>
          </w:p>
        </w:tc>
        <w:tc>
          <w:tcPr>
            <w:tcW w:w="1130" w:type="pct"/>
            <w:vMerge w:val="restart"/>
            <w:shd w:val="clear" w:color="auto" w:fill="auto"/>
            <w:noWrap/>
          </w:tcPr>
          <w:p w:rsidR="004B0402" w:rsidRPr="008A488A" w:rsidRDefault="00CD6849" w:rsidP="008A488A">
            <w:pPr>
              <w:autoSpaceDE w:val="0"/>
              <w:autoSpaceDN w:val="0"/>
              <w:adjustRightInd w:val="0"/>
              <w:spacing w:after="0" w:line="360" w:lineRule="auto"/>
              <w:jc w:val="both"/>
              <w:rPr>
                <w:color w:val="000000"/>
                <w:sz w:val="20"/>
              </w:rPr>
            </w:pPr>
            <w:r w:rsidRPr="008A488A">
              <w:rPr>
                <w:position w:val="-28"/>
                <w:sz w:val="20"/>
                <w:szCs w:val="20"/>
              </w:rPr>
              <w:object w:dxaOrig="2580" w:dyaOrig="660">
                <v:shape id="_x0000_i1069" type="#_x0000_t75" style="width:96.75pt;height:30pt" o:ole="" o:allowoverlap="f" fillcolor="window">
                  <v:imagedata r:id="rId93" o:title=""/>
                </v:shape>
                <o:OLEObject Type="Embed" ProgID="Equation.DSMT4" ShapeID="_x0000_i1069" DrawAspect="Content" ObjectID="_1461978982" r:id="rId94"/>
              </w:object>
            </w:r>
          </w:p>
        </w:tc>
        <w:tc>
          <w:tcPr>
            <w:tcW w:w="769" w:type="pct"/>
            <w:vMerge w:val="restart"/>
            <w:shd w:val="clear" w:color="auto" w:fill="auto"/>
            <w:noWrap/>
          </w:tcPr>
          <w:p w:rsidR="004B040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41" type="#_x0000_t75" style="position:absolute;left:0;text-align:left;margin-left:2.25pt;margin-top:1.5pt;width:51.7pt;height:27pt;z-index:251654144;mso-position-horizontal-relative:text;mso-position-vertical-relative:text" fillcolor="window" strokecolor="windowText" o:insetmode="auto">
                  <v:imagedata r:id="rId95" o:title=""/>
                </v:shape>
                <o:OLEObject Type="Embed" ProgID="Equation.DSMT4" ShapeID="_x0000_s1041" DrawAspect="Content" ObjectID="_1461978991" r:id="rId96"/>
              </w:object>
            </w:r>
          </w:p>
          <w:p w:rsidR="004B0402" w:rsidRPr="008A488A" w:rsidRDefault="004B0402" w:rsidP="008A488A">
            <w:pPr>
              <w:autoSpaceDE w:val="0"/>
              <w:autoSpaceDN w:val="0"/>
              <w:adjustRightInd w:val="0"/>
              <w:spacing w:after="0" w:line="360" w:lineRule="auto"/>
              <w:jc w:val="both"/>
              <w:rPr>
                <w:color w:val="000000"/>
                <w:sz w:val="20"/>
              </w:rPr>
            </w:pPr>
          </w:p>
        </w:tc>
        <w:tc>
          <w:tcPr>
            <w:tcW w:w="397"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1,583</w:t>
            </w:r>
          </w:p>
        </w:tc>
        <w:tc>
          <w:tcPr>
            <w:tcW w:w="378"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1,609</w:t>
            </w:r>
          </w:p>
        </w:tc>
        <w:tc>
          <w:tcPr>
            <w:tcW w:w="379"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2,048</w:t>
            </w:r>
          </w:p>
        </w:tc>
        <w:tc>
          <w:tcPr>
            <w:tcW w:w="701" w:type="pct"/>
            <w:vMerge w:val="restart"/>
            <w:shd w:val="clear" w:color="auto" w:fill="auto"/>
          </w:tcPr>
          <w:p w:rsidR="004B0402" w:rsidRPr="008A488A" w:rsidRDefault="004B0402" w:rsidP="008A488A">
            <w:pPr>
              <w:autoSpaceDE w:val="0"/>
              <w:autoSpaceDN w:val="0"/>
              <w:adjustRightInd w:val="0"/>
              <w:spacing w:after="0" w:line="360" w:lineRule="auto"/>
              <w:jc w:val="both"/>
              <w:rPr>
                <w:color w:val="000000"/>
                <w:sz w:val="20"/>
              </w:rPr>
            </w:pPr>
            <w:r w:rsidRPr="008A488A">
              <w:rPr>
                <w:color w:val="000000"/>
                <w:sz w:val="20"/>
              </w:rPr>
              <w:t>более 1,0</w:t>
            </w: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r>
      <w:tr w:rsidR="004B0402" w:rsidRPr="008A488A" w:rsidTr="008A488A">
        <w:trPr>
          <w:cantSplit/>
          <w:trHeight w:val="483"/>
        </w:trPr>
        <w:tc>
          <w:tcPr>
            <w:tcW w:w="1246"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1130"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76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97"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78"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379"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c>
          <w:tcPr>
            <w:tcW w:w="701" w:type="pct"/>
            <w:vMerge/>
            <w:shd w:val="clear" w:color="auto" w:fill="auto"/>
          </w:tcPr>
          <w:p w:rsidR="004B0402" w:rsidRPr="008A488A" w:rsidRDefault="004B0402" w:rsidP="008A488A">
            <w:pPr>
              <w:autoSpaceDE w:val="0"/>
              <w:autoSpaceDN w:val="0"/>
              <w:adjustRightInd w:val="0"/>
              <w:spacing w:after="0" w:line="360" w:lineRule="auto"/>
              <w:jc w:val="both"/>
              <w:rPr>
                <w:color w:val="000000"/>
                <w:sz w:val="20"/>
                <w:szCs w:val="20"/>
              </w:rPr>
            </w:pPr>
          </w:p>
        </w:tc>
      </w:tr>
    </w:tbl>
    <w:p w:rsidR="004B0402" w:rsidRPr="00A2230F" w:rsidRDefault="004B0402" w:rsidP="007D6EF3">
      <w:pPr>
        <w:spacing w:line="360" w:lineRule="auto"/>
        <w:ind w:firstLine="709"/>
        <w:rPr>
          <w:color w:val="000000"/>
          <w:sz w:val="28"/>
        </w:rPr>
      </w:pPr>
    </w:p>
    <w:p w:rsidR="00702122" w:rsidRPr="00A2230F" w:rsidRDefault="00702122" w:rsidP="007D6EF3">
      <w:pPr>
        <w:pStyle w:val="31"/>
        <w:spacing w:after="0" w:line="360" w:lineRule="auto"/>
        <w:ind w:left="0" w:firstLine="709"/>
        <w:rPr>
          <w:color w:val="000000"/>
          <w:sz w:val="28"/>
          <w:szCs w:val="28"/>
        </w:rPr>
      </w:pPr>
      <w:r w:rsidRPr="00A2230F">
        <w:rPr>
          <w:color w:val="000000"/>
          <w:sz w:val="28"/>
          <w:szCs w:val="28"/>
        </w:rPr>
        <w:t>Данные таблицы 26 показывают, что все критерии выше нормативного значения. Это говорит о том, что предприятие является абсолютно ликвидным и платежеспособным.</w:t>
      </w: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D85CB1" w:rsidRPr="00A2230F" w:rsidRDefault="00164047" w:rsidP="007D6EF3">
      <w:pPr>
        <w:pStyle w:val="3"/>
        <w:keepNext w:val="0"/>
        <w:keepLines w:val="0"/>
        <w:suppressAutoHyphens w:val="0"/>
        <w:spacing w:before="0" w:after="0" w:line="360" w:lineRule="auto"/>
        <w:ind w:firstLine="709"/>
        <w:jc w:val="both"/>
        <w:rPr>
          <w:i w:val="0"/>
          <w:color w:val="000000"/>
          <w:sz w:val="28"/>
        </w:rPr>
      </w:pPr>
      <w:bookmarkStart w:id="41" w:name="_Toc232512215"/>
      <w:r w:rsidRPr="00A2230F">
        <w:rPr>
          <w:i w:val="0"/>
          <w:color w:val="000000"/>
          <w:sz w:val="28"/>
        </w:rPr>
        <w:t>9.3 Оценка перспектив предприятия с позиции инвестиционной привлекательности</w:t>
      </w:r>
      <w:bookmarkEnd w:id="41"/>
    </w:p>
    <w:p w:rsidR="00164047" w:rsidRPr="00A2230F" w:rsidRDefault="00164047" w:rsidP="007D6EF3">
      <w:pPr>
        <w:spacing w:line="360" w:lineRule="auto"/>
        <w:ind w:firstLine="709"/>
        <w:rPr>
          <w:color w:val="000000"/>
          <w:sz w:val="28"/>
        </w:rPr>
      </w:pPr>
    </w:p>
    <w:p w:rsidR="00164047" w:rsidRPr="00A2230F" w:rsidRDefault="00164047"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7</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23"/>
        <w:gridCol w:w="1013"/>
        <w:gridCol w:w="826"/>
        <w:gridCol w:w="1597"/>
        <w:gridCol w:w="1597"/>
        <w:gridCol w:w="1518"/>
        <w:gridCol w:w="1186"/>
      </w:tblGrid>
      <w:tr w:rsidR="00164047" w:rsidRPr="008A488A" w:rsidTr="008A488A">
        <w:trPr>
          <w:cantSplit/>
          <w:trHeight w:val="475"/>
        </w:trPr>
        <w:tc>
          <w:tcPr>
            <w:tcW w:w="1623" w:type="dxa"/>
            <w:vMerge w:val="restart"/>
            <w:shd w:val="clear" w:color="auto" w:fill="auto"/>
          </w:tcPr>
          <w:p w:rsidR="00164047" w:rsidRPr="008A488A" w:rsidRDefault="00CD6849"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Финансовые</w:t>
            </w:r>
            <w:r w:rsidR="00164047" w:rsidRPr="008A488A">
              <w:rPr>
                <w:b/>
                <w:bCs/>
                <w:color w:val="000000"/>
                <w:sz w:val="20"/>
                <w:szCs w:val="20"/>
              </w:rPr>
              <w:t xml:space="preserve"> показатели (индикаторы)</w:t>
            </w:r>
          </w:p>
        </w:tc>
        <w:tc>
          <w:tcPr>
            <w:tcW w:w="1013"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Формула</w:t>
            </w: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 xml:space="preserve">2007 </w:t>
            </w:r>
            <w:r w:rsidR="00CD6849" w:rsidRPr="008A488A">
              <w:rPr>
                <w:b/>
                <w:bCs/>
                <w:color w:val="000000"/>
                <w:sz w:val="20"/>
                <w:szCs w:val="20"/>
              </w:rPr>
              <w:t>прогноз</w:t>
            </w:r>
          </w:p>
        </w:tc>
        <w:tc>
          <w:tcPr>
            <w:tcW w:w="5898" w:type="dxa"/>
            <w:gridSpan w:val="4"/>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Цена интервалов по оценочным группам (баллы)</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Первая группа (5)</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Вторая группа (3)</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Третья группа (1)</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r w:rsidRPr="008A488A">
              <w:rPr>
                <w:b/>
                <w:bCs/>
                <w:color w:val="000000"/>
                <w:sz w:val="20"/>
                <w:szCs w:val="20"/>
              </w:rPr>
              <w:t>Четвертая группа (0)</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b/>
                <w:bCs/>
                <w:color w:val="000000"/>
                <w:sz w:val="20"/>
                <w:szCs w:val="20"/>
              </w:rPr>
            </w:pPr>
          </w:p>
        </w:tc>
      </w:tr>
      <w:tr w:rsidR="00164047" w:rsidRPr="008A488A" w:rsidTr="008A488A">
        <w:trPr>
          <w:cantSplit/>
          <w:trHeight w:val="483"/>
        </w:trPr>
        <w:tc>
          <w:tcPr>
            <w:tcW w:w="1623"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Рентабельность собственного капитала (финансовая рентабельность)</w:t>
            </w:r>
          </w:p>
        </w:tc>
        <w:tc>
          <w:tcPr>
            <w:tcW w:w="1013" w:type="dxa"/>
            <w:vMerge w:val="restart"/>
            <w:shd w:val="clear" w:color="auto" w:fill="auto"/>
            <w:noWrap/>
          </w:tcPr>
          <w:p w:rsidR="00164047" w:rsidRPr="008A488A" w:rsidRDefault="00CD6849" w:rsidP="008A488A">
            <w:pPr>
              <w:autoSpaceDE w:val="0"/>
              <w:autoSpaceDN w:val="0"/>
              <w:adjustRightInd w:val="0"/>
              <w:spacing w:after="0" w:line="360" w:lineRule="auto"/>
              <w:jc w:val="both"/>
              <w:rPr>
                <w:color w:val="000000"/>
                <w:sz w:val="20"/>
                <w:szCs w:val="20"/>
              </w:rPr>
            </w:pPr>
            <w:r w:rsidRPr="008A488A">
              <w:rPr>
                <w:position w:val="-30"/>
                <w:sz w:val="20"/>
                <w:szCs w:val="20"/>
              </w:rPr>
              <w:object w:dxaOrig="800" w:dyaOrig="720">
                <v:shape id="_x0000_i1071" type="#_x0000_t75" style="width:46.5pt;height:40.5pt" o:ole="" o:allowoverlap="f" fillcolor="window">
                  <v:imagedata r:id="rId97" o:title=""/>
                </v:shape>
                <o:OLEObject Type="Embed" ProgID="Equation.DSMT4" ShapeID="_x0000_i1071" DrawAspect="Content" ObjectID="_1461978983" r:id="rId98"/>
              </w:object>
            </w: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0,225</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более ставки рефинансирования</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0,5 до 1,0 ставки рефинансирования</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0 до 1/2 ставки рефинансировани</w:t>
            </w:r>
            <w:r w:rsidR="00CD6849" w:rsidRPr="008A488A">
              <w:rPr>
                <w:color w:val="000000"/>
                <w:sz w:val="20"/>
                <w:szCs w:val="20"/>
              </w:rPr>
              <w:t>я</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отрицательное значение</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Уровень собственного капитала</w:t>
            </w:r>
          </w:p>
        </w:tc>
        <w:tc>
          <w:tcPr>
            <w:tcW w:w="1013" w:type="dxa"/>
            <w:vMerge w:val="restart"/>
            <w:shd w:val="clear" w:color="auto" w:fill="auto"/>
            <w:noWrap/>
          </w:tcPr>
          <w:p w:rsidR="00164047" w:rsidRPr="008A488A" w:rsidRDefault="0020329E" w:rsidP="008A488A">
            <w:pPr>
              <w:autoSpaceDE w:val="0"/>
              <w:autoSpaceDN w:val="0"/>
              <w:adjustRightInd w:val="0"/>
              <w:spacing w:after="0" w:line="360" w:lineRule="auto"/>
              <w:jc w:val="both"/>
              <w:rPr>
                <w:color w:val="000000"/>
                <w:sz w:val="20"/>
                <w:szCs w:val="20"/>
              </w:rPr>
            </w:pPr>
            <w:r>
              <w:rPr>
                <w:noProof/>
                <w:sz w:val="20"/>
                <w:szCs w:val="20"/>
              </w:rPr>
              <w:object w:dxaOrig="1440" w:dyaOrig="1440">
                <v:shape id="_x0000_s1042" type="#_x0000_t75" style="position:absolute;left:0;text-align:left;margin-left:3.95pt;margin-top:7.15pt;width:35.25pt;height:38.25pt;z-index:251655168;mso-position-horizontal-relative:text;mso-position-vertical-relative:text" fillcolor="window" strokecolor="windowText" o:insetmode="auto">
                  <v:imagedata r:id="rId99" o:title=""/>
                </v:shape>
                <o:OLEObject Type="Embed" ProgID="Equation.DSMT4" ShapeID="_x0000_s1042" DrawAspect="Content" ObjectID="_1461978992" r:id="rId100"/>
              </w:object>
            </w:r>
          </w:p>
          <w:p w:rsidR="00164047" w:rsidRPr="008A488A" w:rsidRDefault="00164047" w:rsidP="008A488A">
            <w:pPr>
              <w:autoSpaceDE w:val="0"/>
              <w:autoSpaceDN w:val="0"/>
              <w:adjustRightInd w:val="0"/>
              <w:spacing w:after="0" w:line="360" w:lineRule="auto"/>
              <w:jc w:val="both"/>
              <w:rPr>
                <w:color w:val="000000"/>
                <w:sz w:val="20"/>
                <w:szCs w:val="20"/>
              </w:rPr>
            </w:pP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59,716</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более 7</w:t>
            </w:r>
            <w:r w:rsidR="007D6EF3" w:rsidRPr="008A488A">
              <w:rPr>
                <w:color w:val="000000"/>
                <w:sz w:val="20"/>
                <w:szCs w:val="20"/>
              </w:rPr>
              <w:t>0%</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(6</w:t>
            </w:r>
            <w:r w:rsidR="007D6EF3" w:rsidRPr="008A488A">
              <w:rPr>
                <w:color w:val="000000"/>
                <w:sz w:val="20"/>
                <w:szCs w:val="20"/>
              </w:rPr>
              <w:t>0%</w:t>
            </w:r>
            <w:r w:rsidRPr="008A488A">
              <w:rPr>
                <w:color w:val="000000"/>
                <w:sz w:val="20"/>
                <w:szCs w:val="20"/>
              </w:rPr>
              <w:t>-59,</w:t>
            </w:r>
            <w:r w:rsidR="007D6EF3" w:rsidRPr="008A488A">
              <w:rPr>
                <w:color w:val="000000"/>
                <w:sz w:val="20"/>
                <w:szCs w:val="20"/>
              </w:rPr>
              <w:t>9%</w:t>
            </w:r>
            <w:r w:rsidRPr="008A488A">
              <w:rPr>
                <w:color w:val="000000"/>
                <w:sz w:val="20"/>
                <w:szCs w:val="20"/>
              </w:rPr>
              <w:t>)</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(50,</w:t>
            </w:r>
            <w:r w:rsidR="007D6EF3" w:rsidRPr="008A488A">
              <w:rPr>
                <w:color w:val="000000"/>
                <w:sz w:val="20"/>
                <w:szCs w:val="20"/>
              </w:rPr>
              <w:t>0%</w:t>
            </w:r>
            <w:r w:rsidRPr="008A488A">
              <w:rPr>
                <w:color w:val="000000"/>
                <w:sz w:val="20"/>
                <w:szCs w:val="20"/>
              </w:rPr>
              <w:t>-59,</w:t>
            </w:r>
            <w:r w:rsidR="007D6EF3" w:rsidRPr="008A488A">
              <w:rPr>
                <w:color w:val="000000"/>
                <w:sz w:val="20"/>
                <w:szCs w:val="20"/>
              </w:rPr>
              <w:t>9%</w:t>
            </w:r>
            <w:r w:rsidRPr="008A488A">
              <w:rPr>
                <w:color w:val="000000"/>
                <w:sz w:val="20"/>
                <w:szCs w:val="20"/>
              </w:rPr>
              <w:t>)</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менее 5</w:t>
            </w:r>
            <w:r w:rsidR="007D6EF3" w:rsidRPr="008A488A">
              <w:rPr>
                <w:color w:val="000000"/>
                <w:sz w:val="20"/>
                <w:szCs w:val="20"/>
              </w:rPr>
              <w:t>0%</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Коэффициент покрытия внеоборотных активов собственным капиталом</w:t>
            </w:r>
          </w:p>
        </w:tc>
        <w:tc>
          <w:tcPr>
            <w:tcW w:w="1013" w:type="dxa"/>
            <w:vMerge w:val="restart"/>
            <w:shd w:val="clear" w:color="auto" w:fill="auto"/>
            <w:noWrap/>
          </w:tcPr>
          <w:p w:rsidR="00164047" w:rsidRPr="008A488A" w:rsidRDefault="0020329E" w:rsidP="008A488A">
            <w:pPr>
              <w:autoSpaceDE w:val="0"/>
              <w:autoSpaceDN w:val="0"/>
              <w:adjustRightInd w:val="0"/>
              <w:spacing w:after="0" w:line="360" w:lineRule="auto"/>
              <w:jc w:val="both"/>
              <w:rPr>
                <w:color w:val="000000"/>
                <w:sz w:val="20"/>
                <w:szCs w:val="20"/>
              </w:rPr>
            </w:pPr>
            <w:r>
              <w:rPr>
                <w:noProof/>
                <w:sz w:val="20"/>
                <w:szCs w:val="20"/>
              </w:rPr>
              <w:object w:dxaOrig="1440" w:dyaOrig="1440">
                <v:shape id="_x0000_s1043" type="#_x0000_t75" style="position:absolute;left:0;text-align:left;margin-left:3.45pt;margin-top:6.85pt;width:34.6pt;height:40.7pt;z-index:251656192;mso-position-horizontal-relative:text;mso-position-vertical-relative:text" fillcolor="window" strokecolor="windowText" o:insetmode="auto">
                  <v:imagedata r:id="rId101" o:title=""/>
                </v:shape>
                <o:OLEObject Type="Embed" ProgID="Equation.DSMT4" ShapeID="_x0000_s1043" DrawAspect="Content" ObjectID="_1461978993" r:id="rId102"/>
              </w:object>
            </w:r>
          </w:p>
          <w:p w:rsidR="00164047" w:rsidRPr="008A488A" w:rsidRDefault="00164047" w:rsidP="008A488A">
            <w:pPr>
              <w:autoSpaceDE w:val="0"/>
              <w:autoSpaceDN w:val="0"/>
              <w:adjustRightInd w:val="0"/>
              <w:spacing w:after="0" w:line="360" w:lineRule="auto"/>
              <w:jc w:val="both"/>
              <w:rPr>
                <w:color w:val="000000"/>
                <w:sz w:val="20"/>
                <w:szCs w:val="20"/>
              </w:rPr>
            </w:pP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1,686</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более 1,1</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1,0 до 1,1)</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0,8 до 0,99)</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менее 0,8</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Длительность оборота краткосрочной задолженности по денежным платежам</w:t>
            </w:r>
          </w:p>
        </w:tc>
        <w:tc>
          <w:tcPr>
            <w:tcW w:w="1013" w:type="dxa"/>
            <w:vMerge w:val="restart"/>
            <w:shd w:val="clear" w:color="auto" w:fill="auto"/>
            <w:noWrap/>
          </w:tcPr>
          <w:p w:rsidR="00164047" w:rsidRPr="008A488A" w:rsidRDefault="0020329E" w:rsidP="008A488A">
            <w:pPr>
              <w:autoSpaceDE w:val="0"/>
              <w:autoSpaceDN w:val="0"/>
              <w:adjustRightInd w:val="0"/>
              <w:spacing w:after="0" w:line="360" w:lineRule="auto"/>
              <w:jc w:val="both"/>
              <w:rPr>
                <w:color w:val="000000"/>
                <w:sz w:val="20"/>
                <w:szCs w:val="20"/>
              </w:rPr>
            </w:pPr>
            <w:r>
              <w:rPr>
                <w:noProof/>
                <w:sz w:val="20"/>
                <w:szCs w:val="20"/>
              </w:rPr>
              <w:object w:dxaOrig="1440" w:dyaOrig="1440">
                <v:shape id="_x0000_s1044" type="#_x0000_t75" style="position:absolute;left:0;text-align:left;margin-left:-2.05pt;margin-top:1.9pt;width:47.85pt;height:24.6pt;z-index:251657216;mso-position-horizontal-relative:text;mso-position-vertical-relative:text" fillcolor="window" strokecolor="windowText" o:insetmode="auto">
                  <v:imagedata r:id="rId103" o:title=""/>
                </v:shape>
                <o:OLEObject Type="Embed" ProgID="Equation.DSMT4" ShapeID="_x0000_s1044" DrawAspect="Content" ObjectID="_1461978994" r:id="rId104"/>
              </w:object>
            </w:r>
          </w:p>
          <w:p w:rsidR="00164047" w:rsidRPr="008A488A" w:rsidRDefault="00164047" w:rsidP="008A488A">
            <w:pPr>
              <w:autoSpaceDE w:val="0"/>
              <w:autoSpaceDN w:val="0"/>
              <w:adjustRightInd w:val="0"/>
              <w:spacing w:after="0" w:line="360" w:lineRule="auto"/>
              <w:jc w:val="both"/>
              <w:rPr>
                <w:color w:val="000000"/>
                <w:sz w:val="20"/>
                <w:szCs w:val="20"/>
              </w:rPr>
            </w:pP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2,941</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меньше 60 дней</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(61</w:t>
            </w:r>
            <w:r w:rsidR="007D6EF3" w:rsidRPr="008A488A">
              <w:rPr>
                <w:color w:val="000000"/>
                <w:sz w:val="20"/>
                <w:szCs w:val="20"/>
              </w:rPr>
              <w:t>–9</w:t>
            </w:r>
            <w:r w:rsidRPr="008A488A">
              <w:rPr>
                <w:color w:val="000000"/>
                <w:sz w:val="20"/>
                <w:szCs w:val="20"/>
              </w:rPr>
              <w:t>0 дней)</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(91</w:t>
            </w:r>
            <w:r w:rsidR="007D6EF3" w:rsidRPr="008A488A">
              <w:rPr>
                <w:color w:val="000000"/>
                <w:sz w:val="20"/>
                <w:szCs w:val="20"/>
              </w:rPr>
              <w:t>–1</w:t>
            </w:r>
            <w:r w:rsidRPr="008A488A">
              <w:rPr>
                <w:color w:val="000000"/>
                <w:sz w:val="20"/>
                <w:szCs w:val="20"/>
              </w:rPr>
              <w:t>80 дней)</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более 180 дней</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Длительность оборота чистого производственного оборотного капитала</w:t>
            </w:r>
          </w:p>
        </w:tc>
        <w:tc>
          <w:tcPr>
            <w:tcW w:w="1013" w:type="dxa"/>
            <w:vMerge w:val="restart"/>
            <w:shd w:val="clear" w:color="auto" w:fill="auto"/>
            <w:noWrap/>
          </w:tcPr>
          <w:p w:rsidR="00164047" w:rsidRPr="008A488A" w:rsidRDefault="00164047" w:rsidP="008A488A">
            <w:pPr>
              <w:autoSpaceDE w:val="0"/>
              <w:autoSpaceDN w:val="0"/>
              <w:adjustRightInd w:val="0"/>
              <w:spacing w:after="0" w:line="360" w:lineRule="auto"/>
              <w:jc w:val="both"/>
              <w:rPr>
                <w:color w:val="000000"/>
                <w:sz w:val="20"/>
                <w:szCs w:val="20"/>
              </w:rPr>
            </w:pPr>
          </w:p>
          <w:p w:rsidR="00164047" w:rsidRPr="008A488A" w:rsidRDefault="00CD6849" w:rsidP="008A488A">
            <w:pPr>
              <w:autoSpaceDE w:val="0"/>
              <w:autoSpaceDN w:val="0"/>
              <w:adjustRightInd w:val="0"/>
              <w:spacing w:after="0" w:line="360" w:lineRule="auto"/>
              <w:jc w:val="both"/>
              <w:rPr>
                <w:color w:val="000000"/>
                <w:sz w:val="20"/>
                <w:szCs w:val="20"/>
              </w:rPr>
            </w:pPr>
            <w:r w:rsidRPr="008A488A">
              <w:rPr>
                <w:position w:val="-30"/>
                <w:sz w:val="20"/>
                <w:szCs w:val="20"/>
              </w:rPr>
              <w:object w:dxaOrig="1640" w:dyaOrig="680">
                <v:shape id="_x0000_i1075" type="#_x0000_t75" style="width:51.75pt;height:25.5pt" o:ole="" o:allowoverlap="f" fillcolor="window">
                  <v:imagedata r:id="rId105" o:title=""/>
                </v:shape>
                <o:OLEObject Type="Embed" ProgID="Equation.DSMT4" ShapeID="_x0000_i1075" DrawAspect="Content" ObjectID="_1461978984" r:id="rId106"/>
              </w:object>
            </w:r>
          </w:p>
        </w:tc>
        <w:tc>
          <w:tcPr>
            <w:tcW w:w="82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79,735</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меньше 60 дней (положительное значение)</w:t>
            </w:r>
          </w:p>
        </w:tc>
        <w:tc>
          <w:tcPr>
            <w:tcW w:w="1597"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w:t>
            </w:r>
            <w:r w:rsidR="007D6EF3" w:rsidRPr="008A488A">
              <w:rPr>
                <w:color w:val="000000"/>
                <w:sz w:val="20"/>
                <w:szCs w:val="20"/>
              </w:rPr>
              <w:t>–)</w:t>
            </w:r>
            <w:r w:rsidRPr="008A488A">
              <w:rPr>
                <w:color w:val="000000"/>
                <w:sz w:val="20"/>
                <w:szCs w:val="20"/>
              </w:rPr>
              <w:t xml:space="preserve"> 10 дней до нуля</w:t>
            </w:r>
          </w:p>
        </w:tc>
        <w:tc>
          <w:tcPr>
            <w:tcW w:w="1518"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 (</w:t>
            </w:r>
            <w:r w:rsidR="007D6EF3" w:rsidRPr="008A488A">
              <w:rPr>
                <w:color w:val="000000"/>
                <w:sz w:val="20"/>
                <w:szCs w:val="20"/>
              </w:rPr>
              <w:t>–)</w:t>
            </w:r>
            <w:r w:rsidRPr="008A488A">
              <w:rPr>
                <w:color w:val="000000"/>
                <w:sz w:val="20"/>
                <w:szCs w:val="20"/>
              </w:rPr>
              <w:t xml:space="preserve"> 30</w:t>
            </w:r>
            <w:r w:rsidR="007D6EF3" w:rsidRPr="008A488A">
              <w:rPr>
                <w:color w:val="000000"/>
                <w:sz w:val="20"/>
                <w:szCs w:val="20"/>
              </w:rPr>
              <w:t xml:space="preserve"> </w:t>
            </w:r>
            <w:r w:rsidRPr="008A488A">
              <w:rPr>
                <w:color w:val="000000"/>
                <w:sz w:val="20"/>
                <w:szCs w:val="20"/>
              </w:rPr>
              <w:t>до (</w:t>
            </w:r>
            <w:r w:rsidR="007D6EF3" w:rsidRPr="008A488A">
              <w:rPr>
                <w:color w:val="000000"/>
                <w:sz w:val="20"/>
                <w:szCs w:val="20"/>
              </w:rPr>
              <w:t>–) 1</w:t>
            </w:r>
            <w:r w:rsidRPr="008A488A">
              <w:rPr>
                <w:color w:val="000000"/>
                <w:sz w:val="20"/>
                <w:szCs w:val="20"/>
              </w:rPr>
              <w:t>1 дней</w:t>
            </w:r>
          </w:p>
        </w:tc>
        <w:tc>
          <w:tcPr>
            <w:tcW w:w="1186" w:type="dxa"/>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менее (</w:t>
            </w:r>
            <w:r w:rsidR="007D6EF3" w:rsidRPr="008A488A">
              <w:rPr>
                <w:color w:val="000000"/>
                <w:sz w:val="20"/>
                <w:szCs w:val="20"/>
              </w:rPr>
              <w:t>–)</w:t>
            </w:r>
            <w:r w:rsidRPr="008A488A">
              <w:rPr>
                <w:color w:val="000000"/>
                <w:sz w:val="20"/>
                <w:szCs w:val="20"/>
              </w:rPr>
              <w:t xml:space="preserve"> 30 дней</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1186"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4301" w:type="dxa"/>
            <w:gridSpan w:val="3"/>
            <w:vMerge w:val="restart"/>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r w:rsidRPr="008A488A">
              <w:rPr>
                <w:color w:val="000000"/>
                <w:sz w:val="20"/>
                <w:szCs w:val="20"/>
              </w:rPr>
              <w:t>Отрицательные значения</w:t>
            </w:r>
          </w:p>
        </w:tc>
      </w:tr>
      <w:tr w:rsidR="00164047" w:rsidRPr="008A488A" w:rsidTr="008A488A">
        <w:trPr>
          <w:cantSplit/>
          <w:trHeight w:val="483"/>
        </w:trPr>
        <w:tc>
          <w:tcPr>
            <w:tcW w:w="1623" w:type="dxa"/>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0" w:type="auto"/>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c>
          <w:tcPr>
            <w:tcW w:w="4301" w:type="dxa"/>
            <w:gridSpan w:val="3"/>
            <w:vMerge/>
            <w:shd w:val="clear" w:color="auto" w:fill="auto"/>
          </w:tcPr>
          <w:p w:rsidR="00164047" w:rsidRPr="008A488A" w:rsidRDefault="00164047" w:rsidP="008A488A">
            <w:pPr>
              <w:autoSpaceDE w:val="0"/>
              <w:autoSpaceDN w:val="0"/>
              <w:adjustRightInd w:val="0"/>
              <w:spacing w:after="0" w:line="360" w:lineRule="auto"/>
              <w:jc w:val="both"/>
              <w:rPr>
                <w:color w:val="000000"/>
                <w:sz w:val="20"/>
                <w:szCs w:val="20"/>
              </w:rPr>
            </w:pPr>
          </w:p>
        </w:tc>
      </w:tr>
    </w:tbl>
    <w:p w:rsidR="00164047" w:rsidRPr="00A2230F" w:rsidRDefault="00164047" w:rsidP="007D6EF3">
      <w:pPr>
        <w:spacing w:line="360" w:lineRule="auto"/>
        <w:ind w:firstLine="709"/>
        <w:rPr>
          <w:color w:val="000000"/>
          <w:sz w:val="28"/>
        </w:rPr>
      </w:pPr>
    </w:p>
    <w:p w:rsidR="00FF36E2" w:rsidRPr="00A2230F" w:rsidRDefault="00FF36E2" w:rsidP="007D6EF3">
      <w:pPr>
        <w:spacing w:line="360" w:lineRule="auto"/>
        <w:ind w:firstLine="709"/>
        <w:rPr>
          <w:color w:val="000000"/>
          <w:sz w:val="28"/>
          <w:szCs w:val="28"/>
        </w:rPr>
      </w:pPr>
      <w:r w:rsidRPr="00A2230F">
        <w:rPr>
          <w:color w:val="000000"/>
          <w:sz w:val="28"/>
          <w:szCs w:val="28"/>
        </w:rPr>
        <w:t>Интерпретация:</w:t>
      </w:r>
    </w:p>
    <w:p w:rsidR="00FF36E2" w:rsidRPr="00A2230F" w:rsidRDefault="00FF36E2" w:rsidP="00CD6849">
      <w:pPr>
        <w:numPr>
          <w:ilvl w:val="0"/>
          <w:numId w:val="1"/>
        </w:numPr>
        <w:tabs>
          <w:tab w:val="num" w:pos="1080"/>
        </w:tabs>
        <w:spacing w:line="360" w:lineRule="auto"/>
        <w:ind w:left="0" w:firstLine="709"/>
        <w:rPr>
          <w:color w:val="000000"/>
          <w:sz w:val="28"/>
          <w:szCs w:val="28"/>
        </w:rPr>
      </w:pPr>
      <w:r w:rsidRPr="00A2230F">
        <w:rPr>
          <w:color w:val="000000"/>
          <w:sz w:val="28"/>
          <w:szCs w:val="28"/>
        </w:rPr>
        <w:t xml:space="preserve">Первая группа (сумма баллов от 21 до 25) </w:t>
      </w:r>
      <w:r w:rsidR="007D6EF3" w:rsidRPr="00A2230F">
        <w:rPr>
          <w:color w:val="000000"/>
          <w:sz w:val="28"/>
          <w:szCs w:val="28"/>
        </w:rPr>
        <w:t>– п</w:t>
      </w:r>
      <w:r w:rsidRPr="00A2230F">
        <w:rPr>
          <w:color w:val="000000"/>
          <w:sz w:val="28"/>
          <w:szCs w:val="28"/>
        </w:rPr>
        <w:t>редприятие имеет оличные шансы для дальнейшего развития.</w:t>
      </w:r>
    </w:p>
    <w:p w:rsidR="00FF36E2" w:rsidRPr="00A2230F" w:rsidRDefault="00FF36E2" w:rsidP="00CD6849">
      <w:pPr>
        <w:numPr>
          <w:ilvl w:val="0"/>
          <w:numId w:val="1"/>
        </w:numPr>
        <w:tabs>
          <w:tab w:val="num" w:pos="1080"/>
        </w:tabs>
        <w:spacing w:line="360" w:lineRule="auto"/>
        <w:ind w:left="0" w:firstLine="709"/>
        <w:rPr>
          <w:color w:val="000000"/>
          <w:sz w:val="28"/>
          <w:szCs w:val="28"/>
        </w:rPr>
      </w:pPr>
      <w:r w:rsidRPr="00A2230F">
        <w:rPr>
          <w:color w:val="000000"/>
          <w:sz w:val="28"/>
          <w:szCs w:val="28"/>
        </w:rPr>
        <w:t xml:space="preserve">Вторая группа (сумма баллов от 11 до 20) </w:t>
      </w:r>
      <w:r w:rsidR="007D6EF3" w:rsidRPr="00A2230F">
        <w:rPr>
          <w:color w:val="000000"/>
          <w:sz w:val="28"/>
          <w:szCs w:val="28"/>
        </w:rPr>
        <w:t xml:space="preserve">– </w:t>
      </w:r>
      <w:r w:rsidRPr="00A2230F">
        <w:rPr>
          <w:color w:val="000000"/>
          <w:sz w:val="28"/>
          <w:szCs w:val="28"/>
        </w:rPr>
        <w:t>работа с предприятием требует взвешенного подхода.</w:t>
      </w:r>
    </w:p>
    <w:p w:rsidR="00FF36E2" w:rsidRPr="00A2230F" w:rsidRDefault="00FF36E2" w:rsidP="00CD6849">
      <w:pPr>
        <w:numPr>
          <w:ilvl w:val="0"/>
          <w:numId w:val="1"/>
        </w:numPr>
        <w:tabs>
          <w:tab w:val="num" w:pos="1080"/>
        </w:tabs>
        <w:spacing w:line="360" w:lineRule="auto"/>
        <w:ind w:left="0" w:firstLine="709"/>
        <w:rPr>
          <w:color w:val="000000"/>
          <w:sz w:val="28"/>
          <w:szCs w:val="28"/>
        </w:rPr>
      </w:pPr>
      <w:r w:rsidRPr="00A2230F">
        <w:rPr>
          <w:color w:val="000000"/>
          <w:sz w:val="28"/>
          <w:szCs w:val="28"/>
        </w:rPr>
        <w:t xml:space="preserve">Третья группа (сумма баллов от 4 до 10) </w:t>
      </w:r>
      <w:r w:rsidR="007D6EF3" w:rsidRPr="00A2230F">
        <w:rPr>
          <w:color w:val="000000"/>
          <w:sz w:val="28"/>
          <w:szCs w:val="28"/>
        </w:rPr>
        <w:t xml:space="preserve">– </w:t>
      </w:r>
      <w:r w:rsidRPr="00A2230F">
        <w:rPr>
          <w:color w:val="000000"/>
          <w:sz w:val="28"/>
          <w:szCs w:val="28"/>
        </w:rPr>
        <w:t>инвестиции в предприятие связаны с повышенным риском.</w:t>
      </w:r>
    </w:p>
    <w:p w:rsidR="00FF36E2" w:rsidRPr="00A2230F" w:rsidRDefault="00FF36E2" w:rsidP="00CD6849">
      <w:pPr>
        <w:numPr>
          <w:ilvl w:val="0"/>
          <w:numId w:val="1"/>
        </w:numPr>
        <w:tabs>
          <w:tab w:val="num" w:pos="1080"/>
        </w:tabs>
        <w:spacing w:line="360" w:lineRule="auto"/>
        <w:ind w:left="0" w:firstLine="709"/>
        <w:rPr>
          <w:color w:val="000000"/>
          <w:sz w:val="28"/>
          <w:szCs w:val="28"/>
        </w:rPr>
      </w:pPr>
      <w:r w:rsidRPr="00A2230F">
        <w:rPr>
          <w:color w:val="000000"/>
          <w:sz w:val="28"/>
          <w:szCs w:val="28"/>
        </w:rPr>
        <w:t xml:space="preserve">Четвертая группа (сумма баллов от 3 до 0) </w:t>
      </w:r>
      <w:r w:rsidR="007D6EF3" w:rsidRPr="00A2230F">
        <w:rPr>
          <w:color w:val="000000"/>
          <w:sz w:val="28"/>
          <w:szCs w:val="28"/>
        </w:rPr>
        <w:t xml:space="preserve">– </w:t>
      </w:r>
      <w:r w:rsidRPr="00A2230F">
        <w:rPr>
          <w:color w:val="000000"/>
          <w:sz w:val="28"/>
          <w:szCs w:val="28"/>
        </w:rPr>
        <w:t>предприятие находится в глубоком финансовом кризисе.</w:t>
      </w:r>
    </w:p>
    <w:p w:rsidR="00D85CB1" w:rsidRPr="00A2230F" w:rsidRDefault="00FF36E2" w:rsidP="007D6EF3">
      <w:pPr>
        <w:pStyle w:val="31"/>
        <w:spacing w:after="0" w:line="360" w:lineRule="auto"/>
        <w:ind w:left="0" w:firstLine="709"/>
        <w:rPr>
          <w:color w:val="000000"/>
          <w:sz w:val="28"/>
          <w:szCs w:val="28"/>
        </w:rPr>
      </w:pPr>
      <w:r w:rsidRPr="00A2230F">
        <w:rPr>
          <w:color w:val="000000"/>
          <w:sz w:val="28"/>
          <w:szCs w:val="28"/>
        </w:rPr>
        <w:t xml:space="preserve">Как видно из таблицы </w:t>
      </w:r>
      <w:r w:rsidR="007D6EF3" w:rsidRPr="00A2230F">
        <w:rPr>
          <w:color w:val="000000"/>
          <w:sz w:val="28"/>
          <w:szCs w:val="28"/>
        </w:rPr>
        <w:t>№2</w:t>
      </w:r>
      <w:r w:rsidRPr="00A2230F">
        <w:rPr>
          <w:color w:val="000000"/>
          <w:sz w:val="28"/>
          <w:szCs w:val="28"/>
        </w:rPr>
        <w:t>7 ООО</w:t>
      </w:r>
      <w:r w:rsidR="007D6EF3" w:rsidRPr="00A2230F">
        <w:rPr>
          <w:color w:val="000000"/>
          <w:sz w:val="28"/>
          <w:szCs w:val="28"/>
        </w:rPr>
        <w:t> «</w:t>
      </w:r>
      <w:r w:rsidRPr="00A2230F">
        <w:rPr>
          <w:color w:val="000000"/>
          <w:sz w:val="28"/>
          <w:szCs w:val="28"/>
        </w:rPr>
        <w:t>Оскар-Информ» относится ко второй группе инвестиционной привлекательности, из чего можно сделать вывод, что инвесторы будут с осторожностью вкладывать свои средства в предприятие.</w:t>
      </w:r>
    </w:p>
    <w:p w:rsidR="00FF36E2" w:rsidRPr="00A2230F" w:rsidRDefault="00FF36E2" w:rsidP="007D6EF3">
      <w:pPr>
        <w:pStyle w:val="31"/>
        <w:spacing w:after="0" w:line="360" w:lineRule="auto"/>
        <w:ind w:left="0" w:firstLine="709"/>
        <w:rPr>
          <w:color w:val="000000"/>
          <w:sz w:val="28"/>
          <w:szCs w:val="28"/>
        </w:rPr>
      </w:pPr>
    </w:p>
    <w:p w:rsidR="00FF36E2" w:rsidRPr="00A2230F" w:rsidRDefault="00CD6849" w:rsidP="007D6EF3">
      <w:pPr>
        <w:pStyle w:val="3"/>
        <w:keepNext w:val="0"/>
        <w:keepLines w:val="0"/>
        <w:suppressAutoHyphens w:val="0"/>
        <w:spacing w:before="0" w:after="0" w:line="360" w:lineRule="auto"/>
        <w:ind w:firstLine="709"/>
        <w:jc w:val="both"/>
        <w:rPr>
          <w:i w:val="0"/>
          <w:color w:val="000000"/>
          <w:sz w:val="28"/>
        </w:rPr>
      </w:pPr>
      <w:bookmarkStart w:id="42" w:name="_Toc232512216"/>
      <w:r>
        <w:rPr>
          <w:i w:val="0"/>
          <w:color w:val="000000"/>
          <w:sz w:val="28"/>
        </w:rPr>
        <w:t>9.4</w:t>
      </w:r>
      <w:r w:rsidR="00FF36E2" w:rsidRPr="00A2230F">
        <w:rPr>
          <w:i w:val="0"/>
          <w:color w:val="000000"/>
          <w:sz w:val="28"/>
        </w:rPr>
        <w:t xml:space="preserve"> Индикаторы эффективности и качества работы предприятия в 2006 году</w:t>
      </w:r>
      <w:bookmarkEnd w:id="42"/>
    </w:p>
    <w:p w:rsidR="00FF36E2" w:rsidRPr="00A2230F" w:rsidRDefault="00FF36E2" w:rsidP="007D6EF3">
      <w:pPr>
        <w:spacing w:line="360" w:lineRule="auto"/>
        <w:ind w:firstLine="709"/>
        <w:rPr>
          <w:color w:val="000000"/>
          <w:sz w:val="28"/>
        </w:rPr>
      </w:pPr>
    </w:p>
    <w:p w:rsidR="00FF36E2" w:rsidRPr="00A2230F" w:rsidRDefault="006B29E0" w:rsidP="007D6EF3">
      <w:pPr>
        <w:spacing w:line="360" w:lineRule="auto"/>
        <w:ind w:firstLine="709"/>
        <w:rPr>
          <w:color w:val="000000"/>
          <w:sz w:val="28"/>
          <w:szCs w:val="28"/>
        </w:rPr>
      </w:pPr>
      <w:r w:rsidRPr="00A2230F">
        <w:rPr>
          <w:color w:val="000000"/>
          <w:sz w:val="28"/>
          <w:szCs w:val="28"/>
        </w:rPr>
        <w:t xml:space="preserve">Таблица </w:t>
      </w:r>
      <w:r w:rsidR="007D6EF3" w:rsidRPr="00A2230F">
        <w:rPr>
          <w:color w:val="000000"/>
          <w:sz w:val="28"/>
          <w:szCs w:val="28"/>
        </w:rPr>
        <w:t>№2</w:t>
      </w:r>
      <w:r w:rsidRPr="00A2230F">
        <w:rPr>
          <w:color w:val="000000"/>
          <w:sz w:val="28"/>
          <w:szCs w:val="28"/>
        </w:rPr>
        <w:t>8</w:t>
      </w:r>
    </w:p>
    <w:tbl>
      <w:tblPr>
        <w:tblW w:w="4840"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9"/>
        <w:gridCol w:w="1434"/>
        <w:gridCol w:w="1217"/>
        <w:gridCol w:w="3095"/>
        <w:gridCol w:w="1560"/>
      </w:tblGrid>
      <w:tr w:rsidR="00FF36E2" w:rsidRPr="008A488A" w:rsidTr="008A488A">
        <w:trPr>
          <w:cantSplit/>
          <w:trHeight w:val="330"/>
        </w:trPr>
        <w:tc>
          <w:tcPr>
            <w:tcW w:w="1057" w:type="pct"/>
            <w:vMerge w:val="restar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Наименование</w:t>
            </w:r>
          </w:p>
        </w:tc>
        <w:tc>
          <w:tcPr>
            <w:tcW w:w="3101" w:type="pct"/>
            <w:gridSpan w:val="3"/>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Расчетные алгоритмы (формулы)</w:t>
            </w:r>
          </w:p>
        </w:tc>
        <w:tc>
          <w:tcPr>
            <w:tcW w:w="842" w:type="pct"/>
            <w:vMerge w:val="restar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Выводы</w:t>
            </w:r>
          </w:p>
        </w:tc>
      </w:tr>
      <w:tr w:rsidR="00FF36E2" w:rsidRPr="008A488A" w:rsidTr="008A488A">
        <w:trPr>
          <w:cantSplit/>
          <w:trHeight w:val="510"/>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p>
        </w:tc>
        <w:tc>
          <w:tcPr>
            <w:tcW w:w="1431" w:type="pct"/>
            <w:gridSpan w:val="2"/>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статика (2005 год)</w:t>
            </w:r>
          </w:p>
        </w:tc>
        <w:tc>
          <w:tcPr>
            <w:tcW w:w="1670" w:type="pc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динамика (2007 год)</w:t>
            </w: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p>
        </w:tc>
      </w:tr>
      <w:tr w:rsidR="00FF36E2" w:rsidRPr="008A488A" w:rsidTr="008A488A">
        <w:trPr>
          <w:cantSplit/>
          <w:trHeight w:val="270"/>
        </w:trPr>
        <w:tc>
          <w:tcPr>
            <w:tcW w:w="1057" w:type="pc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1</w:t>
            </w:r>
          </w:p>
        </w:tc>
        <w:tc>
          <w:tcPr>
            <w:tcW w:w="1431" w:type="pct"/>
            <w:gridSpan w:val="2"/>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2</w:t>
            </w:r>
          </w:p>
        </w:tc>
        <w:tc>
          <w:tcPr>
            <w:tcW w:w="1670" w:type="pc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3</w:t>
            </w:r>
          </w:p>
        </w:tc>
        <w:tc>
          <w:tcPr>
            <w:tcW w:w="842" w:type="pct"/>
            <w:shd w:val="clear" w:color="auto" w:fill="auto"/>
          </w:tcPr>
          <w:p w:rsidR="00FF36E2" w:rsidRPr="008A488A" w:rsidRDefault="00FF36E2" w:rsidP="008A488A">
            <w:pPr>
              <w:autoSpaceDE w:val="0"/>
              <w:autoSpaceDN w:val="0"/>
              <w:adjustRightInd w:val="0"/>
              <w:spacing w:after="0" w:line="360" w:lineRule="auto"/>
              <w:jc w:val="both"/>
              <w:rPr>
                <w:b/>
                <w:bCs/>
                <w:color w:val="000000"/>
                <w:sz w:val="20"/>
              </w:rPr>
            </w:pPr>
            <w:r w:rsidRPr="008A488A">
              <w:rPr>
                <w:b/>
                <w:bCs/>
                <w:color w:val="000000"/>
                <w:sz w:val="20"/>
              </w:rPr>
              <w:t>4</w:t>
            </w:r>
          </w:p>
        </w:tc>
      </w:tr>
      <w:tr w:rsidR="00FF36E2" w:rsidRPr="008A488A" w:rsidTr="008A488A">
        <w:trPr>
          <w:cantSplit/>
          <w:trHeight w:val="483"/>
        </w:trPr>
        <w:tc>
          <w:tcPr>
            <w:tcW w:w="1057" w:type="pct"/>
            <w:vMerge w:val="restart"/>
            <w:shd w:val="clear" w:color="auto" w:fill="auto"/>
          </w:tcPr>
          <w:p w:rsidR="00FF36E2" w:rsidRPr="008A488A" w:rsidRDefault="007D6EF3" w:rsidP="008A488A">
            <w:pPr>
              <w:autoSpaceDE w:val="0"/>
              <w:autoSpaceDN w:val="0"/>
              <w:adjustRightInd w:val="0"/>
              <w:spacing w:after="0" w:line="360" w:lineRule="auto"/>
              <w:jc w:val="both"/>
              <w:rPr>
                <w:color w:val="000000"/>
                <w:sz w:val="20"/>
              </w:rPr>
            </w:pPr>
            <w:r w:rsidRPr="008A488A">
              <w:rPr>
                <w:color w:val="000000"/>
                <w:sz w:val="20"/>
              </w:rPr>
              <w:t>«</w:t>
            </w:r>
            <w:r w:rsidR="00FF36E2" w:rsidRPr="008A488A">
              <w:rPr>
                <w:color w:val="000000"/>
                <w:sz w:val="20"/>
              </w:rPr>
              <w:t xml:space="preserve">Золотое правило </w:t>
            </w:r>
            <w:r w:rsidR="006B29E0" w:rsidRPr="008A488A">
              <w:rPr>
                <w:color w:val="000000"/>
                <w:sz w:val="20"/>
              </w:rPr>
              <w:t>бизнеса</w:t>
            </w:r>
            <w:r w:rsidRPr="008A488A">
              <w:rPr>
                <w:color w:val="000000"/>
                <w:sz w:val="20"/>
              </w:rPr>
              <w:t>»</w:t>
            </w:r>
          </w:p>
        </w:tc>
        <w:tc>
          <w:tcPr>
            <w:tcW w:w="1431" w:type="pct"/>
            <w:gridSpan w:val="2"/>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pict>
                <v:line id="_x0000_s1045" style="position:absolute;left:0;text-align:left;z-index:251658240;mso-position-horizontal-relative:text;mso-position-vertical-relative:text" from="-5.4pt,3.4pt" to="120.6pt,48.4pt" strokecolor="windowText" o:insetmode="auto"/>
              </w:pict>
            </w:r>
            <w:r>
              <w:rPr>
                <w:noProof/>
                <w:sz w:val="20"/>
                <w:szCs w:val="20"/>
              </w:rPr>
              <w:pict>
                <v:line id="_x0000_s1046" style="position:absolute;left:0;text-align:left;flip:x;z-index:251659264;mso-position-horizontal-relative:text;mso-position-vertical-relative:text" from="-5.4pt,2.8pt" to="120.6pt,47.8pt" strokecolor="windowText" o:insetmode="auto"/>
              </w:pict>
            </w:r>
          </w:p>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47" type="#_x0000_t75" style="position:absolute;left:0;text-align:left;margin-left:22.1pt;margin-top:4.6pt;width:116.25pt;height:24pt;z-index:251666432;mso-position-horizontal-relative:text;mso-position-vertical-relative:text" fillcolor="window" strokecolor="windowText" o:insetmode="auto">
                  <v:imagedata r:id="rId107" o:title=""/>
                </v:shape>
                <o:OLEObject Type="Embed" ProgID="Equation.DSMT4" ShapeID="_x0000_s1047" DrawAspect="Content" ObjectID="_1461978995" r:id="rId108"/>
              </w:object>
            </w:r>
          </w:p>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Условие полностью соблюдается</w:t>
            </w: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9,212 &gt; 2,302 &gt; 1,290 &gt; 1,0</w:t>
            </w: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Финансово-экономическая эффективность предприятия</w:t>
            </w:r>
          </w:p>
        </w:tc>
        <w:tc>
          <w:tcPr>
            <w:tcW w:w="774"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48" type="#_x0000_t75" style="position:absolute;left:0;text-align:left;margin-left:12.6pt;margin-top:2.8pt;width:42pt;height:21pt;z-index:251663360;mso-position-horizontal-relative:text;mso-position-vertical-relative:text" fillcolor="window" strokecolor="windowText" o:insetmode="auto">
                  <v:imagedata r:id="rId109" o:title=""/>
                </v:shape>
                <o:OLEObject Type="Embed" ProgID="Equation.DSMT4" ShapeID="_x0000_s1048" DrawAspect="Content" ObjectID="_1461978996" r:id="rId110"/>
              </w:object>
            </w:r>
          </w:p>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49" type="#_x0000_t75" style="position:absolute;left:0;text-align:left;margin-left:12.6pt;margin-top:2.8pt;width:26.25pt;height:21.75pt;z-index:251660288;mso-position-horizontal-relative:text;mso-position-vertical-relative:text" fillcolor="window" strokecolor="windowText" o:insetmode="auto">
                  <v:imagedata r:id="rId111" o:title=""/>
                </v:shape>
                <o:OLEObject Type="Embed" ProgID="Equation.DSMT4" ShapeID="_x0000_s1049" DrawAspect="Content" ObjectID="_1461978997" r:id="rId112"/>
              </w:object>
            </w:r>
          </w:p>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0" type="#_x0000_t75" style="position:absolute;left:0;text-align:left;margin-left:3.6pt;margin-top:8.75pt;width:144.5pt;height:23.75pt;z-index:251667456;mso-position-horizontal-relative:text;mso-position-vertical-relative:text" fillcolor="window" strokecolor="windowText" o:insetmode="auto">
                  <v:imagedata r:id="rId113" o:title=""/>
                </v:shape>
                <o:OLEObject Type="Embed" ProgID="Equation.DSMT4" ShapeID="_x0000_s1050" DrawAspect="Content" ObjectID="_1461978998" r:id="rId114"/>
              </w:object>
            </w:r>
          </w:p>
        </w:tc>
        <w:tc>
          <w:tcPr>
            <w:tcW w:w="842"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 xml:space="preserve">Данное условие не соблюдается </w:t>
            </w:r>
            <w:r w:rsidR="007D6EF3" w:rsidRPr="008A488A">
              <w:rPr>
                <w:color w:val="000000"/>
                <w:sz w:val="20"/>
              </w:rPr>
              <w:t xml:space="preserve">– </w:t>
            </w:r>
            <w:r w:rsidR="006B29E0" w:rsidRPr="008A488A">
              <w:rPr>
                <w:color w:val="000000"/>
                <w:sz w:val="20"/>
              </w:rPr>
              <w:t>слишком</w:t>
            </w:r>
            <w:r w:rsidRPr="008A488A">
              <w:rPr>
                <w:color w:val="000000"/>
                <w:sz w:val="20"/>
              </w:rPr>
              <w:t xml:space="preserve"> низкий индекс финансовой рентабельности</w:t>
            </w: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0,009</w:t>
            </w:r>
          </w:p>
        </w:tc>
        <w:tc>
          <w:tcPr>
            <w:tcW w:w="657"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0,074</w:t>
            </w: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1" type="#_x0000_t75" style="position:absolute;left:0;text-align:left;margin-left:21.6pt;margin-top:3.8pt;width:24pt;height:21pt;z-index:251661312;mso-position-horizontal-relative:text;mso-position-vertical-relative:text" fillcolor="window" strokecolor="windowText" o:insetmode="auto">
                  <v:imagedata r:id="rId115" o:title=""/>
                </v:shape>
                <o:OLEObject Type="Embed" ProgID="Equation.DSMT4" ShapeID="_x0000_s1051" DrawAspect="Content" ObjectID="_1461978999" r:id="rId116"/>
              </w:object>
            </w:r>
          </w:p>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2" type="#_x0000_t75" style="position:absolute;left:0;text-align:left;margin-left:3.6pt;margin-top:3.8pt;width:31.5pt;height:21.75pt;z-index:251662336;mso-position-horizontal-relative:text;mso-position-vertical-relative:text" fillcolor="window" strokecolor="windowText" o:insetmode="auto">
                  <v:imagedata r:id="rId117" o:title=""/>
                </v:shape>
                <o:OLEObject Type="Embed" ProgID="Equation.DSMT4" ShapeID="_x0000_s1052" DrawAspect="Content" ObjectID="_1461979000" r:id="rId118"/>
              </w:object>
            </w:r>
          </w:p>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0,016 &lt; 132,618 &gt; 0,074 &gt; 0,009 &gt; 1,0</w:t>
            </w: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132,618</w:t>
            </w:r>
          </w:p>
        </w:tc>
        <w:tc>
          <w:tcPr>
            <w:tcW w:w="657"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0,016</w:t>
            </w: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774"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6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Формула Дюпона (для экономической рентабельности)</w:t>
            </w:r>
          </w:p>
        </w:tc>
        <w:tc>
          <w:tcPr>
            <w:tcW w:w="1431" w:type="pct"/>
            <w:gridSpan w:val="2"/>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3" type="#_x0000_t75" style="position:absolute;left:0;text-align:left;margin-left:21.6pt;margin-top:4.8pt;width:93pt;height:21.75pt;z-index:251664384;mso-position-horizontal-relative:text;mso-position-vertical-relative:text" fillcolor="window" strokecolor="windowText" o:insetmode="auto">
                  <v:imagedata r:id="rId119" o:title=""/>
                </v:shape>
                <o:OLEObject Type="Embed" ProgID="Equation.DSMT4" ShapeID="_x0000_s1053" DrawAspect="Content" ObjectID="_1461979001" r:id="rId120"/>
              </w:object>
            </w:r>
          </w:p>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4" type="#_x0000_t75" style="position:absolute;left:0;text-align:left;margin-left:10.1pt;margin-top:2.25pt;width:109.5pt;height:21.75pt;z-index:251668480;mso-position-horizontal-relative:text;mso-position-vertical-relative:text" fillcolor="window" strokecolor="windowText" o:insetmode="auto">
                  <v:imagedata r:id="rId121" o:title=""/>
                </v:shape>
                <o:OLEObject Type="Embed" ProgID="Equation.DSMT4" ShapeID="_x0000_s1054" DrawAspect="Content" ObjectID="_1461979002" r:id="rId122"/>
              </w:object>
            </w:r>
          </w:p>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0,0007</w:t>
            </w:r>
          </w:p>
        </w:tc>
        <w:tc>
          <w:tcPr>
            <w:tcW w:w="1670"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0,016</w:t>
            </w: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Формула Дюпона (для финансовой рентабельности)</w:t>
            </w:r>
          </w:p>
        </w:tc>
        <w:tc>
          <w:tcPr>
            <w:tcW w:w="1431" w:type="pct"/>
            <w:gridSpan w:val="2"/>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5" type="#_x0000_t75" style="position:absolute;left:0;text-align:left;margin-left:-5.4pt;margin-top:5.8pt;width:132.75pt;height:22.5pt;z-index:251665408;mso-position-horizontal-relative:text;mso-position-vertical-relative:text" fillcolor="window" strokecolor="windowText" o:insetmode="auto">
                  <v:imagedata r:id="rId123" o:title=""/>
                </v:shape>
                <o:OLEObject Type="Embed" ProgID="Equation.DSMT4" ShapeID="_x0000_s1055" DrawAspect="Content" ObjectID="_1461979003" r:id="rId124"/>
              </w:object>
            </w:r>
          </w:p>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val="restart"/>
            <w:shd w:val="clear" w:color="auto" w:fill="auto"/>
            <w:noWrap/>
          </w:tcPr>
          <w:p w:rsidR="00FF36E2" w:rsidRPr="008A488A" w:rsidRDefault="0020329E" w:rsidP="008A488A">
            <w:pPr>
              <w:autoSpaceDE w:val="0"/>
              <w:autoSpaceDN w:val="0"/>
              <w:adjustRightInd w:val="0"/>
              <w:spacing w:after="0" w:line="360" w:lineRule="auto"/>
              <w:jc w:val="both"/>
              <w:rPr>
                <w:color w:val="000000"/>
                <w:sz w:val="20"/>
              </w:rPr>
            </w:pPr>
            <w:r>
              <w:rPr>
                <w:noProof/>
                <w:sz w:val="20"/>
                <w:szCs w:val="20"/>
              </w:rPr>
              <w:object w:dxaOrig="1440" w:dyaOrig="1440">
                <v:shape id="_x0000_s1056" type="#_x0000_t75" style="position:absolute;left:0;text-align:left;margin-left:-1.9pt;margin-top:1.65pt;width:150pt;height:23.25pt;z-index:251669504;mso-position-horizontal-relative:text;mso-position-vertical-relative:text" fillcolor="window" strokecolor="windowText" o:insetmode="auto">
                  <v:imagedata r:id="rId125" o:title=""/>
                </v:shape>
                <o:OLEObject Type="Embed" ProgID="Equation.DSMT4" ShapeID="_x0000_s1056" DrawAspect="Content" ObjectID="_1461979004" r:id="rId126"/>
              </w:object>
            </w:r>
          </w:p>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483"/>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0,0002</w:t>
            </w:r>
          </w:p>
        </w:tc>
        <w:tc>
          <w:tcPr>
            <w:tcW w:w="1670" w:type="pct"/>
            <w:vMerge w:val="restart"/>
            <w:shd w:val="clear" w:color="auto" w:fill="auto"/>
          </w:tcPr>
          <w:p w:rsidR="00FF36E2" w:rsidRPr="008A488A" w:rsidRDefault="00FF36E2" w:rsidP="008A488A">
            <w:pPr>
              <w:autoSpaceDE w:val="0"/>
              <w:autoSpaceDN w:val="0"/>
              <w:adjustRightInd w:val="0"/>
              <w:spacing w:after="0" w:line="360" w:lineRule="auto"/>
              <w:jc w:val="both"/>
              <w:rPr>
                <w:color w:val="000000"/>
                <w:sz w:val="20"/>
              </w:rPr>
            </w:pPr>
            <w:r w:rsidRPr="008A488A">
              <w:rPr>
                <w:color w:val="000000"/>
                <w:sz w:val="20"/>
              </w:rPr>
              <w:t>0,018</w:t>
            </w: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r w:rsidR="00FF36E2" w:rsidRPr="008A488A" w:rsidTr="008A488A">
        <w:trPr>
          <w:cantSplit/>
          <w:trHeight w:val="345"/>
        </w:trPr>
        <w:tc>
          <w:tcPr>
            <w:tcW w:w="1057"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431" w:type="pct"/>
            <w:gridSpan w:val="2"/>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1670"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c>
          <w:tcPr>
            <w:tcW w:w="842" w:type="pct"/>
            <w:vMerge/>
            <w:shd w:val="clear" w:color="auto" w:fill="auto"/>
          </w:tcPr>
          <w:p w:rsidR="00FF36E2" w:rsidRPr="008A488A" w:rsidRDefault="00FF36E2" w:rsidP="008A488A">
            <w:pPr>
              <w:autoSpaceDE w:val="0"/>
              <w:autoSpaceDN w:val="0"/>
              <w:adjustRightInd w:val="0"/>
              <w:spacing w:after="0" w:line="360" w:lineRule="auto"/>
              <w:jc w:val="both"/>
              <w:rPr>
                <w:color w:val="000000"/>
                <w:sz w:val="20"/>
              </w:rPr>
            </w:pPr>
          </w:p>
        </w:tc>
      </w:tr>
    </w:tbl>
    <w:p w:rsidR="00FF36E2" w:rsidRPr="00A2230F" w:rsidRDefault="00FF36E2" w:rsidP="007D6EF3">
      <w:pPr>
        <w:spacing w:line="360" w:lineRule="auto"/>
        <w:ind w:firstLine="709"/>
        <w:rPr>
          <w:color w:val="000000"/>
          <w:sz w:val="28"/>
        </w:rPr>
      </w:pPr>
    </w:p>
    <w:p w:rsidR="00FA30C5" w:rsidRPr="00A2230F" w:rsidRDefault="006B29E0" w:rsidP="007D6EF3">
      <w:pPr>
        <w:spacing w:line="360" w:lineRule="auto"/>
        <w:ind w:firstLine="709"/>
        <w:rPr>
          <w:color w:val="000000"/>
          <w:sz w:val="28"/>
          <w:szCs w:val="28"/>
        </w:rPr>
      </w:pPr>
      <w:r w:rsidRPr="00A2230F">
        <w:rPr>
          <w:color w:val="000000"/>
          <w:sz w:val="28"/>
          <w:szCs w:val="28"/>
        </w:rPr>
        <w:t xml:space="preserve">Как мы видим из таблицы </w:t>
      </w:r>
      <w:r w:rsidR="007D6EF3" w:rsidRPr="00A2230F">
        <w:rPr>
          <w:color w:val="000000"/>
          <w:sz w:val="28"/>
          <w:szCs w:val="28"/>
        </w:rPr>
        <w:t>№2</w:t>
      </w:r>
      <w:r w:rsidRPr="00A2230F">
        <w:rPr>
          <w:color w:val="000000"/>
          <w:sz w:val="28"/>
          <w:szCs w:val="28"/>
        </w:rPr>
        <w:t>8 «Золотое правило бизнеса» полностью соблюдено, но показатели финансово-экономической рентабельности не соблюдаются, т</w:t>
      </w:r>
      <w:r w:rsidR="00CD6849">
        <w:rPr>
          <w:color w:val="000000"/>
          <w:sz w:val="28"/>
          <w:szCs w:val="28"/>
        </w:rPr>
        <w:t>.</w:t>
      </w:r>
      <w:r w:rsidR="007D6EF3" w:rsidRPr="00A2230F">
        <w:rPr>
          <w:color w:val="000000"/>
          <w:sz w:val="28"/>
          <w:szCs w:val="28"/>
        </w:rPr>
        <w:t>к</w:t>
      </w:r>
      <w:r w:rsidRPr="00A2230F">
        <w:rPr>
          <w:color w:val="000000"/>
          <w:sz w:val="28"/>
          <w:szCs w:val="28"/>
        </w:rPr>
        <w:t>. у ООО</w:t>
      </w:r>
      <w:r w:rsidR="007D6EF3" w:rsidRPr="00A2230F">
        <w:rPr>
          <w:color w:val="000000"/>
          <w:sz w:val="28"/>
          <w:szCs w:val="28"/>
        </w:rPr>
        <w:t> «</w:t>
      </w:r>
      <w:r w:rsidRPr="00A2230F">
        <w:rPr>
          <w:color w:val="000000"/>
          <w:sz w:val="28"/>
          <w:szCs w:val="28"/>
        </w:rPr>
        <w:t>Оскар-Информ» слишком низкий индекс финансовой рентабельности.</w:t>
      </w: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4B0402" w:rsidRPr="00A2230F" w:rsidRDefault="00FA30C5" w:rsidP="007D6EF3">
      <w:pPr>
        <w:pStyle w:val="3"/>
        <w:keepNext w:val="0"/>
        <w:keepLines w:val="0"/>
        <w:suppressAutoHyphens w:val="0"/>
        <w:spacing w:before="0" w:after="0" w:line="360" w:lineRule="auto"/>
        <w:ind w:firstLine="709"/>
        <w:jc w:val="both"/>
        <w:rPr>
          <w:b w:val="0"/>
          <w:bCs w:val="0"/>
          <w:i w:val="0"/>
          <w:color w:val="000000"/>
          <w:sz w:val="28"/>
        </w:rPr>
      </w:pPr>
      <w:r w:rsidRPr="00A2230F">
        <w:rPr>
          <w:i w:val="0"/>
          <w:color w:val="000000"/>
          <w:sz w:val="28"/>
        </w:rPr>
        <w:br w:type="page"/>
      </w:r>
      <w:bookmarkStart w:id="43" w:name="_Toc232512217"/>
      <w:r w:rsidRPr="00CD6849">
        <w:rPr>
          <w:bCs w:val="0"/>
          <w:i w:val="0"/>
          <w:color w:val="000000"/>
          <w:sz w:val="28"/>
        </w:rPr>
        <w:t>Заключение</w:t>
      </w:r>
      <w:bookmarkEnd w:id="43"/>
    </w:p>
    <w:p w:rsidR="00FA30C5" w:rsidRPr="00A2230F" w:rsidRDefault="00FA30C5" w:rsidP="007D6EF3">
      <w:pPr>
        <w:spacing w:line="360" w:lineRule="auto"/>
        <w:ind w:firstLine="709"/>
        <w:rPr>
          <w:color w:val="000000"/>
          <w:sz w:val="28"/>
        </w:rPr>
      </w:pPr>
    </w:p>
    <w:p w:rsidR="00FA30C5" w:rsidRPr="00A2230F" w:rsidRDefault="00FA30C5" w:rsidP="007D6EF3">
      <w:pPr>
        <w:spacing w:line="360" w:lineRule="auto"/>
        <w:ind w:firstLine="709"/>
        <w:rPr>
          <w:color w:val="000000"/>
          <w:sz w:val="28"/>
          <w:szCs w:val="28"/>
        </w:rPr>
      </w:pPr>
      <w:r w:rsidRPr="00A2230F">
        <w:rPr>
          <w:color w:val="000000"/>
          <w:sz w:val="28"/>
          <w:szCs w:val="28"/>
        </w:rPr>
        <w:t>По результатам финансово-экономического анализа обоснованы доминирующие тенденции, проявившиеся в ретроспективе за 2005</w:t>
      </w:r>
      <w:r w:rsidR="007D6EF3" w:rsidRPr="00A2230F">
        <w:rPr>
          <w:color w:val="000000"/>
          <w:sz w:val="28"/>
          <w:szCs w:val="28"/>
        </w:rPr>
        <w:t>–2</w:t>
      </w:r>
      <w:r w:rsidRPr="00A2230F">
        <w:rPr>
          <w:color w:val="000000"/>
          <w:sz w:val="28"/>
          <w:szCs w:val="28"/>
        </w:rPr>
        <w:t>007 годы на ООО</w:t>
      </w:r>
      <w:r w:rsidR="007D6EF3" w:rsidRPr="00A2230F">
        <w:rPr>
          <w:color w:val="000000"/>
          <w:sz w:val="28"/>
          <w:szCs w:val="28"/>
        </w:rPr>
        <w:t> «</w:t>
      </w:r>
      <w:r w:rsidRPr="00A2230F">
        <w:rPr>
          <w:color w:val="000000"/>
          <w:sz w:val="28"/>
          <w:szCs w:val="28"/>
        </w:rPr>
        <w:t>Оскар-Информ», при этом выявлены как негативные, так и позитивные факторы.</w:t>
      </w:r>
    </w:p>
    <w:p w:rsidR="00FA30C5" w:rsidRPr="00A2230F" w:rsidRDefault="00FA30C5" w:rsidP="007D6EF3">
      <w:pPr>
        <w:spacing w:line="360" w:lineRule="auto"/>
        <w:ind w:firstLine="709"/>
        <w:rPr>
          <w:color w:val="000000"/>
          <w:sz w:val="28"/>
          <w:szCs w:val="28"/>
        </w:rPr>
      </w:pPr>
      <w:r w:rsidRPr="00A2230F">
        <w:rPr>
          <w:color w:val="000000"/>
          <w:sz w:val="28"/>
          <w:szCs w:val="28"/>
        </w:rPr>
        <w:t>Положительными аспектами деятельности предприятия ООО</w:t>
      </w:r>
      <w:r w:rsidR="007D6EF3" w:rsidRPr="00A2230F">
        <w:rPr>
          <w:color w:val="000000"/>
          <w:sz w:val="28"/>
          <w:szCs w:val="28"/>
        </w:rPr>
        <w:t> «</w:t>
      </w:r>
      <w:r w:rsidRPr="00A2230F">
        <w:rPr>
          <w:color w:val="000000"/>
          <w:sz w:val="28"/>
          <w:szCs w:val="28"/>
        </w:rPr>
        <w:t>Оскар-Информ» являются:</w:t>
      </w:r>
    </w:p>
    <w:p w:rsidR="00FA30C5" w:rsidRPr="00A2230F" w:rsidRDefault="007D6EF3" w:rsidP="007D6EF3">
      <w:pPr>
        <w:spacing w:line="360" w:lineRule="auto"/>
        <w:ind w:firstLine="709"/>
        <w:rPr>
          <w:color w:val="000000"/>
          <w:sz w:val="28"/>
          <w:szCs w:val="28"/>
        </w:rPr>
      </w:pPr>
      <w:r w:rsidRPr="00A2230F">
        <w:rPr>
          <w:color w:val="000000"/>
          <w:sz w:val="28"/>
          <w:szCs w:val="28"/>
        </w:rPr>
        <w:t>– </w:t>
      </w:r>
      <w:r w:rsidR="00FA30C5" w:rsidRPr="00A2230F">
        <w:rPr>
          <w:color w:val="000000"/>
          <w:sz w:val="28"/>
          <w:szCs w:val="28"/>
        </w:rPr>
        <w:t>валюта баланса в 2006 году по сравнению с 2005 годом уменьшилась на 43625 руб., с 1017664</w:t>
      </w:r>
      <w:r w:rsidRPr="00A2230F">
        <w:rPr>
          <w:color w:val="000000"/>
          <w:sz w:val="28"/>
          <w:szCs w:val="28"/>
        </w:rPr>
        <w:t xml:space="preserve"> </w:t>
      </w:r>
      <w:r w:rsidR="00FA30C5" w:rsidRPr="00A2230F">
        <w:rPr>
          <w:color w:val="000000"/>
          <w:sz w:val="28"/>
          <w:szCs w:val="28"/>
        </w:rPr>
        <w:t xml:space="preserve">руб. в </w:t>
      </w:r>
      <w:r w:rsidRPr="00A2230F">
        <w:rPr>
          <w:color w:val="000000"/>
          <w:sz w:val="28"/>
          <w:szCs w:val="28"/>
        </w:rPr>
        <w:t>2005 г</w:t>
      </w:r>
      <w:r w:rsidR="00FA30C5" w:rsidRPr="00A2230F">
        <w:rPr>
          <w:color w:val="000000"/>
          <w:sz w:val="28"/>
          <w:szCs w:val="28"/>
        </w:rPr>
        <w:t xml:space="preserve">. до 973843 руб. в </w:t>
      </w:r>
      <w:r w:rsidRPr="00A2230F">
        <w:rPr>
          <w:color w:val="000000"/>
          <w:sz w:val="28"/>
          <w:szCs w:val="28"/>
        </w:rPr>
        <w:t>2006 г</w:t>
      </w:r>
      <w:r w:rsidR="00FA30C5" w:rsidRPr="00A2230F">
        <w:rPr>
          <w:color w:val="000000"/>
          <w:sz w:val="28"/>
          <w:szCs w:val="28"/>
        </w:rPr>
        <w:t xml:space="preserve">. Однако, в 2007 году валюта баланса увеличивается и составляет уже 1171664 руб. По сравнению с 2005 годом она увеличилась на 154183 руб., по сравнению с </w:t>
      </w:r>
      <w:r w:rsidRPr="00A2230F">
        <w:rPr>
          <w:color w:val="000000"/>
          <w:sz w:val="28"/>
          <w:szCs w:val="28"/>
        </w:rPr>
        <w:t xml:space="preserve">2006 г. </w:t>
      </w:r>
      <w:r w:rsidR="00FA30C5" w:rsidRPr="00A2230F">
        <w:rPr>
          <w:color w:val="000000"/>
          <w:sz w:val="28"/>
          <w:szCs w:val="28"/>
        </w:rPr>
        <w:t>– на 197807 руб.</w:t>
      </w:r>
    </w:p>
    <w:p w:rsidR="00FA30C5" w:rsidRPr="00A2230F" w:rsidRDefault="007D6EF3" w:rsidP="007D6EF3">
      <w:pPr>
        <w:spacing w:line="360" w:lineRule="auto"/>
        <w:ind w:firstLine="709"/>
        <w:rPr>
          <w:color w:val="000000"/>
          <w:sz w:val="28"/>
          <w:szCs w:val="28"/>
        </w:rPr>
      </w:pPr>
      <w:r w:rsidRPr="00A2230F">
        <w:rPr>
          <w:color w:val="000000"/>
          <w:sz w:val="28"/>
          <w:szCs w:val="28"/>
        </w:rPr>
        <w:t>– </w:t>
      </w:r>
      <w:r w:rsidR="00FA30C5" w:rsidRPr="00A2230F">
        <w:rPr>
          <w:color w:val="000000"/>
          <w:sz w:val="28"/>
          <w:szCs w:val="28"/>
        </w:rPr>
        <w:t>в 2007</w:t>
      </w:r>
      <w:r w:rsidRPr="00A2230F">
        <w:rPr>
          <w:color w:val="000000"/>
          <w:sz w:val="28"/>
          <w:szCs w:val="28"/>
        </w:rPr>
        <w:t> г</w:t>
      </w:r>
      <w:r w:rsidR="00FA30C5" w:rsidRPr="00A2230F">
        <w:rPr>
          <w:color w:val="000000"/>
          <w:sz w:val="28"/>
          <w:szCs w:val="28"/>
        </w:rPr>
        <w:t>. по сравнению с 2005</w:t>
      </w:r>
      <w:r w:rsidRPr="00A2230F">
        <w:rPr>
          <w:color w:val="000000"/>
          <w:sz w:val="28"/>
          <w:szCs w:val="28"/>
        </w:rPr>
        <w:t> г</w:t>
      </w:r>
      <w:r w:rsidR="00FA30C5" w:rsidRPr="00A2230F">
        <w:rPr>
          <w:color w:val="000000"/>
          <w:sz w:val="28"/>
          <w:szCs w:val="28"/>
        </w:rPr>
        <w:t>. произошло увеличение рентабельности издержек на 0,043, что свидетельствует о возможности предприятия расплачиваться по долгам и выплачивать дивиденды.</w:t>
      </w:r>
    </w:p>
    <w:p w:rsidR="00FA30C5" w:rsidRPr="00A2230F" w:rsidRDefault="007D6EF3" w:rsidP="007D6EF3">
      <w:pPr>
        <w:spacing w:line="360" w:lineRule="auto"/>
        <w:ind w:firstLine="709"/>
        <w:rPr>
          <w:color w:val="000000"/>
          <w:sz w:val="28"/>
          <w:szCs w:val="28"/>
        </w:rPr>
      </w:pPr>
      <w:r w:rsidRPr="00A2230F">
        <w:rPr>
          <w:color w:val="000000"/>
          <w:sz w:val="28"/>
          <w:szCs w:val="28"/>
        </w:rPr>
        <w:t>– </w:t>
      </w:r>
      <w:r w:rsidR="00FA30C5" w:rsidRPr="00A2230F">
        <w:rPr>
          <w:color w:val="000000"/>
          <w:sz w:val="28"/>
          <w:szCs w:val="28"/>
        </w:rPr>
        <w:t>в 2007</w:t>
      </w:r>
      <w:r w:rsidRPr="00A2230F">
        <w:rPr>
          <w:color w:val="000000"/>
          <w:sz w:val="28"/>
          <w:szCs w:val="28"/>
        </w:rPr>
        <w:t> г</w:t>
      </w:r>
      <w:r w:rsidR="00FA30C5" w:rsidRPr="00A2230F">
        <w:rPr>
          <w:color w:val="000000"/>
          <w:sz w:val="28"/>
          <w:szCs w:val="28"/>
        </w:rPr>
        <w:t>. рентабельность оборота по сравнению с 2005</w:t>
      </w:r>
      <w:r w:rsidRPr="00A2230F">
        <w:rPr>
          <w:color w:val="000000"/>
          <w:sz w:val="28"/>
          <w:szCs w:val="28"/>
        </w:rPr>
        <w:t> г</w:t>
      </w:r>
      <w:r w:rsidR="00FA30C5" w:rsidRPr="00A2230F">
        <w:rPr>
          <w:color w:val="000000"/>
          <w:sz w:val="28"/>
          <w:szCs w:val="28"/>
        </w:rPr>
        <w:t>. увеличивается, что свидетельствует об увеличении прибыли от продаж предприятия на один рубль выручки от реализации услуг.</w:t>
      </w:r>
    </w:p>
    <w:p w:rsidR="00FA30C5" w:rsidRPr="00A2230F" w:rsidRDefault="007D6EF3" w:rsidP="007D6EF3">
      <w:pPr>
        <w:spacing w:line="360" w:lineRule="auto"/>
        <w:ind w:firstLine="709"/>
        <w:rPr>
          <w:color w:val="000000"/>
          <w:sz w:val="28"/>
          <w:szCs w:val="28"/>
        </w:rPr>
      </w:pPr>
      <w:r w:rsidRPr="00A2230F">
        <w:rPr>
          <w:color w:val="000000"/>
          <w:sz w:val="28"/>
          <w:szCs w:val="28"/>
        </w:rPr>
        <w:t>– </w:t>
      </w:r>
      <w:r w:rsidR="00FA30C5" w:rsidRPr="00A2230F">
        <w:rPr>
          <w:color w:val="000000"/>
          <w:sz w:val="28"/>
          <w:szCs w:val="28"/>
        </w:rPr>
        <w:t>в 2007</w:t>
      </w:r>
      <w:r w:rsidRPr="00A2230F">
        <w:rPr>
          <w:color w:val="000000"/>
          <w:sz w:val="28"/>
          <w:szCs w:val="28"/>
        </w:rPr>
        <w:t> г</w:t>
      </w:r>
      <w:r w:rsidR="00FA30C5" w:rsidRPr="00A2230F">
        <w:rPr>
          <w:color w:val="000000"/>
          <w:sz w:val="28"/>
          <w:szCs w:val="28"/>
        </w:rPr>
        <w:t>. норма прибыли по сравнению с 2005</w:t>
      </w:r>
      <w:r w:rsidRPr="00A2230F">
        <w:rPr>
          <w:color w:val="000000"/>
          <w:sz w:val="28"/>
          <w:szCs w:val="28"/>
        </w:rPr>
        <w:t> г</w:t>
      </w:r>
      <w:r w:rsidR="00FA30C5" w:rsidRPr="00A2230F">
        <w:rPr>
          <w:color w:val="000000"/>
          <w:sz w:val="28"/>
          <w:szCs w:val="28"/>
        </w:rPr>
        <w:t>. увеличивается на 0,068, что свидетельствует об увеличении чистой прибыли, полученной с каждого рубля выручки от продаж.</w:t>
      </w:r>
    </w:p>
    <w:p w:rsidR="00FA30C5" w:rsidRPr="00A2230F" w:rsidRDefault="007D6EF3" w:rsidP="007D6EF3">
      <w:pPr>
        <w:pStyle w:val="a9"/>
        <w:spacing w:before="0" w:after="0" w:line="360" w:lineRule="auto"/>
        <w:ind w:firstLine="709"/>
        <w:rPr>
          <w:b w:val="0"/>
          <w:color w:val="000000"/>
          <w:sz w:val="28"/>
          <w:szCs w:val="28"/>
        </w:rPr>
      </w:pPr>
      <w:r w:rsidRPr="00A2230F">
        <w:rPr>
          <w:b w:val="0"/>
          <w:color w:val="000000"/>
          <w:sz w:val="28"/>
          <w:szCs w:val="28"/>
        </w:rPr>
        <w:t>– </w:t>
      </w:r>
      <w:r w:rsidR="00FA30C5" w:rsidRPr="00A2230F">
        <w:rPr>
          <w:b w:val="0"/>
          <w:color w:val="000000"/>
          <w:sz w:val="28"/>
          <w:szCs w:val="28"/>
        </w:rPr>
        <w:t>наблюдается рост финансовой рентабельности, так в 2007</w:t>
      </w:r>
      <w:r w:rsidRPr="00A2230F">
        <w:rPr>
          <w:b w:val="0"/>
          <w:color w:val="000000"/>
          <w:sz w:val="28"/>
          <w:szCs w:val="28"/>
        </w:rPr>
        <w:t> г</w:t>
      </w:r>
      <w:r w:rsidR="00FA30C5" w:rsidRPr="00A2230F">
        <w:rPr>
          <w:b w:val="0"/>
          <w:color w:val="000000"/>
          <w:sz w:val="28"/>
          <w:szCs w:val="28"/>
        </w:rPr>
        <w:t>. по отношению к 2005</w:t>
      </w:r>
      <w:r w:rsidRPr="00A2230F">
        <w:rPr>
          <w:b w:val="0"/>
          <w:color w:val="000000"/>
          <w:sz w:val="28"/>
          <w:szCs w:val="28"/>
        </w:rPr>
        <w:t> г</w:t>
      </w:r>
      <w:r w:rsidR="00FA30C5" w:rsidRPr="00A2230F">
        <w:rPr>
          <w:b w:val="0"/>
          <w:color w:val="000000"/>
          <w:sz w:val="28"/>
          <w:szCs w:val="28"/>
        </w:rPr>
        <w:t>. составил 0,123.</w:t>
      </w:r>
    </w:p>
    <w:p w:rsidR="00FA30C5" w:rsidRPr="00A2230F" w:rsidRDefault="007D6EF3" w:rsidP="007D6EF3">
      <w:pPr>
        <w:spacing w:line="360" w:lineRule="auto"/>
        <w:ind w:firstLine="709"/>
        <w:rPr>
          <w:color w:val="000000"/>
          <w:sz w:val="28"/>
          <w:szCs w:val="28"/>
        </w:rPr>
      </w:pPr>
      <w:r w:rsidRPr="00A2230F">
        <w:rPr>
          <w:color w:val="000000"/>
          <w:sz w:val="28"/>
          <w:szCs w:val="28"/>
        </w:rPr>
        <w:t>– </w:t>
      </w:r>
      <w:r w:rsidR="00FA30C5" w:rsidRPr="00A2230F">
        <w:rPr>
          <w:color w:val="000000"/>
          <w:sz w:val="28"/>
          <w:szCs w:val="28"/>
        </w:rPr>
        <w:t>рентабельность перманентного капитала в оценке рентабельности определено как отношение прибыли до налогообложения к показателю перманентного капитала. В 2007</w:t>
      </w:r>
      <w:r w:rsidRPr="00A2230F">
        <w:rPr>
          <w:color w:val="000000"/>
          <w:sz w:val="28"/>
          <w:szCs w:val="28"/>
        </w:rPr>
        <w:t> г</w:t>
      </w:r>
      <w:r w:rsidR="00FA30C5" w:rsidRPr="00A2230F">
        <w:rPr>
          <w:color w:val="000000"/>
          <w:sz w:val="28"/>
          <w:szCs w:val="28"/>
        </w:rPr>
        <w:t>. абсолютный прирост данного показателя по отношению к 2005</w:t>
      </w:r>
      <w:r w:rsidRPr="00A2230F">
        <w:rPr>
          <w:color w:val="000000"/>
          <w:sz w:val="28"/>
          <w:szCs w:val="28"/>
        </w:rPr>
        <w:t> г</w:t>
      </w:r>
      <w:r w:rsidR="00FA30C5" w:rsidRPr="00A2230F">
        <w:rPr>
          <w:color w:val="000000"/>
          <w:sz w:val="28"/>
          <w:szCs w:val="28"/>
        </w:rPr>
        <w:t>. составил 0,235.</w:t>
      </w:r>
    </w:p>
    <w:p w:rsidR="00FA30C5" w:rsidRPr="00A2230F" w:rsidRDefault="007D6EF3" w:rsidP="007D6EF3">
      <w:pPr>
        <w:pStyle w:val="a9"/>
        <w:spacing w:before="0" w:after="0" w:line="360" w:lineRule="auto"/>
        <w:ind w:firstLine="709"/>
        <w:rPr>
          <w:b w:val="0"/>
          <w:color w:val="000000"/>
          <w:sz w:val="28"/>
          <w:szCs w:val="28"/>
        </w:rPr>
      </w:pPr>
      <w:r w:rsidRPr="00A2230F">
        <w:rPr>
          <w:b w:val="0"/>
          <w:color w:val="000000"/>
          <w:sz w:val="28"/>
          <w:szCs w:val="28"/>
        </w:rPr>
        <w:t>– </w:t>
      </w:r>
      <w:r w:rsidR="00FA30C5" w:rsidRPr="00A2230F">
        <w:rPr>
          <w:b w:val="0"/>
          <w:color w:val="000000"/>
          <w:sz w:val="28"/>
          <w:szCs w:val="28"/>
        </w:rPr>
        <w:t>в 2007</w:t>
      </w:r>
      <w:r w:rsidRPr="00A2230F">
        <w:rPr>
          <w:b w:val="0"/>
          <w:color w:val="000000"/>
          <w:sz w:val="28"/>
          <w:szCs w:val="28"/>
        </w:rPr>
        <w:t> г</w:t>
      </w:r>
      <w:r w:rsidR="00FA30C5" w:rsidRPr="00A2230F">
        <w:rPr>
          <w:b w:val="0"/>
          <w:color w:val="000000"/>
          <w:sz w:val="28"/>
          <w:szCs w:val="28"/>
        </w:rPr>
        <w:t>. коэффициент оборачиваемости основного капитала снизился по отношению к 2005</w:t>
      </w:r>
      <w:r w:rsidRPr="00A2230F">
        <w:rPr>
          <w:b w:val="0"/>
          <w:color w:val="000000"/>
          <w:sz w:val="28"/>
          <w:szCs w:val="28"/>
        </w:rPr>
        <w:t> г</w:t>
      </w:r>
      <w:r w:rsidR="00FA30C5" w:rsidRPr="00A2230F">
        <w:rPr>
          <w:b w:val="0"/>
          <w:color w:val="000000"/>
          <w:sz w:val="28"/>
          <w:szCs w:val="28"/>
        </w:rPr>
        <w:t>. на 1,321, что свидетельствует о увеличении периода оборота основного капитала.</w:t>
      </w:r>
    </w:p>
    <w:p w:rsidR="00FA30C5" w:rsidRPr="00A2230F" w:rsidRDefault="007D6EF3" w:rsidP="007D6EF3">
      <w:pPr>
        <w:pStyle w:val="31"/>
        <w:spacing w:after="0" w:line="360" w:lineRule="auto"/>
        <w:ind w:left="0" w:firstLine="709"/>
        <w:rPr>
          <w:color w:val="000000"/>
          <w:sz w:val="28"/>
          <w:szCs w:val="28"/>
        </w:rPr>
      </w:pPr>
      <w:r w:rsidRPr="00A2230F">
        <w:rPr>
          <w:color w:val="000000"/>
          <w:sz w:val="28"/>
          <w:szCs w:val="28"/>
        </w:rPr>
        <w:t>– </w:t>
      </w:r>
      <w:r w:rsidR="00FA30C5" w:rsidRPr="00A2230F">
        <w:rPr>
          <w:color w:val="000000"/>
          <w:sz w:val="28"/>
          <w:szCs w:val="28"/>
        </w:rPr>
        <w:t xml:space="preserve">критерий ликвидности в </w:t>
      </w:r>
      <w:r w:rsidRPr="00A2230F">
        <w:rPr>
          <w:color w:val="000000"/>
          <w:sz w:val="28"/>
          <w:szCs w:val="28"/>
        </w:rPr>
        <w:t>2005 г</w:t>
      </w:r>
      <w:r w:rsidR="00FA30C5" w:rsidRPr="00A2230F">
        <w:rPr>
          <w:color w:val="000000"/>
          <w:sz w:val="28"/>
          <w:szCs w:val="28"/>
        </w:rPr>
        <w:t xml:space="preserve">. составил 1,8, в </w:t>
      </w:r>
      <w:r w:rsidRPr="00A2230F">
        <w:rPr>
          <w:color w:val="000000"/>
          <w:sz w:val="28"/>
          <w:szCs w:val="28"/>
        </w:rPr>
        <w:t>2006 г</w:t>
      </w:r>
      <w:r w:rsidR="00FA30C5" w:rsidRPr="00A2230F">
        <w:rPr>
          <w:color w:val="000000"/>
          <w:sz w:val="28"/>
          <w:szCs w:val="28"/>
        </w:rPr>
        <w:t xml:space="preserve">. составил 1,9, в </w:t>
      </w:r>
      <w:r w:rsidRPr="00A2230F">
        <w:rPr>
          <w:color w:val="000000"/>
          <w:sz w:val="28"/>
          <w:szCs w:val="28"/>
        </w:rPr>
        <w:t>2007 г</w:t>
      </w:r>
      <w:r w:rsidR="00FA30C5" w:rsidRPr="00A2230F">
        <w:rPr>
          <w:color w:val="000000"/>
          <w:sz w:val="28"/>
          <w:szCs w:val="28"/>
        </w:rPr>
        <w:t>. составил 2,3, что более 1,0 и говорит о ликвидности предприятия.</w:t>
      </w:r>
    </w:p>
    <w:p w:rsidR="00FA30C5" w:rsidRPr="00A2230F" w:rsidRDefault="007D6EF3" w:rsidP="007D6EF3">
      <w:pPr>
        <w:pStyle w:val="31"/>
        <w:spacing w:after="0" w:line="360" w:lineRule="auto"/>
        <w:ind w:left="0" w:firstLine="709"/>
        <w:rPr>
          <w:color w:val="000000"/>
          <w:sz w:val="28"/>
          <w:szCs w:val="28"/>
        </w:rPr>
      </w:pPr>
      <w:r w:rsidRPr="00A2230F">
        <w:rPr>
          <w:color w:val="000000"/>
          <w:sz w:val="28"/>
          <w:szCs w:val="28"/>
        </w:rPr>
        <w:t>– </w:t>
      </w:r>
      <w:r w:rsidR="00FA30C5" w:rsidRPr="00A2230F">
        <w:rPr>
          <w:color w:val="000000"/>
          <w:sz w:val="28"/>
          <w:szCs w:val="28"/>
        </w:rPr>
        <w:t xml:space="preserve">критерий платежеспособности в </w:t>
      </w:r>
      <w:r w:rsidRPr="00A2230F">
        <w:rPr>
          <w:color w:val="000000"/>
          <w:sz w:val="28"/>
          <w:szCs w:val="28"/>
        </w:rPr>
        <w:t>2005 г</w:t>
      </w:r>
      <w:r w:rsidR="00FA30C5" w:rsidRPr="00A2230F">
        <w:rPr>
          <w:color w:val="000000"/>
          <w:sz w:val="28"/>
          <w:szCs w:val="28"/>
        </w:rPr>
        <w:t xml:space="preserve">. составил 1,2 в </w:t>
      </w:r>
      <w:r w:rsidRPr="00A2230F">
        <w:rPr>
          <w:color w:val="000000"/>
          <w:sz w:val="28"/>
          <w:szCs w:val="28"/>
        </w:rPr>
        <w:t>2006 г</w:t>
      </w:r>
      <w:r w:rsidR="00FA30C5" w:rsidRPr="00A2230F">
        <w:rPr>
          <w:color w:val="000000"/>
          <w:sz w:val="28"/>
          <w:szCs w:val="28"/>
        </w:rPr>
        <w:t xml:space="preserve">. составил 1,3, в </w:t>
      </w:r>
      <w:r w:rsidRPr="00A2230F">
        <w:rPr>
          <w:color w:val="000000"/>
          <w:sz w:val="28"/>
          <w:szCs w:val="28"/>
        </w:rPr>
        <w:t>2007 г</w:t>
      </w:r>
      <w:r w:rsidR="00FA30C5" w:rsidRPr="00A2230F">
        <w:rPr>
          <w:color w:val="000000"/>
          <w:sz w:val="28"/>
          <w:szCs w:val="28"/>
        </w:rPr>
        <w:t>. составил 1,6, что свидетельствует о улучшении платежеспособности предприятия.</w:t>
      </w:r>
    </w:p>
    <w:p w:rsidR="00FA30C5" w:rsidRPr="00A2230F" w:rsidRDefault="00FA30C5" w:rsidP="007D6EF3">
      <w:pPr>
        <w:pStyle w:val="a9"/>
        <w:spacing w:before="0" w:after="0" w:line="360" w:lineRule="auto"/>
        <w:ind w:firstLine="709"/>
        <w:rPr>
          <w:b w:val="0"/>
          <w:color w:val="000000"/>
          <w:sz w:val="28"/>
          <w:szCs w:val="28"/>
        </w:rPr>
      </w:pPr>
      <w:r w:rsidRPr="00A2230F">
        <w:rPr>
          <w:b w:val="0"/>
          <w:color w:val="000000"/>
          <w:sz w:val="28"/>
          <w:szCs w:val="28"/>
        </w:rPr>
        <w:t>Отрицательными аспектами являются:</w:t>
      </w:r>
    </w:p>
    <w:p w:rsidR="00FA30C5" w:rsidRPr="00A2230F" w:rsidRDefault="007D6EF3" w:rsidP="007D6EF3">
      <w:pPr>
        <w:pStyle w:val="a9"/>
        <w:spacing w:before="0" w:after="0" w:line="360" w:lineRule="auto"/>
        <w:ind w:firstLine="709"/>
        <w:rPr>
          <w:b w:val="0"/>
          <w:color w:val="000000"/>
          <w:sz w:val="28"/>
          <w:szCs w:val="28"/>
        </w:rPr>
      </w:pPr>
      <w:r w:rsidRPr="00A2230F">
        <w:rPr>
          <w:b w:val="0"/>
          <w:color w:val="000000"/>
          <w:sz w:val="28"/>
          <w:szCs w:val="28"/>
        </w:rPr>
        <w:t>– </w:t>
      </w:r>
      <w:r w:rsidR="00FA30C5" w:rsidRPr="00A2230F">
        <w:rPr>
          <w:b w:val="0"/>
          <w:color w:val="000000"/>
          <w:sz w:val="28"/>
          <w:szCs w:val="28"/>
        </w:rPr>
        <w:t>текущие финансовые потребности предприятия выросли. Если в 2005</w:t>
      </w:r>
      <w:r w:rsidRPr="00A2230F">
        <w:rPr>
          <w:b w:val="0"/>
          <w:color w:val="000000"/>
          <w:sz w:val="28"/>
          <w:szCs w:val="28"/>
        </w:rPr>
        <w:t> г</w:t>
      </w:r>
      <w:r w:rsidR="00FA30C5" w:rsidRPr="00A2230F">
        <w:rPr>
          <w:b w:val="0"/>
          <w:color w:val="000000"/>
          <w:sz w:val="28"/>
          <w:szCs w:val="28"/>
        </w:rPr>
        <w:t>. они составляли 286821 тыс. руб., а в 2007</w:t>
      </w:r>
      <w:r w:rsidRPr="00A2230F">
        <w:rPr>
          <w:b w:val="0"/>
          <w:color w:val="000000"/>
          <w:sz w:val="28"/>
          <w:szCs w:val="28"/>
        </w:rPr>
        <w:t> г</w:t>
      </w:r>
      <w:r w:rsidR="00FA30C5" w:rsidRPr="00A2230F">
        <w:rPr>
          <w:b w:val="0"/>
          <w:color w:val="000000"/>
          <w:sz w:val="28"/>
          <w:szCs w:val="28"/>
        </w:rPr>
        <w:t>. их величина достигла 450044 тыс. руб. Причиной этому является рост не денежных оборотных активов, но не сокращение кредиторской задолженности.</w:t>
      </w:r>
    </w:p>
    <w:p w:rsidR="00FA30C5" w:rsidRPr="00A2230F" w:rsidRDefault="007D6EF3" w:rsidP="007D6EF3">
      <w:pPr>
        <w:pStyle w:val="a9"/>
        <w:spacing w:before="0" w:after="0" w:line="360" w:lineRule="auto"/>
        <w:ind w:firstLine="709"/>
        <w:rPr>
          <w:b w:val="0"/>
          <w:color w:val="000000"/>
          <w:sz w:val="28"/>
          <w:szCs w:val="28"/>
        </w:rPr>
      </w:pPr>
      <w:r w:rsidRPr="00A2230F">
        <w:rPr>
          <w:b w:val="0"/>
          <w:color w:val="000000"/>
          <w:sz w:val="28"/>
          <w:szCs w:val="28"/>
        </w:rPr>
        <w:t>– </w:t>
      </w:r>
      <w:r w:rsidR="00FA30C5" w:rsidRPr="00A2230F">
        <w:rPr>
          <w:b w:val="0"/>
          <w:color w:val="000000"/>
          <w:sz w:val="28"/>
          <w:szCs w:val="28"/>
        </w:rPr>
        <w:t>в 2007 году деловая активность снизилась по отношению к 2005 году на 0,598. Снижение деловой активности отрицательно влияет на качество формируемых предприятием финансовых результатов, так как требует вовлечения дополнительного капитала в оборот предприятия.</w:t>
      </w: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CD6849" w:rsidRDefault="00CD6849" w:rsidP="007D6EF3">
      <w:pPr>
        <w:pStyle w:val="3"/>
        <w:keepNext w:val="0"/>
        <w:keepLines w:val="0"/>
        <w:suppressAutoHyphens w:val="0"/>
        <w:spacing w:before="0" w:after="0" w:line="360" w:lineRule="auto"/>
        <w:ind w:firstLine="709"/>
        <w:jc w:val="both"/>
        <w:rPr>
          <w:i w:val="0"/>
          <w:color w:val="000000"/>
          <w:sz w:val="28"/>
        </w:rPr>
      </w:pPr>
    </w:p>
    <w:p w:rsidR="00FA30C5" w:rsidRPr="00CD6849" w:rsidRDefault="00FA30C5" w:rsidP="007D6EF3">
      <w:pPr>
        <w:pStyle w:val="3"/>
        <w:keepNext w:val="0"/>
        <w:keepLines w:val="0"/>
        <w:suppressAutoHyphens w:val="0"/>
        <w:spacing w:before="0" w:after="0" w:line="360" w:lineRule="auto"/>
        <w:ind w:firstLine="709"/>
        <w:jc w:val="both"/>
        <w:rPr>
          <w:bCs w:val="0"/>
          <w:i w:val="0"/>
          <w:color w:val="000000"/>
          <w:sz w:val="28"/>
        </w:rPr>
      </w:pPr>
      <w:r w:rsidRPr="00A2230F">
        <w:rPr>
          <w:i w:val="0"/>
          <w:color w:val="000000"/>
          <w:sz w:val="28"/>
        </w:rPr>
        <w:br w:type="page"/>
      </w:r>
      <w:bookmarkStart w:id="44" w:name="_Toc232512218"/>
      <w:r w:rsidRPr="00CD6849">
        <w:rPr>
          <w:bCs w:val="0"/>
          <w:i w:val="0"/>
          <w:color w:val="000000"/>
          <w:sz w:val="28"/>
        </w:rPr>
        <w:t>Список используемой литературы</w:t>
      </w:r>
      <w:bookmarkEnd w:id="44"/>
    </w:p>
    <w:p w:rsidR="00FA30C5" w:rsidRPr="00A2230F" w:rsidRDefault="00FA30C5" w:rsidP="007D6EF3">
      <w:pPr>
        <w:spacing w:line="360" w:lineRule="auto"/>
        <w:ind w:firstLine="709"/>
        <w:rPr>
          <w:color w:val="000000"/>
          <w:sz w:val="28"/>
        </w:rPr>
      </w:pPr>
    </w:p>
    <w:p w:rsidR="00FA30C5" w:rsidRPr="00A2230F" w:rsidRDefault="00FA30C5" w:rsidP="00CD6849">
      <w:pPr>
        <w:numPr>
          <w:ilvl w:val="0"/>
          <w:numId w:val="2"/>
        </w:numPr>
        <w:tabs>
          <w:tab w:val="clear" w:pos="720"/>
          <w:tab w:val="num" w:pos="360"/>
        </w:tabs>
        <w:overflowPunct w:val="0"/>
        <w:spacing w:line="360" w:lineRule="auto"/>
        <w:ind w:left="0" w:firstLine="0"/>
        <w:textAlignment w:val="baseline"/>
        <w:rPr>
          <w:color w:val="000000"/>
          <w:sz w:val="28"/>
          <w:szCs w:val="28"/>
        </w:rPr>
      </w:pPr>
      <w:r w:rsidRPr="00A2230F">
        <w:rPr>
          <w:color w:val="000000"/>
          <w:sz w:val="28"/>
          <w:szCs w:val="28"/>
        </w:rPr>
        <w:t xml:space="preserve">Положение по ведению бухгалтерского учета и бухгалтерской отчетности РФ, утвержденное приказом Минфина РФ от 29 июля </w:t>
      </w:r>
      <w:r w:rsidR="007D6EF3" w:rsidRPr="00A2230F">
        <w:rPr>
          <w:color w:val="000000"/>
          <w:sz w:val="28"/>
          <w:szCs w:val="28"/>
        </w:rPr>
        <w:t>1998 г</w:t>
      </w:r>
      <w:r w:rsidRPr="00A2230F">
        <w:rPr>
          <w:color w:val="000000"/>
          <w:sz w:val="28"/>
          <w:szCs w:val="28"/>
        </w:rPr>
        <w:t xml:space="preserve">. </w:t>
      </w:r>
      <w:r w:rsidR="007D6EF3" w:rsidRPr="00A2230F">
        <w:rPr>
          <w:color w:val="000000"/>
          <w:sz w:val="28"/>
          <w:szCs w:val="28"/>
        </w:rPr>
        <w:t>№3</w:t>
      </w:r>
      <w:r w:rsidRPr="00A2230F">
        <w:rPr>
          <w:color w:val="000000"/>
          <w:sz w:val="28"/>
          <w:szCs w:val="28"/>
        </w:rPr>
        <w:t>4н.</w:t>
      </w:r>
    </w:p>
    <w:p w:rsidR="00FA30C5" w:rsidRPr="00A2230F" w:rsidRDefault="00FA30C5" w:rsidP="00CD6849">
      <w:pPr>
        <w:numPr>
          <w:ilvl w:val="0"/>
          <w:numId w:val="2"/>
        </w:numPr>
        <w:shd w:val="clear" w:color="auto" w:fill="FFFFFF"/>
        <w:tabs>
          <w:tab w:val="clear" w:pos="720"/>
          <w:tab w:val="num" w:pos="360"/>
        </w:tabs>
        <w:spacing w:line="360" w:lineRule="auto"/>
        <w:ind w:left="0" w:firstLine="0"/>
        <w:rPr>
          <w:color w:val="000000"/>
          <w:sz w:val="28"/>
          <w:szCs w:val="28"/>
        </w:rPr>
      </w:pPr>
      <w:r w:rsidRPr="00A2230F">
        <w:rPr>
          <w:color w:val="000000"/>
          <w:sz w:val="28"/>
          <w:szCs w:val="28"/>
        </w:rPr>
        <w:t xml:space="preserve">Положение по бухгалтерскому учету «Учетная политика организации» (ПБУ 1/98), утвержденное приказом Минфина РФ от 9 декабря </w:t>
      </w:r>
      <w:r w:rsidR="007D6EF3" w:rsidRPr="00A2230F">
        <w:rPr>
          <w:color w:val="000000"/>
          <w:sz w:val="28"/>
          <w:szCs w:val="28"/>
        </w:rPr>
        <w:t>1998 г</w:t>
      </w:r>
      <w:r w:rsidRPr="00A2230F">
        <w:rPr>
          <w:color w:val="000000"/>
          <w:sz w:val="28"/>
          <w:szCs w:val="28"/>
        </w:rPr>
        <w:t>. (ПБУ 1/98).</w:t>
      </w:r>
    </w:p>
    <w:p w:rsidR="00FA30C5" w:rsidRPr="00A2230F" w:rsidRDefault="00FA30C5" w:rsidP="00CD6849">
      <w:pPr>
        <w:numPr>
          <w:ilvl w:val="0"/>
          <w:numId w:val="2"/>
        </w:numPr>
        <w:shd w:val="clear" w:color="auto" w:fill="FFFFFF"/>
        <w:tabs>
          <w:tab w:val="clear" w:pos="720"/>
          <w:tab w:val="num" w:pos="360"/>
        </w:tabs>
        <w:spacing w:line="360" w:lineRule="auto"/>
        <w:ind w:left="0" w:firstLine="0"/>
        <w:rPr>
          <w:color w:val="000000"/>
          <w:sz w:val="28"/>
          <w:szCs w:val="28"/>
        </w:rPr>
      </w:pPr>
      <w:r w:rsidRPr="00A2230F">
        <w:rPr>
          <w:color w:val="000000"/>
          <w:sz w:val="28"/>
          <w:szCs w:val="28"/>
        </w:rPr>
        <w:t>Положение по бухгалтерскому учету «Бухгалтерская отчетность организации» (ПБУ 4/99),</w:t>
      </w:r>
      <w:r w:rsidR="007D6EF3" w:rsidRPr="00A2230F">
        <w:rPr>
          <w:color w:val="000000"/>
          <w:sz w:val="28"/>
          <w:szCs w:val="28"/>
        </w:rPr>
        <w:t xml:space="preserve"> </w:t>
      </w:r>
      <w:r w:rsidRPr="00A2230F">
        <w:rPr>
          <w:color w:val="000000"/>
          <w:sz w:val="28"/>
          <w:szCs w:val="28"/>
        </w:rPr>
        <w:t xml:space="preserve">утвержденное приказом Минфина РФ от 6 июля </w:t>
      </w:r>
      <w:r w:rsidR="007D6EF3" w:rsidRPr="00A2230F">
        <w:rPr>
          <w:color w:val="000000"/>
          <w:sz w:val="28"/>
          <w:szCs w:val="28"/>
        </w:rPr>
        <w:t>1999 г</w:t>
      </w:r>
      <w:r w:rsidRPr="00A2230F">
        <w:rPr>
          <w:color w:val="000000"/>
          <w:sz w:val="28"/>
          <w:szCs w:val="28"/>
        </w:rPr>
        <w:t>.</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Абрютина Н.С. Грачёв А.В. Анализ</w:t>
      </w:r>
      <w:r w:rsidR="00FA30C5" w:rsidRPr="00A2230F">
        <w:rPr>
          <w:color w:val="000000"/>
          <w:sz w:val="28"/>
          <w:szCs w:val="28"/>
        </w:rPr>
        <w:t xml:space="preserve"> финансово-экономической деятельности предприятия: Учебно-практическое пособие – М.: Дело и сервис, 2007. – 441</w:t>
      </w:r>
      <w:r w:rsidRPr="00A2230F">
        <w:rPr>
          <w:color w:val="000000"/>
          <w:sz w:val="28"/>
          <w:szCs w:val="28"/>
        </w:rPr>
        <w:t> с.</w:t>
      </w:r>
    </w:p>
    <w:p w:rsidR="00FA30C5" w:rsidRPr="00A2230F" w:rsidRDefault="00FA30C5"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 xml:space="preserve">Анализ финансовой отчетности: Учебное пособие / Под ред. </w:t>
      </w:r>
      <w:r w:rsidR="007D6EF3" w:rsidRPr="00A2230F">
        <w:rPr>
          <w:color w:val="000000"/>
          <w:sz w:val="28"/>
          <w:szCs w:val="28"/>
        </w:rPr>
        <w:t>О.В. Ефимовой</w:t>
      </w:r>
      <w:r w:rsidRPr="00A2230F">
        <w:rPr>
          <w:color w:val="000000"/>
          <w:sz w:val="28"/>
          <w:szCs w:val="28"/>
        </w:rPr>
        <w:t xml:space="preserve">, </w:t>
      </w:r>
      <w:r w:rsidR="007D6EF3" w:rsidRPr="00A2230F">
        <w:rPr>
          <w:color w:val="000000"/>
          <w:sz w:val="28"/>
          <w:szCs w:val="28"/>
        </w:rPr>
        <w:t>М.В. Мельник</w:t>
      </w:r>
      <w:r w:rsidRPr="00A2230F">
        <w:rPr>
          <w:color w:val="000000"/>
          <w:sz w:val="28"/>
          <w:szCs w:val="28"/>
        </w:rPr>
        <w:t xml:space="preserve">. </w:t>
      </w:r>
      <w:r w:rsidR="007D6EF3" w:rsidRPr="00A2230F">
        <w:rPr>
          <w:color w:val="000000"/>
          <w:sz w:val="28"/>
          <w:szCs w:val="28"/>
        </w:rPr>
        <w:t xml:space="preserve">– </w:t>
      </w:r>
      <w:r w:rsidRPr="00A2230F">
        <w:rPr>
          <w:color w:val="000000"/>
          <w:sz w:val="28"/>
          <w:szCs w:val="28"/>
        </w:rPr>
        <w:t>М.: Омега</w:t>
      </w:r>
      <w:r w:rsidR="007D6EF3" w:rsidRPr="00A2230F">
        <w:rPr>
          <w:color w:val="000000"/>
          <w:sz w:val="28"/>
          <w:szCs w:val="28"/>
        </w:rPr>
        <w:noBreakHyphen/>
        <w:t>Л,</w:t>
      </w:r>
      <w:r w:rsidRPr="00A2230F">
        <w:rPr>
          <w:color w:val="000000"/>
          <w:sz w:val="28"/>
          <w:szCs w:val="28"/>
        </w:rPr>
        <w:t xml:space="preserve"> 2007. </w:t>
      </w:r>
      <w:r w:rsidR="007D6EF3" w:rsidRPr="00A2230F">
        <w:rPr>
          <w:color w:val="000000"/>
          <w:sz w:val="28"/>
          <w:szCs w:val="28"/>
        </w:rPr>
        <w:t xml:space="preserve">– </w:t>
      </w:r>
      <w:r w:rsidRPr="00A2230F">
        <w:rPr>
          <w:color w:val="000000"/>
          <w:sz w:val="28"/>
          <w:szCs w:val="28"/>
        </w:rPr>
        <w:t>399</w:t>
      </w:r>
      <w:r w:rsidR="007D6EF3"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Артеменко В.Г. Беллендир М.В. Финансовый</w:t>
      </w:r>
      <w:r w:rsidR="00FA30C5" w:rsidRPr="00A2230F">
        <w:rPr>
          <w:color w:val="000000"/>
          <w:sz w:val="28"/>
          <w:szCs w:val="28"/>
        </w:rPr>
        <w:t xml:space="preserve"> анализ. – М.: ДИС, 2007. – 522</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Баканов М.</w:t>
      </w:r>
      <w:r w:rsidR="00FA30C5" w:rsidRPr="00A2230F">
        <w:rPr>
          <w:color w:val="000000"/>
          <w:sz w:val="28"/>
          <w:szCs w:val="28"/>
        </w:rPr>
        <w:t xml:space="preserve">И, </w:t>
      </w:r>
      <w:r w:rsidRPr="00A2230F">
        <w:rPr>
          <w:color w:val="000000"/>
          <w:sz w:val="28"/>
          <w:szCs w:val="28"/>
        </w:rPr>
        <w:t>Шеремет А.</w:t>
      </w:r>
      <w:r w:rsidR="00FA30C5" w:rsidRPr="00A2230F">
        <w:rPr>
          <w:color w:val="000000"/>
          <w:sz w:val="28"/>
          <w:szCs w:val="28"/>
        </w:rPr>
        <w:t>Д, Теория экономического анализа: Учебник. – М.: Финансы и статистика</w:t>
      </w:r>
      <w:r w:rsidRPr="00A2230F">
        <w:rPr>
          <w:color w:val="000000"/>
          <w:sz w:val="28"/>
          <w:szCs w:val="28"/>
        </w:rPr>
        <w:t>,</w:t>
      </w:r>
      <w:r w:rsidR="00FA30C5" w:rsidRPr="00A2230F">
        <w:rPr>
          <w:color w:val="000000"/>
          <w:sz w:val="28"/>
          <w:szCs w:val="28"/>
        </w:rPr>
        <w:t xml:space="preserve"> 2007. – 485</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Барнгольц С.Б. Экономический</w:t>
      </w:r>
      <w:r w:rsidR="00FA30C5" w:rsidRPr="00A2230F">
        <w:rPr>
          <w:color w:val="000000"/>
          <w:sz w:val="28"/>
          <w:szCs w:val="28"/>
        </w:rPr>
        <w:t xml:space="preserve"> анализ хозяйственной деятельности. – М.: 2002. – 401</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Бердникова Т.Е. Анализ</w:t>
      </w:r>
      <w:r w:rsidR="00FA30C5" w:rsidRPr="00A2230F">
        <w:rPr>
          <w:color w:val="000000"/>
          <w:sz w:val="28"/>
          <w:szCs w:val="28"/>
        </w:rPr>
        <w:t xml:space="preserve"> и диагностика финансово-хозяйственной деятельности предприятия: Учебное пособие. М.: ИНФРА</w:t>
      </w:r>
      <w:r w:rsidRPr="00A2230F">
        <w:rPr>
          <w:color w:val="000000"/>
          <w:sz w:val="28"/>
          <w:szCs w:val="28"/>
        </w:rPr>
        <w:noBreakHyphen/>
        <w:t>М,</w:t>
      </w:r>
      <w:r w:rsidR="00FA30C5" w:rsidRPr="00A2230F">
        <w:rPr>
          <w:color w:val="000000"/>
          <w:sz w:val="28"/>
          <w:szCs w:val="28"/>
        </w:rPr>
        <w:t xml:space="preserve"> 2005. – 525</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Бобылева А.З. Финансовое</w:t>
      </w:r>
      <w:r w:rsidR="00FA30C5" w:rsidRPr="00A2230F">
        <w:rPr>
          <w:color w:val="000000"/>
          <w:sz w:val="28"/>
          <w:szCs w:val="28"/>
        </w:rPr>
        <w:t xml:space="preserve"> оздоровление фирмы: теория и практика: Учебное пособие. М: Дело, 2003. – 411</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Бочаров В.В. Финансовый</w:t>
      </w:r>
      <w:r w:rsidR="00FA30C5" w:rsidRPr="00A2230F">
        <w:rPr>
          <w:color w:val="000000"/>
          <w:sz w:val="28"/>
          <w:szCs w:val="28"/>
        </w:rPr>
        <w:t xml:space="preserve"> анализ. – Санкт-Петербург: Питер, 2003. – 299</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Гиляровская Л.Т. Экономический</w:t>
      </w:r>
      <w:r w:rsidR="00FA30C5" w:rsidRPr="00A2230F">
        <w:rPr>
          <w:color w:val="000000"/>
          <w:sz w:val="28"/>
          <w:szCs w:val="28"/>
        </w:rPr>
        <w:t xml:space="preserve"> анализ. – М.: ЮНИТИ-ДАНА, 2006. – 630</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Ермолович Л.Л. Анализ</w:t>
      </w:r>
      <w:r w:rsidR="00FA30C5" w:rsidRPr="00A2230F">
        <w:rPr>
          <w:color w:val="000000"/>
          <w:sz w:val="28"/>
          <w:szCs w:val="28"/>
        </w:rPr>
        <w:t xml:space="preserve"> финансово-хозяйственной деятельности предприятия. – Минск: БГЭУ, 2005. – 385</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rPr>
      </w:pPr>
      <w:r w:rsidRPr="00A2230F">
        <w:rPr>
          <w:color w:val="000000"/>
          <w:sz w:val="28"/>
          <w:szCs w:val="28"/>
        </w:rPr>
        <w:t>Ефимова О.В. Финансовый</w:t>
      </w:r>
      <w:r w:rsidR="00FA30C5" w:rsidRPr="00A2230F">
        <w:rPr>
          <w:color w:val="000000"/>
          <w:sz w:val="28"/>
          <w:szCs w:val="28"/>
        </w:rPr>
        <w:t xml:space="preserve"> анализ.</w:t>
      </w:r>
      <w:r w:rsidRPr="00A2230F">
        <w:rPr>
          <w:color w:val="000000"/>
          <w:sz w:val="28"/>
          <w:szCs w:val="28"/>
        </w:rPr>
        <w:t xml:space="preserve"> – </w:t>
      </w:r>
      <w:r w:rsidR="00FA30C5" w:rsidRPr="00A2230F">
        <w:rPr>
          <w:color w:val="000000"/>
          <w:sz w:val="28"/>
          <w:szCs w:val="28"/>
        </w:rPr>
        <w:t>М.: Бух. учет</w:t>
      </w:r>
      <w:r w:rsidRPr="00A2230F">
        <w:rPr>
          <w:color w:val="000000"/>
          <w:sz w:val="28"/>
          <w:szCs w:val="28"/>
        </w:rPr>
        <w:t>,</w:t>
      </w:r>
      <w:r w:rsidR="00FA30C5" w:rsidRPr="00A2230F">
        <w:rPr>
          <w:color w:val="000000"/>
          <w:sz w:val="28"/>
          <w:szCs w:val="28"/>
        </w:rPr>
        <w:t xml:space="preserve"> 2007. – 513</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rPr>
        <w:t>Игнатова Е.А. Анализ</w:t>
      </w:r>
      <w:r w:rsidR="00FA30C5" w:rsidRPr="00A2230F">
        <w:rPr>
          <w:color w:val="000000"/>
          <w:sz w:val="28"/>
        </w:rPr>
        <w:t xml:space="preserve"> финансового результата деятельности предприятий / Е.А. Игнатова, Г.М. Пушкарева. – М.: Финансы и статистика, 2006. – 206</w:t>
      </w:r>
      <w:r w:rsidRPr="00A2230F">
        <w:rPr>
          <w:color w:val="000000"/>
          <w:sz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Ильенкова Н.Д. Анализ</w:t>
      </w:r>
      <w:r w:rsidR="00FA30C5" w:rsidRPr="00A2230F">
        <w:rPr>
          <w:color w:val="000000"/>
          <w:sz w:val="28"/>
          <w:szCs w:val="28"/>
        </w:rPr>
        <w:t xml:space="preserve"> и управление. – М.: Финансы и статистика, 2005. – </w:t>
      </w:r>
      <w:r w:rsidRPr="00A2230F">
        <w:rPr>
          <w:color w:val="000000"/>
          <w:sz w:val="28"/>
          <w:szCs w:val="28"/>
        </w:rPr>
        <w:t>299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Киреева Н.В. Комплексный</w:t>
      </w:r>
      <w:r w:rsidR="00FA30C5" w:rsidRPr="00A2230F">
        <w:rPr>
          <w:color w:val="000000"/>
          <w:sz w:val="28"/>
          <w:szCs w:val="28"/>
        </w:rPr>
        <w:t xml:space="preserve"> экономический анализ хозяйственной деятельности: учеб. пособие </w:t>
      </w:r>
      <w:r w:rsidRPr="00A2230F">
        <w:rPr>
          <w:color w:val="000000"/>
          <w:sz w:val="28"/>
          <w:szCs w:val="28"/>
        </w:rPr>
        <w:t>Киреева А.Н.</w:t>
      </w:r>
      <w:r w:rsidR="00FA30C5" w:rsidRPr="00A2230F">
        <w:rPr>
          <w:color w:val="000000"/>
          <w:sz w:val="28"/>
          <w:szCs w:val="28"/>
        </w:rPr>
        <w:t xml:space="preserve"> – Челябинск, 2007. – 160</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Ковалёв В.В.</w:t>
      </w:r>
      <w:r w:rsidR="00FA30C5" w:rsidRPr="00A2230F">
        <w:rPr>
          <w:color w:val="000000"/>
          <w:sz w:val="28"/>
          <w:szCs w:val="28"/>
        </w:rPr>
        <w:t xml:space="preserve">, </w:t>
      </w:r>
      <w:r w:rsidRPr="00A2230F">
        <w:rPr>
          <w:color w:val="000000"/>
          <w:sz w:val="28"/>
          <w:szCs w:val="28"/>
        </w:rPr>
        <w:t>Волкова О.Н. Анализ</w:t>
      </w:r>
      <w:r w:rsidR="00FA30C5" w:rsidRPr="00A2230F">
        <w:rPr>
          <w:color w:val="000000"/>
          <w:sz w:val="28"/>
          <w:szCs w:val="28"/>
        </w:rPr>
        <w:t xml:space="preserve"> хозяйственной деятельности предприятия. – М.: Инфра, 2006. – 424</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Маркарьян Э.А.</w:t>
      </w:r>
      <w:r w:rsidR="00FA30C5" w:rsidRPr="00A2230F">
        <w:rPr>
          <w:color w:val="000000"/>
          <w:sz w:val="28"/>
          <w:szCs w:val="28"/>
        </w:rPr>
        <w:t xml:space="preserve">, </w:t>
      </w:r>
      <w:r w:rsidRPr="00A2230F">
        <w:rPr>
          <w:color w:val="000000"/>
          <w:sz w:val="28"/>
          <w:szCs w:val="28"/>
        </w:rPr>
        <w:t>Герасименко Г.П.</w:t>
      </w:r>
      <w:r w:rsidR="00FA30C5" w:rsidRPr="00A2230F">
        <w:rPr>
          <w:color w:val="000000"/>
          <w:sz w:val="28"/>
          <w:szCs w:val="28"/>
        </w:rPr>
        <w:t xml:space="preserve">, </w:t>
      </w:r>
      <w:r w:rsidRPr="00A2230F">
        <w:rPr>
          <w:color w:val="000000"/>
          <w:sz w:val="28"/>
          <w:szCs w:val="28"/>
        </w:rPr>
        <w:t>Маркарьян С.Э. Финансовый</w:t>
      </w:r>
      <w:r w:rsidR="00FA30C5" w:rsidRPr="00A2230F">
        <w:rPr>
          <w:color w:val="000000"/>
          <w:sz w:val="28"/>
          <w:szCs w:val="28"/>
        </w:rPr>
        <w:t xml:space="preserve"> анализ. – М.: ФБК-Пресс, 2006. – 411</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Муравьев А.И. Теория</w:t>
      </w:r>
      <w:r w:rsidR="00FA30C5" w:rsidRPr="00A2230F">
        <w:rPr>
          <w:color w:val="000000"/>
          <w:sz w:val="28"/>
          <w:szCs w:val="28"/>
        </w:rPr>
        <w:t xml:space="preserve"> экономического анализа. – М.: Финансы и статистика, 2007. – 378</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Негашев Е.В. Анализ</w:t>
      </w:r>
      <w:r w:rsidR="00FA30C5" w:rsidRPr="00A2230F">
        <w:rPr>
          <w:color w:val="000000"/>
          <w:sz w:val="28"/>
          <w:szCs w:val="28"/>
        </w:rPr>
        <w:t xml:space="preserve"> финансов предприятия. – М.: Высшая школа, 2007. – 410</w:t>
      </w:r>
      <w:r w:rsidRPr="00A2230F">
        <w:rPr>
          <w:color w:val="000000"/>
          <w:sz w:val="28"/>
          <w:szCs w:val="28"/>
        </w:rPr>
        <w:t> с.</w:t>
      </w:r>
    </w:p>
    <w:p w:rsidR="00FA30C5" w:rsidRPr="00A2230F" w:rsidRDefault="00FA30C5"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Ришар Жак. Аудит и анализ хозяйственной деятельности предприятия. – М.: ЮНИТИ, 2006. – 361</w:t>
      </w:r>
      <w:r w:rsidR="007D6EF3"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snapToGrid w:val="0"/>
          <w:color w:val="000000"/>
          <w:sz w:val="28"/>
          <w:szCs w:val="28"/>
        </w:rPr>
        <w:t>Савицкая Г.В. Анализ</w:t>
      </w:r>
      <w:r w:rsidR="00FA30C5" w:rsidRPr="00A2230F">
        <w:rPr>
          <w:snapToGrid w:val="0"/>
          <w:color w:val="000000"/>
          <w:sz w:val="28"/>
          <w:szCs w:val="28"/>
        </w:rPr>
        <w:t xml:space="preserve"> </w:t>
      </w:r>
      <w:r w:rsidR="00FA30C5" w:rsidRPr="00A2230F">
        <w:rPr>
          <w:color w:val="000000"/>
          <w:sz w:val="28"/>
          <w:szCs w:val="28"/>
        </w:rPr>
        <w:t>хозяйственной деятельности предприятия. – Минск, 2007. – 384</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Селезнева Н.Н.</w:t>
      </w:r>
      <w:r w:rsidR="00FA30C5" w:rsidRPr="00A2230F">
        <w:rPr>
          <w:color w:val="000000"/>
          <w:sz w:val="28"/>
          <w:szCs w:val="28"/>
        </w:rPr>
        <w:t xml:space="preserve">, </w:t>
      </w:r>
      <w:r w:rsidRPr="00A2230F">
        <w:rPr>
          <w:color w:val="000000"/>
          <w:sz w:val="28"/>
          <w:szCs w:val="28"/>
        </w:rPr>
        <w:t>Ионова А.Ф. Финансовый</w:t>
      </w:r>
      <w:r w:rsidR="00FA30C5" w:rsidRPr="00A2230F">
        <w:rPr>
          <w:color w:val="000000"/>
          <w:sz w:val="28"/>
          <w:szCs w:val="28"/>
        </w:rPr>
        <w:t xml:space="preserve"> анализ. – М.: ЮНИТИ-ДАНА, 2006. – 399</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rPr>
      </w:pPr>
      <w:r w:rsidRPr="00A2230F">
        <w:rPr>
          <w:color w:val="000000"/>
          <w:sz w:val="28"/>
          <w:szCs w:val="28"/>
        </w:rPr>
        <w:t>Стоянова Е.С. Финансовый</w:t>
      </w:r>
      <w:r w:rsidR="00FA30C5" w:rsidRPr="00A2230F">
        <w:rPr>
          <w:color w:val="000000"/>
          <w:sz w:val="28"/>
          <w:szCs w:val="28"/>
        </w:rPr>
        <w:t xml:space="preserve"> менеджмент. – М.: Перспектива, 2006. – 386</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rPr>
      </w:pPr>
      <w:r w:rsidRPr="00A2230F">
        <w:rPr>
          <w:color w:val="000000"/>
          <w:sz w:val="28"/>
          <w:szCs w:val="28"/>
        </w:rPr>
        <w:t>Хотинская Г.И.</w:t>
      </w:r>
      <w:r w:rsidR="00FA30C5" w:rsidRPr="00A2230F">
        <w:rPr>
          <w:color w:val="000000"/>
          <w:sz w:val="28"/>
          <w:szCs w:val="28"/>
        </w:rPr>
        <w:t xml:space="preserve">, </w:t>
      </w:r>
      <w:r w:rsidRPr="00A2230F">
        <w:rPr>
          <w:color w:val="000000"/>
          <w:sz w:val="28"/>
          <w:szCs w:val="28"/>
        </w:rPr>
        <w:t>Харитонова Т.В. </w:t>
      </w:r>
      <w:r w:rsidRPr="00A2230F">
        <w:rPr>
          <w:bCs/>
          <w:color w:val="000000"/>
          <w:kern w:val="36"/>
          <w:sz w:val="28"/>
          <w:szCs w:val="28"/>
        </w:rPr>
        <w:t>Анализ</w:t>
      </w:r>
      <w:r w:rsidR="00FA30C5" w:rsidRPr="00A2230F">
        <w:rPr>
          <w:bCs/>
          <w:color w:val="000000"/>
          <w:kern w:val="36"/>
          <w:sz w:val="28"/>
          <w:szCs w:val="28"/>
        </w:rPr>
        <w:t xml:space="preserve"> хозяйственной деятельности предприятия.</w:t>
      </w:r>
      <w:r w:rsidR="00FA30C5" w:rsidRPr="00A2230F">
        <w:rPr>
          <w:color w:val="000000"/>
          <w:sz w:val="28"/>
          <w:szCs w:val="28"/>
        </w:rPr>
        <w:t xml:space="preserve"> Учебное пособие. – М.: Юнити, 2005. </w:t>
      </w:r>
      <w:r w:rsidRPr="00A2230F">
        <w:rPr>
          <w:color w:val="000000"/>
          <w:sz w:val="28"/>
          <w:szCs w:val="28"/>
        </w:rPr>
        <w:t xml:space="preserve">– </w:t>
      </w:r>
      <w:r w:rsidR="00FA30C5" w:rsidRPr="00A2230F">
        <w:rPr>
          <w:color w:val="000000"/>
          <w:sz w:val="28"/>
          <w:szCs w:val="28"/>
        </w:rPr>
        <w:t>240</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 xml:space="preserve">Черевко А.С. Эффективность </w:t>
      </w:r>
      <w:r w:rsidR="00FA30C5" w:rsidRPr="00A2230F">
        <w:rPr>
          <w:color w:val="000000"/>
          <w:sz w:val="28"/>
          <w:szCs w:val="28"/>
        </w:rPr>
        <w:t>работы</w:t>
      </w:r>
      <w:r w:rsidRPr="00A2230F">
        <w:rPr>
          <w:color w:val="000000"/>
          <w:sz w:val="28"/>
          <w:szCs w:val="28"/>
        </w:rPr>
        <w:t xml:space="preserve"> </w:t>
      </w:r>
      <w:r w:rsidR="00FA30C5" w:rsidRPr="00A2230F">
        <w:rPr>
          <w:color w:val="000000"/>
          <w:sz w:val="28"/>
          <w:szCs w:val="28"/>
        </w:rPr>
        <w:t xml:space="preserve">предприятия/ </w:t>
      </w:r>
      <w:r w:rsidRPr="00A2230F">
        <w:rPr>
          <w:color w:val="000000"/>
          <w:sz w:val="28"/>
          <w:szCs w:val="28"/>
        </w:rPr>
        <w:t>А.С. Черевко</w:t>
      </w:r>
      <w:r w:rsidR="00FA30C5" w:rsidRPr="00A2230F">
        <w:rPr>
          <w:color w:val="000000"/>
          <w:sz w:val="28"/>
          <w:szCs w:val="28"/>
        </w:rPr>
        <w:t xml:space="preserve">, </w:t>
      </w:r>
      <w:r w:rsidRPr="00A2230F">
        <w:rPr>
          <w:color w:val="000000"/>
          <w:sz w:val="28"/>
          <w:szCs w:val="28"/>
        </w:rPr>
        <w:t>С.Е. Евдошенко</w:t>
      </w:r>
      <w:r w:rsidR="00FA30C5" w:rsidRPr="00A2230F">
        <w:rPr>
          <w:color w:val="000000"/>
          <w:sz w:val="28"/>
          <w:szCs w:val="28"/>
        </w:rPr>
        <w:t>. Челябинск, 2006. – 299</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Чечевицына Л.Н. Экономический</w:t>
      </w:r>
      <w:r w:rsidR="00FA30C5" w:rsidRPr="00A2230F">
        <w:rPr>
          <w:color w:val="000000"/>
          <w:sz w:val="28"/>
          <w:szCs w:val="28"/>
        </w:rPr>
        <w:t xml:space="preserve"> анализ. – Ростов н/Д: Феникс, 2007. – 525</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Шеремет А.Д.</w:t>
      </w:r>
      <w:r w:rsidR="00FA30C5" w:rsidRPr="00A2230F">
        <w:rPr>
          <w:color w:val="000000"/>
          <w:sz w:val="28"/>
          <w:szCs w:val="28"/>
        </w:rPr>
        <w:t xml:space="preserve">, </w:t>
      </w:r>
      <w:r w:rsidRPr="00A2230F">
        <w:rPr>
          <w:color w:val="000000"/>
          <w:sz w:val="28"/>
          <w:szCs w:val="28"/>
        </w:rPr>
        <w:t>Сейфулин Р.С. Методика</w:t>
      </w:r>
      <w:r w:rsidR="00FA30C5" w:rsidRPr="00A2230F">
        <w:rPr>
          <w:color w:val="000000"/>
          <w:sz w:val="28"/>
          <w:szCs w:val="28"/>
        </w:rPr>
        <w:t xml:space="preserve"> финансового анализа. </w:t>
      </w:r>
      <w:r w:rsidRPr="00A2230F">
        <w:rPr>
          <w:color w:val="000000"/>
          <w:sz w:val="28"/>
          <w:szCs w:val="28"/>
        </w:rPr>
        <w:t>– М</w:t>
      </w:r>
      <w:r w:rsidR="00FA30C5" w:rsidRPr="00A2230F">
        <w:rPr>
          <w:color w:val="000000"/>
          <w:sz w:val="28"/>
          <w:szCs w:val="28"/>
        </w:rPr>
        <w:t>.: Финансы и статистика, 2003. – 396</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Шеремет А.Д.</w:t>
      </w:r>
      <w:r w:rsidR="00FA30C5" w:rsidRPr="00A2230F">
        <w:rPr>
          <w:color w:val="000000"/>
          <w:sz w:val="28"/>
          <w:szCs w:val="28"/>
        </w:rPr>
        <w:t xml:space="preserve">, </w:t>
      </w:r>
      <w:r w:rsidRPr="00A2230F">
        <w:rPr>
          <w:color w:val="000000"/>
          <w:sz w:val="28"/>
          <w:szCs w:val="28"/>
        </w:rPr>
        <w:t>Сейфулин Р.С.</w:t>
      </w:r>
      <w:r w:rsidR="00FA30C5" w:rsidRPr="00A2230F">
        <w:rPr>
          <w:color w:val="000000"/>
          <w:sz w:val="28"/>
          <w:szCs w:val="28"/>
        </w:rPr>
        <w:t xml:space="preserve">, </w:t>
      </w:r>
      <w:r w:rsidRPr="00A2230F">
        <w:rPr>
          <w:color w:val="000000"/>
          <w:sz w:val="28"/>
          <w:szCs w:val="28"/>
        </w:rPr>
        <w:t>Негашев Е.В. Методика</w:t>
      </w:r>
      <w:r w:rsidR="00FA30C5" w:rsidRPr="00A2230F">
        <w:rPr>
          <w:color w:val="000000"/>
          <w:sz w:val="28"/>
          <w:szCs w:val="28"/>
        </w:rPr>
        <w:t xml:space="preserve"> финансового анализа предприятия – М.: ВЛАДОС, 2005. – 441</w:t>
      </w:r>
      <w:r w:rsidRPr="00A2230F">
        <w:rPr>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Шишкин А.К.</w:t>
      </w:r>
      <w:r w:rsidR="00FA30C5" w:rsidRPr="00A2230F">
        <w:rPr>
          <w:color w:val="000000"/>
          <w:sz w:val="28"/>
          <w:szCs w:val="28"/>
        </w:rPr>
        <w:t xml:space="preserve">, </w:t>
      </w:r>
      <w:r w:rsidRPr="00A2230F">
        <w:rPr>
          <w:color w:val="000000"/>
          <w:sz w:val="28"/>
          <w:szCs w:val="28"/>
        </w:rPr>
        <w:t>Микрюков В.А. Учет</w:t>
      </w:r>
      <w:r w:rsidR="00FA30C5" w:rsidRPr="00A2230F">
        <w:rPr>
          <w:color w:val="000000"/>
          <w:sz w:val="28"/>
          <w:szCs w:val="28"/>
        </w:rPr>
        <w:t>, анализ, аудит на предприятии. – М.: Аудит, ЮНИТИ, 2005. – 525</w:t>
      </w:r>
      <w:r w:rsidRPr="00A2230F">
        <w:rPr>
          <w:color w:val="000000"/>
          <w:sz w:val="28"/>
          <w:szCs w:val="28"/>
        </w:rPr>
        <w:t> с.</w:t>
      </w:r>
    </w:p>
    <w:p w:rsidR="00FA30C5" w:rsidRPr="00A2230F" w:rsidRDefault="00FA30C5" w:rsidP="00CD6849">
      <w:pPr>
        <w:numPr>
          <w:ilvl w:val="0"/>
          <w:numId w:val="2"/>
        </w:numPr>
        <w:tabs>
          <w:tab w:val="clear" w:pos="720"/>
          <w:tab w:val="num" w:pos="0"/>
          <w:tab w:val="num" w:pos="360"/>
        </w:tabs>
        <w:spacing w:line="360" w:lineRule="auto"/>
        <w:ind w:left="0" w:firstLine="0"/>
        <w:rPr>
          <w:color w:val="000000"/>
          <w:sz w:val="28"/>
          <w:szCs w:val="28"/>
        </w:rPr>
      </w:pPr>
      <w:r w:rsidRPr="00A2230F">
        <w:rPr>
          <w:snapToGrid w:val="0"/>
          <w:color w:val="000000"/>
          <w:sz w:val="28"/>
          <w:szCs w:val="28"/>
        </w:rPr>
        <w:t>Экономический анализ: Учебник для вузов</w:t>
      </w:r>
      <w:r w:rsidR="007D6EF3" w:rsidRPr="00A2230F">
        <w:rPr>
          <w:snapToGrid w:val="0"/>
          <w:color w:val="000000"/>
          <w:sz w:val="28"/>
          <w:szCs w:val="28"/>
        </w:rPr>
        <w:t> / Под</w:t>
      </w:r>
      <w:r w:rsidRPr="00A2230F">
        <w:rPr>
          <w:snapToGrid w:val="0"/>
          <w:color w:val="000000"/>
          <w:sz w:val="28"/>
          <w:szCs w:val="28"/>
        </w:rPr>
        <w:t xml:space="preserve"> ред. </w:t>
      </w:r>
      <w:r w:rsidR="007D6EF3" w:rsidRPr="00A2230F">
        <w:rPr>
          <w:snapToGrid w:val="0"/>
          <w:color w:val="000000"/>
          <w:sz w:val="28"/>
          <w:szCs w:val="28"/>
        </w:rPr>
        <w:t>Л.Т. Гиляровской</w:t>
      </w:r>
      <w:r w:rsidRPr="00A2230F">
        <w:rPr>
          <w:snapToGrid w:val="0"/>
          <w:color w:val="000000"/>
          <w:sz w:val="28"/>
          <w:szCs w:val="28"/>
        </w:rPr>
        <w:t>. – 2</w:t>
      </w:r>
      <w:r w:rsidR="007D6EF3" w:rsidRPr="00A2230F">
        <w:rPr>
          <w:snapToGrid w:val="0"/>
          <w:color w:val="000000"/>
          <w:sz w:val="28"/>
          <w:szCs w:val="28"/>
        </w:rPr>
        <w:noBreakHyphen/>
        <w:t>е</w:t>
      </w:r>
      <w:r w:rsidRPr="00A2230F">
        <w:rPr>
          <w:snapToGrid w:val="0"/>
          <w:color w:val="000000"/>
          <w:sz w:val="28"/>
          <w:szCs w:val="28"/>
        </w:rPr>
        <w:t xml:space="preserve"> изд., доп. – М.: ЮНИТИ-ДАНА, 2006. – 485</w:t>
      </w:r>
      <w:r w:rsidR="007D6EF3" w:rsidRPr="00A2230F">
        <w:rPr>
          <w:snapToGrid w:val="0"/>
          <w:color w:val="000000"/>
          <w:sz w:val="28"/>
          <w:szCs w:val="28"/>
        </w:rPr>
        <w:t> с.</w:t>
      </w:r>
    </w:p>
    <w:p w:rsidR="00FA30C5" w:rsidRPr="00A2230F" w:rsidRDefault="007D6EF3" w:rsidP="00CD6849">
      <w:pPr>
        <w:numPr>
          <w:ilvl w:val="0"/>
          <w:numId w:val="2"/>
        </w:numPr>
        <w:tabs>
          <w:tab w:val="clear" w:pos="720"/>
          <w:tab w:val="num" w:pos="0"/>
          <w:tab w:val="num" w:pos="360"/>
        </w:tabs>
        <w:spacing w:line="360" w:lineRule="auto"/>
        <w:ind w:left="0" w:firstLine="0"/>
        <w:rPr>
          <w:color w:val="000000"/>
          <w:sz w:val="28"/>
          <w:szCs w:val="28"/>
        </w:rPr>
      </w:pPr>
      <w:r w:rsidRPr="00A2230F">
        <w:rPr>
          <w:color w:val="000000"/>
          <w:sz w:val="28"/>
          <w:szCs w:val="28"/>
        </w:rPr>
        <w:t>Юревич М.В.</w:t>
      </w:r>
      <w:r w:rsidR="00FA30C5" w:rsidRPr="00A2230F">
        <w:rPr>
          <w:color w:val="000000"/>
          <w:sz w:val="28"/>
          <w:szCs w:val="28"/>
        </w:rPr>
        <w:t xml:space="preserve">, </w:t>
      </w:r>
      <w:r w:rsidRPr="00A2230F">
        <w:rPr>
          <w:color w:val="000000"/>
          <w:sz w:val="28"/>
          <w:szCs w:val="28"/>
        </w:rPr>
        <w:t>Черевко А.С.</w:t>
      </w:r>
      <w:r w:rsidR="00FA30C5" w:rsidRPr="00A2230F">
        <w:rPr>
          <w:color w:val="000000"/>
          <w:sz w:val="28"/>
          <w:szCs w:val="28"/>
        </w:rPr>
        <w:t xml:space="preserve">, </w:t>
      </w:r>
      <w:r w:rsidRPr="00A2230F">
        <w:rPr>
          <w:color w:val="000000"/>
          <w:sz w:val="28"/>
          <w:szCs w:val="28"/>
        </w:rPr>
        <w:t>Евланова Н.А. Финансовый</w:t>
      </w:r>
      <w:r w:rsidR="00FA30C5" w:rsidRPr="00A2230F">
        <w:rPr>
          <w:color w:val="000000"/>
          <w:sz w:val="28"/>
          <w:szCs w:val="28"/>
        </w:rPr>
        <w:t xml:space="preserve"> анализ преуспевающего предприятия. </w:t>
      </w:r>
      <w:r w:rsidRPr="00A2230F">
        <w:rPr>
          <w:color w:val="000000"/>
          <w:sz w:val="28"/>
          <w:szCs w:val="28"/>
        </w:rPr>
        <w:t xml:space="preserve">– </w:t>
      </w:r>
      <w:r w:rsidR="00FA30C5" w:rsidRPr="00A2230F">
        <w:rPr>
          <w:color w:val="000000"/>
          <w:sz w:val="28"/>
          <w:szCs w:val="28"/>
        </w:rPr>
        <w:t xml:space="preserve">Челябинск, 2006. </w:t>
      </w:r>
      <w:r w:rsidRPr="00A2230F">
        <w:rPr>
          <w:color w:val="000000"/>
          <w:sz w:val="28"/>
          <w:szCs w:val="28"/>
        </w:rPr>
        <w:t xml:space="preserve">– </w:t>
      </w:r>
      <w:r w:rsidR="00FA30C5" w:rsidRPr="00A2230F">
        <w:rPr>
          <w:color w:val="000000"/>
          <w:sz w:val="28"/>
          <w:szCs w:val="28"/>
        </w:rPr>
        <w:t>96</w:t>
      </w:r>
      <w:r w:rsidRPr="00A2230F">
        <w:rPr>
          <w:color w:val="000000"/>
          <w:sz w:val="28"/>
          <w:szCs w:val="28"/>
        </w:rPr>
        <w:t> с.</w:t>
      </w:r>
      <w:bookmarkStart w:id="45" w:name="_GoBack"/>
      <w:bookmarkEnd w:id="45"/>
    </w:p>
    <w:sectPr w:rsidR="00FA30C5" w:rsidRPr="00A2230F" w:rsidSect="007D6EF3">
      <w:headerReference w:type="even" r:id="rId12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8A" w:rsidRDefault="008A488A">
      <w:r>
        <w:separator/>
      </w:r>
    </w:p>
  </w:endnote>
  <w:endnote w:type="continuationSeparator" w:id="0">
    <w:p w:rsidR="008A488A" w:rsidRDefault="008A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8A" w:rsidRDefault="008A488A">
      <w:r>
        <w:separator/>
      </w:r>
    </w:p>
  </w:footnote>
  <w:footnote w:type="continuationSeparator" w:id="0">
    <w:p w:rsidR="008A488A" w:rsidRDefault="008A488A">
      <w:r>
        <w:continuationSeparator/>
      </w:r>
    </w:p>
  </w:footnote>
  <w:footnote w:id="1">
    <w:p w:rsidR="008A488A" w:rsidRDefault="00A2230F" w:rsidP="00AE1808">
      <w:pPr>
        <w:pStyle w:val="af1"/>
        <w:ind w:firstLine="0"/>
      </w:pPr>
      <w:r w:rsidRPr="00AE1808">
        <w:rPr>
          <w:rStyle w:val="af3"/>
          <w:sz w:val="20"/>
        </w:rPr>
        <w:footnoteRef/>
      </w:r>
      <w:r w:rsidRPr="00AE1808">
        <w:rPr>
          <w:sz w:val="20"/>
        </w:rPr>
        <w:t xml:space="preserve"> Критерий группировки активов – степень их ликвидности</w:t>
      </w:r>
    </w:p>
  </w:footnote>
  <w:footnote w:id="2">
    <w:p w:rsidR="008A488A" w:rsidRDefault="00A2230F" w:rsidP="00AE1808">
      <w:pPr>
        <w:pStyle w:val="af1"/>
        <w:ind w:firstLine="0"/>
      </w:pPr>
      <w:r w:rsidRPr="00AE1808">
        <w:rPr>
          <w:rStyle w:val="af3"/>
          <w:sz w:val="20"/>
        </w:rPr>
        <w:footnoteRef/>
      </w:r>
      <w:r w:rsidRPr="00AE1808">
        <w:rPr>
          <w:sz w:val="20"/>
        </w:rPr>
        <w:t xml:space="preserve"> Критерий группировки пассивов – срочность выполнения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0F" w:rsidRDefault="00A2230F" w:rsidP="002361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230F" w:rsidRDefault="00A223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74266"/>
    <w:multiLevelType w:val="hybridMultilevel"/>
    <w:tmpl w:val="0060AA78"/>
    <w:lvl w:ilvl="0" w:tplc="566CD44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FA5BA5"/>
    <w:multiLevelType w:val="hybridMultilevel"/>
    <w:tmpl w:val="447CD4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D4A"/>
    <w:rsid w:val="00016074"/>
    <w:rsid w:val="0004355D"/>
    <w:rsid w:val="00054EAB"/>
    <w:rsid w:val="000A2B2A"/>
    <w:rsid w:val="000D6E13"/>
    <w:rsid w:val="00111591"/>
    <w:rsid w:val="00134DB9"/>
    <w:rsid w:val="00156D4A"/>
    <w:rsid w:val="00157C0D"/>
    <w:rsid w:val="00164047"/>
    <w:rsid w:val="001668E7"/>
    <w:rsid w:val="00172764"/>
    <w:rsid w:val="00190E82"/>
    <w:rsid w:val="001B1111"/>
    <w:rsid w:val="001D6C74"/>
    <w:rsid w:val="00201B2E"/>
    <w:rsid w:val="0020329E"/>
    <w:rsid w:val="0020527B"/>
    <w:rsid w:val="00221B6E"/>
    <w:rsid w:val="00236180"/>
    <w:rsid w:val="00244779"/>
    <w:rsid w:val="00247B01"/>
    <w:rsid w:val="00262CFD"/>
    <w:rsid w:val="002F4F5D"/>
    <w:rsid w:val="00325306"/>
    <w:rsid w:val="003403EA"/>
    <w:rsid w:val="00375213"/>
    <w:rsid w:val="00382F60"/>
    <w:rsid w:val="003A2549"/>
    <w:rsid w:val="003A45FD"/>
    <w:rsid w:val="003A54D1"/>
    <w:rsid w:val="003B3070"/>
    <w:rsid w:val="003C1521"/>
    <w:rsid w:val="003C30DA"/>
    <w:rsid w:val="004102CC"/>
    <w:rsid w:val="00414AD4"/>
    <w:rsid w:val="004347B0"/>
    <w:rsid w:val="004427AF"/>
    <w:rsid w:val="004505AF"/>
    <w:rsid w:val="00465C49"/>
    <w:rsid w:val="00466AB4"/>
    <w:rsid w:val="004826F4"/>
    <w:rsid w:val="004944D8"/>
    <w:rsid w:val="004A5BCC"/>
    <w:rsid w:val="004A6659"/>
    <w:rsid w:val="004B0402"/>
    <w:rsid w:val="004E06A3"/>
    <w:rsid w:val="00511A9B"/>
    <w:rsid w:val="00516EA8"/>
    <w:rsid w:val="005230F2"/>
    <w:rsid w:val="00530A38"/>
    <w:rsid w:val="00575ED5"/>
    <w:rsid w:val="00595B92"/>
    <w:rsid w:val="005A66B1"/>
    <w:rsid w:val="005B5B76"/>
    <w:rsid w:val="005D739D"/>
    <w:rsid w:val="005F7183"/>
    <w:rsid w:val="00600A3E"/>
    <w:rsid w:val="006522A1"/>
    <w:rsid w:val="006627CD"/>
    <w:rsid w:val="00696E75"/>
    <w:rsid w:val="006B29E0"/>
    <w:rsid w:val="006F2FF5"/>
    <w:rsid w:val="006F5BBA"/>
    <w:rsid w:val="006F63BC"/>
    <w:rsid w:val="00702122"/>
    <w:rsid w:val="00703F85"/>
    <w:rsid w:val="00745AF9"/>
    <w:rsid w:val="00773DD8"/>
    <w:rsid w:val="007829CF"/>
    <w:rsid w:val="007924BE"/>
    <w:rsid w:val="007A1F44"/>
    <w:rsid w:val="007B7CFD"/>
    <w:rsid w:val="007C7DEE"/>
    <w:rsid w:val="007D0145"/>
    <w:rsid w:val="007D6EF3"/>
    <w:rsid w:val="007D78D7"/>
    <w:rsid w:val="0080116C"/>
    <w:rsid w:val="008504D5"/>
    <w:rsid w:val="00851E46"/>
    <w:rsid w:val="0085211C"/>
    <w:rsid w:val="008535D3"/>
    <w:rsid w:val="00855130"/>
    <w:rsid w:val="008610FA"/>
    <w:rsid w:val="0086241C"/>
    <w:rsid w:val="008729CB"/>
    <w:rsid w:val="00873FBB"/>
    <w:rsid w:val="00880458"/>
    <w:rsid w:val="008903BC"/>
    <w:rsid w:val="008931F0"/>
    <w:rsid w:val="008A488A"/>
    <w:rsid w:val="008C7F2C"/>
    <w:rsid w:val="008E72EF"/>
    <w:rsid w:val="00904106"/>
    <w:rsid w:val="009261D0"/>
    <w:rsid w:val="0095151F"/>
    <w:rsid w:val="009C037E"/>
    <w:rsid w:val="009E2E58"/>
    <w:rsid w:val="009F258D"/>
    <w:rsid w:val="009F633E"/>
    <w:rsid w:val="00A2230F"/>
    <w:rsid w:val="00A267A1"/>
    <w:rsid w:val="00A617B3"/>
    <w:rsid w:val="00A83BB6"/>
    <w:rsid w:val="00A90771"/>
    <w:rsid w:val="00AC42CB"/>
    <w:rsid w:val="00AE1808"/>
    <w:rsid w:val="00AF318B"/>
    <w:rsid w:val="00B46AC6"/>
    <w:rsid w:val="00B62B80"/>
    <w:rsid w:val="00B67AB1"/>
    <w:rsid w:val="00BD0690"/>
    <w:rsid w:val="00BE3377"/>
    <w:rsid w:val="00BF596D"/>
    <w:rsid w:val="00C61723"/>
    <w:rsid w:val="00CB42D5"/>
    <w:rsid w:val="00CD6849"/>
    <w:rsid w:val="00CF39DB"/>
    <w:rsid w:val="00D2526D"/>
    <w:rsid w:val="00D308DB"/>
    <w:rsid w:val="00D5559B"/>
    <w:rsid w:val="00D85CB1"/>
    <w:rsid w:val="00DA4D44"/>
    <w:rsid w:val="00DA5435"/>
    <w:rsid w:val="00DB5095"/>
    <w:rsid w:val="00DF13F9"/>
    <w:rsid w:val="00E066E6"/>
    <w:rsid w:val="00E11351"/>
    <w:rsid w:val="00E36E18"/>
    <w:rsid w:val="00E41389"/>
    <w:rsid w:val="00EB2BBD"/>
    <w:rsid w:val="00EB3CAD"/>
    <w:rsid w:val="00ED6134"/>
    <w:rsid w:val="00EF0853"/>
    <w:rsid w:val="00F3772B"/>
    <w:rsid w:val="00F37875"/>
    <w:rsid w:val="00F508A0"/>
    <w:rsid w:val="00F543CC"/>
    <w:rsid w:val="00F63E28"/>
    <w:rsid w:val="00FA30C5"/>
    <w:rsid w:val="00FB15EB"/>
    <w:rsid w:val="00FC64F0"/>
    <w:rsid w:val="00FE0C3B"/>
    <w:rsid w:val="00FF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A48E8464-C3D3-401A-8499-62055CC5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29E"/>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0"/>
    <w:link w:val="10"/>
    <w:uiPriority w:val="99"/>
    <w:qFormat/>
    <w:rsid w:val="00AE1808"/>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AE1808"/>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AE1808"/>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AE1808"/>
    <w:pPr>
      <w:keepNext/>
      <w:keepLines/>
      <w:suppressAutoHyphens/>
      <w:spacing w:before="240" w:after="120"/>
      <w:ind w:left="709"/>
      <w:outlineLvl w:val="3"/>
    </w:pPr>
    <w:rPr>
      <w:b/>
      <w:bCs/>
    </w:rPr>
  </w:style>
  <w:style w:type="paragraph" w:styleId="5">
    <w:name w:val="heading 5"/>
    <w:basedOn w:val="a"/>
    <w:next w:val="a"/>
    <w:link w:val="50"/>
    <w:uiPriority w:val="99"/>
    <w:qFormat/>
    <w:rsid w:val="00AE1808"/>
    <w:pPr>
      <w:overflowPunct w:val="0"/>
      <w:spacing w:before="240" w:after="120"/>
      <w:ind w:left="737"/>
      <w:textAlignment w:val="baseline"/>
      <w:outlineLvl w:val="4"/>
    </w:pPr>
    <w:rPr>
      <w:rFonts w:ascii="Arial CYR" w:hAnsi="Arial CYR" w:cs="Arial CYR"/>
      <w:b/>
      <w:bCs/>
      <w:i/>
      <w:iCs/>
      <w:sz w:val="28"/>
      <w:szCs w:val="28"/>
    </w:rPr>
  </w:style>
  <w:style w:type="paragraph" w:styleId="6">
    <w:name w:val="heading 6"/>
    <w:basedOn w:val="a"/>
    <w:next w:val="a"/>
    <w:link w:val="60"/>
    <w:uiPriority w:val="99"/>
    <w:qFormat/>
    <w:rsid w:val="00AE1808"/>
    <w:pPr>
      <w:keepNext/>
      <w:jc w:val="center"/>
      <w:outlineLvl w:val="5"/>
    </w:pPr>
    <w:rPr>
      <w:b/>
      <w:bCs/>
      <w:sz w:val="28"/>
      <w:szCs w:val="28"/>
    </w:rPr>
  </w:style>
  <w:style w:type="paragraph" w:styleId="7">
    <w:name w:val="heading 7"/>
    <w:basedOn w:val="a"/>
    <w:next w:val="a"/>
    <w:link w:val="70"/>
    <w:uiPriority w:val="99"/>
    <w:qFormat/>
    <w:rsid w:val="00AE1808"/>
    <w:pPr>
      <w:keepNext/>
      <w:jc w:val="center"/>
      <w:outlineLvl w:val="6"/>
    </w:pPr>
    <w:rPr>
      <w:sz w:val="28"/>
      <w:szCs w:val="28"/>
      <w:u w:val="double"/>
    </w:rPr>
  </w:style>
  <w:style w:type="paragraph" w:styleId="8">
    <w:name w:val="heading 8"/>
    <w:basedOn w:val="a"/>
    <w:next w:val="a"/>
    <w:link w:val="80"/>
    <w:uiPriority w:val="99"/>
    <w:qFormat/>
    <w:rsid w:val="00AE1808"/>
    <w:pPr>
      <w:keepNext/>
      <w:ind w:firstLine="709"/>
      <w:outlineLvl w:val="7"/>
    </w:pPr>
    <w:rPr>
      <w:b/>
      <w:bCs/>
      <w:sz w:val="28"/>
      <w:szCs w:val="28"/>
      <w:lang w:val="en-US"/>
    </w:rPr>
  </w:style>
  <w:style w:type="paragraph" w:styleId="9">
    <w:name w:val="heading 9"/>
    <w:basedOn w:val="a"/>
    <w:next w:val="a"/>
    <w:link w:val="90"/>
    <w:uiPriority w:val="99"/>
    <w:qFormat/>
    <w:rsid w:val="00AE1808"/>
    <w:pPr>
      <w:keepNext/>
      <w:jc w:val="center"/>
      <w:outlineLvl w:val="8"/>
    </w:pPr>
    <w:rPr>
      <w:b/>
      <w:bCs/>
    </w:rPr>
  </w:style>
  <w:style w:type="character" w:default="1" w:styleId="a1">
    <w:name w:val="Default Paragraph Font"/>
    <w:uiPriority w:val="1"/>
    <w:semiHidden/>
    <w:unhideWhenUsed/>
    <w:rsid w:val="0020329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0329E"/>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header"/>
    <w:basedOn w:val="a"/>
    <w:link w:val="a5"/>
    <w:uiPriority w:val="99"/>
    <w:rsid w:val="00EB2BBD"/>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E1808"/>
    <w:rPr>
      <w:rFonts w:cs="Times New Roman"/>
    </w:rPr>
  </w:style>
  <w:style w:type="paragraph" w:styleId="a7">
    <w:name w:val="footer"/>
    <w:basedOn w:val="a"/>
    <w:link w:val="a8"/>
    <w:uiPriority w:val="99"/>
    <w:rsid w:val="00AE1808"/>
    <w:pPr>
      <w:tabs>
        <w:tab w:val="center" w:pos="4677"/>
        <w:tab w:val="right" w:pos="9355"/>
      </w:tabs>
      <w:ind w:firstLine="709"/>
    </w:pPr>
    <w:rPr>
      <w:sz w:val="28"/>
      <w:szCs w:val="28"/>
      <w:lang w:val="en-US"/>
    </w:rPr>
  </w:style>
  <w:style w:type="character" w:customStyle="1" w:styleId="a8">
    <w:name w:val="Нижний колонтитул Знак"/>
    <w:link w:val="a7"/>
    <w:uiPriority w:val="99"/>
    <w:semiHidden/>
    <w:rPr>
      <w:sz w:val="24"/>
      <w:szCs w:val="24"/>
    </w:rPr>
  </w:style>
  <w:style w:type="paragraph" w:styleId="a9">
    <w:name w:val="caption"/>
    <w:basedOn w:val="a"/>
    <w:next w:val="a"/>
    <w:uiPriority w:val="99"/>
    <w:qFormat/>
    <w:rsid w:val="00D5559B"/>
    <w:pPr>
      <w:spacing w:before="120" w:after="120"/>
    </w:pPr>
    <w:rPr>
      <w:b/>
      <w:sz w:val="20"/>
    </w:rPr>
  </w:style>
  <w:style w:type="character" w:styleId="aa">
    <w:name w:val="annotation reference"/>
    <w:uiPriority w:val="99"/>
    <w:semiHidden/>
    <w:rsid w:val="00530A38"/>
    <w:rPr>
      <w:rFonts w:cs="Times New Roman"/>
      <w:sz w:val="16"/>
      <w:szCs w:val="16"/>
    </w:rPr>
  </w:style>
  <w:style w:type="paragraph" w:styleId="ab">
    <w:name w:val="annotation text"/>
    <w:basedOn w:val="a"/>
    <w:link w:val="ac"/>
    <w:uiPriority w:val="99"/>
    <w:semiHidden/>
    <w:rsid w:val="00530A38"/>
    <w:rPr>
      <w:sz w:val="20"/>
    </w:rPr>
  </w:style>
  <w:style w:type="character" w:customStyle="1" w:styleId="ac">
    <w:name w:val="Текст примечания Знак"/>
    <w:link w:val="ab"/>
    <w:uiPriority w:val="99"/>
    <w:semiHidden/>
    <w:rPr>
      <w:sz w:val="20"/>
      <w:szCs w:val="20"/>
    </w:rPr>
  </w:style>
  <w:style w:type="paragraph" w:styleId="ad">
    <w:name w:val="annotation subject"/>
    <w:basedOn w:val="ab"/>
    <w:next w:val="ab"/>
    <w:link w:val="ae"/>
    <w:uiPriority w:val="99"/>
    <w:semiHidden/>
    <w:rsid w:val="00530A38"/>
    <w:rPr>
      <w:b/>
      <w:bCs/>
    </w:rPr>
  </w:style>
  <w:style w:type="character" w:customStyle="1" w:styleId="ae">
    <w:name w:val="Тема примечания Знак"/>
    <w:link w:val="ad"/>
    <w:uiPriority w:val="99"/>
    <w:semiHidden/>
    <w:rPr>
      <w:b/>
      <w:bCs/>
      <w:sz w:val="20"/>
      <w:szCs w:val="20"/>
    </w:rPr>
  </w:style>
  <w:style w:type="paragraph" w:styleId="af">
    <w:name w:val="Balloon Text"/>
    <w:basedOn w:val="a"/>
    <w:link w:val="af0"/>
    <w:uiPriority w:val="99"/>
    <w:semiHidden/>
    <w:rsid w:val="00530A38"/>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footnote text"/>
    <w:basedOn w:val="a"/>
    <w:link w:val="af2"/>
    <w:uiPriority w:val="99"/>
    <w:semiHidden/>
    <w:rsid w:val="00AE1808"/>
    <w:pPr>
      <w:keepLines/>
      <w:ind w:firstLine="283"/>
    </w:pPr>
    <w:rPr>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sid w:val="00AE1808"/>
    <w:rPr>
      <w:rFonts w:ascii="Times New Roman" w:hAnsi="Times New Roman" w:cs="Times New Roman"/>
      <w:vertAlign w:val="superscript"/>
    </w:rPr>
  </w:style>
  <w:style w:type="paragraph" w:styleId="31">
    <w:name w:val="Body Text Indent 3"/>
    <w:basedOn w:val="a"/>
    <w:link w:val="32"/>
    <w:uiPriority w:val="99"/>
    <w:rsid w:val="004102CC"/>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EF085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3">
    <w:name w:val="Body Text 3"/>
    <w:basedOn w:val="a"/>
    <w:link w:val="34"/>
    <w:uiPriority w:val="99"/>
    <w:rsid w:val="007924BE"/>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f4">
    <w:name w:val="Hyperlink"/>
    <w:uiPriority w:val="99"/>
    <w:rsid w:val="00AE1808"/>
    <w:rPr>
      <w:rFonts w:cs="Times New Roman"/>
      <w:color w:val="0000FF"/>
      <w:u w:val="single"/>
    </w:rPr>
  </w:style>
  <w:style w:type="character" w:styleId="af5">
    <w:name w:val="FollowedHyperlink"/>
    <w:uiPriority w:val="99"/>
    <w:rsid w:val="00190E82"/>
    <w:rPr>
      <w:rFonts w:cs="Times New Roman"/>
      <w:color w:val="800080"/>
      <w:u w:val="single"/>
    </w:rPr>
  </w:style>
  <w:style w:type="paragraph" w:customStyle="1" w:styleId="xl22">
    <w:name w:val="xl22"/>
    <w:basedOn w:val="a"/>
    <w:uiPriority w:val="99"/>
    <w:rsid w:val="00190E82"/>
    <w:pPr>
      <w:spacing w:before="100" w:beforeAutospacing="1" w:after="100" w:afterAutospacing="1"/>
    </w:pPr>
    <w:rPr>
      <w:sz w:val="16"/>
      <w:szCs w:val="16"/>
    </w:rPr>
  </w:style>
  <w:style w:type="paragraph" w:customStyle="1" w:styleId="xl23">
    <w:name w:val="xl23"/>
    <w:basedOn w:val="a"/>
    <w:uiPriority w:val="99"/>
    <w:rsid w:val="00190E82"/>
    <w:pPr>
      <w:spacing w:before="100" w:beforeAutospacing="1" w:after="100" w:afterAutospacing="1"/>
      <w:jc w:val="center"/>
    </w:pPr>
    <w:rPr>
      <w:sz w:val="16"/>
      <w:szCs w:val="16"/>
    </w:rPr>
  </w:style>
  <w:style w:type="paragraph" w:customStyle="1" w:styleId="xl24">
    <w:name w:val="xl24"/>
    <w:basedOn w:val="a"/>
    <w:uiPriority w:val="99"/>
    <w:rsid w:val="00190E82"/>
    <w:pPr>
      <w:pBdr>
        <w:top w:val="single" w:sz="4" w:space="0" w:color="auto"/>
      </w:pBdr>
      <w:spacing w:before="100" w:beforeAutospacing="1" w:after="100" w:afterAutospacing="1"/>
      <w:jc w:val="center"/>
    </w:pPr>
    <w:rPr>
      <w:sz w:val="16"/>
      <w:szCs w:val="16"/>
    </w:rPr>
  </w:style>
  <w:style w:type="paragraph" w:customStyle="1" w:styleId="xl25">
    <w:name w:val="xl25"/>
    <w:basedOn w:val="a"/>
    <w:uiPriority w:val="99"/>
    <w:rsid w:val="00190E82"/>
    <w:pPr>
      <w:spacing w:before="100" w:beforeAutospacing="1" w:after="100" w:afterAutospacing="1"/>
      <w:jc w:val="center"/>
    </w:pPr>
    <w:rPr>
      <w:b/>
      <w:bCs/>
      <w:sz w:val="16"/>
      <w:szCs w:val="16"/>
    </w:rPr>
  </w:style>
  <w:style w:type="paragraph" w:customStyle="1" w:styleId="xl26">
    <w:name w:val="xl26"/>
    <w:basedOn w:val="a"/>
    <w:uiPriority w:val="99"/>
    <w:rsid w:val="00190E82"/>
    <w:pPr>
      <w:spacing w:before="100" w:beforeAutospacing="1" w:after="100" w:afterAutospacing="1"/>
      <w:jc w:val="right"/>
    </w:pPr>
    <w:rPr>
      <w:sz w:val="16"/>
      <w:szCs w:val="16"/>
    </w:rPr>
  </w:style>
  <w:style w:type="paragraph" w:customStyle="1" w:styleId="xl27">
    <w:name w:val="xl27"/>
    <w:basedOn w:val="a"/>
    <w:uiPriority w:val="99"/>
    <w:rsid w:val="00190E82"/>
    <w:pPr>
      <w:pBdr>
        <w:bottom w:val="single" w:sz="4" w:space="0" w:color="auto"/>
      </w:pBdr>
      <w:spacing w:before="100" w:beforeAutospacing="1" w:after="100" w:afterAutospacing="1"/>
      <w:jc w:val="center"/>
    </w:pPr>
    <w:rPr>
      <w:b/>
      <w:bCs/>
      <w:sz w:val="16"/>
      <w:szCs w:val="16"/>
    </w:rPr>
  </w:style>
  <w:style w:type="paragraph" w:customStyle="1" w:styleId="xl28">
    <w:name w:val="xl28"/>
    <w:basedOn w:val="a"/>
    <w:uiPriority w:val="99"/>
    <w:rsid w:val="00190E82"/>
    <w:pPr>
      <w:pBdr>
        <w:top w:val="single" w:sz="4" w:space="0" w:color="auto"/>
        <w:left w:val="single" w:sz="4" w:space="0" w:color="auto"/>
      </w:pBdr>
      <w:spacing w:before="100" w:beforeAutospacing="1" w:after="100" w:afterAutospacing="1"/>
      <w:jc w:val="center"/>
    </w:pPr>
    <w:rPr>
      <w:sz w:val="16"/>
      <w:szCs w:val="16"/>
    </w:rPr>
  </w:style>
  <w:style w:type="paragraph" w:customStyle="1" w:styleId="xl29">
    <w:name w:val="xl29"/>
    <w:basedOn w:val="a"/>
    <w:uiPriority w:val="99"/>
    <w:rsid w:val="00190E82"/>
    <w:pPr>
      <w:pBdr>
        <w:top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
    <w:uiPriority w:val="99"/>
    <w:rsid w:val="00190E82"/>
    <w:pPr>
      <w:pBdr>
        <w:top w:val="single" w:sz="8"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31">
    <w:name w:val="xl31"/>
    <w:basedOn w:val="a"/>
    <w:uiPriority w:val="99"/>
    <w:rsid w:val="00190E82"/>
    <w:pPr>
      <w:pBdr>
        <w:top w:val="single" w:sz="8" w:space="0" w:color="auto"/>
        <w:bottom w:val="single" w:sz="4" w:space="0" w:color="auto"/>
      </w:pBdr>
      <w:spacing w:before="100" w:beforeAutospacing="1" w:after="100" w:afterAutospacing="1"/>
      <w:jc w:val="center"/>
    </w:pPr>
    <w:rPr>
      <w:b/>
      <w:bCs/>
      <w:sz w:val="16"/>
      <w:szCs w:val="16"/>
    </w:rPr>
  </w:style>
  <w:style w:type="paragraph" w:customStyle="1" w:styleId="xl32">
    <w:name w:val="xl32"/>
    <w:basedOn w:val="a"/>
    <w:uiPriority w:val="99"/>
    <w:rsid w:val="00190E82"/>
    <w:pPr>
      <w:pBdr>
        <w:top w:val="single" w:sz="8"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33">
    <w:name w:val="xl33"/>
    <w:basedOn w:val="a"/>
    <w:uiPriority w:val="99"/>
    <w:rsid w:val="00190E82"/>
    <w:pPr>
      <w:pBdr>
        <w:top w:val="single" w:sz="4" w:space="0" w:color="auto"/>
        <w:left w:val="single" w:sz="8" w:space="0" w:color="auto"/>
        <w:bottom w:val="single" w:sz="4" w:space="0" w:color="auto"/>
      </w:pBdr>
      <w:spacing w:before="100" w:beforeAutospacing="1" w:after="100" w:afterAutospacing="1"/>
      <w:jc w:val="center"/>
    </w:pPr>
    <w:rPr>
      <w:b/>
      <w:bCs/>
      <w:sz w:val="16"/>
      <w:szCs w:val="16"/>
    </w:rPr>
  </w:style>
  <w:style w:type="paragraph" w:customStyle="1" w:styleId="xl34">
    <w:name w:val="xl34"/>
    <w:basedOn w:val="a"/>
    <w:uiPriority w:val="99"/>
    <w:rsid w:val="00190E8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35">
    <w:name w:val="xl35"/>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6">
    <w:name w:val="xl36"/>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7">
    <w:name w:val="xl37"/>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38">
    <w:name w:val="xl38"/>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39">
    <w:name w:val="xl39"/>
    <w:basedOn w:val="a"/>
    <w:uiPriority w:val="99"/>
    <w:rsid w:val="00190E82"/>
    <w:pPr>
      <w:pBdr>
        <w:top w:val="single" w:sz="4" w:space="0" w:color="auto"/>
        <w:left w:val="single" w:sz="8" w:space="0" w:color="auto"/>
      </w:pBdr>
      <w:spacing w:before="100" w:beforeAutospacing="1" w:after="100" w:afterAutospacing="1"/>
      <w:jc w:val="center"/>
      <w:textAlignment w:val="center"/>
    </w:pPr>
    <w:rPr>
      <w:b/>
      <w:bCs/>
      <w:sz w:val="16"/>
      <w:szCs w:val="16"/>
    </w:rPr>
  </w:style>
  <w:style w:type="paragraph" w:customStyle="1" w:styleId="xl40">
    <w:name w:val="xl40"/>
    <w:basedOn w:val="a"/>
    <w:uiPriority w:val="99"/>
    <w:rsid w:val="00190E82"/>
    <w:pPr>
      <w:pBdr>
        <w:top w:val="single" w:sz="4" w:space="0" w:color="auto"/>
      </w:pBdr>
      <w:spacing w:before="100" w:beforeAutospacing="1" w:after="100" w:afterAutospacing="1"/>
      <w:jc w:val="center"/>
      <w:textAlignment w:val="center"/>
    </w:pPr>
    <w:rPr>
      <w:b/>
      <w:bCs/>
      <w:sz w:val="16"/>
      <w:szCs w:val="16"/>
    </w:rPr>
  </w:style>
  <w:style w:type="paragraph" w:customStyle="1" w:styleId="xl41">
    <w:name w:val="xl41"/>
    <w:basedOn w:val="a"/>
    <w:uiPriority w:val="99"/>
    <w:rsid w:val="00190E82"/>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2">
    <w:name w:val="xl42"/>
    <w:basedOn w:val="a"/>
    <w:uiPriority w:val="99"/>
    <w:rsid w:val="00190E82"/>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43">
    <w:name w:val="xl43"/>
    <w:basedOn w:val="a"/>
    <w:uiPriority w:val="99"/>
    <w:rsid w:val="00190E82"/>
    <w:pPr>
      <w:pBdr>
        <w:top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44">
    <w:name w:val="xl44"/>
    <w:basedOn w:val="a"/>
    <w:uiPriority w:val="99"/>
    <w:rsid w:val="00190E82"/>
    <w:pPr>
      <w:pBdr>
        <w:left w:val="single" w:sz="8" w:space="0" w:color="auto"/>
        <w:bottom w:val="single" w:sz="4" w:space="0" w:color="auto"/>
      </w:pBdr>
      <w:spacing w:before="100" w:beforeAutospacing="1" w:after="100" w:afterAutospacing="1"/>
      <w:jc w:val="center"/>
      <w:textAlignment w:val="center"/>
    </w:pPr>
    <w:rPr>
      <w:b/>
      <w:bCs/>
      <w:sz w:val="16"/>
      <w:szCs w:val="16"/>
    </w:rPr>
  </w:style>
  <w:style w:type="paragraph" w:customStyle="1" w:styleId="xl45">
    <w:name w:val="xl45"/>
    <w:basedOn w:val="a"/>
    <w:uiPriority w:val="99"/>
    <w:rsid w:val="00190E82"/>
    <w:pPr>
      <w:pBdr>
        <w:bottom w:val="single" w:sz="4" w:space="0" w:color="auto"/>
      </w:pBdr>
      <w:spacing w:before="100" w:beforeAutospacing="1" w:after="100" w:afterAutospacing="1"/>
      <w:jc w:val="center"/>
      <w:textAlignment w:val="center"/>
    </w:pPr>
    <w:rPr>
      <w:b/>
      <w:bCs/>
      <w:sz w:val="16"/>
      <w:szCs w:val="16"/>
    </w:rPr>
  </w:style>
  <w:style w:type="paragraph" w:customStyle="1" w:styleId="xl46">
    <w:name w:val="xl46"/>
    <w:basedOn w:val="a"/>
    <w:uiPriority w:val="99"/>
    <w:rsid w:val="00190E82"/>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7">
    <w:name w:val="xl47"/>
    <w:basedOn w:val="a"/>
    <w:uiPriority w:val="99"/>
    <w:rsid w:val="00190E82"/>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48">
    <w:name w:val="xl48"/>
    <w:basedOn w:val="a"/>
    <w:uiPriority w:val="99"/>
    <w:rsid w:val="00190E82"/>
    <w:pPr>
      <w:pBdr>
        <w:bottom w:val="single" w:sz="4" w:space="0" w:color="auto"/>
        <w:right w:val="single" w:sz="8" w:space="0" w:color="auto"/>
      </w:pBdr>
      <w:spacing w:before="100" w:beforeAutospacing="1" w:after="100" w:afterAutospacing="1"/>
      <w:jc w:val="center"/>
      <w:textAlignment w:val="center"/>
    </w:pPr>
    <w:rPr>
      <w:b/>
      <w:bCs/>
      <w:sz w:val="16"/>
      <w:szCs w:val="16"/>
    </w:rPr>
  </w:style>
  <w:style w:type="paragraph" w:customStyle="1" w:styleId="xl49">
    <w:name w:val="xl49"/>
    <w:basedOn w:val="a"/>
    <w:uiPriority w:val="99"/>
    <w:rsid w:val="00190E82"/>
    <w:pPr>
      <w:spacing w:before="100" w:beforeAutospacing="1" w:after="100" w:afterAutospacing="1"/>
    </w:pPr>
    <w:rPr>
      <w:sz w:val="16"/>
      <w:szCs w:val="16"/>
    </w:rPr>
  </w:style>
  <w:style w:type="paragraph" w:customStyle="1" w:styleId="xl50">
    <w:name w:val="xl50"/>
    <w:basedOn w:val="a"/>
    <w:uiPriority w:val="99"/>
    <w:rsid w:val="00190E82"/>
    <w:pPr>
      <w:pBdr>
        <w:top w:val="single" w:sz="4"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51">
    <w:name w:val="xl51"/>
    <w:basedOn w:val="a"/>
    <w:uiPriority w:val="99"/>
    <w:rsid w:val="00190E82"/>
    <w:pPr>
      <w:pBdr>
        <w:top w:val="single" w:sz="4" w:space="0" w:color="auto"/>
        <w:bottom w:val="single" w:sz="8" w:space="0" w:color="auto"/>
      </w:pBdr>
      <w:spacing w:before="100" w:beforeAutospacing="1" w:after="100" w:afterAutospacing="1"/>
      <w:jc w:val="center"/>
    </w:pPr>
    <w:rPr>
      <w:b/>
      <w:bCs/>
      <w:sz w:val="16"/>
      <w:szCs w:val="16"/>
    </w:rPr>
  </w:style>
  <w:style w:type="paragraph" w:customStyle="1" w:styleId="xl52">
    <w:name w:val="xl52"/>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53">
    <w:name w:val="xl53"/>
    <w:basedOn w:val="a"/>
    <w:uiPriority w:val="99"/>
    <w:rsid w:val="00190E82"/>
    <w:pPr>
      <w:pBdr>
        <w:top w:val="single" w:sz="8" w:space="0" w:color="auto"/>
        <w:left w:val="single" w:sz="8" w:space="0" w:color="auto"/>
        <w:bottom w:val="single" w:sz="4" w:space="0" w:color="auto"/>
      </w:pBdr>
      <w:spacing w:before="100" w:beforeAutospacing="1" w:after="100" w:afterAutospacing="1"/>
      <w:jc w:val="center"/>
    </w:pPr>
    <w:rPr>
      <w:sz w:val="16"/>
      <w:szCs w:val="16"/>
    </w:rPr>
  </w:style>
  <w:style w:type="paragraph" w:customStyle="1" w:styleId="xl54">
    <w:name w:val="xl54"/>
    <w:basedOn w:val="a"/>
    <w:uiPriority w:val="99"/>
    <w:rsid w:val="00190E82"/>
    <w:pPr>
      <w:pBdr>
        <w:top w:val="single" w:sz="8" w:space="0" w:color="auto"/>
        <w:bottom w:val="single" w:sz="4" w:space="0" w:color="auto"/>
      </w:pBdr>
      <w:spacing w:before="100" w:beforeAutospacing="1" w:after="100" w:afterAutospacing="1"/>
      <w:jc w:val="center"/>
    </w:pPr>
    <w:rPr>
      <w:sz w:val="16"/>
      <w:szCs w:val="16"/>
    </w:rPr>
  </w:style>
  <w:style w:type="paragraph" w:customStyle="1" w:styleId="xl55">
    <w:name w:val="xl55"/>
    <w:basedOn w:val="a"/>
    <w:uiPriority w:val="99"/>
    <w:rsid w:val="00190E82"/>
    <w:pPr>
      <w:pBdr>
        <w:top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56">
    <w:name w:val="xl56"/>
    <w:basedOn w:val="a"/>
    <w:uiPriority w:val="99"/>
    <w:rsid w:val="00190E82"/>
    <w:pPr>
      <w:pBdr>
        <w:top w:val="single" w:sz="4"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57">
    <w:name w:val="xl57"/>
    <w:basedOn w:val="a"/>
    <w:uiPriority w:val="99"/>
    <w:rsid w:val="00190E82"/>
    <w:pPr>
      <w:pBdr>
        <w:top w:val="single" w:sz="4" w:space="0" w:color="auto"/>
        <w:bottom w:val="single" w:sz="8" w:space="0" w:color="auto"/>
      </w:pBdr>
      <w:spacing w:before="100" w:beforeAutospacing="1" w:after="100" w:afterAutospacing="1"/>
      <w:jc w:val="center"/>
    </w:pPr>
    <w:rPr>
      <w:sz w:val="16"/>
      <w:szCs w:val="16"/>
    </w:rPr>
  </w:style>
  <w:style w:type="paragraph" w:customStyle="1" w:styleId="xl58">
    <w:name w:val="xl58"/>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59">
    <w:name w:val="xl59"/>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60">
    <w:name w:val="xl60"/>
    <w:basedOn w:val="a"/>
    <w:uiPriority w:val="99"/>
    <w:rsid w:val="00190E82"/>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61">
    <w:name w:val="xl61"/>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63">
    <w:name w:val="xl63"/>
    <w:basedOn w:val="a"/>
    <w:uiPriority w:val="99"/>
    <w:rsid w:val="00190E82"/>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64">
    <w:name w:val="xl64"/>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5">
    <w:name w:val="xl65"/>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6">
    <w:name w:val="xl66"/>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
    <w:uiPriority w:val="99"/>
    <w:rsid w:val="00190E82"/>
    <w:pPr>
      <w:pBdr>
        <w:top w:val="single" w:sz="4" w:space="0" w:color="auto"/>
        <w:left w:val="single" w:sz="4" w:space="0" w:color="auto"/>
      </w:pBdr>
      <w:spacing w:before="100" w:beforeAutospacing="1" w:after="100" w:afterAutospacing="1"/>
      <w:jc w:val="center"/>
    </w:pPr>
    <w:rPr>
      <w:b/>
      <w:bCs/>
      <w:sz w:val="16"/>
      <w:szCs w:val="16"/>
    </w:rPr>
  </w:style>
  <w:style w:type="paragraph" w:customStyle="1" w:styleId="xl68">
    <w:name w:val="xl68"/>
    <w:basedOn w:val="a"/>
    <w:uiPriority w:val="99"/>
    <w:rsid w:val="00190E82"/>
    <w:pPr>
      <w:pBdr>
        <w:top w:val="single" w:sz="4" w:space="0" w:color="auto"/>
      </w:pBdr>
      <w:spacing w:before="100" w:beforeAutospacing="1" w:after="100" w:afterAutospacing="1"/>
      <w:jc w:val="center"/>
    </w:pPr>
    <w:rPr>
      <w:b/>
      <w:bCs/>
      <w:sz w:val="16"/>
      <w:szCs w:val="16"/>
    </w:rPr>
  </w:style>
  <w:style w:type="paragraph" w:customStyle="1" w:styleId="xl69">
    <w:name w:val="xl69"/>
    <w:basedOn w:val="a"/>
    <w:uiPriority w:val="99"/>
    <w:rsid w:val="00190E82"/>
    <w:pPr>
      <w:pBdr>
        <w:top w:val="single" w:sz="8" w:space="0" w:color="auto"/>
        <w:left w:val="single" w:sz="8" w:space="0" w:color="auto"/>
      </w:pBdr>
      <w:spacing w:before="100" w:beforeAutospacing="1" w:after="100" w:afterAutospacing="1"/>
      <w:jc w:val="center"/>
    </w:pPr>
    <w:rPr>
      <w:sz w:val="16"/>
      <w:szCs w:val="16"/>
    </w:rPr>
  </w:style>
  <w:style w:type="paragraph" w:customStyle="1" w:styleId="xl70">
    <w:name w:val="xl70"/>
    <w:basedOn w:val="a"/>
    <w:uiPriority w:val="99"/>
    <w:rsid w:val="00190E82"/>
    <w:pPr>
      <w:pBdr>
        <w:top w:val="single" w:sz="8" w:space="0" w:color="auto"/>
      </w:pBdr>
      <w:spacing w:before="100" w:beforeAutospacing="1" w:after="100" w:afterAutospacing="1"/>
      <w:jc w:val="center"/>
    </w:pPr>
    <w:rPr>
      <w:sz w:val="16"/>
      <w:szCs w:val="16"/>
    </w:rPr>
  </w:style>
  <w:style w:type="paragraph" w:customStyle="1" w:styleId="xl71">
    <w:name w:val="xl71"/>
    <w:basedOn w:val="a"/>
    <w:uiPriority w:val="99"/>
    <w:rsid w:val="00190E82"/>
    <w:pPr>
      <w:pBdr>
        <w:top w:val="single" w:sz="8" w:space="0" w:color="auto"/>
        <w:right w:val="single" w:sz="4" w:space="0" w:color="auto"/>
      </w:pBdr>
      <w:spacing w:before="100" w:beforeAutospacing="1" w:after="100" w:afterAutospacing="1"/>
      <w:jc w:val="center"/>
    </w:pPr>
    <w:rPr>
      <w:sz w:val="16"/>
      <w:szCs w:val="16"/>
    </w:rPr>
  </w:style>
  <w:style w:type="paragraph" w:customStyle="1" w:styleId="xl72">
    <w:name w:val="xl72"/>
    <w:basedOn w:val="a"/>
    <w:uiPriority w:val="99"/>
    <w:rsid w:val="00190E82"/>
    <w:pPr>
      <w:pBdr>
        <w:top w:val="single" w:sz="8" w:space="0" w:color="auto"/>
        <w:left w:val="single" w:sz="4" w:space="0" w:color="auto"/>
      </w:pBdr>
      <w:spacing w:before="100" w:beforeAutospacing="1" w:after="100" w:afterAutospacing="1"/>
      <w:jc w:val="center"/>
    </w:pPr>
    <w:rPr>
      <w:sz w:val="16"/>
      <w:szCs w:val="16"/>
    </w:rPr>
  </w:style>
  <w:style w:type="paragraph" w:customStyle="1" w:styleId="xl73">
    <w:name w:val="xl73"/>
    <w:basedOn w:val="a"/>
    <w:uiPriority w:val="99"/>
    <w:rsid w:val="00190E82"/>
    <w:pPr>
      <w:pBdr>
        <w:top w:val="single" w:sz="8" w:space="0" w:color="auto"/>
      </w:pBdr>
      <w:spacing w:before="100" w:beforeAutospacing="1" w:after="100" w:afterAutospacing="1"/>
      <w:jc w:val="center"/>
    </w:pPr>
    <w:rPr>
      <w:sz w:val="16"/>
      <w:szCs w:val="16"/>
    </w:rPr>
  </w:style>
  <w:style w:type="paragraph" w:customStyle="1" w:styleId="xl74">
    <w:name w:val="xl74"/>
    <w:basedOn w:val="a"/>
    <w:uiPriority w:val="99"/>
    <w:rsid w:val="00190E82"/>
    <w:pPr>
      <w:pBdr>
        <w:top w:val="single" w:sz="8" w:space="0" w:color="auto"/>
        <w:right w:val="single" w:sz="4" w:space="0" w:color="auto"/>
      </w:pBdr>
      <w:spacing w:before="100" w:beforeAutospacing="1" w:after="100" w:afterAutospacing="1"/>
      <w:jc w:val="center"/>
    </w:pPr>
    <w:rPr>
      <w:sz w:val="16"/>
      <w:szCs w:val="16"/>
    </w:rPr>
  </w:style>
  <w:style w:type="paragraph" w:customStyle="1" w:styleId="xl75">
    <w:name w:val="xl75"/>
    <w:basedOn w:val="a"/>
    <w:uiPriority w:val="99"/>
    <w:rsid w:val="00190E82"/>
    <w:pPr>
      <w:pBdr>
        <w:top w:val="single" w:sz="8" w:space="0" w:color="auto"/>
        <w:left w:val="single" w:sz="4" w:space="0" w:color="auto"/>
      </w:pBdr>
      <w:spacing w:before="100" w:beforeAutospacing="1" w:after="100" w:afterAutospacing="1"/>
    </w:pPr>
    <w:rPr>
      <w:sz w:val="16"/>
      <w:szCs w:val="16"/>
    </w:rPr>
  </w:style>
  <w:style w:type="paragraph" w:customStyle="1" w:styleId="xl76">
    <w:name w:val="xl76"/>
    <w:basedOn w:val="a"/>
    <w:uiPriority w:val="99"/>
    <w:rsid w:val="00190E82"/>
    <w:pPr>
      <w:pBdr>
        <w:top w:val="single" w:sz="8" w:space="0" w:color="auto"/>
      </w:pBdr>
      <w:spacing w:before="100" w:beforeAutospacing="1" w:after="100" w:afterAutospacing="1"/>
    </w:pPr>
    <w:rPr>
      <w:sz w:val="16"/>
      <w:szCs w:val="16"/>
    </w:rPr>
  </w:style>
  <w:style w:type="paragraph" w:customStyle="1" w:styleId="xl77">
    <w:name w:val="xl77"/>
    <w:basedOn w:val="a"/>
    <w:uiPriority w:val="99"/>
    <w:rsid w:val="00190E82"/>
    <w:pPr>
      <w:pBdr>
        <w:top w:val="single" w:sz="8" w:space="0" w:color="auto"/>
        <w:right w:val="single" w:sz="8" w:space="0" w:color="auto"/>
      </w:pBdr>
      <w:spacing w:before="100" w:beforeAutospacing="1" w:after="100" w:afterAutospacing="1"/>
    </w:pPr>
    <w:rPr>
      <w:sz w:val="16"/>
      <w:szCs w:val="16"/>
    </w:rPr>
  </w:style>
  <w:style w:type="paragraph" w:customStyle="1" w:styleId="xl78">
    <w:name w:val="xl78"/>
    <w:basedOn w:val="a"/>
    <w:uiPriority w:val="99"/>
    <w:rsid w:val="00190E82"/>
    <w:pPr>
      <w:pBdr>
        <w:left w:val="single" w:sz="4" w:space="0" w:color="auto"/>
        <w:bottom w:val="single" w:sz="4" w:space="0" w:color="auto"/>
      </w:pBdr>
      <w:spacing w:before="100" w:beforeAutospacing="1" w:after="100" w:afterAutospacing="1"/>
    </w:pPr>
    <w:rPr>
      <w:sz w:val="16"/>
      <w:szCs w:val="16"/>
    </w:rPr>
  </w:style>
  <w:style w:type="paragraph" w:customStyle="1" w:styleId="xl79">
    <w:name w:val="xl79"/>
    <w:basedOn w:val="a"/>
    <w:uiPriority w:val="99"/>
    <w:rsid w:val="00190E82"/>
    <w:pPr>
      <w:pBdr>
        <w:bottom w:val="single" w:sz="4" w:space="0" w:color="auto"/>
      </w:pBdr>
      <w:spacing w:before="100" w:beforeAutospacing="1" w:after="100" w:afterAutospacing="1"/>
    </w:pPr>
    <w:rPr>
      <w:sz w:val="16"/>
      <w:szCs w:val="16"/>
    </w:rPr>
  </w:style>
  <w:style w:type="paragraph" w:customStyle="1" w:styleId="xl80">
    <w:name w:val="xl80"/>
    <w:basedOn w:val="a"/>
    <w:uiPriority w:val="99"/>
    <w:rsid w:val="00190E82"/>
    <w:pPr>
      <w:pBdr>
        <w:left w:val="single" w:sz="8" w:space="0" w:color="auto"/>
        <w:bottom w:val="single" w:sz="4" w:space="0" w:color="auto"/>
      </w:pBdr>
      <w:spacing w:before="100" w:beforeAutospacing="1" w:after="100" w:afterAutospacing="1"/>
      <w:jc w:val="center"/>
    </w:pPr>
    <w:rPr>
      <w:sz w:val="16"/>
      <w:szCs w:val="16"/>
    </w:rPr>
  </w:style>
  <w:style w:type="paragraph" w:customStyle="1" w:styleId="xl81">
    <w:name w:val="xl81"/>
    <w:basedOn w:val="a"/>
    <w:uiPriority w:val="99"/>
    <w:rsid w:val="00190E82"/>
    <w:pPr>
      <w:pBdr>
        <w:bottom w:val="single" w:sz="4" w:space="0" w:color="auto"/>
      </w:pBdr>
      <w:spacing w:before="100" w:beforeAutospacing="1" w:after="100" w:afterAutospacing="1"/>
      <w:jc w:val="center"/>
    </w:pPr>
    <w:rPr>
      <w:sz w:val="16"/>
      <w:szCs w:val="16"/>
    </w:rPr>
  </w:style>
  <w:style w:type="paragraph" w:customStyle="1" w:styleId="xl82">
    <w:name w:val="xl82"/>
    <w:basedOn w:val="a"/>
    <w:uiPriority w:val="99"/>
    <w:rsid w:val="00190E82"/>
    <w:pPr>
      <w:pBdr>
        <w:bottom w:val="single" w:sz="4" w:space="0" w:color="auto"/>
        <w:right w:val="single" w:sz="4" w:space="0" w:color="auto"/>
      </w:pBdr>
      <w:spacing w:before="100" w:beforeAutospacing="1" w:after="100" w:afterAutospacing="1"/>
      <w:jc w:val="center"/>
    </w:pPr>
    <w:rPr>
      <w:sz w:val="16"/>
      <w:szCs w:val="16"/>
    </w:rPr>
  </w:style>
  <w:style w:type="paragraph" w:customStyle="1" w:styleId="xl83">
    <w:name w:val="xl83"/>
    <w:basedOn w:val="a"/>
    <w:uiPriority w:val="99"/>
    <w:rsid w:val="00190E82"/>
    <w:pPr>
      <w:pBdr>
        <w:left w:val="single" w:sz="4" w:space="0" w:color="auto"/>
        <w:bottom w:val="single" w:sz="4" w:space="0" w:color="auto"/>
      </w:pBdr>
      <w:spacing w:before="100" w:beforeAutospacing="1" w:after="100" w:afterAutospacing="1"/>
      <w:jc w:val="center"/>
    </w:pPr>
    <w:rPr>
      <w:sz w:val="16"/>
      <w:szCs w:val="16"/>
    </w:rPr>
  </w:style>
  <w:style w:type="paragraph" w:customStyle="1" w:styleId="xl84">
    <w:name w:val="xl84"/>
    <w:basedOn w:val="a"/>
    <w:uiPriority w:val="99"/>
    <w:rsid w:val="00190E82"/>
    <w:pPr>
      <w:pBdr>
        <w:bottom w:val="single" w:sz="4" w:space="0" w:color="auto"/>
      </w:pBdr>
      <w:spacing w:before="100" w:beforeAutospacing="1" w:after="100" w:afterAutospacing="1"/>
      <w:jc w:val="center"/>
    </w:pPr>
    <w:rPr>
      <w:sz w:val="16"/>
      <w:szCs w:val="16"/>
    </w:rPr>
  </w:style>
  <w:style w:type="paragraph" w:customStyle="1" w:styleId="xl85">
    <w:name w:val="xl85"/>
    <w:basedOn w:val="a"/>
    <w:uiPriority w:val="99"/>
    <w:rsid w:val="00190E82"/>
    <w:pPr>
      <w:pBdr>
        <w:bottom w:val="single" w:sz="4" w:space="0" w:color="auto"/>
        <w:right w:val="single" w:sz="4" w:space="0" w:color="auto"/>
      </w:pBdr>
      <w:spacing w:before="100" w:beforeAutospacing="1" w:after="100" w:afterAutospacing="1"/>
      <w:jc w:val="center"/>
    </w:pPr>
    <w:rPr>
      <w:sz w:val="16"/>
      <w:szCs w:val="16"/>
    </w:rPr>
  </w:style>
  <w:style w:type="paragraph" w:customStyle="1" w:styleId="xl86">
    <w:name w:val="xl86"/>
    <w:basedOn w:val="a"/>
    <w:uiPriority w:val="99"/>
    <w:rsid w:val="00190E82"/>
    <w:pPr>
      <w:pBdr>
        <w:left w:val="single" w:sz="4" w:space="0" w:color="auto"/>
        <w:bottom w:val="single" w:sz="4" w:space="0" w:color="auto"/>
      </w:pBdr>
      <w:spacing w:before="100" w:beforeAutospacing="1" w:after="100" w:afterAutospacing="1"/>
    </w:pPr>
    <w:rPr>
      <w:sz w:val="16"/>
      <w:szCs w:val="16"/>
    </w:rPr>
  </w:style>
  <w:style w:type="paragraph" w:customStyle="1" w:styleId="xl87">
    <w:name w:val="xl87"/>
    <w:basedOn w:val="a"/>
    <w:uiPriority w:val="99"/>
    <w:rsid w:val="00190E82"/>
    <w:pPr>
      <w:pBdr>
        <w:bottom w:val="single" w:sz="4" w:space="0" w:color="auto"/>
      </w:pBdr>
      <w:spacing w:before="100" w:beforeAutospacing="1" w:after="100" w:afterAutospacing="1"/>
    </w:pPr>
    <w:rPr>
      <w:sz w:val="16"/>
      <w:szCs w:val="16"/>
    </w:rPr>
  </w:style>
  <w:style w:type="paragraph" w:customStyle="1" w:styleId="xl88">
    <w:name w:val="xl88"/>
    <w:basedOn w:val="a"/>
    <w:uiPriority w:val="99"/>
    <w:rsid w:val="00190E82"/>
    <w:pPr>
      <w:pBdr>
        <w:bottom w:val="single" w:sz="4" w:space="0" w:color="auto"/>
        <w:right w:val="single" w:sz="8" w:space="0" w:color="auto"/>
      </w:pBdr>
      <w:spacing w:before="100" w:beforeAutospacing="1" w:after="100" w:afterAutospacing="1"/>
    </w:pPr>
    <w:rPr>
      <w:sz w:val="16"/>
      <w:szCs w:val="16"/>
    </w:rPr>
  </w:style>
  <w:style w:type="paragraph" w:customStyle="1" w:styleId="xl89">
    <w:name w:val="xl89"/>
    <w:basedOn w:val="a"/>
    <w:uiPriority w:val="99"/>
    <w:rsid w:val="00190E8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0">
    <w:name w:val="xl90"/>
    <w:basedOn w:val="a"/>
    <w:uiPriority w:val="99"/>
    <w:rsid w:val="00190E82"/>
    <w:pPr>
      <w:pBdr>
        <w:top w:val="single" w:sz="4" w:space="0" w:color="auto"/>
        <w:bottom w:val="single" w:sz="4" w:space="0" w:color="auto"/>
      </w:pBdr>
      <w:spacing w:before="100" w:beforeAutospacing="1" w:after="100" w:afterAutospacing="1"/>
    </w:pPr>
    <w:rPr>
      <w:sz w:val="16"/>
      <w:szCs w:val="16"/>
    </w:rPr>
  </w:style>
  <w:style w:type="paragraph" w:customStyle="1" w:styleId="xl91">
    <w:name w:val="xl91"/>
    <w:basedOn w:val="a"/>
    <w:uiPriority w:val="99"/>
    <w:rsid w:val="00190E82"/>
    <w:pPr>
      <w:pBdr>
        <w:top w:val="single" w:sz="4" w:space="0" w:color="auto"/>
        <w:bottom w:val="single" w:sz="4" w:space="0" w:color="auto"/>
      </w:pBdr>
      <w:spacing w:before="100" w:beforeAutospacing="1" w:after="100" w:afterAutospacing="1"/>
    </w:pPr>
    <w:rPr>
      <w:sz w:val="16"/>
      <w:szCs w:val="16"/>
    </w:rPr>
  </w:style>
  <w:style w:type="paragraph" w:customStyle="1" w:styleId="xl92">
    <w:name w:val="xl92"/>
    <w:basedOn w:val="a"/>
    <w:uiPriority w:val="99"/>
    <w:rsid w:val="00190E82"/>
    <w:pPr>
      <w:pBdr>
        <w:top w:val="single" w:sz="4" w:space="0" w:color="auto"/>
        <w:left w:val="single" w:sz="8" w:space="0" w:color="auto"/>
        <w:bottom w:val="single" w:sz="4" w:space="0" w:color="auto"/>
      </w:pBdr>
      <w:spacing w:before="100" w:beforeAutospacing="1" w:after="100" w:afterAutospacing="1"/>
      <w:jc w:val="center"/>
    </w:pPr>
    <w:rPr>
      <w:sz w:val="16"/>
      <w:szCs w:val="16"/>
    </w:rPr>
  </w:style>
  <w:style w:type="paragraph" w:customStyle="1" w:styleId="xl93">
    <w:name w:val="xl93"/>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94">
    <w:name w:val="xl94"/>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5">
    <w:name w:val="xl95"/>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6">
    <w:name w:val="xl96"/>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97">
    <w:name w:val="xl97"/>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98">
    <w:name w:val="xl98"/>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9">
    <w:name w:val="xl99"/>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100">
    <w:name w:val="xl100"/>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01">
    <w:name w:val="xl101"/>
    <w:basedOn w:val="a"/>
    <w:uiPriority w:val="99"/>
    <w:rsid w:val="00190E82"/>
    <w:pPr>
      <w:pBdr>
        <w:top w:val="single" w:sz="4" w:space="0" w:color="auto"/>
        <w:left w:val="single" w:sz="4" w:space="0" w:color="auto"/>
      </w:pBdr>
      <w:spacing w:before="100" w:beforeAutospacing="1" w:after="100" w:afterAutospacing="1"/>
    </w:pPr>
    <w:rPr>
      <w:sz w:val="16"/>
      <w:szCs w:val="16"/>
    </w:rPr>
  </w:style>
  <w:style w:type="paragraph" w:customStyle="1" w:styleId="xl102">
    <w:name w:val="xl102"/>
    <w:basedOn w:val="a"/>
    <w:uiPriority w:val="99"/>
    <w:rsid w:val="00190E82"/>
    <w:pPr>
      <w:pBdr>
        <w:top w:val="single" w:sz="4" w:space="0" w:color="auto"/>
        <w:bottom w:val="single" w:sz="8" w:space="0" w:color="auto"/>
      </w:pBdr>
      <w:spacing w:before="100" w:beforeAutospacing="1" w:after="100" w:afterAutospacing="1"/>
      <w:textAlignment w:val="top"/>
    </w:pPr>
    <w:rPr>
      <w:sz w:val="16"/>
      <w:szCs w:val="16"/>
    </w:rPr>
  </w:style>
  <w:style w:type="paragraph" w:customStyle="1" w:styleId="xl103">
    <w:name w:val="xl103"/>
    <w:basedOn w:val="a"/>
    <w:uiPriority w:val="99"/>
    <w:rsid w:val="00190E82"/>
    <w:pPr>
      <w:pBdr>
        <w:top w:val="single" w:sz="4" w:space="0" w:color="auto"/>
      </w:pBdr>
      <w:spacing w:before="100" w:beforeAutospacing="1" w:after="100" w:afterAutospacing="1"/>
    </w:pPr>
    <w:rPr>
      <w:sz w:val="16"/>
      <w:szCs w:val="16"/>
    </w:rPr>
  </w:style>
  <w:style w:type="paragraph" w:customStyle="1" w:styleId="xl104">
    <w:name w:val="xl104"/>
    <w:basedOn w:val="a"/>
    <w:uiPriority w:val="99"/>
    <w:rsid w:val="00190E82"/>
    <w:pPr>
      <w:pBdr>
        <w:top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
    <w:uiPriority w:val="99"/>
    <w:rsid w:val="00190E82"/>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06">
    <w:name w:val="xl106"/>
    <w:basedOn w:val="a"/>
    <w:uiPriority w:val="99"/>
    <w:rsid w:val="00190E82"/>
    <w:pPr>
      <w:pBdr>
        <w:top w:val="single" w:sz="4" w:space="0" w:color="auto"/>
        <w:bottom w:val="single" w:sz="8" w:space="0" w:color="auto"/>
      </w:pBdr>
      <w:spacing w:before="100" w:beforeAutospacing="1" w:after="100" w:afterAutospacing="1"/>
      <w:jc w:val="center"/>
    </w:pPr>
    <w:rPr>
      <w:sz w:val="16"/>
      <w:szCs w:val="16"/>
    </w:rPr>
  </w:style>
  <w:style w:type="paragraph" w:customStyle="1" w:styleId="xl107">
    <w:name w:val="xl107"/>
    <w:basedOn w:val="a"/>
    <w:uiPriority w:val="99"/>
    <w:rsid w:val="00190E82"/>
    <w:pPr>
      <w:pBdr>
        <w:top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8">
    <w:name w:val="xl108"/>
    <w:basedOn w:val="a"/>
    <w:uiPriority w:val="99"/>
    <w:rsid w:val="00190E82"/>
    <w:pPr>
      <w:pBdr>
        <w:top w:val="single" w:sz="4" w:space="0" w:color="auto"/>
        <w:bottom w:val="single" w:sz="8" w:space="0" w:color="auto"/>
      </w:pBdr>
      <w:spacing w:before="100" w:beforeAutospacing="1" w:after="100" w:afterAutospacing="1"/>
      <w:jc w:val="center"/>
    </w:pPr>
    <w:rPr>
      <w:sz w:val="16"/>
      <w:szCs w:val="16"/>
    </w:rPr>
  </w:style>
  <w:style w:type="paragraph" w:customStyle="1" w:styleId="xl109">
    <w:name w:val="xl109"/>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10">
    <w:name w:val="xl110"/>
    <w:basedOn w:val="a"/>
    <w:uiPriority w:val="99"/>
    <w:rsid w:val="00190E82"/>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11">
    <w:name w:val="xl111"/>
    <w:basedOn w:val="a"/>
    <w:uiPriority w:val="99"/>
    <w:rsid w:val="00190E82"/>
    <w:pPr>
      <w:pBdr>
        <w:top w:val="single" w:sz="8" w:space="0" w:color="auto"/>
        <w:bottom w:val="single" w:sz="4" w:space="0" w:color="auto"/>
      </w:pBdr>
      <w:spacing w:before="100" w:beforeAutospacing="1" w:after="100" w:afterAutospacing="1"/>
    </w:pPr>
    <w:rPr>
      <w:sz w:val="16"/>
      <w:szCs w:val="16"/>
    </w:rPr>
  </w:style>
  <w:style w:type="paragraph" w:customStyle="1" w:styleId="xl112">
    <w:name w:val="xl112"/>
    <w:basedOn w:val="a"/>
    <w:uiPriority w:val="99"/>
    <w:rsid w:val="00190E82"/>
    <w:pPr>
      <w:pBdr>
        <w:top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
    <w:uiPriority w:val="99"/>
    <w:rsid w:val="00190E82"/>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114">
    <w:name w:val="xl114"/>
    <w:basedOn w:val="a"/>
    <w:uiPriority w:val="99"/>
    <w:rsid w:val="00190E82"/>
    <w:pPr>
      <w:pBdr>
        <w:top w:val="single" w:sz="8" w:space="0" w:color="auto"/>
        <w:bottom w:val="single" w:sz="8" w:space="0" w:color="auto"/>
      </w:pBdr>
      <w:spacing w:before="100" w:beforeAutospacing="1" w:after="100" w:afterAutospacing="1"/>
      <w:jc w:val="center"/>
    </w:pPr>
    <w:rPr>
      <w:sz w:val="16"/>
      <w:szCs w:val="16"/>
    </w:rPr>
  </w:style>
  <w:style w:type="paragraph" w:customStyle="1" w:styleId="xl115">
    <w:name w:val="xl115"/>
    <w:basedOn w:val="a"/>
    <w:uiPriority w:val="99"/>
    <w:rsid w:val="00190E82"/>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16">
    <w:name w:val="xl116"/>
    <w:basedOn w:val="a"/>
    <w:uiPriority w:val="99"/>
    <w:rsid w:val="00190E82"/>
    <w:pPr>
      <w:pBdr>
        <w:top w:val="single" w:sz="8"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17">
    <w:name w:val="xl117"/>
    <w:basedOn w:val="a"/>
    <w:uiPriority w:val="99"/>
    <w:rsid w:val="00190E82"/>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18">
    <w:name w:val="xl118"/>
    <w:basedOn w:val="a"/>
    <w:uiPriority w:val="99"/>
    <w:rsid w:val="00190E82"/>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9">
    <w:name w:val="xl119"/>
    <w:basedOn w:val="a"/>
    <w:uiPriority w:val="99"/>
    <w:rsid w:val="00190E82"/>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120">
    <w:name w:val="xl120"/>
    <w:basedOn w:val="a"/>
    <w:uiPriority w:val="99"/>
    <w:rsid w:val="00190E82"/>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21">
    <w:name w:val="xl121"/>
    <w:basedOn w:val="a"/>
    <w:uiPriority w:val="99"/>
    <w:rsid w:val="00190E82"/>
    <w:pPr>
      <w:pBdr>
        <w:top w:val="single" w:sz="4" w:space="0" w:color="auto"/>
        <w:right w:val="single" w:sz="8" w:space="0" w:color="auto"/>
      </w:pBdr>
      <w:spacing w:before="100" w:beforeAutospacing="1" w:after="100" w:afterAutospacing="1"/>
      <w:jc w:val="center"/>
    </w:pPr>
    <w:rPr>
      <w:b/>
      <w:bCs/>
      <w:sz w:val="16"/>
      <w:szCs w:val="16"/>
    </w:rPr>
  </w:style>
  <w:style w:type="paragraph" w:customStyle="1" w:styleId="xl122">
    <w:name w:val="xl122"/>
    <w:basedOn w:val="a"/>
    <w:uiPriority w:val="99"/>
    <w:rsid w:val="00190E82"/>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123">
    <w:name w:val="xl123"/>
    <w:basedOn w:val="a"/>
    <w:uiPriority w:val="99"/>
    <w:rsid w:val="00190E82"/>
    <w:pPr>
      <w:pBdr>
        <w:top w:val="single" w:sz="8" w:space="0" w:color="auto"/>
      </w:pBdr>
      <w:spacing w:before="100" w:beforeAutospacing="1" w:after="100" w:afterAutospacing="1"/>
      <w:jc w:val="center"/>
    </w:pPr>
    <w:rPr>
      <w:b/>
      <w:bCs/>
      <w:sz w:val="16"/>
      <w:szCs w:val="16"/>
    </w:rPr>
  </w:style>
  <w:style w:type="paragraph" w:customStyle="1" w:styleId="xl124">
    <w:name w:val="xl124"/>
    <w:basedOn w:val="a"/>
    <w:uiPriority w:val="99"/>
    <w:rsid w:val="00190E82"/>
    <w:pPr>
      <w:pBdr>
        <w:top w:val="single" w:sz="8"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190E82"/>
    <w:pPr>
      <w:pBdr>
        <w:top w:val="single" w:sz="8" w:space="0" w:color="auto"/>
      </w:pBdr>
      <w:spacing w:before="100" w:beforeAutospacing="1" w:after="100" w:afterAutospacing="1"/>
      <w:jc w:val="center"/>
    </w:pPr>
    <w:rPr>
      <w:b/>
      <w:bCs/>
      <w:sz w:val="16"/>
      <w:szCs w:val="16"/>
    </w:rPr>
  </w:style>
  <w:style w:type="paragraph" w:customStyle="1" w:styleId="xl126">
    <w:name w:val="xl126"/>
    <w:basedOn w:val="a"/>
    <w:uiPriority w:val="99"/>
    <w:rsid w:val="00190E82"/>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127">
    <w:name w:val="xl127"/>
    <w:basedOn w:val="a"/>
    <w:uiPriority w:val="99"/>
    <w:rsid w:val="00190E82"/>
    <w:pPr>
      <w:pBdr>
        <w:bottom w:val="single" w:sz="4" w:space="0" w:color="auto"/>
        <w:right w:val="single" w:sz="8" w:space="0" w:color="auto"/>
      </w:pBdr>
      <w:spacing w:before="100" w:beforeAutospacing="1" w:after="100" w:afterAutospacing="1"/>
    </w:pPr>
    <w:rPr>
      <w:sz w:val="16"/>
      <w:szCs w:val="16"/>
    </w:rPr>
  </w:style>
  <w:style w:type="paragraph" w:customStyle="1" w:styleId="xl128">
    <w:name w:val="xl128"/>
    <w:basedOn w:val="a"/>
    <w:uiPriority w:val="99"/>
    <w:rsid w:val="00190E82"/>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29">
    <w:name w:val="xl129"/>
    <w:basedOn w:val="a"/>
    <w:uiPriority w:val="99"/>
    <w:rsid w:val="00190E82"/>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130">
    <w:name w:val="xl130"/>
    <w:basedOn w:val="a"/>
    <w:uiPriority w:val="99"/>
    <w:rsid w:val="00190E82"/>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131">
    <w:name w:val="xl131"/>
    <w:basedOn w:val="a"/>
    <w:uiPriority w:val="99"/>
    <w:rsid w:val="00190E82"/>
    <w:pPr>
      <w:pBdr>
        <w:bottom w:val="single" w:sz="4" w:space="0" w:color="auto"/>
      </w:pBdr>
      <w:spacing w:before="100" w:beforeAutospacing="1" w:after="100" w:afterAutospacing="1"/>
      <w:jc w:val="center"/>
    </w:pPr>
    <w:rPr>
      <w:b/>
      <w:bCs/>
      <w:sz w:val="16"/>
      <w:szCs w:val="16"/>
    </w:rPr>
  </w:style>
  <w:style w:type="paragraph" w:customStyle="1" w:styleId="xl132">
    <w:name w:val="xl132"/>
    <w:basedOn w:val="a"/>
    <w:uiPriority w:val="99"/>
    <w:rsid w:val="00190E82"/>
    <w:pPr>
      <w:pBdr>
        <w:bottom w:val="single" w:sz="4" w:space="0" w:color="auto"/>
        <w:right w:val="single" w:sz="8" w:space="0" w:color="auto"/>
      </w:pBdr>
      <w:spacing w:before="100" w:beforeAutospacing="1" w:after="100" w:afterAutospacing="1"/>
      <w:jc w:val="center"/>
    </w:pPr>
    <w:rPr>
      <w:b/>
      <w:bCs/>
      <w:sz w:val="16"/>
      <w:szCs w:val="16"/>
    </w:rPr>
  </w:style>
  <w:style w:type="paragraph" w:customStyle="1" w:styleId="xl133">
    <w:name w:val="xl133"/>
    <w:basedOn w:val="a"/>
    <w:uiPriority w:val="99"/>
    <w:rsid w:val="00190E82"/>
    <w:pPr>
      <w:pBdr>
        <w:top w:val="single" w:sz="4" w:space="0" w:color="auto"/>
        <w:right w:val="single" w:sz="8" w:space="0" w:color="auto"/>
      </w:pBdr>
      <w:spacing w:before="100" w:beforeAutospacing="1" w:after="100" w:afterAutospacing="1"/>
    </w:pPr>
    <w:rPr>
      <w:sz w:val="16"/>
      <w:szCs w:val="16"/>
    </w:rPr>
  </w:style>
  <w:style w:type="paragraph" w:customStyle="1" w:styleId="xl134">
    <w:name w:val="xl134"/>
    <w:basedOn w:val="a"/>
    <w:uiPriority w:val="99"/>
    <w:rsid w:val="00190E82"/>
    <w:pPr>
      <w:pBdr>
        <w:top w:val="single" w:sz="4" w:space="0" w:color="auto"/>
        <w:left w:val="single" w:sz="8" w:space="0" w:color="auto"/>
      </w:pBdr>
      <w:spacing w:before="100" w:beforeAutospacing="1" w:after="100" w:afterAutospacing="1"/>
      <w:jc w:val="center"/>
    </w:pPr>
    <w:rPr>
      <w:sz w:val="16"/>
      <w:szCs w:val="16"/>
    </w:rPr>
  </w:style>
  <w:style w:type="paragraph" w:customStyle="1" w:styleId="xl135">
    <w:name w:val="xl135"/>
    <w:basedOn w:val="a"/>
    <w:uiPriority w:val="99"/>
    <w:rsid w:val="00190E82"/>
    <w:pPr>
      <w:pBdr>
        <w:top w:val="single" w:sz="4" w:space="0" w:color="auto"/>
      </w:pBdr>
      <w:spacing w:before="100" w:beforeAutospacing="1" w:after="100" w:afterAutospacing="1"/>
      <w:jc w:val="center"/>
    </w:pPr>
    <w:rPr>
      <w:sz w:val="16"/>
      <w:szCs w:val="16"/>
    </w:rPr>
  </w:style>
  <w:style w:type="paragraph" w:customStyle="1" w:styleId="xl136">
    <w:name w:val="xl136"/>
    <w:basedOn w:val="a"/>
    <w:uiPriority w:val="99"/>
    <w:rsid w:val="00190E82"/>
    <w:pPr>
      <w:pBdr>
        <w:top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
    <w:uiPriority w:val="99"/>
    <w:rsid w:val="00190E82"/>
    <w:pPr>
      <w:pBdr>
        <w:top w:val="single" w:sz="4" w:space="0" w:color="auto"/>
        <w:left w:val="single" w:sz="4" w:space="0" w:color="auto"/>
      </w:pBdr>
      <w:spacing w:before="100" w:beforeAutospacing="1" w:after="100" w:afterAutospacing="1"/>
      <w:jc w:val="center"/>
    </w:pPr>
    <w:rPr>
      <w:sz w:val="16"/>
      <w:szCs w:val="16"/>
    </w:rPr>
  </w:style>
  <w:style w:type="paragraph" w:customStyle="1" w:styleId="xl138">
    <w:name w:val="xl138"/>
    <w:basedOn w:val="a"/>
    <w:uiPriority w:val="99"/>
    <w:rsid w:val="00190E82"/>
    <w:pPr>
      <w:pBdr>
        <w:top w:val="single" w:sz="4" w:space="0" w:color="auto"/>
      </w:pBdr>
      <w:spacing w:before="100" w:beforeAutospacing="1" w:after="100" w:afterAutospacing="1"/>
      <w:jc w:val="center"/>
    </w:pPr>
    <w:rPr>
      <w:sz w:val="16"/>
      <w:szCs w:val="16"/>
    </w:rPr>
  </w:style>
  <w:style w:type="paragraph" w:customStyle="1" w:styleId="xl139">
    <w:name w:val="xl139"/>
    <w:basedOn w:val="a"/>
    <w:uiPriority w:val="99"/>
    <w:rsid w:val="00190E82"/>
    <w:pPr>
      <w:pBdr>
        <w:top w:val="single" w:sz="4" w:space="0" w:color="auto"/>
        <w:right w:val="single" w:sz="8" w:space="0" w:color="auto"/>
      </w:pBdr>
      <w:spacing w:before="100" w:beforeAutospacing="1" w:after="100" w:afterAutospacing="1"/>
      <w:jc w:val="center"/>
    </w:pPr>
    <w:rPr>
      <w:sz w:val="16"/>
      <w:szCs w:val="16"/>
    </w:rPr>
  </w:style>
  <w:style w:type="paragraph" w:customStyle="1" w:styleId="xl140">
    <w:name w:val="xl140"/>
    <w:basedOn w:val="a"/>
    <w:uiPriority w:val="99"/>
    <w:rsid w:val="00190E82"/>
    <w:pPr>
      <w:pBdr>
        <w:left w:val="single" w:sz="4" w:space="0" w:color="auto"/>
        <w:bottom w:val="single" w:sz="4" w:space="0" w:color="auto"/>
      </w:pBdr>
      <w:spacing w:before="100" w:beforeAutospacing="1" w:after="100" w:afterAutospacing="1"/>
      <w:jc w:val="center"/>
    </w:pPr>
    <w:rPr>
      <w:sz w:val="16"/>
      <w:szCs w:val="16"/>
    </w:rPr>
  </w:style>
  <w:style w:type="paragraph" w:customStyle="1" w:styleId="xl141">
    <w:name w:val="xl141"/>
    <w:basedOn w:val="a"/>
    <w:uiPriority w:val="99"/>
    <w:rsid w:val="00190E82"/>
    <w:pPr>
      <w:pBdr>
        <w:bottom w:val="single" w:sz="4" w:space="0" w:color="auto"/>
      </w:pBdr>
      <w:spacing w:before="100" w:beforeAutospacing="1" w:after="100" w:afterAutospacing="1"/>
      <w:jc w:val="center"/>
    </w:pPr>
    <w:rPr>
      <w:sz w:val="16"/>
      <w:szCs w:val="16"/>
    </w:rPr>
  </w:style>
  <w:style w:type="paragraph" w:customStyle="1" w:styleId="xl142">
    <w:name w:val="xl142"/>
    <w:basedOn w:val="a"/>
    <w:uiPriority w:val="99"/>
    <w:rsid w:val="00190E82"/>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43">
    <w:name w:val="xl143"/>
    <w:basedOn w:val="a"/>
    <w:uiPriority w:val="99"/>
    <w:rsid w:val="00190E82"/>
    <w:pPr>
      <w:pBdr>
        <w:left w:val="single" w:sz="4" w:space="0" w:color="auto"/>
        <w:bottom w:val="single" w:sz="4" w:space="0" w:color="auto"/>
      </w:pBdr>
      <w:spacing w:before="100" w:beforeAutospacing="1" w:after="100" w:afterAutospacing="1"/>
      <w:jc w:val="center"/>
    </w:pPr>
    <w:rPr>
      <w:sz w:val="16"/>
      <w:szCs w:val="16"/>
    </w:rPr>
  </w:style>
  <w:style w:type="paragraph" w:customStyle="1" w:styleId="xl144">
    <w:name w:val="xl144"/>
    <w:basedOn w:val="a"/>
    <w:uiPriority w:val="99"/>
    <w:rsid w:val="00190E82"/>
    <w:pPr>
      <w:pBdr>
        <w:bottom w:val="single" w:sz="4" w:space="0" w:color="auto"/>
      </w:pBdr>
      <w:spacing w:before="100" w:beforeAutospacing="1" w:after="100" w:afterAutospacing="1"/>
      <w:jc w:val="center"/>
    </w:pPr>
    <w:rPr>
      <w:sz w:val="16"/>
      <w:szCs w:val="16"/>
    </w:rPr>
  </w:style>
  <w:style w:type="paragraph" w:customStyle="1" w:styleId="xl145">
    <w:name w:val="xl145"/>
    <w:basedOn w:val="a"/>
    <w:uiPriority w:val="99"/>
    <w:rsid w:val="00190E82"/>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46">
    <w:name w:val="xl146"/>
    <w:basedOn w:val="a"/>
    <w:uiPriority w:val="99"/>
    <w:rsid w:val="00190E82"/>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47">
    <w:name w:val="xl147"/>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49">
    <w:name w:val="xl149"/>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150">
    <w:name w:val="xl150"/>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51">
    <w:name w:val="xl151"/>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52">
    <w:name w:val="xl152"/>
    <w:basedOn w:val="a"/>
    <w:uiPriority w:val="99"/>
    <w:rsid w:val="00190E8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3">
    <w:name w:val="xl153"/>
    <w:basedOn w:val="a"/>
    <w:uiPriority w:val="99"/>
    <w:rsid w:val="00190E82"/>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4">
    <w:name w:val="xl154"/>
    <w:basedOn w:val="a"/>
    <w:uiPriority w:val="99"/>
    <w:rsid w:val="00190E8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5">
    <w:name w:val="xl155"/>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56">
    <w:name w:val="xl156"/>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57">
    <w:name w:val="xl157"/>
    <w:basedOn w:val="a"/>
    <w:uiPriority w:val="99"/>
    <w:rsid w:val="00190E82"/>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158">
    <w:name w:val="xl158"/>
    <w:basedOn w:val="a"/>
    <w:uiPriority w:val="99"/>
    <w:rsid w:val="00190E82"/>
    <w:pPr>
      <w:pBdr>
        <w:top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59">
    <w:name w:val="xl159"/>
    <w:basedOn w:val="a"/>
    <w:uiPriority w:val="99"/>
    <w:rsid w:val="00190E82"/>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60">
    <w:name w:val="xl160"/>
    <w:basedOn w:val="a"/>
    <w:uiPriority w:val="99"/>
    <w:rsid w:val="00190E82"/>
    <w:pPr>
      <w:pBdr>
        <w:top w:val="single" w:sz="4" w:space="0" w:color="auto"/>
        <w:bottom w:val="single" w:sz="8" w:space="0" w:color="auto"/>
      </w:pBdr>
      <w:spacing w:before="100" w:beforeAutospacing="1" w:after="100" w:afterAutospacing="1"/>
      <w:jc w:val="center"/>
    </w:pPr>
    <w:rPr>
      <w:b/>
      <w:bCs/>
      <w:sz w:val="16"/>
      <w:szCs w:val="16"/>
    </w:rPr>
  </w:style>
  <w:style w:type="paragraph" w:customStyle="1" w:styleId="xl161">
    <w:name w:val="xl161"/>
    <w:basedOn w:val="a"/>
    <w:uiPriority w:val="99"/>
    <w:rsid w:val="00190E82"/>
    <w:pPr>
      <w:pBdr>
        <w:top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62">
    <w:name w:val="xl162"/>
    <w:basedOn w:val="a"/>
    <w:uiPriority w:val="99"/>
    <w:rsid w:val="00190E82"/>
    <w:pPr>
      <w:pBdr>
        <w:top w:val="single" w:sz="4" w:space="0" w:color="auto"/>
        <w:left w:val="single" w:sz="4" w:space="0" w:color="auto"/>
        <w:bottom w:val="single" w:sz="8" w:space="0" w:color="auto"/>
      </w:pBdr>
      <w:spacing w:before="100" w:beforeAutospacing="1" w:after="100" w:afterAutospacing="1"/>
      <w:jc w:val="center"/>
    </w:pPr>
    <w:rPr>
      <w:b/>
      <w:bCs/>
      <w:sz w:val="16"/>
      <w:szCs w:val="16"/>
    </w:rPr>
  </w:style>
  <w:style w:type="paragraph" w:customStyle="1" w:styleId="xl163">
    <w:name w:val="xl163"/>
    <w:basedOn w:val="a"/>
    <w:uiPriority w:val="99"/>
    <w:rsid w:val="00190E82"/>
    <w:pPr>
      <w:pBdr>
        <w:top w:val="single" w:sz="4" w:space="0" w:color="auto"/>
        <w:bottom w:val="single" w:sz="8" w:space="0" w:color="auto"/>
      </w:pBdr>
      <w:spacing w:before="100" w:beforeAutospacing="1" w:after="100" w:afterAutospacing="1"/>
      <w:jc w:val="center"/>
    </w:pPr>
    <w:rPr>
      <w:b/>
      <w:bCs/>
      <w:sz w:val="16"/>
      <w:szCs w:val="16"/>
    </w:rPr>
  </w:style>
  <w:style w:type="paragraph" w:customStyle="1" w:styleId="xl164">
    <w:name w:val="xl164"/>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65">
    <w:name w:val="xl165"/>
    <w:basedOn w:val="a"/>
    <w:uiPriority w:val="99"/>
    <w:rsid w:val="00190E82"/>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66">
    <w:name w:val="xl166"/>
    <w:basedOn w:val="a"/>
    <w:uiPriority w:val="99"/>
    <w:rsid w:val="00190E82"/>
    <w:pPr>
      <w:pBdr>
        <w:top w:val="single" w:sz="8" w:space="0" w:color="auto"/>
        <w:left w:val="single" w:sz="4" w:space="0" w:color="auto"/>
      </w:pBdr>
      <w:spacing w:before="100" w:beforeAutospacing="1" w:after="100" w:afterAutospacing="1"/>
      <w:jc w:val="center"/>
    </w:pPr>
    <w:rPr>
      <w:b/>
      <w:bCs/>
      <w:sz w:val="16"/>
      <w:szCs w:val="16"/>
    </w:rPr>
  </w:style>
  <w:style w:type="paragraph" w:customStyle="1" w:styleId="xl167">
    <w:name w:val="xl167"/>
    <w:basedOn w:val="a"/>
    <w:uiPriority w:val="99"/>
    <w:rsid w:val="00190E82"/>
    <w:pPr>
      <w:pBdr>
        <w:top w:val="single" w:sz="8" w:space="0" w:color="auto"/>
        <w:right w:val="single" w:sz="8" w:space="0" w:color="auto"/>
      </w:pBdr>
      <w:spacing w:before="100" w:beforeAutospacing="1" w:after="100" w:afterAutospacing="1"/>
      <w:jc w:val="center"/>
    </w:pPr>
    <w:rPr>
      <w:b/>
      <w:bCs/>
      <w:sz w:val="16"/>
      <w:szCs w:val="16"/>
    </w:rPr>
  </w:style>
  <w:style w:type="paragraph" w:customStyle="1" w:styleId="xl168">
    <w:name w:val="xl168"/>
    <w:basedOn w:val="a"/>
    <w:uiPriority w:val="99"/>
    <w:rsid w:val="00190E82"/>
    <w:pPr>
      <w:pBdr>
        <w:bottom w:val="single" w:sz="4" w:space="0" w:color="auto"/>
        <w:right w:val="single" w:sz="8" w:space="0" w:color="auto"/>
      </w:pBdr>
      <w:spacing w:before="100" w:beforeAutospacing="1" w:after="100" w:afterAutospacing="1"/>
      <w:jc w:val="center"/>
    </w:pPr>
    <w:rPr>
      <w:b/>
      <w:bCs/>
      <w:sz w:val="16"/>
      <w:szCs w:val="16"/>
    </w:rPr>
  </w:style>
  <w:style w:type="paragraph" w:customStyle="1" w:styleId="xl169">
    <w:name w:val="xl169"/>
    <w:basedOn w:val="a"/>
    <w:uiPriority w:val="99"/>
    <w:rsid w:val="00190E82"/>
    <w:pPr>
      <w:pBdr>
        <w:top w:val="single" w:sz="4" w:space="0" w:color="auto"/>
        <w:left w:val="single" w:sz="4" w:space="0" w:color="auto"/>
        <w:bottom w:val="single" w:sz="4" w:space="0" w:color="auto"/>
      </w:pBdr>
      <w:spacing w:before="100" w:beforeAutospacing="1" w:after="100" w:afterAutospacing="1"/>
      <w:jc w:val="right"/>
    </w:pPr>
    <w:rPr>
      <w:sz w:val="16"/>
      <w:szCs w:val="16"/>
    </w:rPr>
  </w:style>
  <w:style w:type="paragraph" w:customStyle="1" w:styleId="xl170">
    <w:name w:val="xl170"/>
    <w:basedOn w:val="a"/>
    <w:uiPriority w:val="99"/>
    <w:rsid w:val="00190E82"/>
    <w:pPr>
      <w:pBdr>
        <w:top w:val="single" w:sz="4" w:space="0" w:color="auto"/>
        <w:bottom w:val="single" w:sz="4" w:space="0" w:color="auto"/>
      </w:pBdr>
      <w:spacing w:before="100" w:beforeAutospacing="1" w:after="100" w:afterAutospacing="1"/>
      <w:jc w:val="right"/>
    </w:pPr>
    <w:rPr>
      <w:sz w:val="16"/>
      <w:szCs w:val="16"/>
    </w:rPr>
  </w:style>
  <w:style w:type="paragraph" w:customStyle="1" w:styleId="xl171">
    <w:name w:val="xl171"/>
    <w:basedOn w:val="a"/>
    <w:uiPriority w:val="99"/>
    <w:rsid w:val="00190E82"/>
    <w:pPr>
      <w:pBdr>
        <w:top w:val="single" w:sz="4" w:space="0" w:color="auto"/>
        <w:bottom w:val="single" w:sz="4" w:space="0" w:color="auto"/>
      </w:pBdr>
      <w:spacing w:before="100" w:beforeAutospacing="1" w:after="100" w:afterAutospacing="1"/>
      <w:jc w:val="center"/>
    </w:pPr>
    <w:rPr>
      <w:sz w:val="16"/>
      <w:szCs w:val="16"/>
    </w:rPr>
  </w:style>
  <w:style w:type="paragraph" w:customStyle="1" w:styleId="xl172">
    <w:name w:val="xl172"/>
    <w:basedOn w:val="a"/>
    <w:uiPriority w:val="99"/>
    <w:rsid w:val="00190E82"/>
    <w:pPr>
      <w:pBdr>
        <w:top w:val="single" w:sz="4" w:space="0" w:color="auto"/>
        <w:bottom w:val="single" w:sz="4" w:space="0" w:color="auto"/>
      </w:pBdr>
      <w:spacing w:before="100" w:beforeAutospacing="1" w:after="100" w:afterAutospacing="1"/>
    </w:pPr>
    <w:rPr>
      <w:sz w:val="16"/>
      <w:szCs w:val="16"/>
    </w:rPr>
  </w:style>
  <w:style w:type="paragraph" w:customStyle="1" w:styleId="xl173">
    <w:name w:val="xl173"/>
    <w:basedOn w:val="a"/>
    <w:uiPriority w:val="99"/>
    <w:rsid w:val="00190E82"/>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
    <w:uiPriority w:val="99"/>
    <w:rsid w:val="00190E82"/>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5">
    <w:name w:val="xl175"/>
    <w:basedOn w:val="a"/>
    <w:uiPriority w:val="99"/>
    <w:rsid w:val="00190E82"/>
    <w:pPr>
      <w:pBdr>
        <w:top w:val="single" w:sz="4" w:space="0" w:color="auto"/>
        <w:bottom w:val="single" w:sz="4" w:space="0" w:color="auto"/>
        <w:right w:val="single" w:sz="8" w:space="0" w:color="auto"/>
      </w:pBdr>
      <w:spacing w:before="100" w:beforeAutospacing="1" w:after="100" w:afterAutospacing="1"/>
      <w:jc w:val="center"/>
    </w:pPr>
    <w:rPr>
      <w:b/>
      <w:bCs/>
      <w:sz w:val="16"/>
      <w:szCs w:val="16"/>
    </w:rPr>
  </w:style>
  <w:style w:type="paragraph" w:customStyle="1" w:styleId="xl176">
    <w:name w:val="xl176"/>
    <w:basedOn w:val="a"/>
    <w:uiPriority w:val="99"/>
    <w:rsid w:val="00190E82"/>
    <w:pPr>
      <w:pBdr>
        <w:top w:val="single" w:sz="4" w:space="0" w:color="auto"/>
        <w:right w:val="single" w:sz="8" w:space="0" w:color="auto"/>
      </w:pBdr>
      <w:spacing w:before="100" w:beforeAutospacing="1" w:after="100" w:afterAutospacing="1"/>
      <w:jc w:val="center"/>
    </w:pPr>
    <w:rPr>
      <w:sz w:val="16"/>
      <w:szCs w:val="16"/>
    </w:rPr>
  </w:style>
  <w:style w:type="paragraph" w:customStyle="1" w:styleId="xl177">
    <w:name w:val="xl177"/>
    <w:basedOn w:val="a"/>
    <w:uiPriority w:val="99"/>
    <w:rsid w:val="00190E82"/>
    <w:pPr>
      <w:pBdr>
        <w:bottom w:val="single" w:sz="4" w:space="0" w:color="auto"/>
      </w:pBdr>
      <w:spacing w:before="100" w:beforeAutospacing="1" w:after="100" w:afterAutospacing="1"/>
    </w:pPr>
    <w:rPr>
      <w:sz w:val="16"/>
      <w:szCs w:val="16"/>
    </w:rPr>
  </w:style>
  <w:style w:type="paragraph" w:customStyle="1" w:styleId="xl178">
    <w:name w:val="xl178"/>
    <w:basedOn w:val="a"/>
    <w:uiPriority w:val="99"/>
    <w:rsid w:val="00190E82"/>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79">
    <w:name w:val="xl179"/>
    <w:basedOn w:val="a"/>
    <w:uiPriority w:val="99"/>
    <w:rsid w:val="00190E82"/>
    <w:pPr>
      <w:pBdr>
        <w:bottom w:val="single" w:sz="4" w:space="0" w:color="auto"/>
        <w:right w:val="single" w:sz="8" w:space="0" w:color="auto"/>
      </w:pBdr>
      <w:spacing w:before="100" w:beforeAutospacing="1" w:after="100" w:afterAutospacing="1"/>
      <w:jc w:val="center"/>
    </w:pPr>
    <w:rPr>
      <w:sz w:val="16"/>
      <w:szCs w:val="16"/>
    </w:rPr>
  </w:style>
  <w:style w:type="paragraph" w:customStyle="1" w:styleId="xl180">
    <w:name w:val="xl180"/>
    <w:basedOn w:val="a"/>
    <w:uiPriority w:val="99"/>
    <w:rsid w:val="00190E82"/>
    <w:pPr>
      <w:pBdr>
        <w:top w:val="single" w:sz="4" w:space="0" w:color="auto"/>
        <w:bottom w:val="single" w:sz="8" w:space="0" w:color="auto"/>
      </w:pBdr>
      <w:spacing w:before="100" w:beforeAutospacing="1" w:after="100" w:afterAutospacing="1"/>
    </w:pPr>
    <w:rPr>
      <w:sz w:val="16"/>
      <w:szCs w:val="16"/>
    </w:rPr>
  </w:style>
  <w:style w:type="paragraph" w:customStyle="1" w:styleId="xl181">
    <w:name w:val="xl181"/>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82">
    <w:name w:val="xl182"/>
    <w:basedOn w:val="a"/>
    <w:uiPriority w:val="99"/>
    <w:rsid w:val="00190E82"/>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83">
    <w:name w:val="xl183"/>
    <w:basedOn w:val="a"/>
    <w:uiPriority w:val="99"/>
    <w:rsid w:val="00190E82"/>
    <w:pPr>
      <w:pBdr>
        <w:top w:val="single" w:sz="8" w:space="0" w:color="auto"/>
        <w:left w:val="single" w:sz="4" w:space="0" w:color="auto"/>
      </w:pBdr>
      <w:spacing w:before="100" w:beforeAutospacing="1" w:after="100" w:afterAutospacing="1"/>
      <w:jc w:val="center"/>
    </w:pPr>
    <w:rPr>
      <w:sz w:val="16"/>
      <w:szCs w:val="16"/>
    </w:rPr>
  </w:style>
  <w:style w:type="paragraph" w:customStyle="1" w:styleId="xl184">
    <w:name w:val="xl184"/>
    <w:basedOn w:val="a"/>
    <w:uiPriority w:val="99"/>
    <w:rsid w:val="00190E82"/>
    <w:pPr>
      <w:pBdr>
        <w:top w:val="single" w:sz="8" w:space="0" w:color="auto"/>
      </w:pBdr>
      <w:spacing w:before="100" w:beforeAutospacing="1" w:after="100" w:afterAutospacing="1"/>
      <w:jc w:val="center"/>
    </w:pPr>
    <w:rPr>
      <w:sz w:val="16"/>
      <w:szCs w:val="16"/>
    </w:rPr>
  </w:style>
  <w:style w:type="paragraph" w:customStyle="1" w:styleId="xl185">
    <w:name w:val="xl185"/>
    <w:basedOn w:val="a"/>
    <w:uiPriority w:val="99"/>
    <w:rsid w:val="00190E82"/>
    <w:pPr>
      <w:pBdr>
        <w:top w:val="single" w:sz="8" w:space="0" w:color="auto"/>
        <w:right w:val="single" w:sz="4" w:space="0" w:color="auto"/>
      </w:pBdr>
      <w:spacing w:before="100" w:beforeAutospacing="1" w:after="100" w:afterAutospacing="1"/>
      <w:jc w:val="center"/>
    </w:pPr>
    <w:rPr>
      <w:sz w:val="16"/>
      <w:szCs w:val="16"/>
    </w:rPr>
  </w:style>
  <w:style w:type="paragraph" w:customStyle="1" w:styleId="xl186">
    <w:name w:val="xl186"/>
    <w:basedOn w:val="a"/>
    <w:uiPriority w:val="99"/>
    <w:rsid w:val="00190E82"/>
    <w:pPr>
      <w:pBdr>
        <w:top w:val="single" w:sz="8" w:space="0" w:color="auto"/>
        <w:right w:val="single" w:sz="8" w:space="0" w:color="auto"/>
      </w:pBdr>
      <w:spacing w:before="100" w:beforeAutospacing="1" w:after="100" w:afterAutospacing="1"/>
      <w:jc w:val="center"/>
    </w:pPr>
    <w:rPr>
      <w:sz w:val="16"/>
      <w:szCs w:val="16"/>
    </w:rPr>
  </w:style>
  <w:style w:type="paragraph" w:customStyle="1" w:styleId="xl187">
    <w:name w:val="xl187"/>
    <w:basedOn w:val="a"/>
    <w:uiPriority w:val="99"/>
    <w:rsid w:val="00190E82"/>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88">
    <w:name w:val="xl188"/>
    <w:basedOn w:val="a"/>
    <w:uiPriority w:val="99"/>
    <w:rsid w:val="00190E82"/>
    <w:pPr>
      <w:pBdr>
        <w:top w:val="single" w:sz="4" w:space="0" w:color="auto"/>
        <w:bottom w:val="single" w:sz="8" w:space="0" w:color="auto"/>
      </w:pBdr>
      <w:spacing w:before="100" w:beforeAutospacing="1" w:after="100" w:afterAutospacing="1"/>
      <w:jc w:val="center"/>
    </w:pPr>
    <w:rPr>
      <w:sz w:val="16"/>
      <w:szCs w:val="16"/>
    </w:rPr>
  </w:style>
  <w:style w:type="paragraph" w:customStyle="1" w:styleId="xl189">
    <w:name w:val="xl189"/>
    <w:basedOn w:val="a"/>
    <w:uiPriority w:val="99"/>
    <w:rsid w:val="00190E82"/>
    <w:pPr>
      <w:pBdr>
        <w:top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90">
    <w:name w:val="xl190"/>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191">
    <w:name w:val="xl191"/>
    <w:basedOn w:val="a"/>
    <w:uiPriority w:val="99"/>
    <w:rsid w:val="00190E82"/>
    <w:pPr>
      <w:pBdr>
        <w:bottom w:val="single" w:sz="4" w:space="0" w:color="auto"/>
      </w:pBdr>
      <w:spacing w:before="100" w:beforeAutospacing="1" w:after="100" w:afterAutospacing="1"/>
      <w:textAlignment w:val="top"/>
    </w:pPr>
    <w:rPr>
      <w:sz w:val="16"/>
      <w:szCs w:val="16"/>
    </w:rPr>
  </w:style>
  <w:style w:type="paragraph" w:customStyle="1" w:styleId="xl192">
    <w:name w:val="xl192"/>
    <w:basedOn w:val="a"/>
    <w:uiPriority w:val="99"/>
    <w:rsid w:val="00190E82"/>
    <w:pPr>
      <w:pBdr>
        <w:left w:val="single" w:sz="4" w:space="0" w:color="auto"/>
      </w:pBdr>
      <w:spacing w:before="100" w:beforeAutospacing="1" w:after="100" w:afterAutospacing="1"/>
      <w:jc w:val="center"/>
    </w:pPr>
    <w:rPr>
      <w:b/>
      <w:bCs/>
      <w:sz w:val="16"/>
      <w:szCs w:val="16"/>
    </w:rPr>
  </w:style>
  <w:style w:type="paragraph" w:customStyle="1" w:styleId="xl193">
    <w:name w:val="xl193"/>
    <w:basedOn w:val="a"/>
    <w:uiPriority w:val="99"/>
    <w:rsid w:val="00190E82"/>
    <w:pPr>
      <w:pBdr>
        <w:right w:val="single" w:sz="8" w:space="0" w:color="auto"/>
      </w:pBdr>
      <w:spacing w:before="100" w:beforeAutospacing="1" w:after="100" w:afterAutospacing="1"/>
      <w:jc w:val="center"/>
    </w:pPr>
    <w:rPr>
      <w:b/>
      <w:bCs/>
      <w:sz w:val="16"/>
      <w:szCs w:val="16"/>
    </w:rPr>
  </w:style>
  <w:style w:type="paragraph" w:customStyle="1" w:styleId="xl194">
    <w:name w:val="xl194"/>
    <w:basedOn w:val="a"/>
    <w:uiPriority w:val="99"/>
    <w:rsid w:val="00190E82"/>
    <w:pPr>
      <w:pBdr>
        <w:top w:val="single" w:sz="8"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95">
    <w:name w:val="xl195"/>
    <w:basedOn w:val="a"/>
    <w:uiPriority w:val="99"/>
    <w:rsid w:val="00190E82"/>
    <w:pPr>
      <w:pBdr>
        <w:top w:val="single" w:sz="4" w:space="0" w:color="auto"/>
      </w:pBdr>
      <w:spacing w:before="100" w:beforeAutospacing="1" w:after="100" w:afterAutospacing="1"/>
    </w:pPr>
    <w:rPr>
      <w:b/>
      <w:bCs/>
      <w:sz w:val="16"/>
      <w:szCs w:val="16"/>
    </w:rPr>
  </w:style>
  <w:style w:type="paragraph" w:customStyle="1" w:styleId="xl196">
    <w:name w:val="xl196"/>
    <w:basedOn w:val="a"/>
    <w:uiPriority w:val="99"/>
    <w:rsid w:val="00190E82"/>
    <w:pPr>
      <w:pBdr>
        <w:top w:val="single" w:sz="4" w:space="0" w:color="auto"/>
        <w:right w:val="single" w:sz="8" w:space="0" w:color="auto"/>
      </w:pBdr>
      <w:spacing w:before="100" w:beforeAutospacing="1" w:after="100" w:afterAutospacing="1"/>
    </w:pPr>
    <w:rPr>
      <w:b/>
      <w:bCs/>
      <w:sz w:val="16"/>
      <w:szCs w:val="16"/>
    </w:rPr>
  </w:style>
  <w:style w:type="paragraph" w:customStyle="1" w:styleId="xl197">
    <w:name w:val="xl197"/>
    <w:basedOn w:val="a"/>
    <w:uiPriority w:val="99"/>
    <w:rsid w:val="00190E82"/>
    <w:pPr>
      <w:pBdr>
        <w:top w:val="single" w:sz="8" w:space="0" w:color="auto"/>
        <w:left w:val="single" w:sz="4" w:space="0" w:color="auto"/>
      </w:pBdr>
      <w:shd w:val="clear" w:color="auto" w:fill="FFFFFF"/>
      <w:spacing w:before="100" w:beforeAutospacing="1" w:after="100" w:afterAutospacing="1"/>
      <w:jc w:val="center"/>
    </w:pPr>
    <w:rPr>
      <w:sz w:val="16"/>
      <w:szCs w:val="16"/>
    </w:rPr>
  </w:style>
  <w:style w:type="paragraph" w:customStyle="1" w:styleId="xl198">
    <w:name w:val="xl198"/>
    <w:basedOn w:val="a"/>
    <w:uiPriority w:val="99"/>
    <w:rsid w:val="00190E82"/>
    <w:pPr>
      <w:pBdr>
        <w:top w:val="single" w:sz="8" w:space="0" w:color="auto"/>
      </w:pBdr>
      <w:shd w:val="clear" w:color="auto" w:fill="FFFFFF"/>
      <w:spacing w:before="100" w:beforeAutospacing="1" w:after="100" w:afterAutospacing="1"/>
      <w:jc w:val="center"/>
    </w:pPr>
    <w:rPr>
      <w:sz w:val="16"/>
      <w:szCs w:val="16"/>
    </w:rPr>
  </w:style>
  <w:style w:type="paragraph" w:customStyle="1" w:styleId="xl199">
    <w:name w:val="xl199"/>
    <w:basedOn w:val="a"/>
    <w:uiPriority w:val="99"/>
    <w:rsid w:val="00190E82"/>
    <w:pPr>
      <w:pBdr>
        <w:top w:val="single" w:sz="8" w:space="0" w:color="auto"/>
        <w:right w:val="single" w:sz="8" w:space="0" w:color="auto"/>
      </w:pBdr>
      <w:shd w:val="clear" w:color="auto" w:fill="FFFFFF"/>
      <w:spacing w:before="100" w:beforeAutospacing="1" w:after="100" w:afterAutospacing="1"/>
      <w:jc w:val="center"/>
    </w:pPr>
    <w:rPr>
      <w:sz w:val="16"/>
      <w:szCs w:val="16"/>
    </w:rPr>
  </w:style>
  <w:style w:type="paragraph" w:customStyle="1" w:styleId="xl200">
    <w:name w:val="xl200"/>
    <w:basedOn w:val="a"/>
    <w:uiPriority w:val="99"/>
    <w:rsid w:val="00190E82"/>
    <w:pPr>
      <w:pBdr>
        <w:left w:val="single" w:sz="4" w:space="0" w:color="auto"/>
        <w:bottom w:val="single" w:sz="4" w:space="0" w:color="auto"/>
      </w:pBdr>
      <w:shd w:val="clear" w:color="auto" w:fill="FFFFFF"/>
      <w:spacing w:before="100" w:beforeAutospacing="1" w:after="100" w:afterAutospacing="1"/>
      <w:jc w:val="center"/>
    </w:pPr>
    <w:rPr>
      <w:sz w:val="16"/>
      <w:szCs w:val="16"/>
    </w:rPr>
  </w:style>
  <w:style w:type="paragraph" w:customStyle="1" w:styleId="xl201">
    <w:name w:val="xl201"/>
    <w:basedOn w:val="a"/>
    <w:uiPriority w:val="99"/>
    <w:rsid w:val="00190E82"/>
    <w:pPr>
      <w:pBdr>
        <w:bottom w:val="single" w:sz="4" w:space="0" w:color="auto"/>
      </w:pBdr>
      <w:shd w:val="clear" w:color="auto" w:fill="FFFFFF"/>
      <w:spacing w:before="100" w:beforeAutospacing="1" w:after="100" w:afterAutospacing="1"/>
      <w:jc w:val="center"/>
    </w:pPr>
    <w:rPr>
      <w:sz w:val="16"/>
      <w:szCs w:val="16"/>
    </w:rPr>
  </w:style>
  <w:style w:type="paragraph" w:customStyle="1" w:styleId="xl202">
    <w:name w:val="xl202"/>
    <w:basedOn w:val="a"/>
    <w:uiPriority w:val="99"/>
    <w:rsid w:val="00190E82"/>
    <w:pPr>
      <w:pBdr>
        <w:bottom w:val="single" w:sz="4" w:space="0" w:color="auto"/>
        <w:right w:val="single" w:sz="8" w:space="0" w:color="auto"/>
      </w:pBdr>
      <w:shd w:val="clear" w:color="auto" w:fill="FFFFFF"/>
      <w:spacing w:before="100" w:beforeAutospacing="1" w:after="100" w:afterAutospacing="1"/>
      <w:jc w:val="center"/>
    </w:pPr>
    <w:rPr>
      <w:sz w:val="16"/>
      <w:szCs w:val="16"/>
    </w:rPr>
  </w:style>
  <w:style w:type="paragraph" w:customStyle="1" w:styleId="xl203">
    <w:name w:val="xl203"/>
    <w:basedOn w:val="a"/>
    <w:uiPriority w:val="99"/>
    <w:rsid w:val="00190E82"/>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6"/>
      <w:szCs w:val="16"/>
    </w:rPr>
  </w:style>
  <w:style w:type="paragraph" w:customStyle="1" w:styleId="xl204">
    <w:name w:val="xl204"/>
    <w:basedOn w:val="a"/>
    <w:uiPriority w:val="99"/>
    <w:rsid w:val="00190E82"/>
    <w:pPr>
      <w:pBdr>
        <w:top w:val="single" w:sz="4" w:space="0" w:color="auto"/>
        <w:bottom w:val="single" w:sz="4" w:space="0" w:color="auto"/>
      </w:pBdr>
      <w:shd w:val="clear" w:color="auto" w:fill="FFFFFF"/>
      <w:spacing w:before="100" w:beforeAutospacing="1" w:after="100" w:afterAutospacing="1"/>
      <w:jc w:val="center"/>
    </w:pPr>
    <w:rPr>
      <w:sz w:val="16"/>
      <w:szCs w:val="16"/>
    </w:rPr>
  </w:style>
  <w:style w:type="paragraph" w:customStyle="1" w:styleId="xl205">
    <w:name w:val="xl205"/>
    <w:basedOn w:val="a"/>
    <w:uiPriority w:val="99"/>
    <w:rsid w:val="00190E82"/>
    <w:pPr>
      <w:pBdr>
        <w:top w:val="single" w:sz="4" w:space="0" w:color="auto"/>
        <w:bottom w:val="single" w:sz="4" w:space="0" w:color="auto"/>
        <w:right w:val="single" w:sz="8" w:space="0" w:color="auto"/>
      </w:pBdr>
      <w:shd w:val="clear" w:color="auto" w:fill="FFFFFF"/>
      <w:spacing w:before="100" w:beforeAutospacing="1" w:after="100" w:afterAutospacing="1"/>
      <w:jc w:val="center"/>
    </w:pPr>
    <w:rPr>
      <w:sz w:val="16"/>
      <w:szCs w:val="16"/>
    </w:rPr>
  </w:style>
  <w:style w:type="paragraph" w:customStyle="1" w:styleId="xl206">
    <w:name w:val="xl206"/>
    <w:basedOn w:val="a"/>
    <w:uiPriority w:val="99"/>
    <w:rsid w:val="00190E82"/>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16"/>
      <w:szCs w:val="16"/>
    </w:rPr>
  </w:style>
  <w:style w:type="paragraph" w:customStyle="1" w:styleId="xl207">
    <w:name w:val="xl207"/>
    <w:basedOn w:val="a"/>
    <w:uiPriority w:val="99"/>
    <w:rsid w:val="00190E82"/>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208">
    <w:name w:val="xl208"/>
    <w:basedOn w:val="a"/>
    <w:uiPriority w:val="99"/>
    <w:rsid w:val="00190E82"/>
    <w:pPr>
      <w:pBdr>
        <w:top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styleId="11">
    <w:name w:val="toc 1"/>
    <w:basedOn w:val="a"/>
    <w:next w:val="a"/>
    <w:autoRedefine/>
    <w:uiPriority w:val="99"/>
    <w:semiHidden/>
    <w:rsid w:val="00AE1808"/>
    <w:pPr>
      <w:spacing w:before="120"/>
      <w:ind w:right="567"/>
    </w:pPr>
    <w:rPr>
      <w:b/>
      <w:bCs/>
      <w:caps/>
      <w:noProof/>
    </w:rPr>
  </w:style>
  <w:style w:type="paragraph" w:styleId="23">
    <w:name w:val="toc 2"/>
    <w:basedOn w:val="a"/>
    <w:next w:val="a"/>
    <w:autoRedefine/>
    <w:uiPriority w:val="99"/>
    <w:semiHidden/>
    <w:rsid w:val="00AE1808"/>
    <w:pPr>
      <w:ind w:left="284" w:right="567"/>
    </w:pPr>
    <w:rPr>
      <w:smallCaps/>
      <w:noProof/>
    </w:rPr>
  </w:style>
  <w:style w:type="paragraph" w:styleId="35">
    <w:name w:val="toc 3"/>
    <w:basedOn w:val="a"/>
    <w:next w:val="a"/>
    <w:autoRedefine/>
    <w:uiPriority w:val="99"/>
    <w:semiHidden/>
    <w:rsid w:val="00AE1808"/>
    <w:pPr>
      <w:ind w:left="560"/>
    </w:pPr>
    <w:rPr>
      <w:i/>
      <w:iCs/>
    </w:rPr>
  </w:style>
  <w:style w:type="paragraph" w:styleId="41">
    <w:name w:val="toc 4"/>
    <w:basedOn w:val="a"/>
    <w:next w:val="a"/>
    <w:autoRedefine/>
    <w:uiPriority w:val="99"/>
    <w:semiHidden/>
    <w:rsid w:val="00AE1808"/>
    <w:pPr>
      <w:ind w:left="840"/>
    </w:pPr>
  </w:style>
  <w:style w:type="paragraph" w:styleId="51">
    <w:name w:val="toc 5"/>
    <w:basedOn w:val="a"/>
    <w:next w:val="a"/>
    <w:autoRedefine/>
    <w:uiPriority w:val="99"/>
    <w:semiHidden/>
    <w:rsid w:val="00AE1808"/>
    <w:pPr>
      <w:ind w:left="1120"/>
    </w:pPr>
  </w:style>
  <w:style w:type="paragraph" w:styleId="61">
    <w:name w:val="toc 6"/>
    <w:basedOn w:val="a"/>
    <w:next w:val="a"/>
    <w:autoRedefine/>
    <w:uiPriority w:val="99"/>
    <w:semiHidden/>
    <w:rsid w:val="00AE1808"/>
    <w:pPr>
      <w:ind w:left="1400"/>
    </w:pPr>
  </w:style>
  <w:style w:type="paragraph" w:styleId="71">
    <w:name w:val="toc 7"/>
    <w:basedOn w:val="a"/>
    <w:next w:val="a"/>
    <w:autoRedefine/>
    <w:uiPriority w:val="99"/>
    <w:semiHidden/>
    <w:rsid w:val="00AE1808"/>
    <w:pPr>
      <w:ind w:left="1680"/>
    </w:pPr>
  </w:style>
  <w:style w:type="paragraph" w:styleId="81">
    <w:name w:val="toc 8"/>
    <w:basedOn w:val="a"/>
    <w:next w:val="a"/>
    <w:autoRedefine/>
    <w:uiPriority w:val="99"/>
    <w:semiHidden/>
    <w:rsid w:val="00AE1808"/>
    <w:pPr>
      <w:ind w:left="1960"/>
    </w:pPr>
  </w:style>
  <w:style w:type="paragraph" w:styleId="91">
    <w:name w:val="toc 9"/>
    <w:basedOn w:val="a"/>
    <w:next w:val="a"/>
    <w:autoRedefine/>
    <w:uiPriority w:val="99"/>
    <w:semiHidden/>
    <w:rsid w:val="00AE1808"/>
    <w:pPr>
      <w:ind w:left="2240"/>
    </w:pPr>
  </w:style>
  <w:style w:type="paragraph" w:styleId="a0">
    <w:name w:val="Body Text"/>
    <w:basedOn w:val="a"/>
    <w:link w:val="af6"/>
    <w:uiPriority w:val="99"/>
    <w:rsid w:val="00AE1808"/>
    <w:pPr>
      <w:ind w:firstLine="709"/>
    </w:pPr>
    <w:rPr>
      <w:sz w:val="28"/>
    </w:rPr>
  </w:style>
  <w:style w:type="character" w:customStyle="1" w:styleId="af6">
    <w:name w:val="Основной текст Знак"/>
    <w:link w:val="a0"/>
    <w:uiPriority w:val="99"/>
    <w:semiHidden/>
    <w:rPr>
      <w:sz w:val="24"/>
      <w:szCs w:val="24"/>
    </w:rPr>
  </w:style>
  <w:style w:type="paragraph" w:customStyle="1" w:styleId="af7">
    <w:name w:val="Название рисунка"/>
    <w:basedOn w:val="a0"/>
    <w:next w:val="a0"/>
    <w:uiPriority w:val="99"/>
    <w:rsid w:val="00AE1808"/>
    <w:pPr>
      <w:keepLines/>
      <w:suppressAutoHyphens/>
      <w:spacing w:after="240"/>
      <w:ind w:firstLine="0"/>
      <w:contextualSpacing/>
      <w:jc w:val="center"/>
    </w:pPr>
  </w:style>
  <w:style w:type="paragraph" w:customStyle="1" w:styleId="af8">
    <w:name w:val="Название таблицы"/>
    <w:basedOn w:val="a"/>
    <w:uiPriority w:val="99"/>
    <w:rsid w:val="00AE1808"/>
    <w:pPr>
      <w:keepNext/>
      <w:keepLines/>
      <w:suppressAutoHyphens/>
      <w:spacing w:before="120" w:after="120"/>
      <w:contextualSpacing/>
      <w:jc w:val="center"/>
    </w:pPr>
    <w:rPr>
      <w:b/>
    </w:rPr>
  </w:style>
  <w:style w:type="paragraph" w:customStyle="1" w:styleId="af9">
    <w:name w:val="Номер таблицы"/>
    <w:basedOn w:val="a"/>
    <w:uiPriority w:val="99"/>
    <w:rsid w:val="00AE1808"/>
    <w:pPr>
      <w:keepNext/>
      <w:keepLines/>
      <w:suppressAutoHyphens/>
      <w:spacing w:before="240" w:after="120"/>
      <w:contextualSpacing/>
      <w:jc w:val="right"/>
    </w:pPr>
    <w:rPr>
      <w:i/>
    </w:rPr>
  </w:style>
  <w:style w:type="paragraph" w:customStyle="1" w:styleId="afa">
    <w:name w:val="Номер формулы"/>
    <w:basedOn w:val="a0"/>
    <w:next w:val="a0"/>
    <w:uiPriority w:val="99"/>
    <w:rsid w:val="00AE1808"/>
    <w:pPr>
      <w:keepLines/>
      <w:suppressAutoHyphens/>
      <w:ind w:firstLine="0"/>
      <w:contextualSpacing/>
      <w:jc w:val="right"/>
    </w:pPr>
  </w:style>
  <w:style w:type="paragraph" w:customStyle="1" w:styleId="afb">
    <w:name w:val="Параграф рисунка"/>
    <w:basedOn w:val="a"/>
    <w:uiPriority w:val="99"/>
    <w:rsid w:val="00AE1808"/>
    <w:pPr>
      <w:keepLines/>
      <w:shd w:val="clear" w:color="auto" w:fill="FFFFFF"/>
      <w:suppressAutoHyphens/>
      <w:spacing w:before="480" w:after="480"/>
      <w:jc w:val="center"/>
    </w:pPr>
    <w:rPr>
      <w:bCs/>
      <w:sz w:val="28"/>
      <w:szCs w:val="18"/>
    </w:rPr>
  </w:style>
  <w:style w:type="paragraph" w:customStyle="1" w:styleId="afc">
    <w:name w:val="Примечание таблицы"/>
    <w:basedOn w:val="a"/>
    <w:next w:val="a0"/>
    <w:uiPriority w:val="99"/>
    <w:rsid w:val="00AE1808"/>
    <w:pPr>
      <w:shd w:val="clear" w:color="auto" w:fill="FFFFFF"/>
      <w:suppressAutoHyphens/>
      <w:spacing w:before="80" w:after="320"/>
      <w:ind w:firstLine="283"/>
      <w:contextualSpacing/>
    </w:pPr>
    <w:rPr>
      <w:bCs/>
      <w:position w:val="-8"/>
      <w:szCs w:val="58"/>
    </w:rPr>
  </w:style>
  <w:style w:type="table" w:customStyle="1" w:styleId="36">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Формула"/>
    <w:basedOn w:val="a0"/>
    <w:next w:val="a0"/>
    <w:uiPriority w:val="99"/>
    <w:rsid w:val="00AE1808"/>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e">
    <w:name w:val="Шапка таблицы"/>
    <w:basedOn w:val="a"/>
    <w:uiPriority w:val="99"/>
    <w:rsid w:val="00AE1808"/>
    <w:pPr>
      <w:keepNext/>
      <w:keepLines/>
      <w:jc w:val="center"/>
    </w:pPr>
    <w:rPr>
      <w:szCs w:val="20"/>
    </w:rPr>
  </w:style>
  <w:style w:type="table" w:styleId="12">
    <w:name w:val="Table Grid 1"/>
    <w:basedOn w:val="a2"/>
    <w:uiPriority w:val="99"/>
    <w:rsid w:val="007D6EF3"/>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0">
    <w:name w:val="31"/>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1">
    <w:name w:val="571"/>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1">
    <w:name w:val="281"/>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29087">
      <w:marLeft w:val="0"/>
      <w:marRight w:val="0"/>
      <w:marTop w:val="0"/>
      <w:marBottom w:val="0"/>
      <w:divBdr>
        <w:top w:val="none" w:sz="0" w:space="0" w:color="auto"/>
        <w:left w:val="none" w:sz="0" w:space="0" w:color="auto"/>
        <w:bottom w:val="none" w:sz="0" w:space="0" w:color="auto"/>
        <w:right w:val="none" w:sz="0" w:space="0" w:color="auto"/>
      </w:divBdr>
    </w:div>
    <w:div w:id="1017929088">
      <w:marLeft w:val="0"/>
      <w:marRight w:val="0"/>
      <w:marTop w:val="0"/>
      <w:marBottom w:val="0"/>
      <w:divBdr>
        <w:top w:val="none" w:sz="0" w:space="0" w:color="auto"/>
        <w:left w:val="none" w:sz="0" w:space="0" w:color="auto"/>
        <w:bottom w:val="none" w:sz="0" w:space="0" w:color="auto"/>
        <w:right w:val="none" w:sz="0" w:space="0" w:color="auto"/>
      </w:divBdr>
    </w:div>
    <w:div w:id="1017929089">
      <w:marLeft w:val="0"/>
      <w:marRight w:val="0"/>
      <w:marTop w:val="0"/>
      <w:marBottom w:val="0"/>
      <w:divBdr>
        <w:top w:val="none" w:sz="0" w:space="0" w:color="auto"/>
        <w:left w:val="none" w:sz="0" w:space="0" w:color="auto"/>
        <w:bottom w:val="none" w:sz="0" w:space="0" w:color="auto"/>
        <w:right w:val="none" w:sz="0" w:space="0" w:color="auto"/>
      </w:divBdr>
    </w:div>
    <w:div w:id="1017929090">
      <w:marLeft w:val="0"/>
      <w:marRight w:val="0"/>
      <w:marTop w:val="0"/>
      <w:marBottom w:val="0"/>
      <w:divBdr>
        <w:top w:val="none" w:sz="0" w:space="0" w:color="auto"/>
        <w:left w:val="none" w:sz="0" w:space="0" w:color="auto"/>
        <w:bottom w:val="none" w:sz="0" w:space="0" w:color="auto"/>
        <w:right w:val="none" w:sz="0" w:space="0" w:color="auto"/>
      </w:divBdr>
    </w:div>
    <w:div w:id="1017929091">
      <w:marLeft w:val="0"/>
      <w:marRight w:val="0"/>
      <w:marTop w:val="0"/>
      <w:marBottom w:val="0"/>
      <w:divBdr>
        <w:top w:val="none" w:sz="0" w:space="0" w:color="auto"/>
        <w:left w:val="none" w:sz="0" w:space="0" w:color="auto"/>
        <w:bottom w:val="none" w:sz="0" w:space="0" w:color="auto"/>
        <w:right w:val="none" w:sz="0" w:space="0" w:color="auto"/>
      </w:divBdr>
    </w:div>
    <w:div w:id="1017929092">
      <w:marLeft w:val="0"/>
      <w:marRight w:val="0"/>
      <w:marTop w:val="0"/>
      <w:marBottom w:val="0"/>
      <w:divBdr>
        <w:top w:val="none" w:sz="0" w:space="0" w:color="auto"/>
        <w:left w:val="none" w:sz="0" w:space="0" w:color="auto"/>
        <w:bottom w:val="none" w:sz="0" w:space="0" w:color="auto"/>
        <w:right w:val="none" w:sz="0" w:space="0" w:color="auto"/>
      </w:divBdr>
    </w:div>
    <w:div w:id="1017929093">
      <w:marLeft w:val="0"/>
      <w:marRight w:val="0"/>
      <w:marTop w:val="0"/>
      <w:marBottom w:val="0"/>
      <w:divBdr>
        <w:top w:val="none" w:sz="0" w:space="0" w:color="auto"/>
        <w:left w:val="none" w:sz="0" w:space="0" w:color="auto"/>
        <w:bottom w:val="none" w:sz="0" w:space="0" w:color="auto"/>
        <w:right w:val="none" w:sz="0" w:space="0" w:color="auto"/>
      </w:divBdr>
    </w:div>
    <w:div w:id="1017929094">
      <w:marLeft w:val="0"/>
      <w:marRight w:val="0"/>
      <w:marTop w:val="0"/>
      <w:marBottom w:val="0"/>
      <w:divBdr>
        <w:top w:val="none" w:sz="0" w:space="0" w:color="auto"/>
        <w:left w:val="none" w:sz="0" w:space="0" w:color="auto"/>
        <w:bottom w:val="none" w:sz="0" w:space="0" w:color="auto"/>
        <w:right w:val="none" w:sz="0" w:space="0" w:color="auto"/>
      </w:divBdr>
    </w:div>
    <w:div w:id="1017929095">
      <w:marLeft w:val="0"/>
      <w:marRight w:val="0"/>
      <w:marTop w:val="0"/>
      <w:marBottom w:val="0"/>
      <w:divBdr>
        <w:top w:val="none" w:sz="0" w:space="0" w:color="auto"/>
        <w:left w:val="none" w:sz="0" w:space="0" w:color="auto"/>
        <w:bottom w:val="none" w:sz="0" w:space="0" w:color="auto"/>
        <w:right w:val="none" w:sz="0" w:space="0" w:color="auto"/>
      </w:divBdr>
    </w:div>
    <w:div w:id="1017929096">
      <w:marLeft w:val="0"/>
      <w:marRight w:val="0"/>
      <w:marTop w:val="0"/>
      <w:marBottom w:val="0"/>
      <w:divBdr>
        <w:top w:val="none" w:sz="0" w:space="0" w:color="auto"/>
        <w:left w:val="none" w:sz="0" w:space="0" w:color="auto"/>
        <w:bottom w:val="none" w:sz="0" w:space="0" w:color="auto"/>
        <w:right w:val="none" w:sz="0" w:space="0" w:color="auto"/>
      </w:divBdr>
    </w:div>
    <w:div w:id="1017929097">
      <w:marLeft w:val="0"/>
      <w:marRight w:val="0"/>
      <w:marTop w:val="0"/>
      <w:marBottom w:val="0"/>
      <w:divBdr>
        <w:top w:val="none" w:sz="0" w:space="0" w:color="auto"/>
        <w:left w:val="none" w:sz="0" w:space="0" w:color="auto"/>
        <w:bottom w:val="none" w:sz="0" w:space="0" w:color="auto"/>
        <w:right w:val="none" w:sz="0" w:space="0" w:color="auto"/>
      </w:divBdr>
    </w:div>
    <w:div w:id="1017929098">
      <w:marLeft w:val="0"/>
      <w:marRight w:val="0"/>
      <w:marTop w:val="0"/>
      <w:marBottom w:val="0"/>
      <w:divBdr>
        <w:top w:val="none" w:sz="0" w:space="0" w:color="auto"/>
        <w:left w:val="none" w:sz="0" w:space="0" w:color="auto"/>
        <w:bottom w:val="none" w:sz="0" w:space="0" w:color="auto"/>
        <w:right w:val="none" w:sz="0" w:space="0" w:color="auto"/>
      </w:divBdr>
    </w:div>
    <w:div w:id="1017929099">
      <w:marLeft w:val="0"/>
      <w:marRight w:val="0"/>
      <w:marTop w:val="0"/>
      <w:marBottom w:val="0"/>
      <w:divBdr>
        <w:top w:val="none" w:sz="0" w:space="0" w:color="auto"/>
        <w:left w:val="none" w:sz="0" w:space="0" w:color="auto"/>
        <w:bottom w:val="none" w:sz="0" w:space="0" w:color="auto"/>
        <w:right w:val="none" w:sz="0" w:space="0" w:color="auto"/>
      </w:divBdr>
    </w:div>
    <w:div w:id="1017929100">
      <w:marLeft w:val="0"/>
      <w:marRight w:val="0"/>
      <w:marTop w:val="0"/>
      <w:marBottom w:val="0"/>
      <w:divBdr>
        <w:top w:val="none" w:sz="0" w:space="0" w:color="auto"/>
        <w:left w:val="none" w:sz="0" w:space="0" w:color="auto"/>
        <w:bottom w:val="none" w:sz="0" w:space="0" w:color="auto"/>
        <w:right w:val="none" w:sz="0" w:space="0" w:color="auto"/>
      </w:divBdr>
    </w:div>
    <w:div w:id="1017929101">
      <w:marLeft w:val="0"/>
      <w:marRight w:val="0"/>
      <w:marTop w:val="0"/>
      <w:marBottom w:val="0"/>
      <w:divBdr>
        <w:top w:val="none" w:sz="0" w:space="0" w:color="auto"/>
        <w:left w:val="none" w:sz="0" w:space="0" w:color="auto"/>
        <w:bottom w:val="none" w:sz="0" w:space="0" w:color="auto"/>
        <w:right w:val="none" w:sz="0" w:space="0" w:color="auto"/>
      </w:divBdr>
    </w:div>
    <w:div w:id="1017929102">
      <w:marLeft w:val="0"/>
      <w:marRight w:val="0"/>
      <w:marTop w:val="0"/>
      <w:marBottom w:val="0"/>
      <w:divBdr>
        <w:top w:val="none" w:sz="0" w:space="0" w:color="auto"/>
        <w:left w:val="none" w:sz="0" w:space="0" w:color="auto"/>
        <w:bottom w:val="none" w:sz="0" w:space="0" w:color="auto"/>
        <w:right w:val="none" w:sz="0" w:space="0" w:color="auto"/>
      </w:divBdr>
    </w:div>
    <w:div w:id="1017929103">
      <w:marLeft w:val="0"/>
      <w:marRight w:val="0"/>
      <w:marTop w:val="0"/>
      <w:marBottom w:val="0"/>
      <w:divBdr>
        <w:top w:val="none" w:sz="0" w:space="0" w:color="auto"/>
        <w:left w:val="none" w:sz="0" w:space="0" w:color="auto"/>
        <w:bottom w:val="none" w:sz="0" w:space="0" w:color="auto"/>
        <w:right w:val="none" w:sz="0" w:space="0" w:color="auto"/>
      </w:divBdr>
    </w:div>
    <w:div w:id="1017929104">
      <w:marLeft w:val="0"/>
      <w:marRight w:val="0"/>
      <w:marTop w:val="0"/>
      <w:marBottom w:val="0"/>
      <w:divBdr>
        <w:top w:val="none" w:sz="0" w:space="0" w:color="auto"/>
        <w:left w:val="none" w:sz="0" w:space="0" w:color="auto"/>
        <w:bottom w:val="none" w:sz="0" w:space="0" w:color="auto"/>
        <w:right w:val="none" w:sz="0" w:space="0" w:color="auto"/>
      </w:divBdr>
    </w:div>
    <w:div w:id="1017929105">
      <w:marLeft w:val="0"/>
      <w:marRight w:val="0"/>
      <w:marTop w:val="0"/>
      <w:marBottom w:val="0"/>
      <w:divBdr>
        <w:top w:val="none" w:sz="0" w:space="0" w:color="auto"/>
        <w:left w:val="none" w:sz="0" w:space="0" w:color="auto"/>
        <w:bottom w:val="none" w:sz="0" w:space="0" w:color="auto"/>
        <w:right w:val="none" w:sz="0" w:space="0" w:color="auto"/>
      </w:divBdr>
    </w:div>
    <w:div w:id="1017929106">
      <w:marLeft w:val="0"/>
      <w:marRight w:val="0"/>
      <w:marTop w:val="0"/>
      <w:marBottom w:val="0"/>
      <w:divBdr>
        <w:top w:val="none" w:sz="0" w:space="0" w:color="auto"/>
        <w:left w:val="none" w:sz="0" w:space="0" w:color="auto"/>
        <w:bottom w:val="none" w:sz="0" w:space="0" w:color="auto"/>
        <w:right w:val="none" w:sz="0" w:space="0" w:color="auto"/>
      </w:divBdr>
    </w:div>
    <w:div w:id="1017929107">
      <w:marLeft w:val="0"/>
      <w:marRight w:val="0"/>
      <w:marTop w:val="0"/>
      <w:marBottom w:val="0"/>
      <w:divBdr>
        <w:top w:val="none" w:sz="0" w:space="0" w:color="auto"/>
        <w:left w:val="none" w:sz="0" w:space="0" w:color="auto"/>
        <w:bottom w:val="none" w:sz="0" w:space="0" w:color="auto"/>
        <w:right w:val="none" w:sz="0" w:space="0" w:color="auto"/>
      </w:divBdr>
    </w:div>
    <w:div w:id="1017929108">
      <w:marLeft w:val="0"/>
      <w:marRight w:val="0"/>
      <w:marTop w:val="0"/>
      <w:marBottom w:val="0"/>
      <w:divBdr>
        <w:top w:val="none" w:sz="0" w:space="0" w:color="auto"/>
        <w:left w:val="none" w:sz="0" w:space="0" w:color="auto"/>
        <w:bottom w:val="none" w:sz="0" w:space="0" w:color="auto"/>
        <w:right w:val="none" w:sz="0" w:space="0" w:color="auto"/>
      </w:divBdr>
    </w:div>
    <w:div w:id="1017929109">
      <w:marLeft w:val="0"/>
      <w:marRight w:val="0"/>
      <w:marTop w:val="0"/>
      <w:marBottom w:val="0"/>
      <w:divBdr>
        <w:top w:val="none" w:sz="0" w:space="0" w:color="auto"/>
        <w:left w:val="none" w:sz="0" w:space="0" w:color="auto"/>
        <w:bottom w:val="none" w:sz="0" w:space="0" w:color="auto"/>
        <w:right w:val="none" w:sz="0" w:space="0" w:color="auto"/>
      </w:divBdr>
    </w:div>
    <w:div w:id="1017929110">
      <w:marLeft w:val="0"/>
      <w:marRight w:val="0"/>
      <w:marTop w:val="0"/>
      <w:marBottom w:val="0"/>
      <w:divBdr>
        <w:top w:val="none" w:sz="0" w:space="0" w:color="auto"/>
        <w:left w:val="none" w:sz="0" w:space="0" w:color="auto"/>
        <w:bottom w:val="none" w:sz="0" w:space="0" w:color="auto"/>
        <w:right w:val="none" w:sz="0" w:space="0" w:color="auto"/>
      </w:divBdr>
    </w:div>
    <w:div w:id="1017929111">
      <w:marLeft w:val="0"/>
      <w:marRight w:val="0"/>
      <w:marTop w:val="0"/>
      <w:marBottom w:val="0"/>
      <w:divBdr>
        <w:top w:val="none" w:sz="0" w:space="0" w:color="auto"/>
        <w:left w:val="none" w:sz="0" w:space="0" w:color="auto"/>
        <w:bottom w:val="none" w:sz="0" w:space="0" w:color="auto"/>
        <w:right w:val="none" w:sz="0" w:space="0" w:color="auto"/>
      </w:divBdr>
    </w:div>
    <w:div w:id="1017929112">
      <w:marLeft w:val="0"/>
      <w:marRight w:val="0"/>
      <w:marTop w:val="0"/>
      <w:marBottom w:val="0"/>
      <w:divBdr>
        <w:top w:val="none" w:sz="0" w:space="0" w:color="auto"/>
        <w:left w:val="none" w:sz="0" w:space="0" w:color="auto"/>
        <w:bottom w:val="none" w:sz="0" w:space="0" w:color="auto"/>
        <w:right w:val="none" w:sz="0" w:space="0" w:color="auto"/>
      </w:divBdr>
    </w:div>
    <w:div w:id="1017929113">
      <w:marLeft w:val="0"/>
      <w:marRight w:val="0"/>
      <w:marTop w:val="0"/>
      <w:marBottom w:val="0"/>
      <w:divBdr>
        <w:top w:val="none" w:sz="0" w:space="0" w:color="auto"/>
        <w:left w:val="none" w:sz="0" w:space="0" w:color="auto"/>
        <w:bottom w:val="none" w:sz="0" w:space="0" w:color="auto"/>
        <w:right w:val="none" w:sz="0" w:space="0" w:color="auto"/>
      </w:divBdr>
    </w:div>
    <w:div w:id="1017929114">
      <w:marLeft w:val="0"/>
      <w:marRight w:val="0"/>
      <w:marTop w:val="0"/>
      <w:marBottom w:val="0"/>
      <w:divBdr>
        <w:top w:val="none" w:sz="0" w:space="0" w:color="auto"/>
        <w:left w:val="none" w:sz="0" w:space="0" w:color="auto"/>
        <w:bottom w:val="none" w:sz="0" w:space="0" w:color="auto"/>
        <w:right w:val="none" w:sz="0" w:space="0" w:color="auto"/>
      </w:divBdr>
    </w:div>
    <w:div w:id="1017929115">
      <w:marLeft w:val="0"/>
      <w:marRight w:val="0"/>
      <w:marTop w:val="0"/>
      <w:marBottom w:val="0"/>
      <w:divBdr>
        <w:top w:val="none" w:sz="0" w:space="0" w:color="auto"/>
        <w:left w:val="none" w:sz="0" w:space="0" w:color="auto"/>
        <w:bottom w:val="none" w:sz="0" w:space="0" w:color="auto"/>
        <w:right w:val="none" w:sz="0" w:space="0" w:color="auto"/>
      </w:divBdr>
    </w:div>
    <w:div w:id="1017929116">
      <w:marLeft w:val="0"/>
      <w:marRight w:val="0"/>
      <w:marTop w:val="0"/>
      <w:marBottom w:val="0"/>
      <w:divBdr>
        <w:top w:val="none" w:sz="0" w:space="0" w:color="auto"/>
        <w:left w:val="none" w:sz="0" w:space="0" w:color="auto"/>
        <w:bottom w:val="none" w:sz="0" w:space="0" w:color="auto"/>
        <w:right w:val="none" w:sz="0" w:space="0" w:color="auto"/>
      </w:divBdr>
    </w:div>
    <w:div w:id="1017929117">
      <w:marLeft w:val="0"/>
      <w:marRight w:val="0"/>
      <w:marTop w:val="0"/>
      <w:marBottom w:val="0"/>
      <w:divBdr>
        <w:top w:val="none" w:sz="0" w:space="0" w:color="auto"/>
        <w:left w:val="none" w:sz="0" w:space="0" w:color="auto"/>
        <w:bottom w:val="none" w:sz="0" w:space="0" w:color="auto"/>
        <w:right w:val="none" w:sz="0" w:space="0" w:color="auto"/>
      </w:divBdr>
    </w:div>
    <w:div w:id="1017929118">
      <w:marLeft w:val="0"/>
      <w:marRight w:val="0"/>
      <w:marTop w:val="0"/>
      <w:marBottom w:val="0"/>
      <w:divBdr>
        <w:top w:val="none" w:sz="0" w:space="0" w:color="auto"/>
        <w:left w:val="none" w:sz="0" w:space="0" w:color="auto"/>
        <w:bottom w:val="none" w:sz="0" w:space="0" w:color="auto"/>
        <w:right w:val="none" w:sz="0" w:space="0" w:color="auto"/>
      </w:divBdr>
    </w:div>
    <w:div w:id="1017929119">
      <w:marLeft w:val="0"/>
      <w:marRight w:val="0"/>
      <w:marTop w:val="0"/>
      <w:marBottom w:val="0"/>
      <w:divBdr>
        <w:top w:val="none" w:sz="0" w:space="0" w:color="auto"/>
        <w:left w:val="none" w:sz="0" w:space="0" w:color="auto"/>
        <w:bottom w:val="none" w:sz="0" w:space="0" w:color="auto"/>
        <w:right w:val="none" w:sz="0" w:space="0" w:color="auto"/>
      </w:divBdr>
    </w:div>
    <w:div w:id="1017929120">
      <w:marLeft w:val="0"/>
      <w:marRight w:val="0"/>
      <w:marTop w:val="0"/>
      <w:marBottom w:val="0"/>
      <w:divBdr>
        <w:top w:val="none" w:sz="0" w:space="0" w:color="auto"/>
        <w:left w:val="none" w:sz="0" w:space="0" w:color="auto"/>
        <w:bottom w:val="none" w:sz="0" w:space="0" w:color="auto"/>
        <w:right w:val="none" w:sz="0" w:space="0" w:color="auto"/>
      </w:divBdr>
    </w:div>
    <w:div w:id="1017929121">
      <w:marLeft w:val="0"/>
      <w:marRight w:val="0"/>
      <w:marTop w:val="0"/>
      <w:marBottom w:val="0"/>
      <w:divBdr>
        <w:top w:val="none" w:sz="0" w:space="0" w:color="auto"/>
        <w:left w:val="none" w:sz="0" w:space="0" w:color="auto"/>
        <w:bottom w:val="none" w:sz="0" w:space="0" w:color="auto"/>
        <w:right w:val="none" w:sz="0" w:space="0" w:color="auto"/>
      </w:divBdr>
    </w:div>
    <w:div w:id="1017929122">
      <w:marLeft w:val="0"/>
      <w:marRight w:val="0"/>
      <w:marTop w:val="0"/>
      <w:marBottom w:val="0"/>
      <w:divBdr>
        <w:top w:val="none" w:sz="0" w:space="0" w:color="auto"/>
        <w:left w:val="none" w:sz="0" w:space="0" w:color="auto"/>
        <w:bottom w:val="none" w:sz="0" w:space="0" w:color="auto"/>
        <w:right w:val="none" w:sz="0" w:space="0" w:color="auto"/>
      </w:divBdr>
    </w:div>
    <w:div w:id="1017929123">
      <w:marLeft w:val="0"/>
      <w:marRight w:val="0"/>
      <w:marTop w:val="0"/>
      <w:marBottom w:val="0"/>
      <w:divBdr>
        <w:top w:val="none" w:sz="0" w:space="0" w:color="auto"/>
        <w:left w:val="none" w:sz="0" w:space="0" w:color="auto"/>
        <w:bottom w:val="none" w:sz="0" w:space="0" w:color="auto"/>
        <w:right w:val="none" w:sz="0" w:space="0" w:color="auto"/>
      </w:divBdr>
    </w:div>
    <w:div w:id="1017929124">
      <w:marLeft w:val="0"/>
      <w:marRight w:val="0"/>
      <w:marTop w:val="0"/>
      <w:marBottom w:val="0"/>
      <w:divBdr>
        <w:top w:val="none" w:sz="0" w:space="0" w:color="auto"/>
        <w:left w:val="none" w:sz="0" w:space="0" w:color="auto"/>
        <w:bottom w:val="none" w:sz="0" w:space="0" w:color="auto"/>
        <w:right w:val="none" w:sz="0" w:space="0" w:color="auto"/>
      </w:divBdr>
    </w:div>
    <w:div w:id="1017929125">
      <w:marLeft w:val="0"/>
      <w:marRight w:val="0"/>
      <w:marTop w:val="0"/>
      <w:marBottom w:val="0"/>
      <w:divBdr>
        <w:top w:val="none" w:sz="0" w:space="0" w:color="auto"/>
        <w:left w:val="none" w:sz="0" w:space="0" w:color="auto"/>
        <w:bottom w:val="none" w:sz="0" w:space="0" w:color="auto"/>
        <w:right w:val="none" w:sz="0" w:space="0" w:color="auto"/>
      </w:divBdr>
    </w:div>
    <w:div w:id="1017929126">
      <w:marLeft w:val="0"/>
      <w:marRight w:val="0"/>
      <w:marTop w:val="0"/>
      <w:marBottom w:val="0"/>
      <w:divBdr>
        <w:top w:val="none" w:sz="0" w:space="0" w:color="auto"/>
        <w:left w:val="none" w:sz="0" w:space="0" w:color="auto"/>
        <w:bottom w:val="none" w:sz="0" w:space="0" w:color="auto"/>
        <w:right w:val="none" w:sz="0" w:space="0" w:color="auto"/>
      </w:divBdr>
    </w:div>
    <w:div w:id="1017929127">
      <w:marLeft w:val="0"/>
      <w:marRight w:val="0"/>
      <w:marTop w:val="0"/>
      <w:marBottom w:val="0"/>
      <w:divBdr>
        <w:top w:val="none" w:sz="0" w:space="0" w:color="auto"/>
        <w:left w:val="none" w:sz="0" w:space="0" w:color="auto"/>
        <w:bottom w:val="none" w:sz="0" w:space="0" w:color="auto"/>
        <w:right w:val="none" w:sz="0" w:space="0" w:color="auto"/>
      </w:divBdr>
    </w:div>
    <w:div w:id="1017929128">
      <w:marLeft w:val="0"/>
      <w:marRight w:val="0"/>
      <w:marTop w:val="0"/>
      <w:marBottom w:val="0"/>
      <w:divBdr>
        <w:top w:val="none" w:sz="0" w:space="0" w:color="auto"/>
        <w:left w:val="none" w:sz="0" w:space="0" w:color="auto"/>
        <w:bottom w:val="none" w:sz="0" w:space="0" w:color="auto"/>
        <w:right w:val="none" w:sz="0" w:space="0" w:color="auto"/>
      </w:divBdr>
    </w:div>
    <w:div w:id="1017929129">
      <w:marLeft w:val="0"/>
      <w:marRight w:val="0"/>
      <w:marTop w:val="0"/>
      <w:marBottom w:val="0"/>
      <w:divBdr>
        <w:top w:val="none" w:sz="0" w:space="0" w:color="auto"/>
        <w:left w:val="none" w:sz="0" w:space="0" w:color="auto"/>
        <w:bottom w:val="none" w:sz="0" w:space="0" w:color="auto"/>
        <w:right w:val="none" w:sz="0" w:space="0" w:color="auto"/>
      </w:divBdr>
    </w:div>
    <w:div w:id="1017929130">
      <w:marLeft w:val="0"/>
      <w:marRight w:val="0"/>
      <w:marTop w:val="0"/>
      <w:marBottom w:val="0"/>
      <w:divBdr>
        <w:top w:val="none" w:sz="0" w:space="0" w:color="auto"/>
        <w:left w:val="none" w:sz="0" w:space="0" w:color="auto"/>
        <w:bottom w:val="none" w:sz="0" w:space="0" w:color="auto"/>
        <w:right w:val="none" w:sz="0" w:space="0" w:color="auto"/>
      </w:divBdr>
    </w:div>
    <w:div w:id="1017929131">
      <w:marLeft w:val="0"/>
      <w:marRight w:val="0"/>
      <w:marTop w:val="0"/>
      <w:marBottom w:val="0"/>
      <w:divBdr>
        <w:top w:val="none" w:sz="0" w:space="0" w:color="auto"/>
        <w:left w:val="none" w:sz="0" w:space="0" w:color="auto"/>
        <w:bottom w:val="none" w:sz="0" w:space="0" w:color="auto"/>
        <w:right w:val="none" w:sz="0" w:space="0" w:color="auto"/>
      </w:divBdr>
    </w:div>
    <w:div w:id="1017929132">
      <w:marLeft w:val="0"/>
      <w:marRight w:val="0"/>
      <w:marTop w:val="0"/>
      <w:marBottom w:val="0"/>
      <w:divBdr>
        <w:top w:val="none" w:sz="0" w:space="0" w:color="auto"/>
        <w:left w:val="none" w:sz="0" w:space="0" w:color="auto"/>
        <w:bottom w:val="none" w:sz="0" w:space="0" w:color="auto"/>
        <w:right w:val="none" w:sz="0" w:space="0" w:color="auto"/>
      </w:divBdr>
    </w:div>
    <w:div w:id="1017929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e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emf"/><Relationship Id="rId11" Type="http://schemas.openxmlformats.org/officeDocument/2006/relationships/image" Target="media/image5.e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e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e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emf"/><Relationship Id="rId118" Type="http://schemas.openxmlformats.org/officeDocument/2006/relationships/oleObject" Target="embeddings/oleObject56.bin"/><Relationship Id="rId126" Type="http://schemas.openxmlformats.org/officeDocument/2006/relationships/oleObject" Target="embeddings/oleObject60.bin"/><Relationship Id="rId8" Type="http://schemas.openxmlformats.org/officeDocument/2006/relationships/image" Target="media/image2.e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e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e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emf"/><Relationship Id="rId127" Type="http://schemas.openxmlformats.org/officeDocument/2006/relationships/header" Target="header1.xml"/><Relationship Id="rId10" Type="http://schemas.openxmlformats.org/officeDocument/2006/relationships/image" Target="media/image4.e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e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7" Type="http://schemas.openxmlformats.org/officeDocument/2006/relationships/image" Target="media/image1.e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9806</Words>
  <Characters>55897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УРАЛЬСКИЙ СОЦИАЛЬНО – ЭКОНОМИЧЕСКИЙ ИНСТИТУТ</vt:lpstr>
    </vt:vector>
  </TitlesOfParts>
  <Company>Home</Company>
  <LinksUpToDate>false</LinksUpToDate>
  <CharactersWithSpaces>65572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 – ЭКОНОМИЧЕСКИЙ ИНСТИТУТ</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2014-05-19T01:27:00Z</dcterms:created>
  <dcterms:modified xsi:type="dcterms:W3CDTF">2014-05-19T01:27:00Z</dcterms:modified>
</cp:coreProperties>
</file>