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15045"/>
        <w:tblW w:w="0" w:type="auto"/>
        <w:tblBorders>
          <w:insideV w:val="single" w:sz="4" w:space="0" w:color="FFFFFF"/>
        </w:tblBorders>
        <w:tblLook w:val="0000" w:firstRow="0" w:lastRow="0" w:firstColumn="0" w:lastColumn="0" w:noHBand="0" w:noVBand="0"/>
      </w:tblPr>
      <w:tblGrid>
        <w:gridCol w:w="287"/>
        <w:gridCol w:w="8784"/>
        <w:gridCol w:w="500"/>
      </w:tblGrid>
      <w:tr w:rsidR="00847F5A" w:rsidRPr="003055E2" w:rsidTr="003055E2">
        <w:tc>
          <w:tcPr>
            <w:tcW w:w="9071" w:type="dxa"/>
            <w:gridSpan w:val="2"/>
          </w:tcPr>
          <w:p w:rsidR="00732C0A" w:rsidRDefault="00732C0A" w:rsidP="003055E2">
            <w:pPr>
              <w:spacing w:after="0" w:line="360" w:lineRule="auto"/>
              <w:jc w:val="center"/>
              <w:rPr>
                <w:b/>
                <w:sz w:val="28"/>
                <w:szCs w:val="28"/>
                <w:u w:color="BFBFBF"/>
                <w:lang w:eastAsia="en-US"/>
              </w:rPr>
            </w:pPr>
          </w:p>
          <w:p w:rsidR="00847F5A" w:rsidRPr="003055E2" w:rsidRDefault="00847F5A" w:rsidP="003055E2">
            <w:pPr>
              <w:spacing w:after="0" w:line="360" w:lineRule="auto"/>
              <w:jc w:val="center"/>
              <w:rPr>
                <w:b/>
                <w:i/>
                <w:sz w:val="28"/>
                <w:szCs w:val="28"/>
                <w:u w:color="BFBFBF"/>
                <w:lang w:eastAsia="en-US"/>
              </w:rPr>
            </w:pPr>
            <w:r w:rsidRPr="003055E2">
              <w:rPr>
                <w:b/>
                <w:sz w:val="28"/>
                <w:szCs w:val="28"/>
                <w:u w:color="BFBFBF"/>
                <w:lang w:eastAsia="en-US"/>
              </w:rPr>
              <w:t>СОДЕРЖАНИЕ</w:t>
            </w:r>
            <w:r w:rsidRPr="003055E2">
              <w:rPr>
                <w:sz w:val="28"/>
                <w:szCs w:val="28"/>
                <w:u w:color="BFBFBF"/>
                <w:lang w:eastAsia="en-US"/>
              </w:rPr>
              <w:t>:</w:t>
            </w:r>
            <w:r w:rsidRPr="003055E2">
              <w:rPr>
                <w:rFonts w:ascii="Times New Roman" w:hAnsi="Times New Roman"/>
                <w:b/>
                <w:i/>
                <w:sz w:val="28"/>
                <w:szCs w:val="28"/>
                <w:u w:color="BFBFBF"/>
                <w:lang w:eastAsia="en-US"/>
              </w:rPr>
              <w:t xml:space="preserve"> Ведение</w:t>
            </w:r>
            <w:r w:rsidRPr="003055E2">
              <w:rPr>
                <w:b/>
                <w:i/>
                <w:sz w:val="28"/>
                <w:szCs w:val="28"/>
                <w:u w:color="BFBFBF"/>
                <w:lang w:eastAsia="en-US"/>
              </w:rPr>
              <w:t>………………………………………………………………………………………………………</w:t>
            </w:r>
          </w:p>
          <w:p w:rsidR="00847F5A" w:rsidRPr="003055E2" w:rsidRDefault="00847F5A" w:rsidP="003055E2">
            <w:pPr>
              <w:spacing w:after="0" w:line="240" w:lineRule="auto"/>
              <w:jc w:val="both"/>
              <w:rPr>
                <w:rFonts w:ascii="Times New Roman" w:hAnsi="Times New Roman"/>
                <w:b/>
                <w:i/>
                <w:sz w:val="28"/>
                <w:szCs w:val="28"/>
                <w:lang w:eastAsia="en-US"/>
              </w:rPr>
            </w:pPr>
          </w:p>
          <w:p w:rsidR="00847F5A" w:rsidRPr="003055E2" w:rsidRDefault="00847F5A" w:rsidP="003055E2">
            <w:pPr>
              <w:pStyle w:val="11"/>
              <w:numPr>
                <w:ilvl w:val="0"/>
                <w:numId w:val="2"/>
              </w:numPr>
              <w:spacing w:after="0" w:line="240" w:lineRule="auto"/>
              <w:jc w:val="both"/>
              <w:rPr>
                <w:rFonts w:ascii="Times New Roman" w:hAnsi="Times New Roman"/>
                <w:b/>
                <w:i/>
                <w:sz w:val="28"/>
                <w:szCs w:val="28"/>
                <w:lang w:eastAsia="en-US"/>
              </w:rPr>
            </w:pPr>
            <w:r w:rsidRPr="003055E2">
              <w:rPr>
                <w:rFonts w:ascii="Times New Roman" w:hAnsi="Times New Roman"/>
                <w:b/>
                <w:i/>
                <w:sz w:val="28"/>
                <w:szCs w:val="28"/>
                <w:lang w:eastAsia="en-US"/>
              </w:rPr>
              <w:t xml:space="preserve">ТЕОРЕТИЧЕСКИЕ ОСНОВЫ ПРОИСХОЖДЕНИЯ И СУЩНОСТИ ДЕНЕГ </w:t>
            </w:r>
          </w:p>
          <w:p w:rsidR="00847F5A" w:rsidRPr="003055E2" w:rsidRDefault="00847F5A" w:rsidP="003055E2">
            <w:pPr>
              <w:pStyle w:val="11"/>
              <w:spacing w:after="0" w:line="240" w:lineRule="auto"/>
              <w:ind w:left="420"/>
              <w:jc w:val="both"/>
              <w:rPr>
                <w:rFonts w:ascii="Times New Roman" w:hAnsi="Times New Roman"/>
                <w:b/>
                <w:i/>
                <w:sz w:val="28"/>
                <w:szCs w:val="28"/>
                <w:lang w:eastAsia="en-US"/>
              </w:rPr>
            </w:pPr>
          </w:p>
          <w:p w:rsidR="00847F5A" w:rsidRPr="003055E2" w:rsidRDefault="00847F5A" w:rsidP="003055E2">
            <w:pPr>
              <w:pStyle w:val="11"/>
              <w:numPr>
                <w:ilvl w:val="1"/>
                <w:numId w:val="2"/>
              </w:numPr>
              <w:spacing w:after="0" w:line="240" w:lineRule="auto"/>
              <w:jc w:val="both"/>
              <w:rPr>
                <w:rFonts w:ascii="Times New Roman" w:hAnsi="Times New Roman"/>
                <w:b/>
                <w:i/>
                <w:sz w:val="28"/>
                <w:szCs w:val="28"/>
                <w:lang w:eastAsia="en-US"/>
              </w:rPr>
            </w:pPr>
            <w:r w:rsidRPr="003055E2">
              <w:rPr>
                <w:rFonts w:ascii="Times New Roman" w:hAnsi="Times New Roman"/>
                <w:b/>
                <w:i/>
                <w:sz w:val="28"/>
                <w:szCs w:val="28"/>
                <w:lang w:eastAsia="en-US"/>
              </w:rPr>
              <w:t>Происхождение, формы и эволюция денег…………………………….</w:t>
            </w:r>
          </w:p>
          <w:p w:rsidR="00847F5A" w:rsidRPr="003055E2" w:rsidRDefault="00847F5A" w:rsidP="003055E2">
            <w:pPr>
              <w:spacing w:after="0" w:line="240" w:lineRule="auto"/>
              <w:jc w:val="both"/>
              <w:rPr>
                <w:rFonts w:ascii="Times New Roman" w:hAnsi="Times New Roman"/>
                <w:b/>
                <w:i/>
                <w:sz w:val="28"/>
                <w:szCs w:val="28"/>
                <w:lang w:eastAsia="en-US"/>
              </w:rPr>
            </w:pPr>
          </w:p>
          <w:p w:rsidR="00847F5A" w:rsidRPr="003055E2" w:rsidRDefault="00847F5A" w:rsidP="003055E2">
            <w:pPr>
              <w:pStyle w:val="11"/>
              <w:numPr>
                <w:ilvl w:val="1"/>
                <w:numId w:val="2"/>
              </w:numPr>
              <w:spacing w:after="0" w:line="240" w:lineRule="auto"/>
              <w:jc w:val="both"/>
              <w:rPr>
                <w:rFonts w:ascii="Times New Roman" w:hAnsi="Times New Roman"/>
                <w:b/>
                <w:i/>
                <w:sz w:val="28"/>
                <w:szCs w:val="28"/>
                <w:lang w:eastAsia="en-US"/>
              </w:rPr>
            </w:pPr>
            <w:r w:rsidRPr="003055E2">
              <w:rPr>
                <w:rFonts w:ascii="Times New Roman" w:hAnsi="Times New Roman"/>
                <w:b/>
                <w:i/>
                <w:sz w:val="28"/>
                <w:szCs w:val="28"/>
                <w:lang w:eastAsia="en-US"/>
              </w:rPr>
              <w:t>Сущность денег: деньги как деньги и деньги как капитал ………….</w:t>
            </w:r>
          </w:p>
          <w:p w:rsidR="00847F5A" w:rsidRPr="003055E2" w:rsidRDefault="00847F5A" w:rsidP="003055E2">
            <w:pPr>
              <w:spacing w:after="0" w:line="240" w:lineRule="auto"/>
              <w:jc w:val="both"/>
              <w:rPr>
                <w:rFonts w:ascii="Times New Roman" w:hAnsi="Times New Roman"/>
                <w:b/>
                <w:i/>
                <w:sz w:val="28"/>
                <w:szCs w:val="28"/>
                <w:lang w:eastAsia="en-US"/>
              </w:rPr>
            </w:pPr>
          </w:p>
          <w:p w:rsidR="00847F5A" w:rsidRPr="003055E2" w:rsidRDefault="00847F5A" w:rsidP="003055E2">
            <w:pPr>
              <w:pStyle w:val="11"/>
              <w:numPr>
                <w:ilvl w:val="1"/>
                <w:numId w:val="2"/>
              </w:numPr>
              <w:spacing w:after="0" w:line="240" w:lineRule="auto"/>
              <w:jc w:val="both"/>
              <w:rPr>
                <w:rFonts w:ascii="Times New Roman" w:hAnsi="Times New Roman"/>
                <w:b/>
                <w:i/>
                <w:sz w:val="28"/>
                <w:szCs w:val="28"/>
                <w:lang w:eastAsia="en-US"/>
              </w:rPr>
            </w:pPr>
            <w:r w:rsidRPr="003055E2">
              <w:rPr>
                <w:rFonts w:ascii="Times New Roman" w:hAnsi="Times New Roman"/>
                <w:b/>
                <w:i/>
                <w:sz w:val="28"/>
                <w:szCs w:val="28"/>
                <w:lang w:eastAsia="en-US"/>
              </w:rPr>
              <w:t>Функции денег. …………………………………………………………...</w:t>
            </w:r>
          </w:p>
          <w:p w:rsidR="00847F5A" w:rsidRPr="003055E2" w:rsidRDefault="00847F5A" w:rsidP="003055E2">
            <w:pPr>
              <w:pStyle w:val="11"/>
              <w:spacing w:after="0" w:line="240" w:lineRule="auto"/>
              <w:ind w:left="420"/>
              <w:jc w:val="both"/>
              <w:rPr>
                <w:rFonts w:ascii="Times New Roman" w:hAnsi="Times New Roman"/>
                <w:b/>
                <w:i/>
                <w:sz w:val="28"/>
                <w:szCs w:val="28"/>
                <w:lang w:eastAsia="en-US"/>
              </w:rPr>
            </w:pPr>
          </w:p>
          <w:p w:rsidR="00847F5A" w:rsidRPr="003055E2" w:rsidRDefault="00847F5A" w:rsidP="003055E2">
            <w:pPr>
              <w:pStyle w:val="11"/>
              <w:numPr>
                <w:ilvl w:val="0"/>
                <w:numId w:val="2"/>
              </w:numPr>
              <w:spacing w:after="0" w:line="240" w:lineRule="auto"/>
              <w:jc w:val="both"/>
              <w:rPr>
                <w:rFonts w:ascii="Times New Roman" w:hAnsi="Times New Roman"/>
                <w:b/>
                <w:i/>
                <w:sz w:val="28"/>
                <w:szCs w:val="28"/>
                <w:lang w:eastAsia="en-US"/>
              </w:rPr>
            </w:pPr>
            <w:r w:rsidRPr="003055E2">
              <w:rPr>
                <w:rFonts w:ascii="Times New Roman" w:hAnsi="Times New Roman"/>
                <w:b/>
                <w:i/>
                <w:sz w:val="28"/>
                <w:szCs w:val="28"/>
                <w:lang w:eastAsia="en-US"/>
              </w:rPr>
              <w:t>РОЛЬ ДЕНЕГ В РАЗВИТИИ ЭКОНОМИКИ СТРАНЫ</w:t>
            </w:r>
          </w:p>
          <w:p w:rsidR="00847F5A" w:rsidRPr="003055E2" w:rsidRDefault="00847F5A" w:rsidP="003055E2">
            <w:pPr>
              <w:pStyle w:val="11"/>
              <w:spacing w:after="0" w:line="240" w:lineRule="auto"/>
              <w:ind w:left="420"/>
              <w:jc w:val="both"/>
              <w:rPr>
                <w:rFonts w:ascii="Times New Roman" w:hAnsi="Times New Roman"/>
                <w:b/>
                <w:i/>
                <w:sz w:val="28"/>
                <w:szCs w:val="28"/>
                <w:lang w:eastAsia="en-US"/>
              </w:rPr>
            </w:pPr>
          </w:p>
          <w:p w:rsidR="00847F5A" w:rsidRPr="003055E2" w:rsidRDefault="00847F5A" w:rsidP="003055E2">
            <w:pPr>
              <w:pStyle w:val="11"/>
              <w:numPr>
                <w:ilvl w:val="1"/>
                <w:numId w:val="2"/>
              </w:numPr>
              <w:spacing w:after="0" w:line="240" w:lineRule="auto"/>
              <w:jc w:val="both"/>
              <w:rPr>
                <w:rFonts w:ascii="Times New Roman" w:hAnsi="Times New Roman"/>
                <w:b/>
                <w:i/>
                <w:sz w:val="28"/>
                <w:szCs w:val="28"/>
                <w:lang w:eastAsia="en-US"/>
              </w:rPr>
            </w:pPr>
            <w:r w:rsidRPr="003055E2">
              <w:rPr>
                <w:rFonts w:ascii="Times New Roman" w:hAnsi="Times New Roman"/>
                <w:b/>
                <w:i/>
                <w:sz w:val="28"/>
                <w:szCs w:val="28"/>
                <w:lang w:eastAsia="en-US"/>
              </w:rPr>
              <w:t>Роль денег в развитии экономики………………………………………</w:t>
            </w:r>
          </w:p>
          <w:p w:rsidR="00847F5A" w:rsidRPr="003055E2" w:rsidRDefault="00847F5A" w:rsidP="003055E2">
            <w:pPr>
              <w:spacing w:after="0" w:line="240" w:lineRule="auto"/>
              <w:jc w:val="both"/>
              <w:rPr>
                <w:rFonts w:ascii="Times New Roman" w:hAnsi="Times New Roman"/>
                <w:b/>
                <w:i/>
                <w:sz w:val="28"/>
                <w:szCs w:val="28"/>
                <w:lang w:eastAsia="en-US"/>
              </w:rPr>
            </w:pPr>
          </w:p>
          <w:p w:rsidR="00847F5A" w:rsidRPr="003055E2" w:rsidRDefault="00847F5A" w:rsidP="003055E2">
            <w:pPr>
              <w:pStyle w:val="11"/>
              <w:numPr>
                <w:ilvl w:val="1"/>
                <w:numId w:val="2"/>
              </w:numPr>
              <w:spacing w:after="0" w:line="240" w:lineRule="auto"/>
              <w:jc w:val="both"/>
              <w:rPr>
                <w:rFonts w:ascii="Times New Roman" w:hAnsi="Times New Roman"/>
                <w:b/>
                <w:i/>
                <w:sz w:val="28"/>
                <w:szCs w:val="28"/>
                <w:u w:color="BFBFBF"/>
                <w:lang w:eastAsia="en-US"/>
              </w:rPr>
            </w:pPr>
            <w:r w:rsidRPr="003055E2">
              <w:rPr>
                <w:rFonts w:ascii="Times New Roman" w:hAnsi="Times New Roman"/>
                <w:b/>
                <w:i/>
                <w:sz w:val="28"/>
                <w:szCs w:val="28"/>
                <w:lang w:eastAsia="en-US"/>
              </w:rPr>
              <w:t xml:space="preserve"> Особенности </w:t>
            </w:r>
            <w:r w:rsidRPr="003055E2">
              <w:rPr>
                <w:rFonts w:ascii="Times New Roman" w:hAnsi="Times New Roman"/>
                <w:b/>
                <w:i/>
                <w:sz w:val="28"/>
                <w:szCs w:val="28"/>
                <w:u w:color="BFBFBF"/>
                <w:lang w:eastAsia="en-US"/>
              </w:rPr>
              <w:t>проявления роли денег в процессе воспроизводства…</w:t>
            </w:r>
          </w:p>
          <w:p w:rsidR="00847F5A" w:rsidRPr="003055E2" w:rsidRDefault="00847F5A" w:rsidP="003055E2">
            <w:pPr>
              <w:spacing w:after="0" w:line="240" w:lineRule="auto"/>
              <w:jc w:val="both"/>
              <w:rPr>
                <w:rFonts w:ascii="Times New Roman" w:hAnsi="Times New Roman"/>
                <w:b/>
                <w:i/>
                <w:sz w:val="28"/>
                <w:szCs w:val="28"/>
                <w:lang w:eastAsia="en-US"/>
              </w:rPr>
            </w:pPr>
          </w:p>
          <w:p w:rsidR="00847F5A" w:rsidRPr="003055E2" w:rsidRDefault="00847F5A" w:rsidP="003055E2">
            <w:pPr>
              <w:pStyle w:val="11"/>
              <w:numPr>
                <w:ilvl w:val="0"/>
                <w:numId w:val="2"/>
              </w:numPr>
              <w:spacing w:after="0" w:line="240" w:lineRule="auto"/>
              <w:jc w:val="both"/>
              <w:rPr>
                <w:rFonts w:ascii="Times New Roman" w:hAnsi="Times New Roman"/>
                <w:b/>
                <w:i/>
                <w:sz w:val="28"/>
                <w:szCs w:val="28"/>
                <w:lang w:eastAsia="en-US"/>
              </w:rPr>
            </w:pPr>
            <w:r w:rsidRPr="003055E2">
              <w:rPr>
                <w:rFonts w:ascii="Times New Roman" w:hAnsi="Times New Roman"/>
                <w:b/>
                <w:i/>
                <w:sz w:val="28"/>
                <w:szCs w:val="28"/>
                <w:lang w:eastAsia="en-US"/>
              </w:rPr>
              <w:t>СОСТОЯНИЕ ДЕНЕЖНОЙ СФЕРЫ В РОССИИ</w:t>
            </w:r>
          </w:p>
          <w:p w:rsidR="00847F5A" w:rsidRPr="003055E2" w:rsidRDefault="00847F5A" w:rsidP="003055E2">
            <w:pPr>
              <w:spacing w:after="0" w:line="240" w:lineRule="auto"/>
              <w:jc w:val="both"/>
              <w:rPr>
                <w:rFonts w:ascii="Times New Roman" w:hAnsi="Times New Roman"/>
                <w:b/>
                <w:i/>
                <w:sz w:val="28"/>
                <w:szCs w:val="28"/>
                <w:lang w:eastAsia="en-US"/>
              </w:rPr>
            </w:pPr>
          </w:p>
          <w:p w:rsidR="00847F5A" w:rsidRPr="003055E2" w:rsidRDefault="00847F5A" w:rsidP="003055E2">
            <w:pPr>
              <w:pStyle w:val="11"/>
              <w:numPr>
                <w:ilvl w:val="1"/>
                <w:numId w:val="2"/>
              </w:numPr>
              <w:spacing w:after="0" w:line="240" w:lineRule="auto"/>
              <w:jc w:val="both"/>
              <w:rPr>
                <w:rFonts w:ascii="Times New Roman" w:hAnsi="Times New Roman"/>
                <w:b/>
                <w:i/>
                <w:sz w:val="28"/>
                <w:szCs w:val="36"/>
                <w:lang w:eastAsia="en-US"/>
              </w:rPr>
            </w:pPr>
            <w:r w:rsidRPr="003055E2">
              <w:rPr>
                <w:rFonts w:ascii="Times New Roman" w:hAnsi="Times New Roman"/>
                <w:b/>
                <w:i/>
                <w:sz w:val="28"/>
                <w:szCs w:val="36"/>
                <w:lang w:eastAsia="en-US"/>
              </w:rPr>
              <w:t xml:space="preserve"> Особенности современной денежной системы в Российской Федерации…………………………………………………........................</w:t>
            </w:r>
          </w:p>
          <w:p w:rsidR="00847F5A" w:rsidRPr="003055E2" w:rsidRDefault="00847F5A" w:rsidP="003055E2">
            <w:pPr>
              <w:pStyle w:val="11"/>
              <w:spacing w:after="0" w:line="240" w:lineRule="auto"/>
              <w:ind w:left="420"/>
              <w:jc w:val="both"/>
              <w:rPr>
                <w:rFonts w:ascii="Times New Roman" w:hAnsi="Times New Roman"/>
                <w:b/>
                <w:i/>
                <w:sz w:val="28"/>
                <w:szCs w:val="36"/>
                <w:lang w:eastAsia="en-US"/>
              </w:rPr>
            </w:pPr>
          </w:p>
          <w:p w:rsidR="00847F5A" w:rsidRPr="003055E2" w:rsidRDefault="00847F5A" w:rsidP="003055E2">
            <w:pPr>
              <w:pStyle w:val="11"/>
              <w:numPr>
                <w:ilvl w:val="1"/>
                <w:numId w:val="2"/>
              </w:numPr>
              <w:spacing w:after="0" w:line="240" w:lineRule="auto"/>
              <w:jc w:val="both"/>
              <w:rPr>
                <w:rFonts w:ascii="Times New Roman" w:hAnsi="Times New Roman"/>
                <w:b/>
                <w:i/>
                <w:sz w:val="28"/>
                <w:szCs w:val="28"/>
                <w:lang w:eastAsia="en-US"/>
              </w:rPr>
            </w:pPr>
            <w:r w:rsidRPr="003055E2">
              <w:rPr>
                <w:rFonts w:ascii="Times New Roman" w:hAnsi="Times New Roman"/>
                <w:b/>
                <w:i/>
                <w:sz w:val="28"/>
                <w:szCs w:val="28"/>
                <w:lang w:eastAsia="en-US"/>
              </w:rPr>
              <w:t>Перспективы развития  денежной системы ………………………...</w:t>
            </w:r>
          </w:p>
          <w:p w:rsidR="00847F5A" w:rsidRPr="003055E2" w:rsidRDefault="00847F5A" w:rsidP="003055E2">
            <w:pPr>
              <w:pStyle w:val="11"/>
              <w:spacing w:after="0" w:line="240" w:lineRule="auto"/>
              <w:ind w:left="420"/>
              <w:jc w:val="both"/>
              <w:rPr>
                <w:rFonts w:ascii="Times New Roman" w:hAnsi="Times New Roman"/>
                <w:b/>
                <w:i/>
                <w:sz w:val="28"/>
                <w:szCs w:val="28"/>
                <w:lang w:eastAsia="en-US"/>
              </w:rPr>
            </w:pPr>
          </w:p>
          <w:p w:rsidR="00847F5A" w:rsidRPr="003055E2" w:rsidRDefault="00847F5A" w:rsidP="003055E2">
            <w:pPr>
              <w:pStyle w:val="11"/>
              <w:numPr>
                <w:ilvl w:val="1"/>
                <w:numId w:val="2"/>
              </w:numPr>
              <w:spacing w:after="0" w:line="240" w:lineRule="auto"/>
              <w:jc w:val="both"/>
              <w:rPr>
                <w:rFonts w:ascii="Times New Roman" w:hAnsi="Times New Roman"/>
                <w:b/>
                <w:i/>
                <w:sz w:val="28"/>
                <w:szCs w:val="28"/>
                <w:lang w:eastAsia="en-US"/>
              </w:rPr>
            </w:pPr>
            <w:r w:rsidRPr="003055E2">
              <w:rPr>
                <w:rFonts w:ascii="Times New Roman" w:hAnsi="Times New Roman"/>
                <w:b/>
                <w:i/>
                <w:sz w:val="28"/>
                <w:szCs w:val="28"/>
                <w:lang w:eastAsia="en-US"/>
              </w:rPr>
              <w:t>Анализ  возможности повышения международного статуса рубля</w:t>
            </w:r>
          </w:p>
          <w:p w:rsidR="00847F5A" w:rsidRPr="003055E2" w:rsidRDefault="00847F5A" w:rsidP="003055E2">
            <w:pPr>
              <w:pStyle w:val="11"/>
              <w:spacing w:after="0" w:line="240" w:lineRule="auto"/>
              <w:ind w:left="420"/>
              <w:jc w:val="both"/>
              <w:rPr>
                <w:rFonts w:ascii="Times New Roman" w:hAnsi="Times New Roman"/>
                <w:b/>
                <w:i/>
                <w:sz w:val="28"/>
                <w:szCs w:val="28"/>
                <w:lang w:eastAsia="en-US"/>
              </w:rPr>
            </w:pPr>
          </w:p>
          <w:p w:rsidR="00847F5A" w:rsidRPr="003055E2" w:rsidRDefault="00847F5A" w:rsidP="003055E2">
            <w:pPr>
              <w:spacing w:after="0" w:line="240" w:lineRule="auto"/>
              <w:jc w:val="both"/>
              <w:rPr>
                <w:rFonts w:ascii="Times New Roman" w:hAnsi="Times New Roman"/>
                <w:b/>
                <w:i/>
                <w:sz w:val="28"/>
                <w:szCs w:val="28"/>
                <w:lang w:eastAsia="en-US"/>
              </w:rPr>
            </w:pPr>
            <w:r w:rsidRPr="003055E2">
              <w:rPr>
                <w:rFonts w:ascii="Times New Roman" w:hAnsi="Times New Roman"/>
                <w:b/>
                <w:i/>
                <w:sz w:val="28"/>
                <w:szCs w:val="28"/>
                <w:lang w:eastAsia="en-US"/>
              </w:rPr>
              <w:t>ЗАКЛЮЧЕНИЕ ………………………………………………………………</w:t>
            </w:r>
          </w:p>
          <w:p w:rsidR="00847F5A" w:rsidRPr="003055E2" w:rsidRDefault="00847F5A" w:rsidP="003055E2">
            <w:pPr>
              <w:spacing w:after="0" w:line="240" w:lineRule="auto"/>
              <w:jc w:val="both"/>
              <w:rPr>
                <w:rFonts w:ascii="Times New Roman" w:hAnsi="Times New Roman"/>
                <w:b/>
                <w:i/>
                <w:sz w:val="28"/>
                <w:szCs w:val="28"/>
                <w:lang w:eastAsia="en-US"/>
              </w:rPr>
            </w:pPr>
          </w:p>
          <w:p w:rsidR="00847F5A" w:rsidRPr="003055E2" w:rsidRDefault="00847F5A" w:rsidP="003055E2">
            <w:pPr>
              <w:spacing w:after="0" w:line="240" w:lineRule="auto"/>
              <w:jc w:val="both"/>
              <w:rPr>
                <w:rFonts w:ascii="Times New Roman" w:hAnsi="Times New Roman"/>
                <w:b/>
                <w:i/>
                <w:sz w:val="28"/>
                <w:szCs w:val="28"/>
                <w:lang w:eastAsia="en-US"/>
              </w:rPr>
            </w:pPr>
            <w:r w:rsidRPr="003055E2">
              <w:rPr>
                <w:rFonts w:ascii="Times New Roman" w:hAnsi="Times New Roman"/>
                <w:b/>
                <w:i/>
                <w:sz w:val="28"/>
                <w:szCs w:val="28"/>
                <w:lang w:eastAsia="en-US"/>
              </w:rPr>
              <w:t>СПИСОК ИСПОЛЬЗОВАННОЙ ЛИТЕРАТУРЫ ………………………...</w:t>
            </w:r>
          </w:p>
          <w:p w:rsidR="00847F5A" w:rsidRPr="003055E2" w:rsidRDefault="00847F5A" w:rsidP="003055E2">
            <w:pPr>
              <w:spacing w:after="0" w:line="360" w:lineRule="auto"/>
              <w:jc w:val="both"/>
              <w:rPr>
                <w:b/>
                <w:i/>
                <w:sz w:val="28"/>
                <w:szCs w:val="28"/>
                <w:lang w:eastAsia="en-US"/>
              </w:rPr>
            </w:pPr>
          </w:p>
        </w:tc>
        <w:tc>
          <w:tcPr>
            <w:tcW w:w="500" w:type="dxa"/>
          </w:tcPr>
          <w:p w:rsidR="00847F5A" w:rsidRPr="003055E2" w:rsidRDefault="00847F5A" w:rsidP="003055E2">
            <w:pPr>
              <w:spacing w:after="0" w:line="360" w:lineRule="auto"/>
              <w:jc w:val="right"/>
              <w:rPr>
                <w:i/>
                <w:sz w:val="28"/>
                <w:szCs w:val="28"/>
                <w:lang w:eastAsia="en-US"/>
              </w:rPr>
            </w:pPr>
          </w:p>
        </w:tc>
      </w:tr>
      <w:tr w:rsidR="00847F5A" w:rsidRPr="003055E2" w:rsidTr="003055E2">
        <w:tc>
          <w:tcPr>
            <w:tcW w:w="287" w:type="dxa"/>
          </w:tcPr>
          <w:p w:rsidR="00847F5A" w:rsidRPr="003055E2" w:rsidRDefault="00847F5A" w:rsidP="003055E2">
            <w:pPr>
              <w:spacing w:after="0" w:line="360" w:lineRule="auto"/>
              <w:jc w:val="right"/>
              <w:rPr>
                <w:sz w:val="28"/>
                <w:szCs w:val="28"/>
                <w:lang w:eastAsia="en-US"/>
              </w:rPr>
            </w:pPr>
          </w:p>
        </w:tc>
        <w:tc>
          <w:tcPr>
            <w:tcW w:w="8784" w:type="dxa"/>
          </w:tcPr>
          <w:p w:rsidR="00847F5A" w:rsidRPr="003055E2" w:rsidRDefault="00847F5A" w:rsidP="003055E2">
            <w:pPr>
              <w:spacing w:after="0" w:line="360" w:lineRule="auto"/>
              <w:rPr>
                <w:sz w:val="28"/>
                <w:szCs w:val="28"/>
                <w:lang w:eastAsia="en-US"/>
              </w:rPr>
            </w:pPr>
          </w:p>
        </w:tc>
        <w:tc>
          <w:tcPr>
            <w:tcW w:w="500" w:type="dxa"/>
          </w:tcPr>
          <w:p w:rsidR="00847F5A" w:rsidRPr="003055E2" w:rsidRDefault="00847F5A" w:rsidP="003055E2">
            <w:pPr>
              <w:spacing w:after="0" w:line="360" w:lineRule="auto"/>
              <w:jc w:val="right"/>
              <w:rPr>
                <w:sz w:val="28"/>
                <w:szCs w:val="28"/>
                <w:lang w:eastAsia="en-US"/>
              </w:rPr>
            </w:pPr>
          </w:p>
        </w:tc>
      </w:tr>
      <w:tr w:rsidR="00847F5A" w:rsidRPr="003055E2" w:rsidTr="003055E2">
        <w:tc>
          <w:tcPr>
            <w:tcW w:w="287" w:type="dxa"/>
          </w:tcPr>
          <w:p w:rsidR="00847F5A" w:rsidRPr="003055E2" w:rsidRDefault="00847F5A" w:rsidP="003055E2">
            <w:pPr>
              <w:spacing w:after="0" w:line="360" w:lineRule="auto"/>
              <w:jc w:val="right"/>
              <w:rPr>
                <w:sz w:val="28"/>
                <w:szCs w:val="28"/>
                <w:lang w:eastAsia="en-US"/>
              </w:rPr>
            </w:pPr>
          </w:p>
        </w:tc>
        <w:tc>
          <w:tcPr>
            <w:tcW w:w="8784" w:type="dxa"/>
          </w:tcPr>
          <w:p w:rsidR="00847F5A" w:rsidRPr="003055E2" w:rsidRDefault="00847F5A" w:rsidP="003055E2">
            <w:pPr>
              <w:spacing w:after="0" w:line="360" w:lineRule="auto"/>
              <w:rPr>
                <w:sz w:val="28"/>
                <w:szCs w:val="28"/>
                <w:lang w:eastAsia="en-US"/>
              </w:rPr>
            </w:pPr>
          </w:p>
        </w:tc>
        <w:tc>
          <w:tcPr>
            <w:tcW w:w="500" w:type="dxa"/>
          </w:tcPr>
          <w:p w:rsidR="00847F5A" w:rsidRPr="003055E2" w:rsidRDefault="00847F5A" w:rsidP="003055E2">
            <w:pPr>
              <w:spacing w:after="0" w:line="360" w:lineRule="auto"/>
              <w:jc w:val="right"/>
              <w:rPr>
                <w:sz w:val="28"/>
                <w:szCs w:val="28"/>
                <w:lang w:eastAsia="en-US"/>
              </w:rPr>
            </w:pPr>
          </w:p>
        </w:tc>
      </w:tr>
      <w:tr w:rsidR="00847F5A" w:rsidRPr="003055E2" w:rsidTr="003055E2">
        <w:tc>
          <w:tcPr>
            <w:tcW w:w="287" w:type="dxa"/>
          </w:tcPr>
          <w:p w:rsidR="00847F5A" w:rsidRPr="003055E2" w:rsidRDefault="00847F5A" w:rsidP="003055E2">
            <w:pPr>
              <w:spacing w:after="0" w:line="360" w:lineRule="auto"/>
              <w:jc w:val="right"/>
              <w:rPr>
                <w:sz w:val="28"/>
                <w:szCs w:val="28"/>
                <w:lang w:eastAsia="en-US"/>
              </w:rPr>
            </w:pPr>
          </w:p>
        </w:tc>
        <w:tc>
          <w:tcPr>
            <w:tcW w:w="8784" w:type="dxa"/>
          </w:tcPr>
          <w:p w:rsidR="00847F5A" w:rsidRPr="003055E2" w:rsidRDefault="00847F5A" w:rsidP="003055E2">
            <w:pPr>
              <w:spacing w:after="0" w:line="360" w:lineRule="auto"/>
              <w:rPr>
                <w:sz w:val="28"/>
                <w:szCs w:val="28"/>
                <w:lang w:eastAsia="en-US"/>
              </w:rPr>
            </w:pPr>
          </w:p>
        </w:tc>
        <w:tc>
          <w:tcPr>
            <w:tcW w:w="500" w:type="dxa"/>
          </w:tcPr>
          <w:p w:rsidR="00847F5A" w:rsidRPr="003055E2" w:rsidRDefault="00847F5A" w:rsidP="003055E2">
            <w:pPr>
              <w:spacing w:after="0" w:line="360" w:lineRule="auto"/>
              <w:jc w:val="right"/>
              <w:rPr>
                <w:sz w:val="28"/>
                <w:szCs w:val="28"/>
                <w:lang w:eastAsia="en-US"/>
              </w:rPr>
            </w:pPr>
          </w:p>
        </w:tc>
      </w:tr>
      <w:tr w:rsidR="00847F5A" w:rsidRPr="003055E2" w:rsidTr="003055E2">
        <w:tc>
          <w:tcPr>
            <w:tcW w:w="287" w:type="dxa"/>
          </w:tcPr>
          <w:p w:rsidR="00847F5A" w:rsidRPr="003055E2" w:rsidRDefault="00847F5A" w:rsidP="003055E2">
            <w:pPr>
              <w:spacing w:after="0" w:line="360" w:lineRule="auto"/>
              <w:jc w:val="right"/>
              <w:rPr>
                <w:sz w:val="28"/>
                <w:szCs w:val="28"/>
                <w:lang w:eastAsia="en-US"/>
              </w:rPr>
            </w:pPr>
          </w:p>
        </w:tc>
        <w:tc>
          <w:tcPr>
            <w:tcW w:w="8784" w:type="dxa"/>
          </w:tcPr>
          <w:p w:rsidR="00847F5A" w:rsidRPr="003055E2" w:rsidRDefault="00847F5A" w:rsidP="003055E2">
            <w:pPr>
              <w:spacing w:after="0" w:line="360" w:lineRule="auto"/>
              <w:rPr>
                <w:sz w:val="28"/>
                <w:szCs w:val="28"/>
                <w:lang w:eastAsia="en-US"/>
              </w:rPr>
            </w:pPr>
          </w:p>
        </w:tc>
        <w:tc>
          <w:tcPr>
            <w:tcW w:w="500" w:type="dxa"/>
          </w:tcPr>
          <w:p w:rsidR="00847F5A" w:rsidRPr="003055E2" w:rsidRDefault="00847F5A" w:rsidP="003055E2">
            <w:pPr>
              <w:spacing w:after="0" w:line="360" w:lineRule="auto"/>
              <w:jc w:val="right"/>
              <w:rPr>
                <w:sz w:val="28"/>
                <w:szCs w:val="28"/>
                <w:lang w:eastAsia="en-US"/>
              </w:rPr>
            </w:pPr>
          </w:p>
        </w:tc>
      </w:tr>
      <w:tr w:rsidR="00847F5A" w:rsidRPr="003055E2" w:rsidTr="003055E2">
        <w:tc>
          <w:tcPr>
            <w:tcW w:w="287" w:type="dxa"/>
          </w:tcPr>
          <w:p w:rsidR="00847F5A" w:rsidRPr="003055E2" w:rsidRDefault="00847F5A" w:rsidP="003055E2">
            <w:pPr>
              <w:spacing w:after="0" w:line="360" w:lineRule="auto"/>
              <w:jc w:val="right"/>
              <w:rPr>
                <w:sz w:val="28"/>
                <w:szCs w:val="28"/>
                <w:lang w:eastAsia="en-US"/>
              </w:rPr>
            </w:pPr>
          </w:p>
        </w:tc>
        <w:tc>
          <w:tcPr>
            <w:tcW w:w="8784" w:type="dxa"/>
          </w:tcPr>
          <w:p w:rsidR="00847F5A" w:rsidRPr="003055E2" w:rsidRDefault="00847F5A" w:rsidP="003055E2">
            <w:pPr>
              <w:spacing w:after="0" w:line="360" w:lineRule="auto"/>
              <w:rPr>
                <w:sz w:val="28"/>
                <w:szCs w:val="28"/>
                <w:lang w:eastAsia="en-US"/>
              </w:rPr>
            </w:pPr>
          </w:p>
        </w:tc>
        <w:tc>
          <w:tcPr>
            <w:tcW w:w="500" w:type="dxa"/>
          </w:tcPr>
          <w:p w:rsidR="00847F5A" w:rsidRPr="003055E2" w:rsidRDefault="00847F5A" w:rsidP="003055E2">
            <w:pPr>
              <w:spacing w:after="0" w:line="360" w:lineRule="auto"/>
              <w:jc w:val="right"/>
              <w:rPr>
                <w:sz w:val="28"/>
                <w:szCs w:val="28"/>
                <w:lang w:eastAsia="en-US"/>
              </w:rPr>
            </w:pPr>
          </w:p>
        </w:tc>
      </w:tr>
      <w:tr w:rsidR="00847F5A" w:rsidRPr="003055E2" w:rsidTr="003055E2">
        <w:tc>
          <w:tcPr>
            <w:tcW w:w="287" w:type="dxa"/>
          </w:tcPr>
          <w:p w:rsidR="00847F5A" w:rsidRPr="003055E2" w:rsidRDefault="00847F5A" w:rsidP="003055E2">
            <w:pPr>
              <w:spacing w:after="0" w:line="360" w:lineRule="auto"/>
              <w:jc w:val="right"/>
              <w:rPr>
                <w:sz w:val="28"/>
                <w:szCs w:val="28"/>
                <w:lang w:val="en-US" w:eastAsia="en-US"/>
              </w:rPr>
            </w:pPr>
          </w:p>
          <w:p w:rsidR="00847F5A" w:rsidRPr="003055E2" w:rsidRDefault="00847F5A" w:rsidP="003055E2">
            <w:pPr>
              <w:spacing w:after="0" w:line="360" w:lineRule="auto"/>
              <w:jc w:val="right"/>
              <w:rPr>
                <w:sz w:val="28"/>
                <w:szCs w:val="28"/>
                <w:lang w:val="en-US" w:eastAsia="en-US"/>
              </w:rPr>
            </w:pPr>
          </w:p>
          <w:p w:rsidR="00847F5A" w:rsidRPr="003055E2" w:rsidRDefault="00847F5A" w:rsidP="003055E2">
            <w:pPr>
              <w:spacing w:after="0" w:line="360" w:lineRule="auto"/>
              <w:jc w:val="right"/>
              <w:rPr>
                <w:sz w:val="28"/>
                <w:szCs w:val="28"/>
                <w:lang w:val="en-US" w:eastAsia="en-US"/>
              </w:rPr>
            </w:pPr>
          </w:p>
          <w:p w:rsidR="00847F5A" w:rsidRPr="003055E2" w:rsidRDefault="00847F5A" w:rsidP="003055E2">
            <w:pPr>
              <w:spacing w:after="0" w:line="360" w:lineRule="auto"/>
              <w:jc w:val="right"/>
              <w:rPr>
                <w:sz w:val="28"/>
                <w:szCs w:val="28"/>
                <w:lang w:val="en-US" w:eastAsia="en-US"/>
              </w:rPr>
            </w:pPr>
          </w:p>
        </w:tc>
        <w:tc>
          <w:tcPr>
            <w:tcW w:w="8784" w:type="dxa"/>
          </w:tcPr>
          <w:p w:rsidR="00847F5A" w:rsidRPr="003055E2" w:rsidRDefault="00847F5A" w:rsidP="003055E2">
            <w:pPr>
              <w:spacing w:after="0" w:line="360" w:lineRule="auto"/>
              <w:rPr>
                <w:sz w:val="28"/>
                <w:szCs w:val="28"/>
                <w:lang w:eastAsia="en-US"/>
              </w:rPr>
            </w:pPr>
          </w:p>
        </w:tc>
        <w:tc>
          <w:tcPr>
            <w:tcW w:w="500" w:type="dxa"/>
          </w:tcPr>
          <w:p w:rsidR="00847F5A" w:rsidRPr="003055E2" w:rsidRDefault="00847F5A" w:rsidP="003055E2">
            <w:pPr>
              <w:spacing w:after="0" w:line="360" w:lineRule="auto"/>
              <w:jc w:val="right"/>
              <w:rPr>
                <w:sz w:val="28"/>
                <w:szCs w:val="28"/>
                <w:lang w:eastAsia="en-US"/>
              </w:rPr>
            </w:pPr>
          </w:p>
          <w:p w:rsidR="00847F5A" w:rsidRPr="003055E2" w:rsidRDefault="00847F5A" w:rsidP="003055E2">
            <w:pPr>
              <w:spacing w:after="0" w:line="240" w:lineRule="auto"/>
              <w:rPr>
                <w:sz w:val="28"/>
                <w:szCs w:val="28"/>
                <w:lang w:eastAsia="en-US"/>
              </w:rPr>
            </w:pPr>
          </w:p>
          <w:p w:rsidR="00847F5A" w:rsidRPr="003055E2" w:rsidRDefault="00847F5A" w:rsidP="003055E2">
            <w:pPr>
              <w:spacing w:after="0" w:line="240" w:lineRule="auto"/>
              <w:rPr>
                <w:sz w:val="28"/>
                <w:szCs w:val="28"/>
                <w:lang w:eastAsia="en-US"/>
              </w:rPr>
            </w:pPr>
          </w:p>
        </w:tc>
      </w:tr>
      <w:tr w:rsidR="00847F5A" w:rsidRPr="003055E2" w:rsidTr="003055E2">
        <w:tc>
          <w:tcPr>
            <w:tcW w:w="287" w:type="dxa"/>
          </w:tcPr>
          <w:p w:rsidR="00847F5A" w:rsidRPr="003055E2" w:rsidRDefault="00847F5A" w:rsidP="003055E2">
            <w:pPr>
              <w:spacing w:after="0" w:line="360" w:lineRule="auto"/>
              <w:jc w:val="right"/>
              <w:rPr>
                <w:rFonts w:ascii="Times New Roman" w:hAnsi="Times New Roman"/>
                <w:sz w:val="28"/>
                <w:szCs w:val="28"/>
                <w:lang w:eastAsia="en-US"/>
              </w:rPr>
            </w:pPr>
          </w:p>
        </w:tc>
        <w:tc>
          <w:tcPr>
            <w:tcW w:w="8784" w:type="dxa"/>
          </w:tcPr>
          <w:p w:rsidR="00847F5A" w:rsidRPr="003055E2" w:rsidRDefault="00847F5A" w:rsidP="003055E2">
            <w:pPr>
              <w:spacing w:after="0" w:line="360" w:lineRule="auto"/>
              <w:rPr>
                <w:rFonts w:ascii="Times New Roman" w:hAnsi="Times New Roman"/>
                <w:sz w:val="28"/>
                <w:szCs w:val="28"/>
                <w:lang w:eastAsia="en-US"/>
              </w:rPr>
            </w:pPr>
            <w:r w:rsidRPr="003055E2">
              <w:rPr>
                <w:rFonts w:ascii="Times New Roman" w:hAnsi="Times New Roman"/>
                <w:sz w:val="28"/>
                <w:szCs w:val="28"/>
                <w:lang w:eastAsia="en-US"/>
              </w:rPr>
              <w:t>ВВЕДЕНИЕ</w:t>
            </w:r>
          </w:p>
        </w:tc>
        <w:tc>
          <w:tcPr>
            <w:tcW w:w="500" w:type="dxa"/>
          </w:tcPr>
          <w:p w:rsidR="00847F5A" w:rsidRPr="003055E2" w:rsidRDefault="00847F5A" w:rsidP="003055E2">
            <w:pPr>
              <w:spacing w:after="0" w:line="360" w:lineRule="auto"/>
              <w:jc w:val="right"/>
              <w:rPr>
                <w:sz w:val="28"/>
                <w:szCs w:val="28"/>
                <w:lang w:eastAsia="en-US"/>
              </w:rPr>
            </w:pPr>
          </w:p>
        </w:tc>
      </w:tr>
      <w:tr w:rsidR="00847F5A" w:rsidRPr="003055E2" w:rsidTr="003055E2">
        <w:trPr>
          <w:trHeight w:val="80"/>
        </w:trPr>
        <w:tc>
          <w:tcPr>
            <w:tcW w:w="287" w:type="dxa"/>
          </w:tcPr>
          <w:p w:rsidR="00847F5A" w:rsidRPr="003055E2" w:rsidRDefault="00847F5A" w:rsidP="003055E2">
            <w:pPr>
              <w:spacing w:after="0" w:line="360" w:lineRule="auto"/>
              <w:jc w:val="right"/>
              <w:rPr>
                <w:sz w:val="28"/>
                <w:szCs w:val="28"/>
                <w:lang w:eastAsia="en-US"/>
              </w:rPr>
            </w:pPr>
          </w:p>
        </w:tc>
        <w:tc>
          <w:tcPr>
            <w:tcW w:w="8784" w:type="dxa"/>
          </w:tcPr>
          <w:p w:rsidR="00847F5A" w:rsidRPr="003055E2" w:rsidRDefault="00847F5A" w:rsidP="003055E2">
            <w:pPr>
              <w:spacing w:after="0" w:line="360" w:lineRule="auto"/>
              <w:rPr>
                <w:sz w:val="28"/>
                <w:szCs w:val="28"/>
                <w:lang w:eastAsia="en-US"/>
              </w:rPr>
            </w:pPr>
          </w:p>
        </w:tc>
        <w:tc>
          <w:tcPr>
            <w:tcW w:w="500" w:type="dxa"/>
          </w:tcPr>
          <w:p w:rsidR="00847F5A" w:rsidRPr="003055E2" w:rsidRDefault="00847F5A" w:rsidP="003055E2">
            <w:pPr>
              <w:spacing w:after="0" w:line="360" w:lineRule="auto"/>
              <w:jc w:val="right"/>
              <w:rPr>
                <w:sz w:val="28"/>
                <w:szCs w:val="28"/>
                <w:lang w:eastAsia="en-US"/>
              </w:rPr>
            </w:pPr>
          </w:p>
        </w:tc>
      </w:tr>
      <w:tr w:rsidR="00847F5A" w:rsidRPr="003055E2" w:rsidTr="003055E2">
        <w:tc>
          <w:tcPr>
            <w:tcW w:w="287" w:type="dxa"/>
          </w:tcPr>
          <w:p w:rsidR="00847F5A" w:rsidRPr="003055E2" w:rsidRDefault="00847F5A" w:rsidP="003055E2">
            <w:pPr>
              <w:spacing w:after="0" w:line="360" w:lineRule="auto"/>
              <w:jc w:val="right"/>
              <w:rPr>
                <w:sz w:val="28"/>
                <w:szCs w:val="28"/>
                <w:lang w:eastAsia="en-US"/>
              </w:rPr>
            </w:pPr>
          </w:p>
        </w:tc>
        <w:tc>
          <w:tcPr>
            <w:tcW w:w="8784" w:type="dxa"/>
          </w:tcPr>
          <w:p w:rsidR="00847F5A" w:rsidRPr="003055E2" w:rsidRDefault="00847F5A" w:rsidP="003055E2">
            <w:pPr>
              <w:spacing w:after="0" w:line="360" w:lineRule="auto"/>
              <w:rPr>
                <w:sz w:val="28"/>
                <w:szCs w:val="28"/>
                <w:lang w:eastAsia="en-US"/>
              </w:rPr>
            </w:pPr>
          </w:p>
        </w:tc>
        <w:tc>
          <w:tcPr>
            <w:tcW w:w="500" w:type="dxa"/>
          </w:tcPr>
          <w:p w:rsidR="00847F5A" w:rsidRPr="003055E2" w:rsidRDefault="00847F5A" w:rsidP="003055E2">
            <w:pPr>
              <w:spacing w:after="0" w:line="360" w:lineRule="auto"/>
              <w:jc w:val="right"/>
              <w:rPr>
                <w:sz w:val="28"/>
                <w:szCs w:val="28"/>
                <w:lang w:eastAsia="en-US"/>
              </w:rPr>
            </w:pPr>
          </w:p>
        </w:tc>
      </w:tr>
      <w:tr w:rsidR="00847F5A" w:rsidRPr="003055E2" w:rsidTr="003055E2">
        <w:trPr>
          <w:trHeight w:val="80"/>
        </w:trPr>
        <w:tc>
          <w:tcPr>
            <w:tcW w:w="287" w:type="dxa"/>
          </w:tcPr>
          <w:p w:rsidR="00847F5A" w:rsidRPr="003055E2" w:rsidRDefault="00847F5A" w:rsidP="003055E2">
            <w:pPr>
              <w:spacing w:after="0" w:line="360" w:lineRule="auto"/>
              <w:jc w:val="right"/>
              <w:rPr>
                <w:sz w:val="28"/>
                <w:szCs w:val="28"/>
                <w:lang w:eastAsia="en-US"/>
              </w:rPr>
            </w:pPr>
          </w:p>
        </w:tc>
        <w:tc>
          <w:tcPr>
            <w:tcW w:w="8784" w:type="dxa"/>
          </w:tcPr>
          <w:p w:rsidR="00847F5A" w:rsidRPr="003055E2" w:rsidRDefault="00847F5A" w:rsidP="003055E2">
            <w:pPr>
              <w:spacing w:after="0" w:line="360" w:lineRule="auto"/>
              <w:rPr>
                <w:sz w:val="28"/>
                <w:szCs w:val="28"/>
                <w:lang w:eastAsia="en-US"/>
              </w:rPr>
            </w:pPr>
          </w:p>
        </w:tc>
        <w:tc>
          <w:tcPr>
            <w:tcW w:w="500" w:type="dxa"/>
          </w:tcPr>
          <w:p w:rsidR="00847F5A" w:rsidRPr="003055E2" w:rsidRDefault="00847F5A" w:rsidP="003055E2">
            <w:pPr>
              <w:spacing w:after="0" w:line="360" w:lineRule="auto"/>
              <w:jc w:val="right"/>
              <w:rPr>
                <w:sz w:val="28"/>
                <w:szCs w:val="28"/>
                <w:lang w:eastAsia="en-US"/>
              </w:rPr>
            </w:pPr>
          </w:p>
        </w:tc>
      </w:tr>
      <w:tr w:rsidR="00847F5A" w:rsidRPr="003055E2" w:rsidTr="003055E2">
        <w:tc>
          <w:tcPr>
            <w:tcW w:w="9071" w:type="dxa"/>
            <w:gridSpan w:val="2"/>
          </w:tcPr>
          <w:p w:rsidR="00847F5A" w:rsidRPr="003055E2" w:rsidRDefault="00847F5A" w:rsidP="003055E2">
            <w:pPr>
              <w:spacing w:after="0" w:line="360" w:lineRule="auto"/>
              <w:rPr>
                <w:sz w:val="28"/>
                <w:szCs w:val="28"/>
                <w:lang w:eastAsia="en-US"/>
              </w:rPr>
            </w:pPr>
          </w:p>
        </w:tc>
        <w:tc>
          <w:tcPr>
            <w:tcW w:w="500" w:type="dxa"/>
          </w:tcPr>
          <w:p w:rsidR="00847F5A" w:rsidRPr="003055E2" w:rsidRDefault="00847F5A" w:rsidP="003055E2">
            <w:pPr>
              <w:spacing w:after="0" w:line="360" w:lineRule="auto"/>
              <w:jc w:val="right"/>
              <w:rPr>
                <w:sz w:val="28"/>
                <w:szCs w:val="28"/>
                <w:lang w:eastAsia="en-US"/>
              </w:rPr>
            </w:pPr>
          </w:p>
        </w:tc>
      </w:tr>
      <w:tr w:rsidR="00847F5A" w:rsidRPr="003055E2" w:rsidTr="003055E2">
        <w:tc>
          <w:tcPr>
            <w:tcW w:w="9071" w:type="dxa"/>
            <w:gridSpan w:val="2"/>
          </w:tcPr>
          <w:p w:rsidR="00847F5A" w:rsidRPr="003055E2" w:rsidRDefault="00847F5A" w:rsidP="003055E2">
            <w:pPr>
              <w:pStyle w:val="12"/>
              <w:rPr>
                <w:lang w:eastAsia="en-US"/>
              </w:rPr>
            </w:pPr>
          </w:p>
        </w:tc>
        <w:tc>
          <w:tcPr>
            <w:tcW w:w="500" w:type="dxa"/>
          </w:tcPr>
          <w:p w:rsidR="00847F5A" w:rsidRPr="003055E2" w:rsidRDefault="00847F5A" w:rsidP="003055E2">
            <w:pPr>
              <w:spacing w:after="0" w:line="360" w:lineRule="auto"/>
              <w:jc w:val="both"/>
              <w:rPr>
                <w:sz w:val="28"/>
                <w:szCs w:val="28"/>
                <w:lang w:eastAsia="en-US"/>
              </w:rPr>
            </w:pPr>
          </w:p>
        </w:tc>
      </w:tr>
    </w:tbl>
    <w:p w:rsidR="00847F5A" w:rsidRPr="004A5A61" w:rsidRDefault="00847F5A" w:rsidP="008D1F2F">
      <w:pPr>
        <w:spacing w:line="360" w:lineRule="auto"/>
        <w:contextualSpacing/>
        <w:jc w:val="both"/>
        <w:rPr>
          <w:rFonts w:ascii="Times New Roman" w:hAnsi="Times New Roman"/>
          <w:sz w:val="28"/>
          <w:szCs w:val="28"/>
        </w:rPr>
      </w:pPr>
      <w:r w:rsidRPr="004A5A61">
        <w:rPr>
          <w:rFonts w:ascii="Times New Roman" w:hAnsi="Times New Roman"/>
          <w:sz w:val="28"/>
          <w:szCs w:val="28"/>
        </w:rPr>
        <w:t>Деньги являются одним из центральных звеньев рыночной экономики, которые обеспечивает обращение доходов и расходов субъектов рынка, жизнедеятельность каждой из этих структур. Дееспособная денежная система способствует эффективному использованию ресурсов, стойкому росту производства, его сбалансированности.</w:t>
      </w:r>
    </w:p>
    <w:p w:rsidR="00847F5A" w:rsidRPr="004A5A61" w:rsidRDefault="00847F5A" w:rsidP="008D1F2F">
      <w:pPr>
        <w:spacing w:line="360" w:lineRule="auto"/>
        <w:contextualSpacing/>
        <w:jc w:val="both"/>
        <w:rPr>
          <w:rFonts w:ascii="Times New Roman" w:hAnsi="Times New Roman"/>
          <w:sz w:val="28"/>
          <w:szCs w:val="28"/>
        </w:rPr>
      </w:pPr>
      <w:r w:rsidRPr="004A5A61">
        <w:rPr>
          <w:rFonts w:ascii="Times New Roman" w:hAnsi="Times New Roman"/>
          <w:sz w:val="28"/>
          <w:szCs w:val="28"/>
        </w:rPr>
        <w:t>Таким образом, очевидна актуальность выбранной темы курсовой работы. Находясь в центре денежно-кредитной системы страны, деньги опосредуют связи между государством, банками, товаропроизводителями и населением. В итоге не только экономист, но и любой человек, сегодня нуждаются в знаниях в сфере функционирования денежно-кредитных отношений.</w:t>
      </w:r>
    </w:p>
    <w:p w:rsidR="00847F5A" w:rsidRPr="004A5A61" w:rsidRDefault="00847F5A" w:rsidP="008D1F2F">
      <w:pPr>
        <w:spacing w:line="360" w:lineRule="auto"/>
        <w:contextualSpacing/>
        <w:jc w:val="both"/>
        <w:rPr>
          <w:rFonts w:ascii="Times New Roman" w:hAnsi="Times New Roman"/>
          <w:sz w:val="28"/>
          <w:szCs w:val="28"/>
        </w:rPr>
      </w:pPr>
      <w:r w:rsidRPr="004A5A61">
        <w:rPr>
          <w:rFonts w:ascii="Times New Roman" w:hAnsi="Times New Roman"/>
          <w:sz w:val="28"/>
          <w:szCs w:val="28"/>
        </w:rPr>
        <w:t>Целью курсовой работы является определение роли денег в воспроизводственном процессе.</w:t>
      </w:r>
    </w:p>
    <w:p w:rsidR="00847F5A" w:rsidRPr="004A5A61" w:rsidRDefault="00847F5A" w:rsidP="008D1F2F">
      <w:pPr>
        <w:spacing w:line="360" w:lineRule="auto"/>
        <w:contextualSpacing/>
        <w:jc w:val="both"/>
        <w:rPr>
          <w:rFonts w:ascii="Times New Roman" w:hAnsi="Times New Roman"/>
          <w:sz w:val="28"/>
          <w:szCs w:val="28"/>
        </w:rPr>
      </w:pPr>
      <w:r w:rsidRPr="004A5A61">
        <w:rPr>
          <w:rFonts w:ascii="Times New Roman" w:hAnsi="Times New Roman"/>
          <w:sz w:val="28"/>
          <w:szCs w:val="28"/>
        </w:rPr>
        <w:t>Обоснованность и актуальность темы работы требует определения круга. Для достижения цели работы были поставлены следующие взаимосвязанные задачи:</w:t>
      </w:r>
    </w:p>
    <w:p w:rsidR="00847F5A" w:rsidRPr="004A5A61" w:rsidRDefault="00847F5A" w:rsidP="008D1F2F">
      <w:pPr>
        <w:spacing w:line="360" w:lineRule="auto"/>
        <w:contextualSpacing/>
        <w:jc w:val="both"/>
        <w:rPr>
          <w:rFonts w:ascii="Times New Roman" w:hAnsi="Times New Roman"/>
          <w:sz w:val="28"/>
          <w:szCs w:val="28"/>
        </w:rPr>
      </w:pPr>
      <w:r w:rsidRPr="004A5A61">
        <w:rPr>
          <w:rFonts w:ascii="Times New Roman" w:hAnsi="Times New Roman"/>
          <w:sz w:val="28"/>
          <w:szCs w:val="28"/>
        </w:rPr>
        <w:t>– обзор экономической литературы по исследуемой теме;</w:t>
      </w:r>
    </w:p>
    <w:p w:rsidR="00847F5A" w:rsidRPr="004A5A61" w:rsidRDefault="00847F5A" w:rsidP="008D1F2F">
      <w:pPr>
        <w:spacing w:line="360" w:lineRule="auto"/>
        <w:contextualSpacing/>
        <w:jc w:val="both"/>
        <w:rPr>
          <w:rFonts w:ascii="Times New Roman" w:hAnsi="Times New Roman"/>
          <w:sz w:val="28"/>
          <w:szCs w:val="28"/>
        </w:rPr>
      </w:pPr>
      <w:r w:rsidRPr="004A5A61">
        <w:rPr>
          <w:rFonts w:ascii="Times New Roman" w:hAnsi="Times New Roman"/>
          <w:sz w:val="28"/>
          <w:szCs w:val="28"/>
        </w:rPr>
        <w:t>– раскрыть сущность денег, их происхождения, а также функций;</w:t>
      </w:r>
    </w:p>
    <w:p w:rsidR="00847F5A" w:rsidRPr="004A5A61" w:rsidRDefault="00847F5A" w:rsidP="008D1F2F">
      <w:pPr>
        <w:spacing w:line="360" w:lineRule="auto"/>
        <w:contextualSpacing/>
        <w:jc w:val="both"/>
        <w:rPr>
          <w:rFonts w:ascii="Times New Roman" w:hAnsi="Times New Roman"/>
          <w:sz w:val="28"/>
          <w:szCs w:val="28"/>
        </w:rPr>
      </w:pPr>
      <w:r w:rsidRPr="004A5A61">
        <w:rPr>
          <w:rFonts w:ascii="Times New Roman" w:hAnsi="Times New Roman"/>
          <w:sz w:val="28"/>
          <w:szCs w:val="28"/>
        </w:rPr>
        <w:t>– определить роль денег в воспроизводственном процессе;</w:t>
      </w:r>
    </w:p>
    <w:p w:rsidR="00847F5A" w:rsidRPr="004A5A61" w:rsidRDefault="00847F5A" w:rsidP="008D1F2F">
      <w:pPr>
        <w:spacing w:line="360" w:lineRule="auto"/>
        <w:contextualSpacing/>
        <w:jc w:val="both"/>
        <w:rPr>
          <w:rFonts w:ascii="Times New Roman" w:hAnsi="Times New Roman"/>
          <w:sz w:val="28"/>
          <w:szCs w:val="28"/>
        </w:rPr>
      </w:pPr>
      <w:r w:rsidRPr="004A5A61">
        <w:rPr>
          <w:rFonts w:ascii="Times New Roman" w:hAnsi="Times New Roman"/>
          <w:sz w:val="28"/>
          <w:szCs w:val="28"/>
        </w:rPr>
        <w:t>– рассмотреть состояние денежной сферы в России.</w:t>
      </w:r>
    </w:p>
    <w:p w:rsidR="00847F5A" w:rsidRPr="004A5A61" w:rsidRDefault="00847F5A" w:rsidP="008D1F2F">
      <w:pPr>
        <w:spacing w:line="360" w:lineRule="auto"/>
        <w:contextualSpacing/>
        <w:jc w:val="both"/>
        <w:rPr>
          <w:rFonts w:ascii="Times New Roman" w:hAnsi="Times New Roman"/>
          <w:sz w:val="28"/>
          <w:szCs w:val="28"/>
        </w:rPr>
      </w:pPr>
      <w:r w:rsidRPr="004A5A61">
        <w:rPr>
          <w:rFonts w:ascii="Times New Roman" w:hAnsi="Times New Roman"/>
          <w:sz w:val="28"/>
          <w:szCs w:val="28"/>
        </w:rPr>
        <w:t>Объектом исследования данной работы являются деньги и денежная система России как организационная форма денежного оборота.</w:t>
      </w:r>
    </w:p>
    <w:p w:rsidR="00847F5A" w:rsidRPr="004A5A61" w:rsidRDefault="00847F5A" w:rsidP="00C07A4C">
      <w:pPr>
        <w:spacing w:line="360" w:lineRule="auto"/>
        <w:contextualSpacing/>
        <w:rPr>
          <w:rFonts w:ascii="Times New Roman" w:hAnsi="Times New Roman"/>
          <w:sz w:val="28"/>
          <w:szCs w:val="28"/>
        </w:rPr>
      </w:pPr>
      <w:r w:rsidRPr="004A5A61">
        <w:rPr>
          <w:rFonts w:ascii="Times New Roman" w:hAnsi="Times New Roman"/>
          <w:sz w:val="28"/>
          <w:szCs w:val="28"/>
        </w:rPr>
        <w:t xml:space="preserve">Предметом исследования выступают теоретические и методологические способы, приемы, проблемы определения роли денег в воспроизводственном процессе. </w:t>
      </w:r>
    </w:p>
    <w:p w:rsidR="00847F5A" w:rsidRPr="004A5A61" w:rsidRDefault="00847F5A" w:rsidP="00C07A4C">
      <w:pPr>
        <w:spacing w:line="360" w:lineRule="auto"/>
        <w:contextualSpacing/>
        <w:rPr>
          <w:rFonts w:ascii="Times New Roman" w:hAnsi="Times New Roman"/>
          <w:sz w:val="28"/>
          <w:szCs w:val="28"/>
        </w:rPr>
      </w:pPr>
      <w:r w:rsidRPr="004A5A61">
        <w:rPr>
          <w:rFonts w:ascii="Times New Roman" w:hAnsi="Times New Roman"/>
          <w:sz w:val="28"/>
          <w:szCs w:val="28"/>
        </w:rPr>
        <w:t xml:space="preserve">Теоретической и методолгической базой для написания работы послужили научные работы, статьи и публикации, касающиеся теории денег и кредита, а также специальная и учебная литература. </w:t>
      </w:r>
    </w:p>
    <w:p w:rsidR="00847F5A" w:rsidRPr="004A5A61" w:rsidRDefault="00847F5A" w:rsidP="00C07A4C">
      <w:pPr>
        <w:spacing w:line="360" w:lineRule="auto"/>
        <w:contextualSpacing/>
        <w:rPr>
          <w:rFonts w:ascii="Times New Roman" w:hAnsi="Times New Roman"/>
          <w:sz w:val="28"/>
          <w:szCs w:val="28"/>
        </w:rPr>
      </w:pPr>
      <w:r w:rsidRPr="004A5A61">
        <w:rPr>
          <w:rFonts w:ascii="Times New Roman" w:hAnsi="Times New Roman"/>
          <w:sz w:val="28"/>
          <w:szCs w:val="28"/>
        </w:rPr>
        <w:t xml:space="preserve">Работа состоит из введения, трех разделов и заключения. </w:t>
      </w:r>
    </w:p>
    <w:p w:rsidR="00847F5A" w:rsidRPr="004A5A61" w:rsidRDefault="00847F5A" w:rsidP="00C07A4C">
      <w:pPr>
        <w:spacing w:line="360" w:lineRule="auto"/>
        <w:contextualSpacing/>
        <w:rPr>
          <w:rFonts w:ascii="Times New Roman" w:hAnsi="Times New Roman"/>
          <w:sz w:val="28"/>
          <w:szCs w:val="28"/>
        </w:rPr>
      </w:pPr>
      <w:r w:rsidRPr="004A5A61">
        <w:rPr>
          <w:rFonts w:ascii="Times New Roman" w:hAnsi="Times New Roman"/>
          <w:sz w:val="28"/>
          <w:szCs w:val="28"/>
        </w:rPr>
        <w:t xml:space="preserve">Во введении кратко приводится обоснованность и актуальность выбранной темы работы, ее теоретическое и практическое значение, формулируется цель и задачи исследования. </w:t>
      </w:r>
    </w:p>
    <w:p w:rsidR="00847F5A" w:rsidRPr="004A5A61" w:rsidRDefault="00847F5A" w:rsidP="00C07A4C">
      <w:pPr>
        <w:spacing w:line="360" w:lineRule="auto"/>
        <w:contextualSpacing/>
        <w:rPr>
          <w:rFonts w:ascii="Times New Roman" w:hAnsi="Times New Roman"/>
          <w:sz w:val="28"/>
          <w:szCs w:val="28"/>
        </w:rPr>
      </w:pPr>
      <w:r w:rsidRPr="004A5A61">
        <w:rPr>
          <w:rFonts w:ascii="Times New Roman" w:hAnsi="Times New Roman"/>
          <w:sz w:val="28"/>
          <w:szCs w:val="28"/>
        </w:rPr>
        <w:t xml:space="preserve">Первый раздел содержит теоретические основы происхождения и сущности денег, раскрываются функции, выполняемые деньгами. </w:t>
      </w:r>
    </w:p>
    <w:p w:rsidR="00847F5A" w:rsidRPr="004A5A61" w:rsidRDefault="00847F5A" w:rsidP="00C07A4C">
      <w:pPr>
        <w:spacing w:line="360" w:lineRule="auto"/>
        <w:contextualSpacing/>
        <w:rPr>
          <w:rFonts w:ascii="Times New Roman" w:hAnsi="Times New Roman"/>
          <w:sz w:val="28"/>
          <w:szCs w:val="28"/>
        </w:rPr>
      </w:pPr>
      <w:r w:rsidRPr="004A5A61">
        <w:rPr>
          <w:rFonts w:ascii="Times New Roman" w:hAnsi="Times New Roman"/>
          <w:sz w:val="28"/>
          <w:szCs w:val="28"/>
        </w:rPr>
        <w:t xml:space="preserve">Во втором разделе описывается роль денег в воспроизводственном процессе. </w:t>
      </w:r>
    </w:p>
    <w:p w:rsidR="00847F5A" w:rsidRPr="004A5A61" w:rsidRDefault="00847F5A" w:rsidP="00C07A4C">
      <w:pPr>
        <w:spacing w:line="360" w:lineRule="auto"/>
        <w:contextualSpacing/>
        <w:rPr>
          <w:rFonts w:ascii="Times New Roman" w:hAnsi="Times New Roman"/>
          <w:sz w:val="28"/>
          <w:szCs w:val="28"/>
        </w:rPr>
      </w:pPr>
      <w:r w:rsidRPr="004A5A61">
        <w:rPr>
          <w:rFonts w:ascii="Times New Roman" w:hAnsi="Times New Roman"/>
          <w:sz w:val="28"/>
          <w:szCs w:val="28"/>
        </w:rPr>
        <w:t xml:space="preserve">Третий раздел включает описание денежной сферы в России. </w:t>
      </w:r>
    </w:p>
    <w:p w:rsidR="00847F5A" w:rsidRDefault="00847F5A" w:rsidP="00C07A4C">
      <w:pPr>
        <w:spacing w:line="360" w:lineRule="auto"/>
        <w:contextualSpacing/>
        <w:rPr>
          <w:rFonts w:ascii="Times New Roman" w:hAnsi="Times New Roman"/>
          <w:sz w:val="28"/>
          <w:szCs w:val="28"/>
        </w:rPr>
      </w:pPr>
      <w:r w:rsidRPr="004A5A61">
        <w:rPr>
          <w:rFonts w:ascii="Times New Roman" w:hAnsi="Times New Roman"/>
          <w:sz w:val="28"/>
          <w:szCs w:val="28"/>
        </w:rPr>
        <w:t xml:space="preserve">В заключении подводятся итоги проделанной работы. </w:t>
      </w:r>
    </w:p>
    <w:p w:rsidR="00847F5A" w:rsidRDefault="00847F5A" w:rsidP="00C07A4C">
      <w:pPr>
        <w:spacing w:line="360" w:lineRule="auto"/>
        <w:contextualSpacing/>
        <w:rPr>
          <w:rFonts w:ascii="Times New Roman" w:hAnsi="Times New Roman"/>
          <w:sz w:val="28"/>
          <w:szCs w:val="28"/>
        </w:rPr>
      </w:pPr>
    </w:p>
    <w:p w:rsidR="00847F5A" w:rsidRDefault="00847F5A" w:rsidP="00C07A4C">
      <w:pPr>
        <w:spacing w:line="360" w:lineRule="auto"/>
        <w:contextualSpacing/>
        <w:rPr>
          <w:rFonts w:ascii="Times New Roman" w:hAnsi="Times New Roman"/>
          <w:sz w:val="28"/>
          <w:szCs w:val="28"/>
        </w:rPr>
      </w:pPr>
    </w:p>
    <w:p w:rsidR="00847F5A" w:rsidRDefault="00847F5A" w:rsidP="00C07A4C">
      <w:pPr>
        <w:spacing w:line="360" w:lineRule="auto"/>
        <w:contextualSpacing/>
        <w:rPr>
          <w:rFonts w:ascii="Times New Roman" w:hAnsi="Times New Roman"/>
          <w:sz w:val="28"/>
          <w:szCs w:val="28"/>
        </w:rPr>
      </w:pPr>
    </w:p>
    <w:p w:rsidR="00847F5A" w:rsidRDefault="00847F5A" w:rsidP="00C07A4C">
      <w:pPr>
        <w:spacing w:line="360" w:lineRule="auto"/>
        <w:contextualSpacing/>
        <w:rPr>
          <w:rFonts w:ascii="Times New Roman" w:hAnsi="Times New Roman"/>
          <w:sz w:val="28"/>
          <w:szCs w:val="28"/>
        </w:rPr>
      </w:pPr>
    </w:p>
    <w:p w:rsidR="00847F5A" w:rsidRDefault="00847F5A" w:rsidP="00C07A4C">
      <w:pPr>
        <w:spacing w:line="360" w:lineRule="auto"/>
        <w:contextualSpacing/>
        <w:rPr>
          <w:rFonts w:ascii="Times New Roman" w:hAnsi="Times New Roman"/>
          <w:sz w:val="28"/>
          <w:szCs w:val="28"/>
        </w:rPr>
      </w:pPr>
    </w:p>
    <w:p w:rsidR="00847F5A" w:rsidRDefault="00847F5A" w:rsidP="00C07A4C">
      <w:pPr>
        <w:spacing w:line="360" w:lineRule="auto"/>
        <w:contextualSpacing/>
        <w:rPr>
          <w:rFonts w:ascii="Times New Roman" w:hAnsi="Times New Roman"/>
          <w:sz w:val="28"/>
          <w:szCs w:val="28"/>
        </w:rPr>
      </w:pPr>
    </w:p>
    <w:p w:rsidR="00847F5A" w:rsidRDefault="00847F5A" w:rsidP="00C07A4C">
      <w:pPr>
        <w:spacing w:line="360" w:lineRule="auto"/>
        <w:contextualSpacing/>
        <w:rPr>
          <w:rFonts w:ascii="Times New Roman" w:hAnsi="Times New Roman"/>
          <w:sz w:val="28"/>
          <w:szCs w:val="28"/>
        </w:rPr>
      </w:pPr>
    </w:p>
    <w:p w:rsidR="00847F5A" w:rsidRDefault="00847F5A" w:rsidP="00C07A4C">
      <w:pPr>
        <w:spacing w:line="360" w:lineRule="auto"/>
        <w:contextualSpacing/>
        <w:rPr>
          <w:rFonts w:ascii="Times New Roman" w:hAnsi="Times New Roman"/>
          <w:sz w:val="28"/>
          <w:szCs w:val="28"/>
        </w:rPr>
      </w:pPr>
    </w:p>
    <w:p w:rsidR="00847F5A" w:rsidRDefault="00847F5A" w:rsidP="00C07A4C">
      <w:pPr>
        <w:spacing w:line="360" w:lineRule="auto"/>
        <w:contextualSpacing/>
        <w:rPr>
          <w:rFonts w:ascii="Times New Roman" w:hAnsi="Times New Roman"/>
          <w:sz w:val="28"/>
          <w:szCs w:val="28"/>
        </w:rPr>
      </w:pPr>
    </w:p>
    <w:p w:rsidR="00847F5A" w:rsidRDefault="00847F5A" w:rsidP="00C07A4C">
      <w:pPr>
        <w:spacing w:line="360" w:lineRule="auto"/>
        <w:contextualSpacing/>
        <w:rPr>
          <w:rFonts w:ascii="Times New Roman" w:hAnsi="Times New Roman"/>
          <w:sz w:val="28"/>
          <w:szCs w:val="28"/>
        </w:rPr>
      </w:pPr>
    </w:p>
    <w:p w:rsidR="00847F5A" w:rsidRDefault="00847F5A" w:rsidP="00C07A4C">
      <w:pPr>
        <w:spacing w:line="360" w:lineRule="auto"/>
        <w:contextualSpacing/>
        <w:rPr>
          <w:rFonts w:ascii="Times New Roman" w:hAnsi="Times New Roman"/>
          <w:sz w:val="28"/>
          <w:szCs w:val="28"/>
        </w:rPr>
      </w:pPr>
    </w:p>
    <w:p w:rsidR="00847F5A" w:rsidRDefault="00847F5A" w:rsidP="00C07A4C">
      <w:pPr>
        <w:spacing w:line="360" w:lineRule="auto"/>
        <w:contextualSpacing/>
        <w:rPr>
          <w:rFonts w:ascii="Times New Roman" w:hAnsi="Times New Roman"/>
          <w:sz w:val="28"/>
          <w:szCs w:val="28"/>
        </w:rPr>
      </w:pPr>
    </w:p>
    <w:p w:rsidR="00847F5A" w:rsidRDefault="00847F5A" w:rsidP="00C07A4C">
      <w:pPr>
        <w:spacing w:line="360" w:lineRule="auto"/>
        <w:contextualSpacing/>
        <w:rPr>
          <w:rFonts w:ascii="Times New Roman" w:hAnsi="Times New Roman"/>
          <w:sz w:val="28"/>
          <w:szCs w:val="28"/>
        </w:rPr>
      </w:pPr>
    </w:p>
    <w:p w:rsidR="00847F5A" w:rsidRDefault="00847F5A" w:rsidP="00C07A4C">
      <w:pPr>
        <w:spacing w:line="360" w:lineRule="auto"/>
        <w:contextualSpacing/>
        <w:rPr>
          <w:rFonts w:ascii="Times New Roman" w:hAnsi="Times New Roman"/>
          <w:sz w:val="28"/>
          <w:szCs w:val="28"/>
        </w:rPr>
      </w:pPr>
    </w:p>
    <w:p w:rsidR="00847F5A" w:rsidRDefault="00847F5A" w:rsidP="00C07A4C">
      <w:pPr>
        <w:spacing w:line="360" w:lineRule="auto"/>
        <w:contextualSpacing/>
        <w:rPr>
          <w:rFonts w:ascii="Times New Roman" w:hAnsi="Times New Roman"/>
          <w:sz w:val="28"/>
          <w:szCs w:val="28"/>
        </w:rPr>
      </w:pPr>
    </w:p>
    <w:p w:rsidR="00847F5A" w:rsidRDefault="00847F5A" w:rsidP="00C07A4C">
      <w:pPr>
        <w:spacing w:line="360" w:lineRule="auto"/>
        <w:contextualSpacing/>
        <w:rPr>
          <w:rFonts w:ascii="Times New Roman" w:hAnsi="Times New Roman"/>
          <w:sz w:val="28"/>
          <w:szCs w:val="28"/>
        </w:rPr>
      </w:pPr>
    </w:p>
    <w:p w:rsidR="00847F5A" w:rsidRDefault="00847F5A" w:rsidP="00C07A4C">
      <w:pPr>
        <w:spacing w:line="360" w:lineRule="auto"/>
        <w:contextualSpacing/>
        <w:rPr>
          <w:rFonts w:ascii="Times New Roman" w:hAnsi="Times New Roman"/>
          <w:sz w:val="28"/>
          <w:szCs w:val="28"/>
        </w:rPr>
      </w:pPr>
    </w:p>
    <w:p w:rsidR="00847F5A" w:rsidRPr="00996028" w:rsidRDefault="00847F5A" w:rsidP="00C07A4C">
      <w:pPr>
        <w:spacing w:line="360" w:lineRule="auto"/>
        <w:contextualSpacing/>
        <w:rPr>
          <w:rFonts w:ascii="Times New Roman" w:hAnsi="Times New Roman"/>
          <w:b/>
          <w:sz w:val="28"/>
          <w:szCs w:val="28"/>
        </w:rPr>
      </w:pPr>
      <w:r w:rsidRPr="00996028">
        <w:rPr>
          <w:rFonts w:ascii="Times New Roman" w:hAnsi="Times New Roman"/>
          <w:b/>
          <w:sz w:val="28"/>
          <w:szCs w:val="28"/>
        </w:rPr>
        <w:t xml:space="preserve">ГЛАВА 1 ТЕОРЕТИЧЕСКИЕ ОСНОВЫ ПРОИСХОЖДЕНИЯ И СУЩНОСТИ ДЕНЕГ </w:t>
      </w:r>
    </w:p>
    <w:p w:rsidR="00847F5A" w:rsidRPr="004A5A61" w:rsidRDefault="00847F5A" w:rsidP="00C07A4C">
      <w:pPr>
        <w:spacing w:line="360" w:lineRule="auto"/>
        <w:contextualSpacing/>
        <w:rPr>
          <w:rFonts w:ascii="Times New Roman" w:hAnsi="Times New Roman"/>
          <w:sz w:val="28"/>
          <w:szCs w:val="28"/>
        </w:rPr>
      </w:pPr>
      <w:r w:rsidRPr="004A5A61">
        <w:rPr>
          <w:rFonts w:ascii="Times New Roman" w:hAnsi="Times New Roman"/>
          <w:sz w:val="28"/>
          <w:szCs w:val="28"/>
        </w:rPr>
        <w:t xml:space="preserve">1.1 Происхождение, формы и эволюция денег </w:t>
      </w:r>
    </w:p>
    <w:p w:rsidR="00847F5A" w:rsidRPr="004A5A61" w:rsidRDefault="00847F5A" w:rsidP="00C07A4C">
      <w:pPr>
        <w:spacing w:line="360" w:lineRule="auto"/>
        <w:contextualSpacing/>
        <w:rPr>
          <w:rFonts w:ascii="Times New Roman" w:hAnsi="Times New Roman"/>
          <w:sz w:val="28"/>
          <w:szCs w:val="28"/>
        </w:rPr>
      </w:pPr>
      <w:r w:rsidRPr="004A5A61">
        <w:rPr>
          <w:rFonts w:ascii="Times New Roman" w:hAnsi="Times New Roman"/>
          <w:sz w:val="28"/>
          <w:szCs w:val="28"/>
        </w:rPr>
        <w:t xml:space="preserve">Деньги – одно из самых давних явлений в жизни общества – играют важную роль в его экономическом и социальном развитии. </w:t>
      </w:r>
    </w:p>
    <w:p w:rsidR="00847F5A" w:rsidRPr="004A5A61" w:rsidRDefault="00847F5A" w:rsidP="00C07A4C">
      <w:pPr>
        <w:spacing w:line="360" w:lineRule="auto"/>
        <w:contextualSpacing/>
        <w:rPr>
          <w:rFonts w:ascii="Times New Roman" w:hAnsi="Times New Roman"/>
          <w:sz w:val="28"/>
          <w:szCs w:val="28"/>
        </w:rPr>
      </w:pPr>
      <w:r w:rsidRPr="004A5A61">
        <w:rPr>
          <w:rFonts w:ascii="Times New Roman" w:hAnsi="Times New Roman"/>
          <w:sz w:val="28"/>
          <w:szCs w:val="28"/>
        </w:rPr>
        <w:t xml:space="preserve">Изучение денег в значительной мере определило формирование экономической теории как науки. Чтобы дать научно достоверное толкование сущности денег, необходимо в первую очередь исследовать их происхождение. </w:t>
      </w:r>
    </w:p>
    <w:p w:rsidR="00847F5A" w:rsidRPr="004A5A61" w:rsidRDefault="00847F5A" w:rsidP="00C07A4C">
      <w:pPr>
        <w:spacing w:line="360" w:lineRule="auto"/>
        <w:contextualSpacing/>
        <w:rPr>
          <w:rFonts w:ascii="Times New Roman" w:hAnsi="Times New Roman"/>
          <w:sz w:val="28"/>
          <w:szCs w:val="28"/>
        </w:rPr>
      </w:pPr>
      <w:r w:rsidRPr="004A5A61">
        <w:rPr>
          <w:rFonts w:ascii="Times New Roman" w:hAnsi="Times New Roman"/>
          <w:sz w:val="28"/>
          <w:szCs w:val="28"/>
        </w:rPr>
        <w:t xml:space="preserve">Появлению денег предшествовала эпоха товарного, или бартерного обмена. Определяющей предпосылкой становления денежных отношений были: углубление общественного разделения труда, многоуровневая специализация производства и общественной деятельности человека. В то же время денежный обмен является не только результатом, но и важным фактором всестороннего развития и углубления общественного разделения труда и специализации. </w:t>
      </w:r>
    </w:p>
    <w:p w:rsidR="00847F5A" w:rsidRPr="004A5A61" w:rsidRDefault="00847F5A" w:rsidP="00C07A4C">
      <w:pPr>
        <w:spacing w:line="360" w:lineRule="auto"/>
        <w:contextualSpacing/>
        <w:rPr>
          <w:rFonts w:ascii="Times New Roman" w:hAnsi="Times New Roman"/>
          <w:sz w:val="28"/>
          <w:szCs w:val="28"/>
        </w:rPr>
      </w:pPr>
      <w:r w:rsidRPr="004A5A61">
        <w:rPr>
          <w:rFonts w:ascii="Times New Roman" w:hAnsi="Times New Roman"/>
          <w:sz w:val="28"/>
          <w:szCs w:val="28"/>
        </w:rPr>
        <w:t xml:space="preserve">На первых этапах развития как деньги использовались разнообразные товары. Усовершенствование и расширение экономических связей привело к необходимости использования новых денег, которые имели бы высокую и неизменную стоимость, ограниченную сравнимо с другими товарами потребительскую стоимость и следующие свойства: долговечность, портативность, легкую делимость, однородность, скорость идентифицирования, общее признание. Всем этим требованиям отвечали лишь металлы. Сначала металлические деньги выглядели как без форменные слитки, потом как разнообразные фигуры. </w:t>
      </w:r>
    </w:p>
    <w:p w:rsidR="00847F5A" w:rsidRPr="004A5A61" w:rsidRDefault="00847F5A" w:rsidP="00C07A4C">
      <w:pPr>
        <w:spacing w:line="360" w:lineRule="auto"/>
        <w:contextualSpacing/>
        <w:rPr>
          <w:rFonts w:ascii="Times New Roman" w:hAnsi="Times New Roman"/>
          <w:sz w:val="28"/>
          <w:szCs w:val="28"/>
        </w:rPr>
      </w:pPr>
      <w:r w:rsidRPr="004A5A61">
        <w:rPr>
          <w:rFonts w:ascii="Times New Roman" w:hAnsi="Times New Roman"/>
          <w:sz w:val="28"/>
          <w:szCs w:val="28"/>
        </w:rPr>
        <w:t xml:space="preserve">Считается, что первые круглые монеты появились в странах ближнего Востока в VIII – VII ст. до н.э </w:t>
      </w:r>
      <w:r>
        <w:rPr>
          <w:rFonts w:ascii="Times New Roman" w:hAnsi="Times New Roman"/>
          <w:sz w:val="28"/>
          <w:szCs w:val="28"/>
        </w:rPr>
        <w:t>.</w:t>
      </w:r>
    </w:p>
    <w:p w:rsidR="00847F5A" w:rsidRPr="004A5A61" w:rsidRDefault="00847F5A" w:rsidP="00C07A4C">
      <w:pPr>
        <w:spacing w:line="360" w:lineRule="auto"/>
        <w:contextualSpacing/>
        <w:rPr>
          <w:rFonts w:ascii="Times New Roman" w:hAnsi="Times New Roman"/>
          <w:sz w:val="28"/>
          <w:szCs w:val="28"/>
        </w:rPr>
      </w:pPr>
      <w:r w:rsidRPr="004A5A61">
        <w:rPr>
          <w:rFonts w:ascii="Times New Roman" w:hAnsi="Times New Roman"/>
          <w:sz w:val="28"/>
          <w:szCs w:val="28"/>
        </w:rPr>
        <w:t xml:space="preserve">Как видно из вышеизложенного, возникновения и развитие денег, – длительный эволюционный процесс, предопределенный стихийным развитием товарного производства и обмена. Такая трактовка происхождения денег получила название эволюционной концепции. Оно является наиболее научно достоверным и создает благоприятную базу для выявления сущности денег. Существует также рационалистическая концепция происхождения денег. </w:t>
      </w:r>
    </w:p>
    <w:p w:rsidR="00847F5A" w:rsidRPr="004A5A61" w:rsidRDefault="00847F5A" w:rsidP="00C07A4C">
      <w:pPr>
        <w:spacing w:line="360" w:lineRule="auto"/>
        <w:contextualSpacing/>
        <w:rPr>
          <w:rFonts w:ascii="Times New Roman" w:hAnsi="Times New Roman"/>
          <w:sz w:val="28"/>
          <w:szCs w:val="28"/>
        </w:rPr>
      </w:pPr>
      <w:r w:rsidRPr="004A5A61">
        <w:rPr>
          <w:rFonts w:ascii="Times New Roman" w:hAnsi="Times New Roman"/>
          <w:sz w:val="28"/>
          <w:szCs w:val="28"/>
        </w:rPr>
        <w:t xml:space="preserve">Первое упоминание о теории рационализма денег встречается в работе Аристотеля, где объясняется, что появление денег является результатом согласия (или условия) людей, которые осознали необходимость в специальных инструментах обращения товаров. Эта теория доминировала до XVIII ст. </w:t>
      </w:r>
    </w:p>
    <w:p w:rsidR="00847F5A" w:rsidRPr="004A5A61" w:rsidRDefault="00847F5A" w:rsidP="00C07A4C">
      <w:pPr>
        <w:spacing w:line="360" w:lineRule="auto"/>
        <w:contextualSpacing/>
        <w:rPr>
          <w:rFonts w:ascii="Times New Roman" w:hAnsi="Times New Roman"/>
          <w:sz w:val="28"/>
          <w:szCs w:val="28"/>
        </w:rPr>
      </w:pPr>
      <w:r w:rsidRPr="004A5A61">
        <w:rPr>
          <w:rFonts w:ascii="Times New Roman" w:hAnsi="Times New Roman"/>
          <w:sz w:val="28"/>
          <w:szCs w:val="28"/>
        </w:rPr>
        <w:t>Деньги прошли длительный и сложный путь развития с точки зрения не только осложнения их экономической сути и повышения общественной роли, но и разнообразия формы. Под воздействием изменения общественных отношений, формой выражения которых являются деньги, и осложнения требований рынка к деньгам, последние периодически сбрасывали одну форму и приобретали другую, более адекватную новым условиям.</w:t>
      </w:r>
    </w:p>
    <w:p w:rsidR="00847F5A" w:rsidRPr="004A5A61" w:rsidRDefault="00847F5A" w:rsidP="00C07A4C">
      <w:pPr>
        <w:spacing w:line="360" w:lineRule="auto"/>
        <w:contextualSpacing/>
        <w:rPr>
          <w:rFonts w:ascii="Times New Roman" w:hAnsi="Times New Roman"/>
          <w:sz w:val="28"/>
          <w:szCs w:val="28"/>
        </w:rPr>
      </w:pPr>
      <w:r>
        <w:rPr>
          <w:rFonts w:ascii="Times New Roman" w:hAnsi="Times New Roman"/>
          <w:sz w:val="28"/>
          <w:szCs w:val="28"/>
        </w:rPr>
        <w:t xml:space="preserve">1.2 </w:t>
      </w:r>
      <w:r w:rsidRPr="004A5A61">
        <w:rPr>
          <w:rFonts w:ascii="Times New Roman" w:hAnsi="Times New Roman"/>
          <w:sz w:val="28"/>
          <w:szCs w:val="28"/>
        </w:rPr>
        <w:t>Сущность денег</w:t>
      </w:r>
      <w:r>
        <w:rPr>
          <w:rFonts w:ascii="Times New Roman" w:hAnsi="Times New Roman"/>
          <w:sz w:val="28"/>
          <w:szCs w:val="28"/>
        </w:rPr>
        <w:t>.</w:t>
      </w:r>
    </w:p>
    <w:p w:rsidR="00847F5A" w:rsidRPr="004A5A61" w:rsidRDefault="00847F5A" w:rsidP="00C07A4C">
      <w:pPr>
        <w:spacing w:line="360" w:lineRule="auto"/>
        <w:contextualSpacing/>
        <w:rPr>
          <w:rFonts w:ascii="Times New Roman" w:hAnsi="Times New Roman"/>
          <w:sz w:val="28"/>
          <w:szCs w:val="28"/>
        </w:rPr>
      </w:pPr>
      <w:r w:rsidRPr="004A5A61">
        <w:rPr>
          <w:rFonts w:ascii="Times New Roman" w:hAnsi="Times New Roman"/>
          <w:sz w:val="28"/>
          <w:szCs w:val="28"/>
        </w:rPr>
        <w:t xml:space="preserve">Несмотря на многовековые исследования и большое количество теоретических концепций денег, человечество сегодня не имеет однозначного и окончательного ответа на вопрос, </w:t>
      </w:r>
      <w:r>
        <w:rPr>
          <w:rFonts w:ascii="Times New Roman" w:hAnsi="Times New Roman"/>
          <w:sz w:val="28"/>
          <w:szCs w:val="28"/>
        </w:rPr>
        <w:t xml:space="preserve">что </w:t>
      </w:r>
      <w:r w:rsidRPr="004A5A61">
        <w:rPr>
          <w:rFonts w:ascii="Times New Roman" w:hAnsi="Times New Roman"/>
          <w:sz w:val="28"/>
          <w:szCs w:val="28"/>
        </w:rPr>
        <w:t>же такое деньги</w:t>
      </w:r>
      <w:r>
        <w:rPr>
          <w:rFonts w:ascii="Times New Roman" w:hAnsi="Times New Roman"/>
          <w:sz w:val="28"/>
          <w:szCs w:val="28"/>
        </w:rPr>
        <w:t>?</w:t>
      </w:r>
      <w:r w:rsidRPr="004A5A61">
        <w:rPr>
          <w:rFonts w:ascii="Times New Roman" w:hAnsi="Times New Roman"/>
          <w:sz w:val="28"/>
          <w:szCs w:val="28"/>
        </w:rPr>
        <w:t xml:space="preserve"> Представления, которые не вызвали сомнений в одних общественных условиях, с изменением последних вступали в разногласие с реальной действительностью и откидывались. Очевидно, все это можно объяснить тем, что сущность денег изменяется адекватно изменениям характера общественного отношения, в которому они функционируют. Поэтому для познания природы денег необходимо выяснить вопрос об их происхождении, о причинах, которые предопределяют возникновение и существование денег в экономической жизни общества.</w:t>
      </w:r>
    </w:p>
    <w:p w:rsidR="00847F5A" w:rsidRPr="004A5A61" w:rsidRDefault="00847F5A" w:rsidP="00C07A4C">
      <w:pPr>
        <w:spacing w:line="360" w:lineRule="auto"/>
        <w:contextualSpacing/>
        <w:rPr>
          <w:rFonts w:ascii="Times New Roman" w:hAnsi="Times New Roman"/>
          <w:sz w:val="28"/>
          <w:szCs w:val="28"/>
        </w:rPr>
      </w:pPr>
      <w:r w:rsidRPr="004A5A61">
        <w:rPr>
          <w:rFonts w:ascii="Times New Roman" w:hAnsi="Times New Roman"/>
          <w:sz w:val="28"/>
          <w:szCs w:val="28"/>
        </w:rPr>
        <w:t>Появление денег как результат эволюционного развития товарного обмена. Чтобы дать научно достоверное толкование сущности денег, нужно прежде всего исследовать их происхождение. К сожалению, мировая экономическая мысль не дала однозначное пояснение этого процесса.</w:t>
      </w:r>
    </w:p>
    <w:p w:rsidR="00847F5A" w:rsidRPr="004A5A61" w:rsidRDefault="00847F5A" w:rsidP="00C07A4C">
      <w:pPr>
        <w:spacing w:line="360" w:lineRule="auto"/>
        <w:contextualSpacing/>
        <w:rPr>
          <w:rFonts w:ascii="Times New Roman" w:hAnsi="Times New Roman"/>
          <w:sz w:val="28"/>
          <w:szCs w:val="28"/>
        </w:rPr>
      </w:pPr>
      <w:r w:rsidRPr="004A5A61">
        <w:rPr>
          <w:rFonts w:ascii="Times New Roman" w:hAnsi="Times New Roman"/>
          <w:sz w:val="28"/>
          <w:szCs w:val="28"/>
        </w:rPr>
        <w:t>Начиная с Аристотеля и к XVIII ст. в теории денег довольно распространенной была мысль, что деньги возникли вследствие соглашения между людьми или внедренные законодательными актами государства ради облегчения обмена товаров. Такое трактование происхождения денег достало название рационалистической концепции.</w:t>
      </w:r>
    </w:p>
    <w:p w:rsidR="00847F5A" w:rsidRPr="004A5A61" w:rsidRDefault="00847F5A" w:rsidP="00C07A4C">
      <w:pPr>
        <w:spacing w:line="360" w:lineRule="auto"/>
        <w:contextualSpacing/>
        <w:rPr>
          <w:rFonts w:ascii="Times New Roman" w:hAnsi="Times New Roman"/>
          <w:sz w:val="28"/>
          <w:szCs w:val="28"/>
        </w:rPr>
      </w:pPr>
      <w:r w:rsidRPr="004A5A61">
        <w:rPr>
          <w:rFonts w:ascii="Times New Roman" w:hAnsi="Times New Roman"/>
          <w:sz w:val="28"/>
          <w:szCs w:val="28"/>
        </w:rPr>
        <w:t>Тем не менее научный анализ происхождения и природы денег, сделанный классиками политической экономии А. Смиттом, Д. Рикардо, К. Марксом, довел безосновательность рационалистической концепции. Ведь деньги в их простейших проявлениях возникли на ранних степенях развития общества, когда ни фактор взаимной договоренности, ни государственная власть просто не могли отыгрывать важной роли в формировании экономических отношений, тем более конституировать такую сложную их форму, как деньги.</w:t>
      </w:r>
    </w:p>
    <w:p w:rsidR="00847F5A" w:rsidRPr="004A5A61" w:rsidRDefault="00847F5A" w:rsidP="00C07A4C">
      <w:pPr>
        <w:spacing w:line="360" w:lineRule="auto"/>
        <w:contextualSpacing/>
        <w:rPr>
          <w:rFonts w:ascii="Times New Roman" w:hAnsi="Times New Roman"/>
          <w:sz w:val="28"/>
          <w:szCs w:val="28"/>
        </w:rPr>
      </w:pPr>
      <w:r w:rsidRPr="004A5A61">
        <w:rPr>
          <w:rFonts w:ascii="Times New Roman" w:hAnsi="Times New Roman"/>
          <w:sz w:val="28"/>
          <w:szCs w:val="28"/>
        </w:rPr>
        <w:t>Основатели классической политической экономии приходили к выводу, что возникновение денег обусловлено трудностями непосредственного обмена продуктами работы.</w:t>
      </w:r>
    </w:p>
    <w:p w:rsidR="00847F5A" w:rsidRPr="004A5A61" w:rsidRDefault="00847F5A" w:rsidP="00D616E3">
      <w:pPr>
        <w:spacing w:line="360" w:lineRule="auto"/>
        <w:contextualSpacing/>
        <w:rPr>
          <w:rFonts w:ascii="Times New Roman" w:hAnsi="Times New Roman"/>
          <w:sz w:val="28"/>
          <w:szCs w:val="28"/>
        </w:rPr>
      </w:pPr>
      <w:r w:rsidRPr="004A5A61">
        <w:rPr>
          <w:rFonts w:ascii="Times New Roman" w:hAnsi="Times New Roman"/>
          <w:sz w:val="28"/>
          <w:szCs w:val="28"/>
        </w:rPr>
        <w:t xml:space="preserve">На наиболее низких ступенях экономического развития, когда производители только начали получать излишки продуктов своей работы и хотели их обменять, сделать это было довольно сложно: желание двух субъектов рынка относительно обмена потребительскими стоимостями не совпадали. </w:t>
      </w:r>
    </w:p>
    <w:p w:rsidR="00847F5A" w:rsidRPr="004A5A61" w:rsidRDefault="00847F5A" w:rsidP="00C07A4C">
      <w:pPr>
        <w:spacing w:line="360" w:lineRule="auto"/>
        <w:contextualSpacing/>
        <w:rPr>
          <w:rFonts w:ascii="Times New Roman" w:hAnsi="Times New Roman"/>
          <w:sz w:val="28"/>
          <w:szCs w:val="28"/>
        </w:rPr>
      </w:pPr>
      <w:r w:rsidRPr="004A5A61">
        <w:rPr>
          <w:rFonts w:ascii="Times New Roman" w:hAnsi="Times New Roman"/>
          <w:sz w:val="28"/>
          <w:szCs w:val="28"/>
        </w:rPr>
        <w:t>Стихийное закрепление за одним из товаров роли общего эквивалента означало, собственно, появление денег в их простейшем виде. Они уже могли выполнять восходящие, базовые денежные функции - средства измерения стоимости и средства обращения. Эти функции были первыми в истории развития денег. Их одновременное выполнение превратило обычный товар в качественно другое явление - деньги. Тем не менее на этой примитивной форме развитие денег не остановилось.</w:t>
      </w:r>
    </w:p>
    <w:p w:rsidR="00847F5A" w:rsidRPr="004A5A61" w:rsidRDefault="00847F5A" w:rsidP="00C07A4C">
      <w:pPr>
        <w:spacing w:line="360" w:lineRule="auto"/>
        <w:contextualSpacing/>
        <w:rPr>
          <w:rFonts w:ascii="Times New Roman" w:hAnsi="Times New Roman"/>
          <w:sz w:val="28"/>
          <w:szCs w:val="28"/>
        </w:rPr>
      </w:pPr>
    </w:p>
    <w:p w:rsidR="00847F5A" w:rsidRPr="004A5A61" w:rsidRDefault="00847F5A" w:rsidP="00C07A4C">
      <w:pPr>
        <w:spacing w:line="360" w:lineRule="auto"/>
        <w:contextualSpacing/>
        <w:rPr>
          <w:rFonts w:ascii="Times New Roman" w:hAnsi="Times New Roman"/>
          <w:sz w:val="28"/>
          <w:szCs w:val="28"/>
        </w:rPr>
      </w:pPr>
      <w:r w:rsidRPr="004A5A61">
        <w:rPr>
          <w:rFonts w:ascii="Times New Roman" w:hAnsi="Times New Roman"/>
          <w:sz w:val="28"/>
          <w:szCs w:val="28"/>
        </w:rPr>
        <w:t>В меру развития товарного производства, рост производительности общественной работы, осложнение и расширение территориальных границ обмена рынок неуклонно ужесточал требования к денежному товару. В частности усиливались требования относительно портативности, способности легко делиться и восстанавливать нужную форму, продолжительного хранения физических качеств, высокой удельной стоимости и способности продолжительное время содержать ее на неизменному равные и др. Формирование перечисленных требований привело сначала к замене в роли общего эквивалента обычных товаров первой необходимости (скот, соль, зерно) товарами-украшениями (перли, ракушки, меха и т.п.), а потом этих последних - кусочками металлов, сначала обычных (железо, медь), а потом - благородных (серебро, золото).</w:t>
      </w:r>
    </w:p>
    <w:p w:rsidR="00847F5A" w:rsidRPr="004A5A61" w:rsidRDefault="00847F5A" w:rsidP="00C07A4C">
      <w:pPr>
        <w:spacing w:line="360" w:lineRule="auto"/>
        <w:contextualSpacing/>
        <w:rPr>
          <w:rFonts w:ascii="Times New Roman" w:hAnsi="Times New Roman"/>
          <w:sz w:val="28"/>
          <w:szCs w:val="28"/>
        </w:rPr>
      </w:pPr>
    </w:p>
    <w:p w:rsidR="00847F5A" w:rsidRDefault="00847F5A" w:rsidP="00C07A4C">
      <w:pPr>
        <w:spacing w:line="360" w:lineRule="auto"/>
        <w:contextualSpacing/>
        <w:rPr>
          <w:rFonts w:ascii="Times New Roman" w:hAnsi="Times New Roman"/>
          <w:sz w:val="28"/>
          <w:szCs w:val="28"/>
        </w:rPr>
      </w:pPr>
      <w:r w:rsidRPr="004A5A61">
        <w:rPr>
          <w:rFonts w:ascii="Times New Roman" w:hAnsi="Times New Roman"/>
          <w:sz w:val="28"/>
          <w:szCs w:val="28"/>
        </w:rPr>
        <w:t>Потребности рынка в обеспечении эффективного обмена и его требования к денег постепенно приобрели настолько важное значение, которое состоялось размежевание естественной потребительской стоимости денежного товара — его способности удовлетворять определенную потребность человека и его специфической потребительской стоимости как денег — способности удовлетворять потребности рынка в средствах обращения, хранение стоимости и т.п.. В этой роли денежный товар приобрел способность удовлетворять любую потребность человека, обезличенную абстрактную человеческую потребность как такую. Причем по мере актуализации второй потребительской стоимости денежного товара ослаблялась связь последнего с первоочередными жизненными нуждами. Наконец роль денег вообще перешла к нематериальному носителю, который совсем не имеет никаких потребительских качеств. Это произошло в середине ХХ ст. через демонетизацию золота.</w:t>
      </w:r>
    </w:p>
    <w:p w:rsidR="00847F5A" w:rsidRPr="004A5A61" w:rsidRDefault="00847F5A" w:rsidP="00C07A4C">
      <w:pPr>
        <w:spacing w:line="360" w:lineRule="auto"/>
        <w:contextualSpacing/>
        <w:rPr>
          <w:rFonts w:ascii="Times New Roman" w:hAnsi="Times New Roman"/>
          <w:sz w:val="28"/>
          <w:szCs w:val="28"/>
        </w:rPr>
      </w:pPr>
    </w:p>
    <w:p w:rsidR="00847F5A" w:rsidRDefault="00847F5A" w:rsidP="00C07A4C">
      <w:pPr>
        <w:spacing w:line="360" w:lineRule="auto"/>
        <w:contextualSpacing/>
        <w:rPr>
          <w:rFonts w:ascii="Times New Roman" w:hAnsi="Times New Roman"/>
          <w:sz w:val="28"/>
          <w:szCs w:val="28"/>
        </w:rPr>
      </w:pPr>
      <w:r>
        <w:rPr>
          <w:rFonts w:ascii="Times New Roman" w:hAnsi="Times New Roman"/>
          <w:sz w:val="28"/>
          <w:szCs w:val="28"/>
        </w:rPr>
        <w:t>1.3  ФУНКЦИИ ДЕНЕГ</w:t>
      </w:r>
    </w:p>
    <w:p w:rsidR="00847F5A" w:rsidRPr="004A5A61" w:rsidRDefault="00847F5A" w:rsidP="00C07A4C">
      <w:pPr>
        <w:spacing w:line="360" w:lineRule="auto"/>
        <w:contextualSpacing/>
        <w:rPr>
          <w:rFonts w:ascii="Times New Roman" w:hAnsi="Times New Roman"/>
          <w:sz w:val="28"/>
          <w:szCs w:val="28"/>
        </w:rPr>
      </w:pPr>
      <w:r w:rsidRPr="004A5A61">
        <w:rPr>
          <w:rFonts w:ascii="Times New Roman" w:hAnsi="Times New Roman"/>
          <w:sz w:val="28"/>
          <w:szCs w:val="28"/>
        </w:rPr>
        <w:t>Разнообразие и сложность производственных отношений, которые воплощаются в деньгах, определяют множественность форм проявления самых денег. Каждая из таких форм достала название функции денег. Функция денег — это определенное действие или «работа» денег относительно обслуживания движения стоимости в процессе общественного воспроизведения.</w:t>
      </w:r>
    </w:p>
    <w:p w:rsidR="00847F5A" w:rsidRPr="004A5A61" w:rsidRDefault="00847F5A" w:rsidP="00C07A4C">
      <w:pPr>
        <w:spacing w:line="360" w:lineRule="auto"/>
        <w:contextualSpacing/>
        <w:rPr>
          <w:rFonts w:ascii="Times New Roman" w:hAnsi="Times New Roman"/>
          <w:sz w:val="28"/>
          <w:szCs w:val="28"/>
        </w:rPr>
      </w:pPr>
      <w:r w:rsidRPr="004A5A61">
        <w:rPr>
          <w:rFonts w:ascii="Times New Roman" w:hAnsi="Times New Roman"/>
          <w:sz w:val="28"/>
          <w:szCs w:val="28"/>
        </w:rPr>
        <w:t>Мы также рассмотрим пять функций: меры стоимости, средства обращения, средства платежа, средства накопления стоимости и мировых денег.</w:t>
      </w:r>
    </w:p>
    <w:p w:rsidR="00847F5A" w:rsidRPr="004A5A61" w:rsidRDefault="00847F5A" w:rsidP="00C07A4C">
      <w:pPr>
        <w:spacing w:line="360" w:lineRule="auto"/>
        <w:contextualSpacing/>
        <w:rPr>
          <w:rFonts w:ascii="Times New Roman" w:hAnsi="Times New Roman"/>
          <w:sz w:val="28"/>
          <w:szCs w:val="28"/>
        </w:rPr>
      </w:pPr>
      <w:r w:rsidRPr="004A5A61">
        <w:rPr>
          <w:rFonts w:ascii="Times New Roman" w:hAnsi="Times New Roman"/>
          <w:sz w:val="28"/>
          <w:szCs w:val="28"/>
        </w:rPr>
        <w:t>Мера стоимости</w:t>
      </w:r>
    </w:p>
    <w:p w:rsidR="00847F5A" w:rsidRPr="004A5A61" w:rsidRDefault="00847F5A" w:rsidP="00C07A4C">
      <w:pPr>
        <w:spacing w:line="360" w:lineRule="auto"/>
        <w:contextualSpacing/>
        <w:rPr>
          <w:rFonts w:ascii="Times New Roman" w:hAnsi="Times New Roman"/>
          <w:sz w:val="28"/>
          <w:szCs w:val="28"/>
        </w:rPr>
      </w:pPr>
      <w:r w:rsidRPr="004A5A61">
        <w:rPr>
          <w:rFonts w:ascii="Times New Roman" w:hAnsi="Times New Roman"/>
          <w:sz w:val="28"/>
          <w:szCs w:val="28"/>
        </w:rPr>
        <w:t>Мера стоимости — это функция, в которой деньги обеспечивают выражение и измерение стоимости товаров, предоставляя ей форму цены. Двоякое назначение этой функции — выражать и измерять стоимость — объясняется тем, что стоимость товара не может быть выражена иначе, чем сравнением ее с товаром — общим эквивалентом, стоимость которого общепризнанная . И только через количественное определение в единицах эквивалента-товара-эквивалента осуществляется измерение стоимости товаров.</w:t>
      </w:r>
    </w:p>
    <w:p w:rsidR="00847F5A" w:rsidRPr="004A5A61" w:rsidRDefault="00847F5A" w:rsidP="00C07A4C">
      <w:pPr>
        <w:spacing w:line="360" w:lineRule="auto"/>
        <w:contextualSpacing/>
        <w:rPr>
          <w:rFonts w:ascii="Times New Roman" w:hAnsi="Times New Roman"/>
          <w:sz w:val="28"/>
          <w:szCs w:val="28"/>
        </w:rPr>
      </w:pPr>
    </w:p>
    <w:p w:rsidR="00847F5A" w:rsidRPr="004A5A61" w:rsidRDefault="00847F5A" w:rsidP="00C07A4C">
      <w:pPr>
        <w:spacing w:line="360" w:lineRule="auto"/>
        <w:contextualSpacing/>
        <w:rPr>
          <w:rFonts w:ascii="Times New Roman" w:hAnsi="Times New Roman"/>
          <w:sz w:val="28"/>
          <w:szCs w:val="28"/>
        </w:rPr>
      </w:pPr>
      <w:r w:rsidRPr="004A5A61">
        <w:rPr>
          <w:rFonts w:ascii="Times New Roman" w:hAnsi="Times New Roman"/>
          <w:sz w:val="28"/>
          <w:szCs w:val="28"/>
        </w:rPr>
        <w:t>Двойное назначение меры стоимости наичетче оказывалось в условиях использования благородных металлов как денежного товара. Все конкретные товары «искали» тогда себе золотой или серебряный эквивалент и получали цену как определенное весовое количество этого металла. Такие «золотые» или «серебряные» цены сначала определялись по весовому масштабу и имело чем различались на всех рынках.</w:t>
      </w:r>
    </w:p>
    <w:p w:rsidR="00847F5A" w:rsidRPr="004A5A61" w:rsidRDefault="00847F5A" w:rsidP="00C07A4C">
      <w:pPr>
        <w:spacing w:line="360" w:lineRule="auto"/>
        <w:contextualSpacing/>
        <w:rPr>
          <w:rFonts w:ascii="Times New Roman" w:hAnsi="Times New Roman"/>
          <w:sz w:val="28"/>
          <w:szCs w:val="28"/>
        </w:rPr>
      </w:pPr>
      <w:r w:rsidRPr="004A5A61">
        <w:rPr>
          <w:rFonts w:ascii="Times New Roman" w:hAnsi="Times New Roman"/>
          <w:sz w:val="28"/>
          <w:szCs w:val="28"/>
        </w:rPr>
        <w:t>С началом централизованной чеканки монет государствами возник денежный масштаб, или масштаб цен, который сначала совпадал с весовым. Так, в Англии фунт стерлингов как денежная единица равнял фунту серебра, а монета отчеканивалась весом 1/240 фунта серебра. Так же сформировалась и итальянская денежная единица лира (итал. фунт). Со временем масштаб цен по определенным причинам существенным образом отклонился от весового, причем в каждой стране разной мерой. Поэтому цены, которые выражались в национальных деньгах, начали значительно различаться на разных рынках, которое обусловило необходимость применения специальных коэффициентов сопоставления валют (валютных курсов).</w:t>
      </w:r>
    </w:p>
    <w:p w:rsidR="00847F5A" w:rsidRPr="004A5A61" w:rsidRDefault="00847F5A" w:rsidP="00C07A4C">
      <w:pPr>
        <w:spacing w:line="360" w:lineRule="auto"/>
        <w:contextualSpacing/>
        <w:rPr>
          <w:rFonts w:ascii="Times New Roman" w:hAnsi="Times New Roman"/>
          <w:sz w:val="28"/>
          <w:szCs w:val="28"/>
        </w:rPr>
      </w:pPr>
      <w:r w:rsidRPr="004A5A61">
        <w:rPr>
          <w:rFonts w:ascii="Times New Roman" w:hAnsi="Times New Roman"/>
          <w:sz w:val="28"/>
          <w:szCs w:val="28"/>
        </w:rPr>
        <w:t>Средство обращения — это функция, в которой деньги является посредником в обмене товаров и обеспечивают их обращение.</w:t>
      </w:r>
    </w:p>
    <w:p w:rsidR="00847F5A" w:rsidRPr="004A5A61" w:rsidRDefault="00847F5A" w:rsidP="00C07A4C">
      <w:pPr>
        <w:spacing w:line="360" w:lineRule="auto"/>
        <w:contextualSpacing/>
        <w:rPr>
          <w:rFonts w:ascii="Times New Roman" w:hAnsi="Times New Roman"/>
          <w:sz w:val="28"/>
          <w:szCs w:val="28"/>
        </w:rPr>
      </w:pPr>
    </w:p>
    <w:p w:rsidR="00847F5A" w:rsidRPr="004A5A61" w:rsidRDefault="00847F5A" w:rsidP="00C07A4C">
      <w:pPr>
        <w:spacing w:line="360" w:lineRule="auto"/>
        <w:contextualSpacing/>
        <w:rPr>
          <w:rFonts w:ascii="Times New Roman" w:hAnsi="Times New Roman"/>
          <w:sz w:val="28"/>
          <w:szCs w:val="28"/>
        </w:rPr>
      </w:pPr>
      <w:r w:rsidRPr="004A5A61">
        <w:rPr>
          <w:rFonts w:ascii="Times New Roman" w:hAnsi="Times New Roman"/>
          <w:sz w:val="28"/>
          <w:szCs w:val="28"/>
        </w:rPr>
        <w:t>Обмен товаров с помощью денег в этой функции осуществляется по схеме Т-Д-Т в отличие от бартерного обмена товаров по схеме Т-Т. Участие в обмене денег предоставляет товарной метаморфозе принципиально новое качество: он распадается на два самостоятельных акта - продажа (Т-Д) и купля (Д-Т), которые могут отделяться в пространстве и во времени. За бартерного обмена сразу осуществляется полная товарная метаморфоза, когда своих целей достигают оба участники операции - каждый из них получает нужную потребительскую стоимость. В метаморфозе Т-Д-Т продажа (Т-Д) не означает достижения целей обмена ни одним из владельцев товаров, которые обмениваются. Больше того, продавец одного товара может вообще не покупать другого товара и тогда полная товарная метаморфоза не состоится, в чем кроется абстрактная возможность кризиса сбыта.</w:t>
      </w:r>
    </w:p>
    <w:p w:rsidR="00847F5A" w:rsidRPr="004A5A61" w:rsidRDefault="00847F5A" w:rsidP="00C07A4C">
      <w:pPr>
        <w:spacing w:line="360" w:lineRule="auto"/>
        <w:contextualSpacing/>
        <w:rPr>
          <w:rFonts w:ascii="Times New Roman" w:hAnsi="Times New Roman"/>
          <w:sz w:val="28"/>
          <w:szCs w:val="28"/>
        </w:rPr>
      </w:pPr>
    </w:p>
    <w:p w:rsidR="00847F5A" w:rsidRPr="004A5A61" w:rsidRDefault="00847F5A" w:rsidP="00C07A4C">
      <w:pPr>
        <w:spacing w:line="360" w:lineRule="auto"/>
        <w:contextualSpacing/>
        <w:rPr>
          <w:rFonts w:ascii="Times New Roman" w:hAnsi="Times New Roman"/>
          <w:sz w:val="28"/>
          <w:szCs w:val="28"/>
        </w:rPr>
      </w:pPr>
      <w:r w:rsidRPr="004A5A61">
        <w:rPr>
          <w:rFonts w:ascii="Times New Roman" w:hAnsi="Times New Roman"/>
          <w:sz w:val="28"/>
          <w:szCs w:val="28"/>
        </w:rPr>
        <w:t>Важным признаком денег как средства обращения есть то, что они представляют собой реальное воплощение меновой стоимости: продавец отдает свой товар покупателю и взамен получает деньги. При этом совсем не имеет значения, в которой форме они выступают - полноценных денег (золотой или серебряной монеты), разменных или неразменных знаков денег (денежная наличность), просто ли в виде записей на банковских счетах (депозитные деньги). Важно лишь то, что деньги как средство обращения обеспечивают ход товаров от производителя до потребителя, после чего товары выходят со сферы обращения. Тем не менее самые деньги остаются в обращении, переходя от одного субъекта к другому.</w:t>
      </w:r>
    </w:p>
    <w:p w:rsidR="00847F5A" w:rsidRPr="004A5A61" w:rsidRDefault="00847F5A" w:rsidP="00C07A4C">
      <w:pPr>
        <w:spacing w:line="360" w:lineRule="auto"/>
        <w:contextualSpacing/>
        <w:rPr>
          <w:rFonts w:ascii="Times New Roman" w:hAnsi="Times New Roman"/>
          <w:sz w:val="28"/>
          <w:szCs w:val="28"/>
        </w:rPr>
      </w:pPr>
      <w:r w:rsidRPr="004A5A61">
        <w:rPr>
          <w:rFonts w:ascii="Times New Roman" w:hAnsi="Times New Roman"/>
          <w:sz w:val="28"/>
          <w:szCs w:val="28"/>
        </w:rPr>
        <w:t>В современных условиях использования денег как средства обращения осуществляется преимущественно в розничной торговле, при предоставлении услуг населению, в международной торговле и др. Тем не менее и в этих сферах постепенно суживается использование этой функции благодаря проникновению сюда кредитного отношения, особенно в странах с развитой рыночной экономикой. В нашей стране в связи с неразвитостью внутрихозяйственного кредитного отношения деньги как средство обращения широко использовались во всех сферах экономических отношений, в том числе и в оптовой торговле средствами производства. Инфляционные процессы, которые приобрели широкий размах в период перехода к рыночному хозяйствованию, вызвали сужение сферы функционирования средства обращения вследствие перехода к натуральному товарообмену (бартера). Это есть шагом назад в развитии функций денег, которые предопределяет снижение их роли в развитии экономики.</w:t>
      </w:r>
    </w:p>
    <w:p w:rsidR="00847F5A" w:rsidRDefault="00847F5A" w:rsidP="00C07A4C">
      <w:pPr>
        <w:spacing w:line="360" w:lineRule="auto"/>
        <w:contextualSpacing/>
        <w:rPr>
          <w:rFonts w:ascii="Times New Roman" w:hAnsi="Times New Roman"/>
          <w:sz w:val="28"/>
          <w:szCs w:val="28"/>
        </w:rPr>
      </w:pPr>
      <w:r w:rsidRPr="004A5A61">
        <w:rPr>
          <w:rFonts w:ascii="Times New Roman" w:hAnsi="Times New Roman"/>
          <w:sz w:val="28"/>
          <w:szCs w:val="28"/>
        </w:rPr>
        <w:t>Средство платежа — это функция, в которой деньги обслуживают погашение разнообразных долговых обязательств между субъектами экономических отношений, которые возникают в процессе расширенного воспроизведения.</w:t>
      </w:r>
    </w:p>
    <w:p w:rsidR="00847F5A" w:rsidRPr="004A5A61" w:rsidRDefault="00847F5A" w:rsidP="00C07A4C">
      <w:pPr>
        <w:spacing w:line="360" w:lineRule="auto"/>
        <w:contextualSpacing/>
        <w:rPr>
          <w:rFonts w:ascii="Times New Roman" w:hAnsi="Times New Roman"/>
          <w:sz w:val="28"/>
          <w:szCs w:val="28"/>
        </w:rPr>
      </w:pPr>
      <w:r w:rsidRPr="004A5A61">
        <w:rPr>
          <w:rFonts w:ascii="Times New Roman" w:hAnsi="Times New Roman"/>
          <w:sz w:val="28"/>
          <w:szCs w:val="28"/>
        </w:rPr>
        <w:t>Исторически эта функция происходит из товарооборота. Как отмечалось выше, появление ее была обусловленная продажей товаров в кредит, поскольку при этом возникал долг, погашения которого осуществлялось деньгами. Это уже были существенным образом другие деньги, отличные от средства обращения. Такое отличие объясняется фактором времени, которое отделяет реализацию товара (в долг) от платежа в счет погашения задолженности. За это время могут измениться стоимость и форма денег, сам должник и кредитор и т.п.. Поэтому стоимость платежа не всегда эквивалентная стоимости товаров, реализованных взаймы, или стоимости денег, которые были отданы в долг. Экономические отношения, которые возникают при погашении долгов, особенно долгосрочных, не только содержат в себе свою первооснову - куплю-продажу товара, а и отображают много других явлений, которые состоялись в экономике за время пользования кредитом: изменение стоимости денежной единицы, ценовые пертурбации, вмешательство государства в денежную сферу, изменение ссудного процента и т.п..</w:t>
      </w:r>
    </w:p>
    <w:p w:rsidR="00847F5A" w:rsidRDefault="00847F5A" w:rsidP="00C07A4C">
      <w:pPr>
        <w:spacing w:line="360" w:lineRule="auto"/>
        <w:contextualSpacing/>
        <w:rPr>
          <w:rFonts w:ascii="Times New Roman" w:hAnsi="Times New Roman"/>
          <w:sz w:val="28"/>
          <w:szCs w:val="28"/>
        </w:rPr>
      </w:pPr>
      <w:r w:rsidRPr="004A5A61">
        <w:rPr>
          <w:rFonts w:ascii="Times New Roman" w:hAnsi="Times New Roman"/>
          <w:sz w:val="28"/>
          <w:szCs w:val="28"/>
        </w:rPr>
        <w:t>Деньги как средство платежа, подобно к средству обращения, передаются от одного субъекта отношений к другому, т.е. осуществляют обращение.</w:t>
      </w:r>
    </w:p>
    <w:p w:rsidR="00847F5A" w:rsidRPr="004A5A61" w:rsidRDefault="00847F5A" w:rsidP="00C07A4C">
      <w:pPr>
        <w:spacing w:line="360" w:lineRule="auto"/>
        <w:contextualSpacing/>
        <w:rPr>
          <w:rFonts w:ascii="Times New Roman" w:hAnsi="Times New Roman"/>
          <w:sz w:val="28"/>
          <w:szCs w:val="28"/>
        </w:rPr>
      </w:pPr>
      <w:r w:rsidRPr="004A5A61">
        <w:rPr>
          <w:rFonts w:ascii="Times New Roman" w:hAnsi="Times New Roman"/>
          <w:sz w:val="28"/>
          <w:szCs w:val="28"/>
        </w:rPr>
        <w:t>Поэтому когда речь идет о денежном обращении, то чаще всего имеется в виду функционирования их и как средства обращения, и как средства платежа. Соответственно и общая масса денег в обращении включает их количество в обеих этих функциях. Требования закона денежного обращения распространяются на общую массу денег, т.е. на обе их функции.</w:t>
      </w:r>
    </w:p>
    <w:p w:rsidR="00847F5A" w:rsidRPr="004A5A61" w:rsidRDefault="00847F5A" w:rsidP="00D616E3">
      <w:pPr>
        <w:spacing w:line="360" w:lineRule="auto"/>
        <w:contextualSpacing/>
        <w:rPr>
          <w:rFonts w:ascii="Times New Roman" w:hAnsi="Times New Roman"/>
          <w:sz w:val="28"/>
          <w:szCs w:val="28"/>
        </w:rPr>
      </w:pPr>
      <w:r w:rsidRPr="004A5A61">
        <w:rPr>
          <w:rFonts w:ascii="Times New Roman" w:hAnsi="Times New Roman"/>
          <w:sz w:val="28"/>
          <w:szCs w:val="28"/>
        </w:rPr>
        <w:t xml:space="preserve">В развитой рыночной экономике деньги как средство платежа обслуживают большую часть всего экономического оборота. Поэтому сфера их применения очень широкая и охватывает: платежи между предприятиями, хозяйственными организациями и учреждениями за взаимными долговыми обязательствами; платежи предприятий, хозяйственных организаций и учреждений своим работникам, связанные с оплатой труда; платежи юридических и физический лиц в централизованные финансовые фонды, получение денежных средств из этих фондов; внесение юридическими и физический лицами своих денег у банки, получение ими денежных ссуд в банках и погашение их в установленные сроки; разнообразные платежи, связанные со страхованием деятельности и имущества юридических и физический лиц; другие платежи </w:t>
      </w:r>
    </w:p>
    <w:p w:rsidR="00847F5A" w:rsidRPr="004A5A61" w:rsidRDefault="00847F5A" w:rsidP="00C07A4C">
      <w:pPr>
        <w:spacing w:line="360" w:lineRule="auto"/>
        <w:contextualSpacing/>
        <w:rPr>
          <w:rFonts w:ascii="Times New Roman" w:hAnsi="Times New Roman"/>
          <w:sz w:val="28"/>
          <w:szCs w:val="28"/>
        </w:rPr>
      </w:pPr>
      <w:r w:rsidRPr="004A5A61">
        <w:rPr>
          <w:rFonts w:ascii="Times New Roman" w:hAnsi="Times New Roman"/>
          <w:sz w:val="28"/>
          <w:szCs w:val="28"/>
        </w:rPr>
        <w:t>Средство накопления — это функция, в которой деньги обслуживают накопление стоимости в ее общей абстрактной форме в процессе расширенного воспроизведения.</w:t>
      </w:r>
    </w:p>
    <w:p w:rsidR="00847F5A" w:rsidRPr="004A5A61" w:rsidRDefault="00847F5A" w:rsidP="00C07A4C">
      <w:pPr>
        <w:spacing w:line="360" w:lineRule="auto"/>
        <w:contextualSpacing/>
        <w:rPr>
          <w:rFonts w:ascii="Times New Roman" w:hAnsi="Times New Roman"/>
          <w:sz w:val="28"/>
          <w:szCs w:val="28"/>
        </w:rPr>
      </w:pPr>
      <w:r w:rsidRPr="004A5A61">
        <w:rPr>
          <w:rFonts w:ascii="Times New Roman" w:hAnsi="Times New Roman"/>
          <w:sz w:val="28"/>
          <w:szCs w:val="28"/>
        </w:rPr>
        <w:t>Возникновение функции средства накопления исторически стало возможным тогда, когда товаропроизводитель оказался способным часть денежной выручки от продажи своих товаров не тратить на приобретение других потребительских стоимостей, необходимых для производства или личного потребления, а отложить на будущее, сохранить. Для этого производительность его работы должна превышать его текущие производственные и потребительские нужды, т.е. быть на довольно высоком уровне развития. Итак, эта функция могла возникнуть после функции средства обращения и развить на ее основе, но раньше за функцию средства платежа: товаропроизводитель мог отважиться продать свой товар взаймы лишь при условии, что покупатель сможет нагромоздить стоимость для возврата долга.</w:t>
      </w:r>
    </w:p>
    <w:p w:rsidR="00847F5A" w:rsidRPr="004A5A61" w:rsidRDefault="00847F5A" w:rsidP="00C07A4C">
      <w:pPr>
        <w:spacing w:line="360" w:lineRule="auto"/>
        <w:contextualSpacing/>
        <w:rPr>
          <w:rFonts w:ascii="Times New Roman" w:hAnsi="Times New Roman"/>
          <w:sz w:val="28"/>
          <w:szCs w:val="28"/>
        </w:rPr>
      </w:pPr>
      <w:r w:rsidRPr="004A5A61">
        <w:rPr>
          <w:rFonts w:ascii="Times New Roman" w:hAnsi="Times New Roman"/>
          <w:sz w:val="28"/>
          <w:szCs w:val="28"/>
        </w:rPr>
        <w:t xml:space="preserve">Сначала накопление денег имело лишь одну определенную цель - сохранение стоимости. Для этого достаточно было вычислить стоимость в обычных кусках или брусках драгоценного металла и хорошо сохранять их на случай разных социальных потрясений. </w:t>
      </w:r>
    </w:p>
    <w:p w:rsidR="00847F5A" w:rsidRPr="004A5A61" w:rsidRDefault="00847F5A" w:rsidP="00C07A4C">
      <w:pPr>
        <w:spacing w:line="360" w:lineRule="auto"/>
        <w:contextualSpacing/>
        <w:rPr>
          <w:rFonts w:ascii="Times New Roman" w:hAnsi="Times New Roman"/>
          <w:sz w:val="28"/>
          <w:szCs w:val="28"/>
        </w:rPr>
      </w:pPr>
      <w:r w:rsidRPr="004A5A61">
        <w:rPr>
          <w:rFonts w:ascii="Times New Roman" w:hAnsi="Times New Roman"/>
          <w:sz w:val="28"/>
          <w:szCs w:val="28"/>
        </w:rPr>
        <w:t>В такой форме нагромождалось абстрактное общее богатство, которое называлось сокровищем. Накопление денег как сокровища було стихийным следствием и выражением возникновения излишка продуктов у простых товаропроизводителей.</w:t>
      </w:r>
    </w:p>
    <w:p w:rsidR="00847F5A" w:rsidRPr="004A5A61" w:rsidRDefault="00847F5A" w:rsidP="00D616E3">
      <w:pPr>
        <w:spacing w:line="360" w:lineRule="auto"/>
        <w:contextualSpacing/>
        <w:rPr>
          <w:rFonts w:ascii="Times New Roman" w:hAnsi="Times New Roman"/>
          <w:sz w:val="28"/>
          <w:szCs w:val="28"/>
        </w:rPr>
      </w:pPr>
      <w:r w:rsidRPr="004A5A61">
        <w:rPr>
          <w:rFonts w:ascii="Times New Roman" w:hAnsi="Times New Roman"/>
          <w:sz w:val="28"/>
          <w:szCs w:val="28"/>
        </w:rPr>
        <w:t xml:space="preserve">С развитием товарного производства и денежных отношений разнообразились целые накопления сокровища. Вместо стремления спрятать свое богатство возникло желание продемонстрировать его. Чем большей была роль денег в обществе, тем более сильным становилось это желание. Под его влиянием примитивным формам сокровища стали предоставлять формы предметов роскоши. Возникшая эстетичная форма сокровища, которое перестало быть просто мертвым богатством и приобрел определенный потребительский смысл. Рядом с сохранением стоимости сокровище в такой форме начал удовлетворять важные нужды человека - нужды в самовыражении, в эстетичном удовлетворении и др. </w:t>
      </w:r>
    </w:p>
    <w:p w:rsidR="00847F5A" w:rsidRPr="004A5A61" w:rsidRDefault="00847F5A" w:rsidP="00C07A4C">
      <w:pPr>
        <w:spacing w:line="360" w:lineRule="auto"/>
        <w:contextualSpacing/>
        <w:rPr>
          <w:rFonts w:ascii="Times New Roman" w:hAnsi="Times New Roman"/>
          <w:sz w:val="28"/>
          <w:szCs w:val="28"/>
        </w:rPr>
      </w:pPr>
      <w:r w:rsidRPr="004A5A61">
        <w:rPr>
          <w:rFonts w:ascii="Times New Roman" w:hAnsi="Times New Roman"/>
          <w:sz w:val="28"/>
          <w:szCs w:val="28"/>
        </w:rPr>
        <w:t>Деньги, которые выполняют функцию средства накопления стоимости, следует отличать от текущих резервов денег как покупательных и платежных средств, которые постоянно создаются у субъектов экономики вследствие кратковременных расхождений между текущими денежными поступлениями и расходами. Такие денежные средства не прекращают, а лишь замедляют свое движение, продолжая функционировать как средство обращения или средство платежа. Деньги же, что обслуживают накопление стоимости, на определенное время выходят из оборота, останавливают свое движение, и их масса определяется другими, более широкими нуждами, чем нужды денежного обращения.</w:t>
      </w:r>
    </w:p>
    <w:p w:rsidR="00847F5A" w:rsidRDefault="00847F5A" w:rsidP="00C07A4C">
      <w:pPr>
        <w:spacing w:line="360" w:lineRule="auto"/>
        <w:contextualSpacing/>
        <w:rPr>
          <w:rFonts w:ascii="Times New Roman" w:hAnsi="Times New Roman"/>
          <w:sz w:val="28"/>
          <w:szCs w:val="28"/>
        </w:rPr>
      </w:pPr>
      <w:r w:rsidRPr="004A5A61">
        <w:rPr>
          <w:rFonts w:ascii="Times New Roman" w:hAnsi="Times New Roman"/>
          <w:sz w:val="28"/>
          <w:szCs w:val="28"/>
        </w:rPr>
        <w:t>Мировые деньги — это функция, в которой деньги обслуживают движение стоимости в международном экономическом обороте и обеспечивают реализацию взаимоотношений между странами.</w:t>
      </w:r>
    </w:p>
    <w:p w:rsidR="00847F5A" w:rsidRPr="004A5A61" w:rsidRDefault="00847F5A" w:rsidP="00C07A4C">
      <w:pPr>
        <w:spacing w:line="360" w:lineRule="auto"/>
        <w:contextualSpacing/>
        <w:rPr>
          <w:rFonts w:ascii="Times New Roman" w:hAnsi="Times New Roman"/>
          <w:sz w:val="28"/>
          <w:szCs w:val="28"/>
        </w:rPr>
      </w:pPr>
      <w:r w:rsidRPr="004A5A61">
        <w:rPr>
          <w:rFonts w:ascii="Times New Roman" w:hAnsi="Times New Roman"/>
          <w:sz w:val="28"/>
          <w:szCs w:val="28"/>
        </w:rPr>
        <w:t>Выделение функции мировых денег обусловлено особенностями движения стоимости на мировом рынке, которые определяются делением этого рынка государственными границами. Благодаря такому делению здесь появляется специфический субъект экономических отношений - государство, которое представляет и защищает интересы страны в целом. Поэтому на мировом рынке возникают экономические разногласия более высокого уровня, чем на внутреннему, которые влияют и на отношения непосредственных покупателей и продавцов.</w:t>
      </w:r>
    </w:p>
    <w:p w:rsidR="00847F5A" w:rsidRDefault="00847F5A" w:rsidP="00996028">
      <w:pPr>
        <w:spacing w:line="360" w:lineRule="auto"/>
        <w:contextualSpacing/>
        <w:rPr>
          <w:rFonts w:ascii="Times New Roman" w:hAnsi="Times New Roman"/>
          <w:sz w:val="28"/>
          <w:szCs w:val="28"/>
        </w:rPr>
      </w:pPr>
      <w:r w:rsidRPr="004A5A61">
        <w:rPr>
          <w:rFonts w:ascii="Times New Roman" w:hAnsi="Times New Roman"/>
          <w:sz w:val="28"/>
          <w:szCs w:val="28"/>
        </w:rPr>
        <w:t>Деньги на мировом рынке выполняют функции общего платежного средства, общего покупательного средства и средства перенесения богатства с одной страны в другую. Итак, мировые деньги - это комплексная функция, которая повторяет, в сущности, все функции, присущий деньгам на внутреннем рынке.Это обстоятельство дало основания многим исследователям вообще не выделять мировые деньги как отдельную функцию. С такой позицией можно было бы согласиться, если бы все национальные деньги были свободно конвертированными. Тем не менее это не так - функционирование денег большинства государств ограничено исключительно их национальными границами. И когда экономические субъекты таких стран выходят на мировой рынок, то им нужны совсем другие деньги. Т.е. язык здесь идет не только о новом направлении использования денег, а и о других за сущностью деньги, что и дает основания вычленить мировые деньги в отдельную функцию.</w:t>
      </w:r>
    </w:p>
    <w:p w:rsidR="00847F5A" w:rsidRPr="00996028" w:rsidRDefault="00847F5A" w:rsidP="00996028">
      <w:pPr>
        <w:spacing w:line="360" w:lineRule="auto"/>
        <w:contextualSpacing/>
        <w:rPr>
          <w:rFonts w:ascii="Times New Roman" w:hAnsi="Times New Roman"/>
          <w:b/>
          <w:sz w:val="28"/>
          <w:szCs w:val="28"/>
        </w:rPr>
      </w:pPr>
      <w:r w:rsidRPr="00996028">
        <w:rPr>
          <w:rFonts w:ascii="Times New Roman" w:hAnsi="Times New Roman"/>
          <w:b/>
          <w:sz w:val="28"/>
          <w:szCs w:val="28"/>
        </w:rPr>
        <w:t>ГЛАВА  2</w:t>
      </w:r>
    </w:p>
    <w:p w:rsidR="00847F5A" w:rsidRDefault="00847F5A" w:rsidP="00C07A4C">
      <w:pPr>
        <w:spacing w:line="360" w:lineRule="auto"/>
        <w:contextualSpacing/>
        <w:jc w:val="both"/>
        <w:rPr>
          <w:rFonts w:ascii="Times New Roman" w:hAnsi="Times New Roman"/>
          <w:b/>
          <w:sz w:val="28"/>
          <w:szCs w:val="28"/>
        </w:rPr>
      </w:pPr>
      <w:r w:rsidRPr="00996028">
        <w:rPr>
          <w:rFonts w:ascii="Times New Roman" w:hAnsi="Times New Roman"/>
          <w:b/>
          <w:sz w:val="28"/>
          <w:szCs w:val="28"/>
        </w:rPr>
        <w:t xml:space="preserve">РОЛЬ ДЕНЕГ В РАЗВИТИИ ЭКОНОМИКИ  </w:t>
      </w:r>
    </w:p>
    <w:p w:rsidR="00847F5A" w:rsidRPr="00996028" w:rsidRDefault="00847F5A" w:rsidP="00C07A4C">
      <w:pPr>
        <w:spacing w:line="360" w:lineRule="auto"/>
        <w:contextualSpacing/>
        <w:jc w:val="both"/>
        <w:rPr>
          <w:rFonts w:ascii="Times New Roman" w:hAnsi="Times New Roman"/>
          <w:b/>
          <w:sz w:val="28"/>
          <w:szCs w:val="28"/>
        </w:rPr>
      </w:pPr>
    </w:p>
    <w:p w:rsidR="00847F5A" w:rsidRPr="004A5A61" w:rsidRDefault="00847F5A" w:rsidP="00C07A4C">
      <w:pPr>
        <w:spacing w:line="360" w:lineRule="auto"/>
        <w:contextualSpacing/>
        <w:jc w:val="both"/>
        <w:rPr>
          <w:rFonts w:ascii="Times New Roman" w:hAnsi="Times New Roman"/>
          <w:sz w:val="28"/>
          <w:szCs w:val="28"/>
        </w:rPr>
      </w:pPr>
      <w:r w:rsidRPr="004A5A61">
        <w:rPr>
          <w:rFonts w:ascii="Times New Roman" w:hAnsi="Times New Roman"/>
          <w:sz w:val="28"/>
          <w:szCs w:val="28"/>
        </w:rPr>
        <w:t>Роль денег тесно связана с их функциями. Если функция денег - это их конкретная «работа» относительно обслуживания движения стоимости на определенном этапе процесса воспроизведения, то роль денег - конечный результат этой «работы», ее следствие для общества.Роль денег определяется уровнем развития товарного производства и адекватных ему общественного отношения. Она не может быть реализована там, где для этого нет соответствующих условий. Не могла быть значительной роль денег в докапиталистических формациях, поскольку самое хозяйство тогда имело преимущественно натуральный характер. С помощью денег там приобретала общественное признание лишь незначительная доля вырабатываемой продукции. Поэтому не было зависимости товаропроизводителя от рынка, а влияние денег на его экономическое положение и через него - на развитие производства был мало ощутимым.</w:t>
      </w:r>
    </w:p>
    <w:p w:rsidR="00847F5A" w:rsidRPr="004A5A61" w:rsidRDefault="00847F5A" w:rsidP="00C07A4C">
      <w:pPr>
        <w:spacing w:line="360" w:lineRule="auto"/>
        <w:contextualSpacing/>
        <w:rPr>
          <w:rFonts w:ascii="Times New Roman" w:hAnsi="Times New Roman"/>
          <w:sz w:val="28"/>
          <w:szCs w:val="28"/>
        </w:rPr>
      </w:pPr>
      <w:r w:rsidRPr="004A5A61">
        <w:rPr>
          <w:rFonts w:ascii="Times New Roman" w:hAnsi="Times New Roman"/>
          <w:sz w:val="28"/>
          <w:szCs w:val="28"/>
        </w:rPr>
        <w:t>В проблеме роли денег в развитии экономики можно различать качественный и количественный аспекты.В качественном аспекте роль денег оказывается в потому, что самое их наличие, самая денежная среда, в котором действуют экономические агенты, положительно влияет на развитие общественного производства.</w:t>
      </w:r>
    </w:p>
    <w:p w:rsidR="00847F5A" w:rsidRPr="004A5A61" w:rsidRDefault="00847F5A" w:rsidP="00C07A4C">
      <w:pPr>
        <w:spacing w:line="360" w:lineRule="auto"/>
        <w:contextualSpacing/>
        <w:rPr>
          <w:rFonts w:ascii="Times New Roman" w:hAnsi="Times New Roman"/>
          <w:sz w:val="28"/>
          <w:szCs w:val="28"/>
        </w:rPr>
      </w:pPr>
      <w:r w:rsidRPr="004A5A61">
        <w:rPr>
          <w:rFonts w:ascii="Times New Roman" w:hAnsi="Times New Roman"/>
          <w:sz w:val="28"/>
          <w:szCs w:val="28"/>
        </w:rPr>
        <w:t>Во-первых, снимаются физические границы производства, которые определяются личными потребностями самых производителей. Вырабатывать можно столько, сколько удастся реализовать, а излишек стоимости можно сохранять в денежной форме или превратить в ссудный капитал.</w:t>
      </w:r>
    </w:p>
    <w:p w:rsidR="00847F5A" w:rsidRPr="004A5A61" w:rsidRDefault="00847F5A" w:rsidP="00C07A4C">
      <w:pPr>
        <w:spacing w:line="360" w:lineRule="auto"/>
        <w:contextualSpacing/>
        <w:rPr>
          <w:rFonts w:ascii="Times New Roman" w:hAnsi="Times New Roman"/>
          <w:sz w:val="28"/>
          <w:szCs w:val="28"/>
        </w:rPr>
      </w:pPr>
      <w:r w:rsidRPr="004A5A61">
        <w:rPr>
          <w:rFonts w:ascii="Times New Roman" w:hAnsi="Times New Roman"/>
          <w:sz w:val="28"/>
          <w:szCs w:val="28"/>
        </w:rPr>
        <w:t>Во-вторых, реализация произведенных продуктов за деньги, вместо бартера, значительно упрощает, ускоряет и здешевлює доведение их к потребителям. Общество получает значительную экономию на реализационных расходах, сокращаются нужды в оборотном капитале, лучше удовлетворяются потребности потребителей.</w:t>
      </w:r>
    </w:p>
    <w:p w:rsidR="00847F5A" w:rsidRPr="004A5A61" w:rsidRDefault="00847F5A" w:rsidP="00C07A4C">
      <w:pPr>
        <w:spacing w:line="360" w:lineRule="auto"/>
        <w:contextualSpacing/>
        <w:rPr>
          <w:rFonts w:ascii="Times New Roman" w:hAnsi="Times New Roman"/>
          <w:sz w:val="28"/>
          <w:szCs w:val="28"/>
        </w:rPr>
      </w:pPr>
      <w:r w:rsidRPr="004A5A61">
        <w:rPr>
          <w:rFonts w:ascii="Times New Roman" w:hAnsi="Times New Roman"/>
          <w:sz w:val="28"/>
          <w:szCs w:val="28"/>
        </w:rPr>
        <w:t>В-третьих, благодаря деньгам рынок приобретает общий характер, его механизм становится могущественным рычагом экономического прогресса, прежде всего благодаря конкуренции, стимулированию эффективного производства и экономного потребления — производственного, государственного, личного.</w:t>
      </w:r>
    </w:p>
    <w:p w:rsidR="00847F5A" w:rsidRPr="004A5A61" w:rsidRDefault="00847F5A" w:rsidP="00C07A4C">
      <w:pPr>
        <w:spacing w:line="360" w:lineRule="auto"/>
        <w:contextualSpacing/>
        <w:rPr>
          <w:rFonts w:ascii="Times New Roman" w:hAnsi="Times New Roman"/>
          <w:sz w:val="28"/>
          <w:szCs w:val="28"/>
        </w:rPr>
      </w:pPr>
      <w:r w:rsidRPr="004A5A61">
        <w:rPr>
          <w:rFonts w:ascii="Times New Roman" w:hAnsi="Times New Roman"/>
          <w:sz w:val="28"/>
          <w:szCs w:val="28"/>
        </w:rPr>
        <w:t>Способность денег приносить своим владельцам в условиях рыночной экономики добавочную стоимость значительно усилила их стимулирующее влияние на каждого субъекта экономических отношений: и на производителя (работника), и на потребителя. Как производитель, или работник, каждый из них стремится лучше и больше работать, чтобы вывести свои денежные доходы за границы производственных или потребительских нужд и, капитализировав излишек дохода, иметь возможность получать добавочную стоимость. С этой же целью он как потребитель стремится экономно использовать свои денежные средства, поскольку капитализация их остатков дает возможность получать дополнительные доходы свыше тех, что приносит живая работа.</w:t>
      </w:r>
    </w:p>
    <w:p w:rsidR="00847F5A" w:rsidRPr="004A5A61" w:rsidRDefault="00847F5A" w:rsidP="00C07A4C">
      <w:pPr>
        <w:spacing w:line="360" w:lineRule="auto"/>
        <w:contextualSpacing/>
        <w:rPr>
          <w:rFonts w:ascii="Times New Roman" w:hAnsi="Times New Roman"/>
          <w:sz w:val="28"/>
          <w:szCs w:val="28"/>
        </w:rPr>
      </w:pPr>
      <w:r w:rsidRPr="004A5A61">
        <w:rPr>
          <w:rFonts w:ascii="Times New Roman" w:hAnsi="Times New Roman"/>
          <w:sz w:val="28"/>
          <w:szCs w:val="28"/>
        </w:rPr>
        <w:t>Деньги в условиях рыночной экономики становятся носителем ссудного капитала. Через механизм его движения, в частности через банки и рынок ценных бумаг, формирования которого предопределяется преобразованием денег в капитал, приоткрываются возможности согласовать индивидуальные и коллективные интересы производителей, кое-что сгладить разногласия между социальными классами и группами общества, обеспечить большую равномерность и сбалансированность процесса расширенного воспроизведения.</w:t>
      </w:r>
    </w:p>
    <w:p w:rsidR="00847F5A" w:rsidRPr="004A5A61" w:rsidRDefault="00847F5A" w:rsidP="00C07A4C">
      <w:pPr>
        <w:spacing w:line="360" w:lineRule="auto"/>
        <w:contextualSpacing/>
        <w:rPr>
          <w:rFonts w:ascii="Times New Roman" w:hAnsi="Times New Roman"/>
          <w:sz w:val="28"/>
          <w:szCs w:val="28"/>
        </w:rPr>
      </w:pPr>
      <w:r w:rsidRPr="004A5A61">
        <w:rPr>
          <w:rFonts w:ascii="Times New Roman" w:hAnsi="Times New Roman"/>
          <w:sz w:val="28"/>
          <w:szCs w:val="28"/>
        </w:rPr>
        <w:t>Всесторонний охват денежной формой экономических отношений внутри стран и между ними, а также постоянное усовершенствование самого денежного механизма создали благоприятные условия для формирования международных рынков и тесных взаимовыгодных связей между странами, международного перелива свободных капиталов у места наиболее эффективного их использования и т.п..</w:t>
      </w:r>
    </w:p>
    <w:p w:rsidR="00847F5A" w:rsidRPr="004A5A61" w:rsidRDefault="00847F5A" w:rsidP="00C07A4C">
      <w:pPr>
        <w:spacing w:line="360" w:lineRule="auto"/>
        <w:contextualSpacing/>
        <w:rPr>
          <w:rFonts w:ascii="Times New Roman" w:hAnsi="Times New Roman"/>
          <w:sz w:val="28"/>
          <w:szCs w:val="28"/>
        </w:rPr>
      </w:pPr>
      <w:r w:rsidRPr="004A5A61">
        <w:rPr>
          <w:rFonts w:ascii="Times New Roman" w:hAnsi="Times New Roman"/>
          <w:sz w:val="28"/>
          <w:szCs w:val="28"/>
        </w:rPr>
        <w:t>Глубокое проникновение денежной формы во все «клетки» общественного отношения открывает широкие возможности для регулирования с помощью денежных инструментов процесса расширенного воспроизведения. Речь идет прежде всего о таких инструментах, как налоги, ссудный процент, цены, арендная плата, бюджетное финансирование и др. Через них государство имеет возможность регулировать основные экономические процессы на микро- и макроуровнях и в целом влиять на экономическое положение в стране соответственно предварительно определенным целей.</w:t>
      </w:r>
    </w:p>
    <w:p w:rsidR="00847F5A" w:rsidRDefault="00847F5A" w:rsidP="00C07A4C">
      <w:pPr>
        <w:spacing w:line="360" w:lineRule="auto"/>
        <w:contextualSpacing/>
        <w:rPr>
          <w:rFonts w:ascii="Times New Roman" w:hAnsi="Times New Roman"/>
          <w:sz w:val="28"/>
          <w:szCs w:val="28"/>
        </w:rPr>
      </w:pPr>
      <w:r w:rsidRPr="004A5A61">
        <w:rPr>
          <w:rFonts w:ascii="Times New Roman" w:hAnsi="Times New Roman"/>
          <w:sz w:val="28"/>
          <w:szCs w:val="28"/>
        </w:rPr>
        <w:t>Количественный аспект роли денег заключается в том, что через изменение количества денег в обороте можно активно влиять на экономические процессы, в частности на результаты деятельности экономических агентов как производителей и как потребителей. Эту возможность широко используют все государства с рыночной экономикой для регулирования экономической жизни в стране. Увеличивая или уменьшая массу денег в обороте, центральные банки, которые действуют от лица своих государств, обеспечивают изменение таких экономических инструментов, как платежеспособный спрос, цены, процент, валютный курс, курс ценных бумаг и т.п.. Благодаря этому обеспечивается влияние на такие решающие экономические процессы, как инвестиции, рост производства, занятость, развитие экспорта и импорта и их сбалансирование и т.п.</w:t>
      </w:r>
    </w:p>
    <w:p w:rsidR="00847F5A" w:rsidRDefault="00847F5A" w:rsidP="00C07A4C">
      <w:pPr>
        <w:pStyle w:val="bodytxt"/>
        <w:spacing w:before="0" w:beforeAutospacing="0" w:after="600" w:afterAutospacing="0" w:line="360" w:lineRule="auto"/>
        <w:contextualSpacing/>
        <w:jc w:val="both"/>
        <w:rPr>
          <w:rFonts w:ascii="Times New Roman" w:hAnsi="Times New Roman" w:cs="Times New Roman"/>
          <w:sz w:val="28"/>
          <w:szCs w:val="28"/>
        </w:rPr>
      </w:pPr>
      <w:r>
        <w:rPr>
          <w:rFonts w:ascii="Times New Roman" w:hAnsi="Times New Roman" w:cs="Times New Roman"/>
          <w:sz w:val="28"/>
          <w:szCs w:val="28"/>
        </w:rPr>
        <w:t>2.</w:t>
      </w:r>
      <w:r w:rsidRPr="00C07A4C">
        <w:rPr>
          <w:rFonts w:ascii="Times New Roman" w:hAnsi="Times New Roman" w:cs="Times New Roman"/>
          <w:sz w:val="28"/>
          <w:szCs w:val="28"/>
        </w:rPr>
        <w:t xml:space="preserve">2 </w:t>
      </w:r>
      <w:r>
        <w:rPr>
          <w:rFonts w:ascii="Times New Roman" w:hAnsi="Times New Roman" w:cs="Times New Roman"/>
          <w:sz w:val="28"/>
          <w:szCs w:val="28"/>
        </w:rPr>
        <w:t xml:space="preserve"> </w:t>
      </w:r>
      <w:r w:rsidRPr="00C07A4C">
        <w:rPr>
          <w:rFonts w:ascii="Times New Roman" w:hAnsi="Times New Roman" w:cs="Times New Roman"/>
          <w:sz w:val="28"/>
          <w:szCs w:val="28"/>
        </w:rPr>
        <w:t>ОСОБЕННОСТЬ ПРОЯВЛЕНИЯ</w:t>
      </w:r>
      <w:r>
        <w:rPr>
          <w:rFonts w:ascii="Times New Roman" w:hAnsi="Times New Roman" w:cs="Times New Roman"/>
          <w:sz w:val="28"/>
          <w:szCs w:val="28"/>
        </w:rPr>
        <w:t xml:space="preserve"> РОЛИ</w:t>
      </w:r>
      <w:r w:rsidRPr="00C07A4C">
        <w:rPr>
          <w:rFonts w:ascii="Times New Roman" w:hAnsi="Times New Roman" w:cs="Times New Roman"/>
          <w:sz w:val="28"/>
          <w:szCs w:val="28"/>
        </w:rPr>
        <w:t xml:space="preserve"> ДЕНЕГ В ВОСПРОИЗВОДСТВЕННОМ  ПРОЦЕССЕ </w:t>
      </w:r>
      <w:r>
        <w:rPr>
          <w:rFonts w:ascii="Times New Roman" w:hAnsi="Times New Roman" w:cs="Times New Roman"/>
          <w:sz w:val="28"/>
          <w:szCs w:val="28"/>
        </w:rPr>
        <w:t>.</w:t>
      </w:r>
    </w:p>
    <w:p w:rsidR="00847F5A" w:rsidRDefault="00847F5A" w:rsidP="00C07A4C">
      <w:pPr>
        <w:pStyle w:val="bodytxt"/>
        <w:spacing w:before="0" w:beforeAutospacing="0" w:after="600" w:afterAutospacing="0" w:line="360" w:lineRule="auto"/>
        <w:contextualSpacing/>
        <w:jc w:val="both"/>
        <w:rPr>
          <w:rFonts w:ascii="Times New Roman" w:hAnsi="Times New Roman" w:cs="Times New Roman"/>
          <w:sz w:val="28"/>
          <w:szCs w:val="28"/>
        </w:rPr>
      </w:pPr>
      <w:r w:rsidRPr="003A2F0D">
        <w:rPr>
          <w:rFonts w:ascii="Times New Roman" w:hAnsi="Times New Roman" w:cs="Times New Roman"/>
          <w:sz w:val="28"/>
          <w:szCs w:val="28"/>
        </w:rPr>
        <w:t xml:space="preserve">Результаты применения и воздействие денег на различные стороны деятельности и развития общества характеризуют их роль. Разностороннее использование денег и их влияние на развитие страны основывается во многом на том, что продукция производится предприятиями не для собственных нужд, а для других потребителей, которым она продается за деньги. Иными словами, производимая продукция принимает форму товара; между участниками процессов производства и реализации товаров складываются товарно-денежные отношения. </w:t>
      </w:r>
    </w:p>
    <w:p w:rsidR="00847F5A" w:rsidRPr="003A2F0D" w:rsidRDefault="00847F5A" w:rsidP="00C07A4C">
      <w:pPr>
        <w:pStyle w:val="bodytxt"/>
        <w:spacing w:before="0" w:beforeAutospacing="0" w:after="600" w:afterAutospacing="0" w:line="360" w:lineRule="auto"/>
        <w:contextualSpacing/>
        <w:jc w:val="both"/>
        <w:rPr>
          <w:rFonts w:ascii="Times New Roman" w:hAnsi="Times New Roman" w:cs="Times New Roman"/>
          <w:sz w:val="28"/>
          <w:szCs w:val="28"/>
        </w:rPr>
      </w:pPr>
      <w:r w:rsidRPr="003A2F0D">
        <w:rPr>
          <w:rFonts w:ascii="Times New Roman" w:hAnsi="Times New Roman" w:cs="Times New Roman"/>
          <w:sz w:val="28"/>
          <w:szCs w:val="28"/>
        </w:rPr>
        <w:t xml:space="preserve">Роль денег, прежде всего, проявляется в результатах участия денег в установлении цены товара. В условиях рыночной экономики эта величина складывается, исходя из стоимости товара, с возможным отклонением цены от стоимости. На цену товара влияют соотношение спроса и предложения и конкуренция, что позволяет снижать цену товара. Однако снижение цен могут допустить производители, у которых уровень издержек ниже. Напротив, производители, у которых уровень издержек выше, вынуждены либо добиться снижения издержек, либо сократить или прекратить производство таких товаров. Механизм ценообразования направлен, следовательно, на повышение эффективности производства, на снижение уровня издержек. </w:t>
      </w:r>
    </w:p>
    <w:p w:rsidR="00847F5A" w:rsidRPr="003A2F0D" w:rsidRDefault="00847F5A" w:rsidP="00C07A4C">
      <w:pPr>
        <w:pStyle w:val="bodytxt"/>
        <w:spacing w:before="0" w:beforeAutospacing="0" w:after="0" w:afterAutospacing="0" w:line="360" w:lineRule="auto"/>
        <w:ind w:firstLine="851"/>
        <w:contextualSpacing/>
        <w:jc w:val="both"/>
        <w:rPr>
          <w:rFonts w:ascii="Times New Roman" w:hAnsi="Times New Roman" w:cs="Times New Roman"/>
          <w:sz w:val="28"/>
          <w:szCs w:val="28"/>
        </w:rPr>
      </w:pPr>
      <w:r w:rsidRPr="003A2F0D">
        <w:rPr>
          <w:rFonts w:ascii="Times New Roman" w:hAnsi="Times New Roman" w:cs="Times New Roman"/>
          <w:sz w:val="28"/>
          <w:szCs w:val="28"/>
        </w:rPr>
        <w:t xml:space="preserve">Большое значение имеют деньги в процессе денежного оборота, когда они выполняют функцию средства обращения или средства платежа. При оплате приобретаемых ценностей или оказанных услуг покупатель контролирует уровень цен и качество товаров и услуг, что вынуждает изготовителей снижать цены и повышать качество своей продукции. В итоге это направлено на повышение эффективности производства. </w:t>
      </w:r>
    </w:p>
    <w:p w:rsidR="00847F5A" w:rsidRPr="003A2F0D" w:rsidRDefault="00847F5A" w:rsidP="00C07A4C">
      <w:pPr>
        <w:pStyle w:val="bodytxt"/>
        <w:spacing w:before="0" w:beforeAutospacing="0" w:after="0" w:afterAutospacing="0" w:line="360" w:lineRule="auto"/>
        <w:ind w:firstLine="851"/>
        <w:contextualSpacing/>
        <w:jc w:val="both"/>
        <w:rPr>
          <w:rFonts w:ascii="Times New Roman" w:hAnsi="Times New Roman" w:cs="Times New Roman"/>
          <w:sz w:val="28"/>
          <w:szCs w:val="28"/>
        </w:rPr>
      </w:pPr>
      <w:r w:rsidRPr="003A2F0D">
        <w:rPr>
          <w:rFonts w:ascii="Times New Roman" w:hAnsi="Times New Roman" w:cs="Times New Roman"/>
          <w:sz w:val="28"/>
          <w:szCs w:val="28"/>
        </w:rPr>
        <w:t xml:space="preserve">Сомнительной представляется целесообразность перехода к бесплатному оказанию некоторых видов услуг, например бесплатный проезд на городском пассажирском транспорте, применяемый в некоторых регионах. Здесь происходит ослабление заинтересованности транспортных предприятий в увеличении перевозок и улучшении обслуживания пассажиров, поскольку утрачивается зависимость доходов от объема и качества оказанных услуг (финансирование местными органами затрат на содержание транспортного предприятия не зависит от объема выполняемых ими перевозок). </w:t>
      </w:r>
    </w:p>
    <w:p w:rsidR="00847F5A" w:rsidRPr="003A2F0D" w:rsidRDefault="00847F5A" w:rsidP="00C07A4C">
      <w:pPr>
        <w:pStyle w:val="bodytxt"/>
        <w:spacing w:before="0" w:beforeAutospacing="0" w:after="0" w:afterAutospacing="0" w:line="360" w:lineRule="auto"/>
        <w:ind w:firstLine="851"/>
        <w:contextualSpacing/>
        <w:jc w:val="both"/>
        <w:rPr>
          <w:rFonts w:ascii="Times New Roman" w:hAnsi="Times New Roman" w:cs="Times New Roman"/>
          <w:sz w:val="28"/>
          <w:szCs w:val="28"/>
        </w:rPr>
      </w:pPr>
      <w:r w:rsidRPr="003A2F0D">
        <w:rPr>
          <w:rFonts w:ascii="Times New Roman" w:hAnsi="Times New Roman" w:cs="Times New Roman"/>
          <w:sz w:val="28"/>
          <w:szCs w:val="28"/>
        </w:rPr>
        <w:t xml:space="preserve">Роль денег меняется в связи с изменениями условий развития экономики. Так расширяется сфера применения денег при приватизации предприятий и имущества, включая недвижимость. Усиливается роль денег в обоснованной оценке имущества, а также при приобретении имущества (включая недвижимость), так как необходимо располагать соответствующей суммой денег, накопление которых требует немалых усилий. </w:t>
      </w:r>
      <w:r>
        <w:rPr>
          <w:rFonts w:ascii="Times New Roman" w:hAnsi="Times New Roman" w:cs="Times New Roman"/>
          <w:sz w:val="28"/>
          <w:szCs w:val="28"/>
        </w:rPr>
        <w:t>/1,2/</w:t>
      </w:r>
    </w:p>
    <w:p w:rsidR="00847F5A" w:rsidRPr="003A2F0D" w:rsidRDefault="00847F5A" w:rsidP="00C07A4C">
      <w:pPr>
        <w:pStyle w:val="bodytxt"/>
        <w:spacing w:before="0" w:beforeAutospacing="0" w:after="0" w:afterAutospacing="0" w:line="360" w:lineRule="auto"/>
        <w:ind w:firstLine="851"/>
        <w:contextualSpacing/>
        <w:jc w:val="both"/>
        <w:rPr>
          <w:rFonts w:ascii="Times New Roman" w:hAnsi="Times New Roman" w:cs="Times New Roman"/>
          <w:sz w:val="28"/>
          <w:szCs w:val="28"/>
        </w:rPr>
      </w:pPr>
      <w:r w:rsidRPr="003A2F0D">
        <w:rPr>
          <w:rFonts w:ascii="Times New Roman" w:hAnsi="Times New Roman" w:cs="Times New Roman"/>
          <w:sz w:val="28"/>
          <w:szCs w:val="28"/>
        </w:rPr>
        <w:t xml:space="preserve">Повышается роль денег в усилении заинтересованности в улучшении работы предприятий, использовании имущества, включая и возможность увеличения дивидендов. Такое повышение в нынешних условиях связано в России в некоторой мере с ограничениями государственного регулирования цен. Напротив, инфляционные процессы сопровождаются ослаблением роли денег и некоторым сужением сферы их применения. В этом отношении можно выделить расширение бартерных операций, где отсутствует оборот денег. Следует также отметить ограничения возможности использования денег для ссудных операций, особенно для капиталовложений в связи с опасностью обесценения денег. </w:t>
      </w:r>
    </w:p>
    <w:p w:rsidR="00847F5A" w:rsidRPr="003A2F0D" w:rsidRDefault="00847F5A" w:rsidP="00C07A4C">
      <w:pPr>
        <w:pStyle w:val="bodytxt"/>
        <w:spacing w:before="0" w:beforeAutospacing="0" w:after="0" w:afterAutospacing="0" w:line="360" w:lineRule="auto"/>
        <w:ind w:firstLine="851"/>
        <w:contextualSpacing/>
        <w:jc w:val="both"/>
        <w:rPr>
          <w:rFonts w:ascii="Times New Roman" w:hAnsi="Times New Roman" w:cs="Times New Roman"/>
          <w:sz w:val="28"/>
          <w:szCs w:val="28"/>
        </w:rPr>
      </w:pPr>
      <w:r w:rsidRPr="003A2F0D">
        <w:rPr>
          <w:rFonts w:ascii="Times New Roman" w:hAnsi="Times New Roman" w:cs="Times New Roman"/>
          <w:sz w:val="28"/>
          <w:szCs w:val="28"/>
        </w:rPr>
        <w:t xml:space="preserve">Кроме того, обесценение денег приводит к снижению заинтересованности в накоплении рублей, что вызывает увеличение вложений в свободно конвертируемую валюту, главным образом долларов США. Сумма накапливающейся у населения инвалюты косвенно свидетельствует о вывозе из страны на соответствующую сумму товарно-материальных ценностей, взамен которых на руках у населения остается наличная инвалюта. Вместе с тем накопленная населением наличная инвалюта свидетельствует о том, что страна, являющаяся эмитентом такой валюты, получает на соответствующую сумму бесплатный эмиссионный ресурс, который может быть использован для кредитных операций. </w:t>
      </w:r>
    </w:p>
    <w:p w:rsidR="00847F5A" w:rsidRPr="003A2F0D" w:rsidRDefault="00847F5A" w:rsidP="00C07A4C">
      <w:pPr>
        <w:pStyle w:val="bodytxt"/>
        <w:spacing w:before="0" w:beforeAutospacing="0" w:after="0" w:afterAutospacing="0" w:line="360" w:lineRule="auto"/>
        <w:ind w:firstLine="851"/>
        <w:contextualSpacing/>
        <w:jc w:val="both"/>
        <w:rPr>
          <w:rFonts w:ascii="Times New Roman" w:hAnsi="Times New Roman" w:cs="Times New Roman"/>
          <w:sz w:val="28"/>
          <w:szCs w:val="28"/>
        </w:rPr>
      </w:pPr>
      <w:r w:rsidRPr="003A2F0D">
        <w:rPr>
          <w:rFonts w:ascii="Times New Roman" w:hAnsi="Times New Roman" w:cs="Times New Roman"/>
          <w:sz w:val="28"/>
          <w:szCs w:val="28"/>
        </w:rPr>
        <w:t xml:space="preserve">При существовании платежного кризиса сравнительно широко распространяется практика предварительной оплаты (предоплаты) предприятиями приобретаемых ценностей. Это сопровождается ослаблением роли денег в контроле покупателя за качеством продукции и своевременностью ее поставки. </w:t>
      </w:r>
    </w:p>
    <w:p w:rsidR="00847F5A" w:rsidRPr="003A2F0D" w:rsidRDefault="00847F5A" w:rsidP="00C07A4C">
      <w:pPr>
        <w:pStyle w:val="bodytxt"/>
        <w:spacing w:before="0" w:beforeAutospacing="0" w:after="0" w:afterAutospacing="0" w:line="360" w:lineRule="auto"/>
        <w:ind w:firstLine="851"/>
        <w:contextualSpacing/>
        <w:jc w:val="both"/>
        <w:rPr>
          <w:rFonts w:ascii="Times New Roman" w:hAnsi="Times New Roman" w:cs="Times New Roman"/>
          <w:sz w:val="28"/>
          <w:szCs w:val="28"/>
        </w:rPr>
      </w:pPr>
      <w:r w:rsidRPr="003A2F0D">
        <w:rPr>
          <w:rFonts w:ascii="Times New Roman" w:hAnsi="Times New Roman" w:cs="Times New Roman"/>
          <w:sz w:val="28"/>
          <w:szCs w:val="28"/>
        </w:rPr>
        <w:t xml:space="preserve">Деньги играют важную роль в хозяйственной деятельности предприятий, в функционировании органов государства, в усилении заинтересованности людей в развитии и повышении эффективности производства, экономном использовании ресурсов. </w:t>
      </w:r>
    </w:p>
    <w:p w:rsidR="00847F5A" w:rsidRPr="003A2F0D" w:rsidRDefault="00847F5A" w:rsidP="00C07A4C">
      <w:pPr>
        <w:pStyle w:val="bodytxt"/>
        <w:spacing w:before="0" w:beforeAutospacing="0" w:after="0" w:afterAutospacing="0" w:line="360" w:lineRule="auto"/>
        <w:ind w:firstLine="851"/>
        <w:contextualSpacing/>
        <w:jc w:val="both"/>
        <w:rPr>
          <w:rFonts w:ascii="Times New Roman" w:hAnsi="Times New Roman" w:cs="Times New Roman"/>
          <w:sz w:val="28"/>
          <w:szCs w:val="28"/>
        </w:rPr>
      </w:pPr>
      <w:r w:rsidRPr="003A2F0D">
        <w:rPr>
          <w:rFonts w:ascii="Times New Roman" w:hAnsi="Times New Roman" w:cs="Times New Roman"/>
          <w:sz w:val="28"/>
          <w:szCs w:val="28"/>
        </w:rPr>
        <w:t xml:space="preserve">С помощью денег можно определить не только суммарную величину издержек (материалы, амортизация, электроэнергия, зарплата и др.) на производство каждого вида продукции и совокупного их объема, но и результаты производства посредством цены отдельных видов продукции, всего ее объема, величину полученной прибыли. </w:t>
      </w:r>
    </w:p>
    <w:p w:rsidR="00847F5A" w:rsidRPr="003A2F0D" w:rsidRDefault="00847F5A" w:rsidP="00C07A4C">
      <w:pPr>
        <w:pStyle w:val="bodytxt"/>
        <w:spacing w:before="0" w:beforeAutospacing="0" w:after="0" w:afterAutospacing="0" w:line="360" w:lineRule="auto"/>
        <w:ind w:firstLine="851"/>
        <w:contextualSpacing/>
        <w:jc w:val="both"/>
        <w:rPr>
          <w:rFonts w:ascii="Times New Roman" w:hAnsi="Times New Roman" w:cs="Times New Roman"/>
          <w:sz w:val="28"/>
          <w:szCs w:val="28"/>
        </w:rPr>
      </w:pPr>
      <w:r w:rsidRPr="003A2F0D">
        <w:rPr>
          <w:rFonts w:ascii="Times New Roman" w:hAnsi="Times New Roman" w:cs="Times New Roman"/>
          <w:sz w:val="28"/>
          <w:szCs w:val="28"/>
        </w:rPr>
        <w:t xml:space="preserve">Без использования денег, лишь по различным натуральным показателям определить совокупный объем затрат на изготовление отдельных видов продукции и совокупного ее объема не представляется возможным. Применение денег позволяет сопоставить выручку от реализации продукции и отдельных ее видов с издержками на ее производство, оценить выгодность производства каждого вида продукции. Тем самым создаются предпосылки для усиления заинтересованности в расширении производства наиболее выгодных видов продукции, что направлено на снижение издержек, рост прибыли и повышение эффективности производства. </w:t>
      </w:r>
    </w:p>
    <w:p w:rsidR="00847F5A" w:rsidRPr="003A2F0D" w:rsidRDefault="00847F5A" w:rsidP="00C07A4C">
      <w:pPr>
        <w:pStyle w:val="bodytxt"/>
        <w:spacing w:before="0" w:beforeAutospacing="0" w:after="0" w:afterAutospacing="0" w:line="360" w:lineRule="auto"/>
        <w:ind w:firstLine="851"/>
        <w:contextualSpacing/>
        <w:jc w:val="both"/>
        <w:rPr>
          <w:rFonts w:ascii="Times New Roman" w:hAnsi="Times New Roman" w:cs="Times New Roman"/>
          <w:sz w:val="28"/>
          <w:szCs w:val="28"/>
        </w:rPr>
      </w:pPr>
      <w:r w:rsidRPr="003A2F0D">
        <w:rPr>
          <w:rFonts w:ascii="Times New Roman" w:hAnsi="Times New Roman" w:cs="Times New Roman"/>
          <w:sz w:val="28"/>
          <w:szCs w:val="28"/>
        </w:rPr>
        <w:t xml:space="preserve">Важную роль выполняют деньги в экономических взаимоотношениях с другими странами. Деньги используются для оценки и определения выгодности операций по экспорту и импорту товаров, а также для денежных расчетов по таким операциям. </w:t>
      </w:r>
    </w:p>
    <w:p w:rsidR="00847F5A" w:rsidRPr="003A2F0D" w:rsidRDefault="00847F5A" w:rsidP="00C07A4C">
      <w:pPr>
        <w:pStyle w:val="bodytxt"/>
        <w:spacing w:before="0" w:beforeAutospacing="0" w:after="0" w:afterAutospacing="0" w:line="360" w:lineRule="auto"/>
        <w:ind w:firstLine="851"/>
        <w:contextualSpacing/>
        <w:jc w:val="both"/>
        <w:rPr>
          <w:rFonts w:ascii="Times New Roman" w:hAnsi="Times New Roman" w:cs="Times New Roman"/>
          <w:sz w:val="28"/>
          <w:szCs w:val="28"/>
        </w:rPr>
      </w:pPr>
      <w:r w:rsidRPr="003A2F0D">
        <w:rPr>
          <w:rFonts w:ascii="Times New Roman" w:hAnsi="Times New Roman" w:cs="Times New Roman"/>
          <w:sz w:val="28"/>
          <w:szCs w:val="28"/>
        </w:rPr>
        <w:t xml:space="preserve">Деньги применяются также при проведении расчетов между странами в связи с кредитными и другими нетоварными операциями. Для характеристики роли денег во внешнеэкономических отношениях важно и следующее. В каждой стране периодически составляется торговый баланс, в котором сопоставляются выраженные в деньгах операции по экспорту и импорту товаров. В результате сопоставления объема экспорта и импорта за определенный период подводятся итоги таких операций в виде активного (превышение экспорта над импортом) либо пассивного (превышение импорта над экспортом) торговых балансов. </w:t>
      </w:r>
    </w:p>
    <w:p w:rsidR="00847F5A" w:rsidRPr="003A2F0D" w:rsidRDefault="00847F5A" w:rsidP="00C07A4C">
      <w:pPr>
        <w:pStyle w:val="bodytxt"/>
        <w:spacing w:before="0" w:beforeAutospacing="0" w:after="0" w:afterAutospacing="0" w:line="360" w:lineRule="auto"/>
        <w:ind w:firstLine="851"/>
        <w:contextualSpacing/>
        <w:jc w:val="both"/>
        <w:rPr>
          <w:rFonts w:ascii="Times New Roman" w:hAnsi="Times New Roman" w:cs="Times New Roman"/>
          <w:sz w:val="28"/>
          <w:szCs w:val="28"/>
        </w:rPr>
      </w:pPr>
      <w:r w:rsidRPr="003A2F0D">
        <w:rPr>
          <w:rFonts w:ascii="Times New Roman" w:hAnsi="Times New Roman" w:cs="Times New Roman"/>
          <w:sz w:val="28"/>
          <w:szCs w:val="28"/>
        </w:rPr>
        <w:t xml:space="preserve">Данные торгового баланса используются не только для оценки сложившегося соотношения экспорта и импорта товаров, но и для разработки и проведения мер по оптимизации соотношения экспорта и импорта. Так, при пассивном торговом балансе предпринимаются меры по снижению импорта и увеличению экспорта, без чего оказывается необходимым вывоз валюты на сумму пассивного торгового баланса. </w:t>
      </w:r>
    </w:p>
    <w:p w:rsidR="00847F5A" w:rsidRPr="003A2F0D" w:rsidRDefault="00847F5A" w:rsidP="00C07A4C">
      <w:pPr>
        <w:pStyle w:val="bodytxt"/>
        <w:spacing w:before="0" w:beforeAutospacing="0" w:after="0" w:afterAutospacing="0" w:line="360" w:lineRule="auto"/>
        <w:ind w:firstLine="851"/>
        <w:contextualSpacing/>
        <w:jc w:val="both"/>
        <w:rPr>
          <w:rFonts w:ascii="Times New Roman" w:hAnsi="Times New Roman" w:cs="Times New Roman"/>
          <w:sz w:val="28"/>
          <w:szCs w:val="28"/>
        </w:rPr>
      </w:pPr>
      <w:r w:rsidRPr="003A2F0D">
        <w:rPr>
          <w:rFonts w:ascii="Times New Roman" w:hAnsi="Times New Roman" w:cs="Times New Roman"/>
          <w:sz w:val="28"/>
          <w:szCs w:val="28"/>
        </w:rPr>
        <w:t xml:space="preserve">Не следует сводить роль денег во внешнеэкономических взаимоотношениях к оценке складывающегося положения в области экспорта-импорта, а также других нетоварных расчетов. Такие расчеты с зарубежными контрагентами происходят в свободно конвертируемых валютах (СКВ), курсы которых (отношение валюты данной страны к валютам других стран) подвержены изменениям, что оказывает немалое влияние на выгодность или невыгодность экспортно-импортных операций. </w:t>
      </w:r>
    </w:p>
    <w:p w:rsidR="00847F5A" w:rsidRPr="003A2F0D" w:rsidRDefault="00847F5A" w:rsidP="00C07A4C">
      <w:pPr>
        <w:pStyle w:val="bodytxt"/>
        <w:spacing w:before="0" w:beforeAutospacing="0" w:after="0" w:afterAutospacing="0" w:line="360" w:lineRule="auto"/>
        <w:ind w:firstLine="851"/>
        <w:contextualSpacing/>
        <w:jc w:val="both"/>
        <w:rPr>
          <w:rFonts w:ascii="Times New Roman" w:hAnsi="Times New Roman" w:cs="Times New Roman"/>
          <w:sz w:val="28"/>
          <w:szCs w:val="28"/>
        </w:rPr>
      </w:pPr>
      <w:r w:rsidRPr="003A2F0D">
        <w:rPr>
          <w:rFonts w:ascii="Times New Roman" w:hAnsi="Times New Roman" w:cs="Times New Roman"/>
          <w:sz w:val="28"/>
          <w:szCs w:val="28"/>
        </w:rPr>
        <w:t xml:space="preserve">Еще более сложное положение складывается в России, где денежная единица (рубль) не относится к СКВ. В России существует внутренняя конвертируемость, состоящая в праве обмена (покупки, продажи) СКВ за рубли. При этом во внешнеэкономических отношениях рубли в современных условиях, как правило, не применяются. </w:t>
      </w:r>
    </w:p>
    <w:p w:rsidR="00847F5A" w:rsidRPr="003A2F0D" w:rsidRDefault="00847F5A" w:rsidP="00C07A4C">
      <w:pPr>
        <w:pStyle w:val="bodytxt"/>
        <w:spacing w:before="0" w:beforeAutospacing="0" w:after="0" w:afterAutospacing="0" w:line="360" w:lineRule="auto"/>
        <w:ind w:firstLine="851"/>
        <w:contextualSpacing/>
        <w:jc w:val="both"/>
        <w:rPr>
          <w:rFonts w:ascii="Times New Roman" w:hAnsi="Times New Roman" w:cs="Times New Roman"/>
          <w:sz w:val="28"/>
          <w:szCs w:val="28"/>
        </w:rPr>
      </w:pPr>
      <w:r w:rsidRPr="003A2F0D">
        <w:rPr>
          <w:rFonts w:ascii="Times New Roman" w:hAnsi="Times New Roman" w:cs="Times New Roman"/>
          <w:sz w:val="28"/>
          <w:szCs w:val="28"/>
        </w:rPr>
        <w:t xml:space="preserve">В зависимости от обменного курса появляется заинтересованность в расширении экспортно-импортных операций либо такие операции свертываются как невыгодные. При этом понижение курса рубля по отношению к СКВ стимулирует экспорт, а повышение курса рубля воздействует на уменьшение экспорта. </w:t>
      </w:r>
    </w:p>
    <w:p w:rsidR="00847F5A" w:rsidRPr="003A2F0D" w:rsidRDefault="00847F5A" w:rsidP="00C07A4C">
      <w:pPr>
        <w:pStyle w:val="bodytxt"/>
        <w:spacing w:before="0" w:beforeAutospacing="0" w:after="0" w:afterAutospacing="0" w:line="360" w:lineRule="auto"/>
        <w:ind w:firstLine="851"/>
        <w:contextualSpacing/>
        <w:jc w:val="both"/>
        <w:rPr>
          <w:rFonts w:ascii="Times New Roman" w:hAnsi="Times New Roman" w:cs="Times New Roman"/>
          <w:sz w:val="28"/>
          <w:szCs w:val="28"/>
        </w:rPr>
      </w:pPr>
      <w:r w:rsidRPr="003A2F0D">
        <w:rPr>
          <w:rFonts w:ascii="Times New Roman" w:hAnsi="Times New Roman" w:cs="Times New Roman"/>
          <w:sz w:val="28"/>
          <w:szCs w:val="28"/>
        </w:rPr>
        <w:t xml:space="preserve">Повышение эффективности развития экономики обусловливает проведение мероприятий по усилению роли денег. Для этой цели первостепенное значение имеет преодоление инфляции, а также расширение сферы применения денег, совершенствование организации их обращения, последовательная увязка денежной массы с потребностями оборота. </w:t>
      </w:r>
    </w:p>
    <w:p w:rsidR="00847F5A" w:rsidRDefault="00847F5A" w:rsidP="00C07A4C">
      <w:pPr>
        <w:pStyle w:val="bodytxt"/>
        <w:spacing w:before="0" w:beforeAutospacing="0" w:after="0" w:afterAutospacing="0" w:line="360" w:lineRule="auto"/>
        <w:ind w:firstLine="851"/>
        <w:contextualSpacing/>
        <w:jc w:val="both"/>
        <w:rPr>
          <w:rFonts w:ascii="Times New Roman" w:hAnsi="Times New Roman" w:cs="Times New Roman"/>
          <w:sz w:val="28"/>
          <w:szCs w:val="28"/>
        </w:rPr>
      </w:pPr>
      <w:r w:rsidRPr="003A2F0D">
        <w:rPr>
          <w:rFonts w:ascii="Times New Roman" w:hAnsi="Times New Roman" w:cs="Times New Roman"/>
          <w:sz w:val="28"/>
          <w:szCs w:val="28"/>
        </w:rPr>
        <w:t xml:space="preserve">Вместе с тем следует учитывать, что для последовательного усиления роли денег в повышении эффективности развития экономики необходимы обоснованные меры по обеспечению денежного оборота платежными средствами в соответствии с потребностью в них, а также меры по достижению устойчивости денежной единицы, выражающейся в постоянной покупательной ее способности. </w:t>
      </w:r>
    </w:p>
    <w:p w:rsidR="00847F5A" w:rsidRDefault="00847F5A" w:rsidP="00C07A4C">
      <w:pPr>
        <w:widowControl w:val="0"/>
        <w:spacing w:line="360" w:lineRule="auto"/>
        <w:ind w:firstLine="709"/>
        <w:contextualSpacing/>
        <w:jc w:val="both"/>
        <w:rPr>
          <w:rFonts w:ascii="Times New Roman" w:hAnsi="Times New Roman"/>
          <w:b/>
          <w:sz w:val="28"/>
          <w:szCs w:val="40"/>
        </w:rPr>
      </w:pPr>
    </w:p>
    <w:p w:rsidR="00847F5A" w:rsidRDefault="00847F5A" w:rsidP="00C07A4C">
      <w:pPr>
        <w:widowControl w:val="0"/>
        <w:spacing w:line="360" w:lineRule="auto"/>
        <w:ind w:firstLine="709"/>
        <w:contextualSpacing/>
        <w:jc w:val="both"/>
        <w:rPr>
          <w:rFonts w:ascii="Times New Roman" w:hAnsi="Times New Roman"/>
          <w:b/>
          <w:sz w:val="28"/>
          <w:szCs w:val="40"/>
        </w:rPr>
      </w:pPr>
    </w:p>
    <w:p w:rsidR="00847F5A" w:rsidRDefault="00847F5A" w:rsidP="00C07A4C">
      <w:pPr>
        <w:widowControl w:val="0"/>
        <w:spacing w:line="360" w:lineRule="auto"/>
        <w:ind w:firstLine="709"/>
        <w:contextualSpacing/>
        <w:jc w:val="both"/>
        <w:rPr>
          <w:rFonts w:ascii="Times New Roman" w:hAnsi="Times New Roman"/>
          <w:b/>
          <w:sz w:val="28"/>
          <w:szCs w:val="40"/>
        </w:rPr>
      </w:pPr>
    </w:p>
    <w:p w:rsidR="00847F5A" w:rsidRDefault="00847F5A" w:rsidP="00C07A4C">
      <w:pPr>
        <w:widowControl w:val="0"/>
        <w:spacing w:line="360" w:lineRule="auto"/>
        <w:ind w:firstLine="709"/>
        <w:contextualSpacing/>
        <w:jc w:val="both"/>
        <w:rPr>
          <w:rFonts w:ascii="Times New Roman" w:hAnsi="Times New Roman"/>
          <w:b/>
          <w:sz w:val="28"/>
          <w:szCs w:val="40"/>
        </w:rPr>
      </w:pPr>
    </w:p>
    <w:p w:rsidR="00847F5A" w:rsidRDefault="00847F5A" w:rsidP="00C07A4C">
      <w:pPr>
        <w:widowControl w:val="0"/>
        <w:spacing w:line="360" w:lineRule="auto"/>
        <w:ind w:firstLine="709"/>
        <w:contextualSpacing/>
        <w:jc w:val="both"/>
        <w:rPr>
          <w:rFonts w:ascii="Times New Roman" w:hAnsi="Times New Roman"/>
          <w:b/>
          <w:sz w:val="28"/>
          <w:szCs w:val="40"/>
        </w:rPr>
      </w:pPr>
    </w:p>
    <w:p w:rsidR="00847F5A" w:rsidRDefault="00847F5A" w:rsidP="00C07A4C">
      <w:pPr>
        <w:widowControl w:val="0"/>
        <w:spacing w:line="360" w:lineRule="auto"/>
        <w:ind w:firstLine="709"/>
        <w:contextualSpacing/>
        <w:jc w:val="both"/>
        <w:rPr>
          <w:rFonts w:ascii="Times New Roman" w:hAnsi="Times New Roman"/>
          <w:b/>
          <w:sz w:val="28"/>
          <w:szCs w:val="40"/>
        </w:rPr>
      </w:pPr>
    </w:p>
    <w:p w:rsidR="00847F5A" w:rsidRDefault="00847F5A" w:rsidP="00C07A4C">
      <w:pPr>
        <w:widowControl w:val="0"/>
        <w:spacing w:line="360" w:lineRule="auto"/>
        <w:ind w:firstLine="709"/>
        <w:contextualSpacing/>
        <w:jc w:val="both"/>
        <w:rPr>
          <w:rFonts w:ascii="Times New Roman" w:hAnsi="Times New Roman"/>
          <w:b/>
          <w:sz w:val="28"/>
          <w:szCs w:val="40"/>
        </w:rPr>
      </w:pPr>
    </w:p>
    <w:p w:rsidR="00847F5A" w:rsidRDefault="00847F5A" w:rsidP="00C07A4C">
      <w:pPr>
        <w:widowControl w:val="0"/>
        <w:spacing w:line="360" w:lineRule="auto"/>
        <w:ind w:firstLine="709"/>
        <w:contextualSpacing/>
        <w:jc w:val="both"/>
        <w:rPr>
          <w:rFonts w:ascii="Times New Roman" w:hAnsi="Times New Roman"/>
          <w:b/>
          <w:sz w:val="28"/>
          <w:szCs w:val="40"/>
        </w:rPr>
      </w:pPr>
    </w:p>
    <w:p w:rsidR="00847F5A" w:rsidRDefault="00847F5A" w:rsidP="00C07A4C">
      <w:pPr>
        <w:widowControl w:val="0"/>
        <w:spacing w:line="360" w:lineRule="auto"/>
        <w:ind w:firstLine="709"/>
        <w:contextualSpacing/>
        <w:jc w:val="both"/>
        <w:rPr>
          <w:rFonts w:ascii="Times New Roman" w:hAnsi="Times New Roman"/>
          <w:b/>
          <w:sz w:val="28"/>
          <w:szCs w:val="40"/>
        </w:rPr>
      </w:pPr>
    </w:p>
    <w:p w:rsidR="00847F5A" w:rsidRDefault="00847F5A" w:rsidP="00C07A4C">
      <w:pPr>
        <w:widowControl w:val="0"/>
        <w:spacing w:line="360" w:lineRule="auto"/>
        <w:ind w:firstLine="709"/>
        <w:contextualSpacing/>
        <w:jc w:val="both"/>
        <w:rPr>
          <w:rFonts w:ascii="Times New Roman" w:hAnsi="Times New Roman"/>
          <w:b/>
          <w:sz w:val="28"/>
          <w:szCs w:val="40"/>
        </w:rPr>
      </w:pPr>
    </w:p>
    <w:p w:rsidR="00847F5A" w:rsidRDefault="00847F5A" w:rsidP="00C07A4C">
      <w:pPr>
        <w:widowControl w:val="0"/>
        <w:spacing w:line="360" w:lineRule="auto"/>
        <w:ind w:firstLine="709"/>
        <w:contextualSpacing/>
        <w:jc w:val="both"/>
        <w:rPr>
          <w:rFonts w:ascii="Times New Roman" w:hAnsi="Times New Roman"/>
          <w:b/>
          <w:sz w:val="28"/>
          <w:szCs w:val="40"/>
        </w:rPr>
      </w:pPr>
    </w:p>
    <w:p w:rsidR="00847F5A" w:rsidRDefault="00847F5A" w:rsidP="00C07A4C">
      <w:pPr>
        <w:widowControl w:val="0"/>
        <w:spacing w:line="360" w:lineRule="auto"/>
        <w:ind w:firstLine="709"/>
        <w:contextualSpacing/>
        <w:jc w:val="both"/>
        <w:rPr>
          <w:rFonts w:ascii="Times New Roman" w:hAnsi="Times New Roman"/>
          <w:b/>
          <w:sz w:val="28"/>
          <w:szCs w:val="40"/>
        </w:rPr>
      </w:pPr>
    </w:p>
    <w:p w:rsidR="00847F5A" w:rsidRDefault="00847F5A" w:rsidP="00C07A4C">
      <w:pPr>
        <w:widowControl w:val="0"/>
        <w:spacing w:line="360" w:lineRule="auto"/>
        <w:ind w:firstLine="709"/>
        <w:contextualSpacing/>
        <w:jc w:val="both"/>
        <w:rPr>
          <w:rFonts w:ascii="Times New Roman" w:hAnsi="Times New Roman"/>
          <w:b/>
          <w:sz w:val="28"/>
          <w:szCs w:val="40"/>
        </w:rPr>
      </w:pPr>
    </w:p>
    <w:p w:rsidR="00847F5A" w:rsidRDefault="00847F5A" w:rsidP="00C07A4C">
      <w:pPr>
        <w:widowControl w:val="0"/>
        <w:spacing w:line="360" w:lineRule="auto"/>
        <w:ind w:firstLine="709"/>
        <w:contextualSpacing/>
        <w:jc w:val="both"/>
        <w:rPr>
          <w:rFonts w:ascii="Times New Roman" w:hAnsi="Times New Roman"/>
          <w:b/>
          <w:sz w:val="28"/>
          <w:szCs w:val="40"/>
        </w:rPr>
      </w:pPr>
    </w:p>
    <w:p w:rsidR="00847F5A" w:rsidRDefault="00847F5A" w:rsidP="00C07A4C">
      <w:pPr>
        <w:widowControl w:val="0"/>
        <w:spacing w:line="360" w:lineRule="auto"/>
        <w:ind w:firstLine="709"/>
        <w:contextualSpacing/>
        <w:jc w:val="both"/>
        <w:rPr>
          <w:rFonts w:ascii="Times New Roman" w:hAnsi="Times New Roman"/>
          <w:b/>
          <w:sz w:val="28"/>
          <w:szCs w:val="40"/>
        </w:rPr>
      </w:pPr>
    </w:p>
    <w:p w:rsidR="00847F5A" w:rsidRDefault="00847F5A" w:rsidP="00C07A4C">
      <w:pPr>
        <w:widowControl w:val="0"/>
        <w:spacing w:line="360" w:lineRule="auto"/>
        <w:ind w:firstLine="709"/>
        <w:contextualSpacing/>
        <w:jc w:val="both"/>
        <w:rPr>
          <w:rFonts w:ascii="Times New Roman" w:hAnsi="Times New Roman"/>
          <w:b/>
          <w:sz w:val="28"/>
          <w:szCs w:val="40"/>
        </w:rPr>
      </w:pPr>
    </w:p>
    <w:p w:rsidR="00847F5A" w:rsidRDefault="00847F5A" w:rsidP="00C07A4C">
      <w:pPr>
        <w:widowControl w:val="0"/>
        <w:spacing w:line="360" w:lineRule="auto"/>
        <w:ind w:firstLine="709"/>
        <w:contextualSpacing/>
        <w:jc w:val="both"/>
        <w:rPr>
          <w:rFonts w:ascii="Times New Roman" w:hAnsi="Times New Roman"/>
          <w:b/>
          <w:sz w:val="28"/>
          <w:szCs w:val="40"/>
        </w:rPr>
      </w:pPr>
    </w:p>
    <w:p w:rsidR="00847F5A" w:rsidRDefault="00847F5A" w:rsidP="00C07A4C">
      <w:pPr>
        <w:widowControl w:val="0"/>
        <w:spacing w:line="360" w:lineRule="auto"/>
        <w:ind w:firstLine="709"/>
        <w:contextualSpacing/>
        <w:jc w:val="both"/>
        <w:rPr>
          <w:rFonts w:ascii="Times New Roman" w:hAnsi="Times New Roman"/>
          <w:b/>
          <w:sz w:val="28"/>
          <w:szCs w:val="40"/>
        </w:rPr>
      </w:pPr>
    </w:p>
    <w:p w:rsidR="00847F5A" w:rsidRDefault="00847F5A" w:rsidP="00C07A4C">
      <w:pPr>
        <w:widowControl w:val="0"/>
        <w:spacing w:line="360" w:lineRule="auto"/>
        <w:ind w:firstLine="709"/>
        <w:contextualSpacing/>
        <w:jc w:val="both"/>
        <w:rPr>
          <w:rFonts w:ascii="Times New Roman" w:hAnsi="Times New Roman"/>
          <w:b/>
          <w:sz w:val="28"/>
          <w:szCs w:val="40"/>
        </w:rPr>
      </w:pPr>
    </w:p>
    <w:p w:rsidR="00847F5A" w:rsidRDefault="00847F5A" w:rsidP="00C07A4C">
      <w:pPr>
        <w:widowControl w:val="0"/>
        <w:spacing w:line="360" w:lineRule="auto"/>
        <w:ind w:firstLine="709"/>
        <w:contextualSpacing/>
        <w:jc w:val="both"/>
        <w:rPr>
          <w:rFonts w:ascii="Times New Roman" w:hAnsi="Times New Roman"/>
          <w:b/>
          <w:sz w:val="28"/>
          <w:szCs w:val="40"/>
        </w:rPr>
      </w:pPr>
    </w:p>
    <w:p w:rsidR="00847F5A" w:rsidRDefault="00847F5A" w:rsidP="00C07A4C">
      <w:pPr>
        <w:widowControl w:val="0"/>
        <w:spacing w:line="360" w:lineRule="auto"/>
        <w:ind w:firstLine="709"/>
        <w:contextualSpacing/>
        <w:jc w:val="both"/>
        <w:rPr>
          <w:rFonts w:ascii="Times New Roman" w:hAnsi="Times New Roman"/>
          <w:b/>
          <w:sz w:val="28"/>
          <w:szCs w:val="40"/>
        </w:rPr>
      </w:pPr>
    </w:p>
    <w:p w:rsidR="00847F5A" w:rsidRDefault="00847F5A" w:rsidP="00C07A4C">
      <w:pPr>
        <w:widowControl w:val="0"/>
        <w:spacing w:line="360" w:lineRule="auto"/>
        <w:ind w:firstLine="709"/>
        <w:contextualSpacing/>
        <w:jc w:val="both"/>
        <w:rPr>
          <w:rFonts w:ascii="Times New Roman" w:hAnsi="Times New Roman"/>
          <w:b/>
          <w:sz w:val="28"/>
          <w:szCs w:val="40"/>
        </w:rPr>
      </w:pPr>
    </w:p>
    <w:p w:rsidR="00847F5A" w:rsidRDefault="00847F5A" w:rsidP="00C07A4C">
      <w:pPr>
        <w:widowControl w:val="0"/>
        <w:spacing w:line="360" w:lineRule="auto"/>
        <w:ind w:firstLine="709"/>
        <w:contextualSpacing/>
        <w:jc w:val="both"/>
        <w:rPr>
          <w:rFonts w:ascii="Times New Roman" w:hAnsi="Times New Roman"/>
          <w:b/>
          <w:sz w:val="28"/>
          <w:szCs w:val="40"/>
        </w:rPr>
      </w:pPr>
    </w:p>
    <w:p w:rsidR="00847F5A" w:rsidRDefault="00847F5A" w:rsidP="00C07A4C">
      <w:pPr>
        <w:widowControl w:val="0"/>
        <w:spacing w:line="360" w:lineRule="auto"/>
        <w:ind w:firstLine="709"/>
        <w:contextualSpacing/>
        <w:jc w:val="both"/>
        <w:rPr>
          <w:rFonts w:ascii="Times New Roman" w:hAnsi="Times New Roman"/>
          <w:b/>
          <w:sz w:val="28"/>
          <w:szCs w:val="40"/>
        </w:rPr>
      </w:pPr>
    </w:p>
    <w:p w:rsidR="00847F5A" w:rsidRDefault="00847F5A" w:rsidP="00C07A4C">
      <w:pPr>
        <w:widowControl w:val="0"/>
        <w:spacing w:line="360" w:lineRule="auto"/>
        <w:ind w:firstLine="709"/>
        <w:contextualSpacing/>
        <w:jc w:val="both"/>
        <w:rPr>
          <w:rFonts w:ascii="Times New Roman" w:hAnsi="Times New Roman"/>
          <w:b/>
          <w:sz w:val="28"/>
          <w:szCs w:val="40"/>
        </w:rPr>
      </w:pPr>
    </w:p>
    <w:p w:rsidR="00847F5A" w:rsidRPr="00996028" w:rsidRDefault="00847F5A" w:rsidP="00C07A4C">
      <w:pPr>
        <w:widowControl w:val="0"/>
        <w:spacing w:line="360" w:lineRule="auto"/>
        <w:ind w:firstLine="709"/>
        <w:contextualSpacing/>
        <w:jc w:val="both"/>
        <w:rPr>
          <w:rFonts w:ascii="Times New Roman" w:hAnsi="Times New Roman"/>
          <w:b/>
          <w:sz w:val="28"/>
          <w:szCs w:val="28"/>
        </w:rPr>
      </w:pPr>
    </w:p>
    <w:p w:rsidR="00847F5A" w:rsidRPr="00996028" w:rsidRDefault="00847F5A" w:rsidP="00134544">
      <w:pPr>
        <w:widowControl w:val="0"/>
        <w:spacing w:line="360" w:lineRule="auto"/>
        <w:ind w:firstLine="709"/>
        <w:contextualSpacing/>
        <w:jc w:val="both"/>
        <w:rPr>
          <w:rFonts w:ascii="Times New Roman" w:hAnsi="Times New Roman"/>
          <w:b/>
          <w:sz w:val="28"/>
          <w:szCs w:val="28"/>
        </w:rPr>
      </w:pPr>
      <w:r w:rsidRPr="00996028">
        <w:rPr>
          <w:rFonts w:ascii="Times New Roman" w:hAnsi="Times New Roman"/>
          <w:b/>
          <w:sz w:val="28"/>
          <w:szCs w:val="28"/>
        </w:rPr>
        <w:t xml:space="preserve">Глава 3 . </w:t>
      </w:r>
      <w:r>
        <w:rPr>
          <w:rFonts w:ascii="Times New Roman" w:hAnsi="Times New Roman"/>
          <w:b/>
          <w:sz w:val="28"/>
          <w:szCs w:val="28"/>
        </w:rPr>
        <w:t>СОСТОЯНИЕ ДЕНЕЖНОЙ СИСТЕМЫ РОСИИ В СОВРЕМЕННЫХ  УСЛОВИЯХ.</w:t>
      </w:r>
    </w:p>
    <w:p w:rsidR="00847F5A" w:rsidRDefault="00847F5A" w:rsidP="0003333C">
      <w:pPr>
        <w:pStyle w:val="2"/>
        <w:rPr>
          <w:rFonts w:ascii="Times New Roman" w:hAnsi="Times New Roman"/>
          <w:b w:val="0"/>
          <w:color w:val="auto"/>
          <w:sz w:val="28"/>
          <w:szCs w:val="28"/>
        </w:rPr>
      </w:pPr>
      <w:r w:rsidRPr="0003333C">
        <w:rPr>
          <w:rFonts w:ascii="Times New Roman" w:hAnsi="Times New Roman"/>
          <w:b w:val="0"/>
          <w:color w:val="auto"/>
          <w:sz w:val="28"/>
          <w:szCs w:val="28"/>
        </w:rPr>
        <w:t>3.1  Особенности современной денежной системы РФ</w:t>
      </w:r>
    </w:p>
    <w:p w:rsidR="00847F5A" w:rsidRPr="00134544" w:rsidRDefault="00847F5A" w:rsidP="00134544"/>
    <w:p w:rsidR="00847F5A" w:rsidRPr="00C07A4C" w:rsidRDefault="00847F5A" w:rsidP="00134544">
      <w:pPr>
        <w:widowControl w:val="0"/>
        <w:spacing w:line="360" w:lineRule="auto"/>
        <w:contextualSpacing/>
        <w:jc w:val="both"/>
        <w:rPr>
          <w:rFonts w:ascii="Times New Roman" w:hAnsi="Times New Roman"/>
          <w:sz w:val="28"/>
          <w:szCs w:val="28"/>
        </w:rPr>
      </w:pPr>
      <w:r w:rsidRPr="00C07A4C">
        <w:rPr>
          <w:rFonts w:ascii="Times New Roman" w:hAnsi="Times New Roman"/>
          <w:sz w:val="28"/>
          <w:szCs w:val="28"/>
        </w:rPr>
        <w:t>Официальной денежной единицей (национальной валютой) является рубль. Законом запрещен выпуск иных денежных единиц и денежных суррогатов, подчеркнута ответственность лиц, нарушающих единство денежного обращения. Официальное соотношение между рублем и золотом или другими драгоценными металлами не устанавливается. Исключительное право выпуска наличных денег, организации обращения и изъятия их из обращения на территории Российской Федерации принадлежит Центральному банку Российской Федерации (ЦБ).</w:t>
      </w:r>
    </w:p>
    <w:p w:rsidR="00847F5A" w:rsidRDefault="00847F5A" w:rsidP="00C07A4C">
      <w:pPr>
        <w:widowControl w:val="0"/>
        <w:spacing w:line="360" w:lineRule="auto"/>
        <w:ind w:firstLine="709"/>
        <w:contextualSpacing/>
        <w:jc w:val="both"/>
        <w:rPr>
          <w:rFonts w:ascii="Times New Roman" w:hAnsi="Times New Roman"/>
          <w:sz w:val="28"/>
          <w:szCs w:val="28"/>
        </w:rPr>
      </w:pPr>
      <w:r w:rsidRPr="00C07A4C">
        <w:rPr>
          <w:rFonts w:ascii="Times New Roman" w:hAnsi="Times New Roman"/>
          <w:sz w:val="28"/>
          <w:szCs w:val="28"/>
        </w:rPr>
        <w:t>Видами денег, имеющими законную платежную силу, являются банковские билеты (банкноты) и металлическая монета, образцы которых утверждаются Банком России. Банкноты и металлическая монета являются безусловными обязательствами ЦБ и обеспечиваются его активами. Они обязательны к приему по их нарицательной стоимости на всей территории Российской Федерации во все виды платежей, а также для зачисления на счета, вклады, аккредитивы и для перевода.</w:t>
      </w:r>
    </w:p>
    <w:p w:rsidR="00847F5A" w:rsidRDefault="00847F5A" w:rsidP="0003333C">
      <w:pPr>
        <w:spacing w:line="360" w:lineRule="auto"/>
        <w:jc w:val="both"/>
        <w:rPr>
          <w:rFonts w:ascii="Times New Roman" w:hAnsi="Times New Roman"/>
          <w:sz w:val="28"/>
          <w:szCs w:val="28"/>
        </w:rPr>
      </w:pPr>
      <w:r w:rsidRPr="0003333C">
        <w:rPr>
          <w:rFonts w:ascii="Times New Roman" w:hAnsi="Times New Roman"/>
          <w:sz w:val="28"/>
          <w:szCs w:val="28"/>
        </w:rPr>
        <w:t>Свойствами современной денежной системы являются:</w:t>
      </w:r>
    </w:p>
    <w:p w:rsidR="00847F5A" w:rsidRPr="0003333C" w:rsidRDefault="00847F5A" w:rsidP="0003333C">
      <w:pPr>
        <w:spacing w:line="360" w:lineRule="auto"/>
        <w:jc w:val="both"/>
        <w:rPr>
          <w:rFonts w:ascii="Times New Roman" w:hAnsi="Times New Roman"/>
          <w:sz w:val="28"/>
          <w:szCs w:val="28"/>
        </w:rPr>
      </w:pPr>
      <w:r w:rsidRPr="0003333C">
        <w:rPr>
          <w:rFonts w:ascii="Times New Roman" w:hAnsi="Times New Roman"/>
          <w:sz w:val="28"/>
          <w:szCs w:val="28"/>
        </w:rPr>
        <w:t>отмена официального золотого содержания и размена банкнот на золото;</w:t>
      </w:r>
    </w:p>
    <w:p w:rsidR="00847F5A" w:rsidRPr="0003333C" w:rsidRDefault="00847F5A" w:rsidP="0003333C">
      <w:pPr>
        <w:spacing w:line="360" w:lineRule="auto"/>
        <w:jc w:val="both"/>
        <w:rPr>
          <w:rFonts w:ascii="Times New Roman" w:hAnsi="Times New Roman"/>
          <w:sz w:val="28"/>
          <w:szCs w:val="28"/>
        </w:rPr>
      </w:pPr>
      <w:r w:rsidRPr="0003333C">
        <w:rPr>
          <w:rFonts w:ascii="Times New Roman" w:hAnsi="Times New Roman"/>
          <w:sz w:val="28"/>
          <w:szCs w:val="28"/>
        </w:rPr>
        <w:t>переход к неразменным на золото кредитным деньгам;</w:t>
      </w:r>
    </w:p>
    <w:p w:rsidR="00847F5A" w:rsidRPr="0003333C" w:rsidRDefault="00847F5A" w:rsidP="0003333C">
      <w:pPr>
        <w:spacing w:line="360" w:lineRule="auto"/>
        <w:jc w:val="both"/>
        <w:rPr>
          <w:rFonts w:ascii="Times New Roman" w:hAnsi="Times New Roman"/>
          <w:sz w:val="28"/>
          <w:szCs w:val="28"/>
        </w:rPr>
      </w:pPr>
      <w:r w:rsidRPr="0003333C">
        <w:rPr>
          <w:rFonts w:ascii="Times New Roman" w:hAnsi="Times New Roman"/>
          <w:sz w:val="28"/>
          <w:szCs w:val="28"/>
        </w:rPr>
        <w:t>выпуск денег в обращение не только в порядке банковского кредитования хозяйства, но и в значительной мере для покрытия расходов государства (эмиссионным обеспечением в этом случае являются государственные ценные бумаги);</w:t>
      </w:r>
    </w:p>
    <w:p w:rsidR="00847F5A" w:rsidRPr="0003333C" w:rsidRDefault="00847F5A" w:rsidP="0003333C">
      <w:pPr>
        <w:spacing w:line="360" w:lineRule="auto"/>
        <w:jc w:val="both"/>
        <w:rPr>
          <w:rFonts w:ascii="Times New Roman" w:hAnsi="Times New Roman"/>
          <w:sz w:val="28"/>
          <w:szCs w:val="28"/>
        </w:rPr>
      </w:pPr>
      <w:r w:rsidRPr="0003333C">
        <w:rPr>
          <w:rFonts w:ascii="Times New Roman" w:hAnsi="Times New Roman"/>
          <w:sz w:val="28"/>
          <w:szCs w:val="28"/>
        </w:rPr>
        <w:t>преобладание безналичного оборота;</w:t>
      </w:r>
    </w:p>
    <w:p w:rsidR="00847F5A" w:rsidRDefault="00847F5A" w:rsidP="0003333C">
      <w:pPr>
        <w:spacing w:line="360" w:lineRule="auto"/>
        <w:jc w:val="both"/>
        <w:rPr>
          <w:rFonts w:ascii="Times New Roman" w:hAnsi="Times New Roman"/>
          <w:sz w:val="28"/>
          <w:szCs w:val="28"/>
        </w:rPr>
      </w:pPr>
      <w:r w:rsidRPr="0003333C">
        <w:rPr>
          <w:rFonts w:ascii="Times New Roman" w:hAnsi="Times New Roman"/>
          <w:sz w:val="28"/>
          <w:szCs w:val="28"/>
        </w:rPr>
        <w:t>усиление государственного регулирования денежного обращения. Подводя итог вышесказанного во второй главе, можно сделать выводы что, официальной денежной единицей Российской федерации является рубль. Исключительное право выпуска наличных денег, организация и изъятия их из обращения на территории РФ принадлежит Центральному Банку России. Регулирование денежного обращения в Российской Федерации возлагается на Банк России, и осуществляется в соответствии с основными направлениями денежно-кредитной политики, которая разрабатывается и утверждается в порядке, установленном банковским законодательством. Рассмотрены особенности современной денежной системы РФ.</w:t>
      </w:r>
    </w:p>
    <w:p w:rsidR="00847F5A" w:rsidRPr="00C07A4C" w:rsidRDefault="00847F5A" w:rsidP="0003333C">
      <w:pPr>
        <w:spacing w:line="360" w:lineRule="auto"/>
        <w:jc w:val="both"/>
        <w:rPr>
          <w:rFonts w:ascii="Times New Roman" w:hAnsi="Times New Roman"/>
          <w:sz w:val="28"/>
          <w:szCs w:val="28"/>
        </w:rPr>
      </w:pPr>
      <w:r w:rsidRPr="00C07A4C">
        <w:rPr>
          <w:rFonts w:ascii="Times New Roman" w:hAnsi="Times New Roman"/>
          <w:sz w:val="28"/>
          <w:szCs w:val="28"/>
        </w:rPr>
        <w:t>Закон разделил полномочия Правительства РФ и ЦБ в области изготовления денежных знаков. Центральный банк несет ответственность лишь за планирование объемов их производства. В целях организации наличного денежного обращения на него возложены следующие функции:</w:t>
      </w:r>
    </w:p>
    <w:p w:rsidR="00847F5A" w:rsidRPr="00C07A4C" w:rsidRDefault="00847F5A" w:rsidP="00C07A4C">
      <w:pPr>
        <w:widowControl w:val="0"/>
        <w:numPr>
          <w:ilvl w:val="0"/>
          <w:numId w:val="4"/>
        </w:numPr>
        <w:tabs>
          <w:tab w:val="left" w:pos="1134"/>
        </w:tabs>
        <w:spacing w:after="0" w:line="360" w:lineRule="auto"/>
        <w:ind w:left="0" w:firstLine="709"/>
        <w:contextualSpacing/>
        <w:jc w:val="both"/>
        <w:rPr>
          <w:rFonts w:ascii="Times New Roman" w:hAnsi="Times New Roman"/>
          <w:sz w:val="28"/>
          <w:szCs w:val="28"/>
        </w:rPr>
      </w:pPr>
      <w:r w:rsidRPr="00C07A4C">
        <w:rPr>
          <w:rFonts w:ascii="Times New Roman" w:hAnsi="Times New Roman"/>
          <w:sz w:val="28"/>
          <w:szCs w:val="28"/>
        </w:rPr>
        <w:t>прогнозирование и организация производства банкнот и металлических монет;</w:t>
      </w:r>
    </w:p>
    <w:p w:rsidR="00847F5A" w:rsidRPr="00C07A4C" w:rsidRDefault="00847F5A" w:rsidP="00C07A4C">
      <w:pPr>
        <w:widowControl w:val="0"/>
        <w:numPr>
          <w:ilvl w:val="0"/>
          <w:numId w:val="3"/>
        </w:numPr>
        <w:tabs>
          <w:tab w:val="left" w:pos="1134"/>
        </w:tabs>
        <w:spacing w:after="0" w:line="360" w:lineRule="auto"/>
        <w:ind w:left="0" w:firstLine="709"/>
        <w:contextualSpacing/>
        <w:jc w:val="both"/>
        <w:rPr>
          <w:rFonts w:ascii="Times New Roman" w:hAnsi="Times New Roman"/>
          <w:sz w:val="28"/>
          <w:szCs w:val="28"/>
        </w:rPr>
      </w:pPr>
      <w:r w:rsidRPr="00C07A4C">
        <w:rPr>
          <w:rFonts w:ascii="Times New Roman" w:hAnsi="Times New Roman"/>
          <w:sz w:val="28"/>
          <w:szCs w:val="28"/>
        </w:rPr>
        <w:t>создание резервных фондов банкнот и монет;</w:t>
      </w:r>
    </w:p>
    <w:p w:rsidR="00847F5A" w:rsidRPr="00C07A4C" w:rsidRDefault="00847F5A" w:rsidP="00C07A4C">
      <w:pPr>
        <w:widowControl w:val="0"/>
        <w:numPr>
          <w:ilvl w:val="0"/>
          <w:numId w:val="3"/>
        </w:numPr>
        <w:tabs>
          <w:tab w:val="left" w:pos="1134"/>
        </w:tabs>
        <w:spacing w:after="0" w:line="360" w:lineRule="auto"/>
        <w:ind w:left="0" w:firstLine="709"/>
        <w:contextualSpacing/>
        <w:jc w:val="both"/>
        <w:rPr>
          <w:rFonts w:ascii="Times New Roman" w:hAnsi="Times New Roman"/>
          <w:sz w:val="28"/>
          <w:szCs w:val="28"/>
        </w:rPr>
      </w:pPr>
      <w:r w:rsidRPr="00C07A4C">
        <w:rPr>
          <w:rFonts w:ascii="Times New Roman" w:hAnsi="Times New Roman"/>
          <w:sz w:val="28"/>
          <w:szCs w:val="28"/>
        </w:rPr>
        <w:t>определение правил хранения, перевозки и инкассации</w:t>
      </w:r>
    </w:p>
    <w:p w:rsidR="00847F5A" w:rsidRPr="00C07A4C" w:rsidRDefault="00847F5A" w:rsidP="00C07A4C">
      <w:pPr>
        <w:widowControl w:val="0"/>
        <w:numPr>
          <w:ilvl w:val="0"/>
          <w:numId w:val="3"/>
        </w:numPr>
        <w:tabs>
          <w:tab w:val="left" w:pos="1134"/>
        </w:tabs>
        <w:spacing w:after="0" w:line="360" w:lineRule="auto"/>
        <w:ind w:left="0" w:firstLine="709"/>
        <w:contextualSpacing/>
        <w:jc w:val="both"/>
        <w:rPr>
          <w:rFonts w:ascii="Times New Roman" w:hAnsi="Times New Roman"/>
          <w:sz w:val="28"/>
          <w:szCs w:val="28"/>
        </w:rPr>
      </w:pPr>
      <w:r w:rsidRPr="00C07A4C">
        <w:rPr>
          <w:rFonts w:ascii="Times New Roman" w:hAnsi="Times New Roman"/>
          <w:sz w:val="28"/>
          <w:szCs w:val="28"/>
        </w:rPr>
        <w:t>наличных денег;</w:t>
      </w:r>
    </w:p>
    <w:p w:rsidR="00847F5A" w:rsidRPr="00C07A4C" w:rsidRDefault="00847F5A" w:rsidP="00C07A4C">
      <w:pPr>
        <w:widowControl w:val="0"/>
        <w:numPr>
          <w:ilvl w:val="0"/>
          <w:numId w:val="3"/>
        </w:numPr>
        <w:tabs>
          <w:tab w:val="left" w:pos="1134"/>
        </w:tabs>
        <w:spacing w:after="0" w:line="360" w:lineRule="auto"/>
        <w:ind w:left="0" w:firstLine="709"/>
        <w:contextualSpacing/>
        <w:jc w:val="both"/>
        <w:rPr>
          <w:rFonts w:ascii="Times New Roman" w:hAnsi="Times New Roman"/>
          <w:sz w:val="28"/>
          <w:szCs w:val="28"/>
        </w:rPr>
      </w:pPr>
      <w:r w:rsidRPr="00C07A4C">
        <w:rPr>
          <w:rFonts w:ascii="Times New Roman" w:hAnsi="Times New Roman"/>
          <w:sz w:val="28"/>
          <w:szCs w:val="28"/>
        </w:rPr>
        <w:t>установление признаков платежности денежных знаков и порядка замены и уничтожения денежных знаков;</w:t>
      </w:r>
    </w:p>
    <w:p w:rsidR="00847F5A" w:rsidRPr="00C07A4C" w:rsidRDefault="00847F5A" w:rsidP="00C07A4C">
      <w:pPr>
        <w:widowControl w:val="0"/>
        <w:numPr>
          <w:ilvl w:val="0"/>
          <w:numId w:val="3"/>
        </w:numPr>
        <w:tabs>
          <w:tab w:val="left" w:pos="1134"/>
        </w:tabs>
        <w:spacing w:after="0" w:line="360" w:lineRule="auto"/>
        <w:ind w:left="0" w:firstLine="709"/>
        <w:contextualSpacing/>
        <w:jc w:val="both"/>
        <w:rPr>
          <w:rFonts w:ascii="Times New Roman" w:hAnsi="Times New Roman"/>
          <w:sz w:val="28"/>
          <w:szCs w:val="28"/>
        </w:rPr>
      </w:pPr>
      <w:r w:rsidRPr="00C07A4C">
        <w:rPr>
          <w:rFonts w:ascii="Times New Roman" w:hAnsi="Times New Roman"/>
          <w:sz w:val="28"/>
          <w:szCs w:val="28"/>
        </w:rPr>
        <w:t>утверждение правил ведения кассовых операций для кредитных организаций.</w:t>
      </w:r>
    </w:p>
    <w:p w:rsidR="00847F5A" w:rsidRPr="00C07A4C" w:rsidRDefault="00847F5A" w:rsidP="00C07A4C">
      <w:pPr>
        <w:widowControl w:val="0"/>
        <w:spacing w:line="360" w:lineRule="auto"/>
        <w:ind w:firstLine="709"/>
        <w:contextualSpacing/>
        <w:jc w:val="both"/>
        <w:rPr>
          <w:rFonts w:ascii="Times New Roman" w:hAnsi="Times New Roman"/>
          <w:sz w:val="28"/>
          <w:szCs w:val="28"/>
        </w:rPr>
      </w:pPr>
      <w:r w:rsidRPr="00C07A4C">
        <w:rPr>
          <w:rFonts w:ascii="Times New Roman" w:hAnsi="Times New Roman"/>
          <w:sz w:val="28"/>
          <w:szCs w:val="28"/>
        </w:rPr>
        <w:t>Денежная система представляет собою единую в масштабах страны информационно-управляющая систему движения и использования особого информационного объекта – денег, с помощью которых осуществляются многообразные задачи учета и управления обществом, экономическими субъектами и физическими лицами.</w:t>
      </w:r>
    </w:p>
    <w:p w:rsidR="00847F5A" w:rsidRPr="00C07A4C" w:rsidRDefault="00847F5A" w:rsidP="00C07A4C">
      <w:pPr>
        <w:widowControl w:val="0"/>
        <w:spacing w:line="360" w:lineRule="auto"/>
        <w:ind w:firstLine="709"/>
        <w:contextualSpacing/>
        <w:jc w:val="both"/>
        <w:rPr>
          <w:rFonts w:ascii="Times New Roman" w:hAnsi="Times New Roman"/>
          <w:sz w:val="28"/>
          <w:szCs w:val="28"/>
        </w:rPr>
      </w:pPr>
      <w:r w:rsidRPr="00C07A4C">
        <w:rPr>
          <w:rFonts w:ascii="Times New Roman" w:hAnsi="Times New Roman"/>
          <w:sz w:val="28"/>
          <w:szCs w:val="28"/>
        </w:rPr>
        <w:t>В Российской Федерации допускаются к функционированию две денежные системы – национальная и нерезидентная (валютная).</w:t>
      </w:r>
    </w:p>
    <w:p w:rsidR="00847F5A" w:rsidRPr="00C07A4C" w:rsidRDefault="00847F5A" w:rsidP="00C07A4C">
      <w:pPr>
        <w:widowControl w:val="0"/>
        <w:spacing w:line="360" w:lineRule="auto"/>
        <w:ind w:firstLine="709"/>
        <w:contextualSpacing/>
        <w:jc w:val="both"/>
        <w:rPr>
          <w:rFonts w:ascii="Times New Roman" w:hAnsi="Times New Roman"/>
          <w:sz w:val="28"/>
          <w:szCs w:val="28"/>
        </w:rPr>
      </w:pPr>
      <w:r w:rsidRPr="00C07A4C">
        <w:rPr>
          <w:rFonts w:ascii="Times New Roman" w:hAnsi="Times New Roman"/>
          <w:sz w:val="28"/>
          <w:szCs w:val="28"/>
        </w:rPr>
        <w:t>В национальной денежной системе используется единственный вид денежной информации – национальные деньги. Эта денежная система является замкнутой внутри территории страны и не имеет выхода за ее пределы.</w:t>
      </w:r>
    </w:p>
    <w:p w:rsidR="00847F5A" w:rsidRPr="00C07A4C" w:rsidRDefault="00847F5A" w:rsidP="00C07A4C">
      <w:pPr>
        <w:widowControl w:val="0"/>
        <w:spacing w:line="360" w:lineRule="auto"/>
        <w:ind w:firstLine="709"/>
        <w:contextualSpacing/>
        <w:jc w:val="both"/>
        <w:rPr>
          <w:rFonts w:ascii="Times New Roman" w:hAnsi="Times New Roman"/>
          <w:sz w:val="28"/>
          <w:szCs w:val="28"/>
        </w:rPr>
      </w:pPr>
      <w:r w:rsidRPr="00C07A4C">
        <w:rPr>
          <w:rFonts w:ascii="Times New Roman" w:hAnsi="Times New Roman"/>
          <w:sz w:val="28"/>
          <w:szCs w:val="28"/>
        </w:rPr>
        <w:t>В валютной денежной системе могут использоваться несколько видов денежной информации – нерезидентных денег (валют).</w:t>
      </w:r>
    </w:p>
    <w:p w:rsidR="00847F5A" w:rsidRPr="00C07A4C" w:rsidRDefault="00847F5A" w:rsidP="00C07A4C">
      <w:pPr>
        <w:widowControl w:val="0"/>
        <w:spacing w:line="360" w:lineRule="auto"/>
        <w:ind w:firstLine="709"/>
        <w:contextualSpacing/>
        <w:jc w:val="both"/>
        <w:rPr>
          <w:rFonts w:ascii="Times New Roman" w:hAnsi="Times New Roman"/>
          <w:sz w:val="28"/>
          <w:szCs w:val="28"/>
        </w:rPr>
      </w:pPr>
      <w:r w:rsidRPr="00C07A4C">
        <w:rPr>
          <w:rFonts w:ascii="Times New Roman" w:hAnsi="Times New Roman"/>
          <w:sz w:val="28"/>
          <w:szCs w:val="28"/>
        </w:rPr>
        <w:t>Данное положение может быть изменено лишь в рамках межгосударственных соглашений с иными странами об использовании российской национальной валюты в финансовом общении между Россией и этими странами или в рамках использования российских денег во внутреннем денежном обороте этих стран.</w:t>
      </w:r>
    </w:p>
    <w:p w:rsidR="00847F5A" w:rsidRPr="00C07A4C" w:rsidRDefault="00847F5A" w:rsidP="00C07A4C">
      <w:pPr>
        <w:widowControl w:val="0"/>
        <w:spacing w:line="360" w:lineRule="auto"/>
        <w:ind w:firstLine="709"/>
        <w:contextualSpacing/>
        <w:jc w:val="both"/>
        <w:rPr>
          <w:rFonts w:ascii="Times New Roman" w:hAnsi="Times New Roman"/>
          <w:sz w:val="28"/>
          <w:szCs w:val="28"/>
        </w:rPr>
      </w:pPr>
      <w:r w:rsidRPr="00C07A4C">
        <w:rPr>
          <w:rFonts w:ascii="Times New Roman" w:hAnsi="Times New Roman"/>
          <w:sz w:val="28"/>
          <w:szCs w:val="28"/>
        </w:rPr>
        <w:t>Валютная денежная система является разомкнутой и имеет связь с денежными системами других стран.</w:t>
      </w:r>
    </w:p>
    <w:p w:rsidR="00847F5A" w:rsidRPr="00C07A4C" w:rsidRDefault="00847F5A" w:rsidP="00C07A4C">
      <w:pPr>
        <w:widowControl w:val="0"/>
        <w:spacing w:line="360" w:lineRule="auto"/>
        <w:ind w:firstLine="709"/>
        <w:contextualSpacing/>
        <w:jc w:val="both"/>
        <w:rPr>
          <w:rFonts w:ascii="Times New Roman" w:hAnsi="Times New Roman"/>
          <w:sz w:val="28"/>
          <w:szCs w:val="28"/>
        </w:rPr>
      </w:pPr>
      <w:r w:rsidRPr="00C07A4C">
        <w:rPr>
          <w:rFonts w:ascii="Times New Roman" w:hAnsi="Times New Roman"/>
          <w:sz w:val="28"/>
          <w:szCs w:val="28"/>
        </w:rPr>
        <w:t>Принципы функционирование обеих денежных систем по основным техническим, технологическим и правовым характеристикам одинаковы.</w:t>
      </w:r>
    </w:p>
    <w:p w:rsidR="00847F5A" w:rsidRPr="00C07A4C" w:rsidRDefault="00847F5A" w:rsidP="00C07A4C">
      <w:pPr>
        <w:widowControl w:val="0"/>
        <w:spacing w:line="360" w:lineRule="auto"/>
        <w:contextualSpacing/>
        <w:jc w:val="both"/>
        <w:rPr>
          <w:rFonts w:ascii="Times New Roman" w:hAnsi="Times New Roman"/>
          <w:sz w:val="28"/>
          <w:szCs w:val="28"/>
        </w:rPr>
      </w:pPr>
      <w:r w:rsidRPr="00C07A4C">
        <w:rPr>
          <w:rFonts w:ascii="Times New Roman" w:hAnsi="Times New Roman"/>
          <w:sz w:val="28"/>
          <w:szCs w:val="28"/>
        </w:rPr>
        <w:t xml:space="preserve">Данный закон описывает функционирование национальной денежной системы. Отличия в функционировании валютной денежной системы от национальной описываются в соответствующем законе о валютной денежной системе. </w:t>
      </w:r>
      <w:r w:rsidRPr="00C07A4C">
        <w:rPr>
          <w:rStyle w:val="a4"/>
          <w:rFonts w:ascii="Times New Roman" w:hAnsi="Times New Roman"/>
          <w:sz w:val="28"/>
          <w:szCs w:val="28"/>
        </w:rPr>
        <w:footnoteReference w:id="1"/>
      </w:r>
    </w:p>
    <w:p w:rsidR="00847F5A" w:rsidRPr="00C07A4C" w:rsidRDefault="00847F5A" w:rsidP="00C07A4C">
      <w:pPr>
        <w:widowControl w:val="0"/>
        <w:spacing w:line="360" w:lineRule="auto"/>
        <w:ind w:firstLine="709"/>
        <w:contextualSpacing/>
        <w:jc w:val="both"/>
        <w:rPr>
          <w:rFonts w:ascii="Times New Roman" w:hAnsi="Times New Roman"/>
          <w:sz w:val="28"/>
          <w:szCs w:val="28"/>
        </w:rPr>
      </w:pPr>
      <w:r w:rsidRPr="00C07A4C">
        <w:rPr>
          <w:rFonts w:ascii="Times New Roman" w:hAnsi="Times New Roman"/>
          <w:sz w:val="28"/>
          <w:szCs w:val="28"/>
        </w:rPr>
        <w:t>Для осуществления эмиссионно-кассового регулирования, кассового обслуживания кредитных организаций, а также предприятий, организаций и учреждений в главных территориальных управлениях Центрального банка, расчетно-кассовых центрах имеются оборотные кассы по приему и выдаче наличных денег и резервные фонды денежных билетов и монет. В 1992 г. созданы также региональные запасные фонды денежных билетов и монет в отдельных главных территориальных управлениях Центрального банка. Остаток наличных денег в оборотной кассе лимитируется, поскольку они включаются в общую массу денег, находящуюся в обращении. Если количество денег в оборотной кассе превышает установленный лимит, то излишние деньги передаются из оборотной кассы в резервные фонды.</w:t>
      </w:r>
    </w:p>
    <w:p w:rsidR="00847F5A" w:rsidRPr="00C07A4C" w:rsidRDefault="00847F5A" w:rsidP="00C07A4C">
      <w:pPr>
        <w:widowControl w:val="0"/>
        <w:spacing w:line="360" w:lineRule="auto"/>
        <w:ind w:firstLine="709"/>
        <w:contextualSpacing/>
        <w:jc w:val="both"/>
        <w:rPr>
          <w:rFonts w:ascii="Times New Roman" w:hAnsi="Times New Roman"/>
          <w:sz w:val="28"/>
          <w:szCs w:val="28"/>
        </w:rPr>
      </w:pPr>
      <w:r w:rsidRPr="00C07A4C">
        <w:rPr>
          <w:rFonts w:ascii="Times New Roman" w:hAnsi="Times New Roman"/>
          <w:sz w:val="28"/>
          <w:szCs w:val="28"/>
        </w:rPr>
        <w:t>Резервные фонды денежных билетов и монет – это запасы не выпущенных в обращение билетов и монет в хранилищах Центрального банка. Эти фонды создаются по распоряжению Центрального банка, который устанавливает их величину исходя из размера оборотной кассы, объема налично-денежного оборота, условий хранения.</w:t>
      </w:r>
    </w:p>
    <w:p w:rsidR="00847F5A" w:rsidRDefault="00847F5A" w:rsidP="002369F9">
      <w:pPr>
        <w:widowControl w:val="0"/>
        <w:spacing w:line="360" w:lineRule="auto"/>
        <w:ind w:firstLine="709"/>
        <w:contextualSpacing/>
        <w:jc w:val="both"/>
        <w:rPr>
          <w:rFonts w:ascii="Times New Roman" w:hAnsi="Times New Roman"/>
          <w:sz w:val="28"/>
          <w:szCs w:val="28"/>
        </w:rPr>
      </w:pPr>
      <w:r w:rsidRPr="00C07A4C">
        <w:rPr>
          <w:rFonts w:ascii="Times New Roman" w:hAnsi="Times New Roman"/>
          <w:sz w:val="28"/>
          <w:szCs w:val="28"/>
        </w:rPr>
        <w:t>Образование резервных фондов позволяет удовлетворять потребности народного хозяйства в наличных деньгах, оперативно обновлять денежную кассу в обращении, поддерживать необходимый покупюрный состав, сокращать затраты на перевозку и хранение денежных знаков.</w:t>
      </w:r>
    </w:p>
    <w:p w:rsidR="00847F5A" w:rsidRDefault="00847F5A" w:rsidP="00134544"/>
    <w:p w:rsidR="00847F5A" w:rsidRDefault="00847F5A" w:rsidP="00134544">
      <w:pPr>
        <w:pStyle w:val="2"/>
        <w:rPr>
          <w:rFonts w:ascii="Times New Roman" w:hAnsi="Times New Roman"/>
          <w:b w:val="0"/>
          <w:color w:val="auto"/>
          <w:sz w:val="28"/>
          <w:szCs w:val="28"/>
        </w:rPr>
      </w:pPr>
      <w:r w:rsidRPr="00134544">
        <w:rPr>
          <w:rFonts w:ascii="Times New Roman" w:hAnsi="Times New Roman"/>
          <w:b w:val="0"/>
          <w:color w:val="auto"/>
          <w:sz w:val="28"/>
          <w:szCs w:val="28"/>
        </w:rPr>
        <w:t>3.2  Перспективы развития денежной системы</w:t>
      </w:r>
    </w:p>
    <w:p w:rsidR="00847F5A" w:rsidRPr="00134544" w:rsidRDefault="00847F5A" w:rsidP="00134544"/>
    <w:p w:rsidR="00847F5A" w:rsidRPr="00134544" w:rsidRDefault="00847F5A" w:rsidP="00134544">
      <w:pPr>
        <w:spacing w:line="360" w:lineRule="auto"/>
        <w:rPr>
          <w:rFonts w:ascii="Times New Roman" w:hAnsi="Times New Roman"/>
          <w:sz w:val="28"/>
          <w:szCs w:val="28"/>
        </w:rPr>
      </w:pPr>
      <w:r w:rsidRPr="00134544">
        <w:rPr>
          <w:rFonts w:ascii="Times New Roman" w:hAnsi="Times New Roman"/>
          <w:sz w:val="28"/>
          <w:szCs w:val="28"/>
        </w:rPr>
        <w:t>В мировой экономике прослеживаются следующие тенденции в развитии современной денежной системы.</w:t>
      </w:r>
    </w:p>
    <w:p w:rsidR="00847F5A" w:rsidRPr="00134544" w:rsidRDefault="00847F5A" w:rsidP="00134544">
      <w:pPr>
        <w:spacing w:line="360" w:lineRule="auto"/>
        <w:rPr>
          <w:rFonts w:ascii="Times New Roman" w:hAnsi="Times New Roman"/>
          <w:sz w:val="28"/>
          <w:szCs w:val="28"/>
        </w:rPr>
      </w:pPr>
      <w:r w:rsidRPr="00134544">
        <w:rPr>
          <w:rFonts w:ascii="Times New Roman" w:hAnsi="Times New Roman"/>
          <w:sz w:val="28"/>
          <w:szCs w:val="28"/>
        </w:rPr>
        <w:t>1. Из денежного оборота в качестве платежного средства полностью вытеснено золото (золотые деньги). Иными словами, завершился процесс демонетизации золота. В настоящее время ни в одной стране мира нет в обращении золота в качестве платежного средства.</w:t>
      </w:r>
    </w:p>
    <w:p w:rsidR="00847F5A" w:rsidRPr="00134544" w:rsidRDefault="00847F5A" w:rsidP="00134544">
      <w:pPr>
        <w:spacing w:line="360" w:lineRule="auto"/>
        <w:rPr>
          <w:rFonts w:ascii="Times New Roman" w:hAnsi="Times New Roman"/>
          <w:sz w:val="28"/>
          <w:szCs w:val="28"/>
        </w:rPr>
      </w:pPr>
      <w:r w:rsidRPr="00134544">
        <w:rPr>
          <w:rFonts w:ascii="Times New Roman" w:hAnsi="Times New Roman"/>
          <w:sz w:val="28"/>
          <w:szCs w:val="28"/>
        </w:rPr>
        <w:t>2. Из денежного оборота вытесняются бумажные деньги. Все большую роль в денежном обороте многих стран начинают играть так называемые квази деньги: чеки, векселя, кредитные карточки, банковские счета и др. В этой связи в структуре денежной массы стали выделять так называемые денежные агрегаты.</w:t>
      </w:r>
    </w:p>
    <w:p w:rsidR="00847F5A" w:rsidRPr="00134544" w:rsidRDefault="00847F5A" w:rsidP="00134544">
      <w:pPr>
        <w:spacing w:line="360" w:lineRule="auto"/>
        <w:rPr>
          <w:rFonts w:ascii="Times New Roman" w:hAnsi="Times New Roman"/>
          <w:sz w:val="28"/>
          <w:szCs w:val="28"/>
        </w:rPr>
      </w:pPr>
      <w:r w:rsidRPr="00134544">
        <w:rPr>
          <w:rFonts w:ascii="Times New Roman" w:hAnsi="Times New Roman"/>
          <w:sz w:val="28"/>
          <w:szCs w:val="28"/>
        </w:rPr>
        <w:t>3. С дальнейшим усилением интернационализации хозяйственной жизни, развитием компьютеризации национальные деньги все более вытесняются из денежного оборота коллективными валютами (евро).</w:t>
      </w:r>
    </w:p>
    <w:p w:rsidR="00847F5A" w:rsidRPr="00134544" w:rsidRDefault="00847F5A" w:rsidP="00134544">
      <w:pPr>
        <w:spacing w:line="360" w:lineRule="auto"/>
        <w:rPr>
          <w:rFonts w:ascii="Times New Roman" w:hAnsi="Times New Roman"/>
          <w:sz w:val="28"/>
          <w:szCs w:val="28"/>
        </w:rPr>
      </w:pPr>
      <w:r w:rsidRPr="00134544">
        <w:rPr>
          <w:rFonts w:ascii="Times New Roman" w:hAnsi="Times New Roman"/>
          <w:sz w:val="28"/>
          <w:szCs w:val="28"/>
        </w:rPr>
        <w:t>4. В денежном обороте все большая роль отводится электронным деньгам.</w:t>
      </w:r>
    </w:p>
    <w:p w:rsidR="00847F5A" w:rsidRPr="00134544" w:rsidRDefault="00847F5A" w:rsidP="00134544">
      <w:pPr>
        <w:spacing w:line="360" w:lineRule="auto"/>
        <w:rPr>
          <w:rFonts w:ascii="Times New Roman" w:hAnsi="Times New Roman"/>
          <w:sz w:val="28"/>
          <w:szCs w:val="28"/>
        </w:rPr>
      </w:pPr>
      <w:r w:rsidRPr="00134544">
        <w:rPr>
          <w:rFonts w:ascii="Times New Roman" w:hAnsi="Times New Roman"/>
          <w:sz w:val="28"/>
          <w:szCs w:val="28"/>
        </w:rPr>
        <w:t>Электронные деньги, их распространение в мире имеют большие преимущества.</w:t>
      </w:r>
    </w:p>
    <w:p w:rsidR="00847F5A" w:rsidRPr="00134544" w:rsidRDefault="00847F5A" w:rsidP="00134544">
      <w:pPr>
        <w:spacing w:line="360" w:lineRule="auto"/>
        <w:rPr>
          <w:rFonts w:ascii="Times New Roman" w:hAnsi="Times New Roman"/>
          <w:sz w:val="28"/>
          <w:szCs w:val="28"/>
        </w:rPr>
      </w:pPr>
      <w:r w:rsidRPr="00134544">
        <w:rPr>
          <w:rFonts w:ascii="Times New Roman" w:hAnsi="Times New Roman"/>
          <w:sz w:val="28"/>
          <w:szCs w:val="28"/>
        </w:rPr>
        <w:t>Во-первых, это ведет к огромной экономии ресурсов (исключаются печатание денег, их защита, транспортировка и т.д.).</w:t>
      </w:r>
    </w:p>
    <w:p w:rsidR="00847F5A" w:rsidRPr="00134544" w:rsidRDefault="00847F5A" w:rsidP="00134544">
      <w:pPr>
        <w:spacing w:line="360" w:lineRule="auto"/>
        <w:rPr>
          <w:rFonts w:ascii="Times New Roman" w:hAnsi="Times New Roman"/>
          <w:sz w:val="28"/>
          <w:szCs w:val="28"/>
        </w:rPr>
      </w:pPr>
      <w:r w:rsidRPr="00134544">
        <w:rPr>
          <w:rFonts w:ascii="Times New Roman" w:hAnsi="Times New Roman"/>
          <w:sz w:val="28"/>
          <w:szCs w:val="28"/>
        </w:rPr>
        <w:t>Во-вторых, введение электронных денег способствует декриминализации денежных отношений (электронные деньги всегда выступают как именные деньги).</w:t>
      </w:r>
    </w:p>
    <w:p w:rsidR="00847F5A" w:rsidRDefault="00847F5A" w:rsidP="00134544">
      <w:pPr>
        <w:spacing w:line="360" w:lineRule="auto"/>
        <w:rPr>
          <w:rFonts w:ascii="Times New Roman" w:hAnsi="Times New Roman"/>
          <w:sz w:val="28"/>
          <w:szCs w:val="28"/>
        </w:rPr>
      </w:pPr>
      <w:r w:rsidRPr="00134544">
        <w:rPr>
          <w:rFonts w:ascii="Times New Roman" w:hAnsi="Times New Roman"/>
          <w:sz w:val="28"/>
          <w:szCs w:val="28"/>
        </w:rPr>
        <w:t>В-третьих, распространение электронных денег позволит осуществить тотальный контроль за всеми денежными операциями, отслеживая и предотвращая уклонение от налогов, факты взяточничества и т.д.</w:t>
      </w:r>
    </w:p>
    <w:p w:rsidR="00847F5A" w:rsidRDefault="00847F5A" w:rsidP="00134544">
      <w:pPr>
        <w:spacing w:line="360" w:lineRule="auto"/>
        <w:rPr>
          <w:rFonts w:ascii="Times New Roman" w:hAnsi="Times New Roman"/>
          <w:sz w:val="28"/>
          <w:szCs w:val="28"/>
        </w:rPr>
      </w:pPr>
    </w:p>
    <w:p w:rsidR="00847F5A" w:rsidRPr="006D3E4E" w:rsidRDefault="00847F5A" w:rsidP="006D3E4E">
      <w:pPr>
        <w:pStyle w:val="11"/>
        <w:numPr>
          <w:ilvl w:val="1"/>
          <w:numId w:val="6"/>
        </w:numPr>
        <w:spacing w:line="360" w:lineRule="auto"/>
        <w:rPr>
          <w:rFonts w:ascii="Times New Roman" w:hAnsi="Times New Roman"/>
          <w:sz w:val="28"/>
          <w:szCs w:val="28"/>
        </w:rPr>
      </w:pPr>
      <w:bookmarkStart w:id="0" w:name="_Toc247054682"/>
      <w:r>
        <w:rPr>
          <w:rFonts w:ascii="Times New Roman" w:hAnsi="Times New Roman"/>
          <w:sz w:val="28"/>
          <w:szCs w:val="28"/>
        </w:rPr>
        <w:t xml:space="preserve"> </w:t>
      </w:r>
      <w:r w:rsidRPr="006D3E4E">
        <w:rPr>
          <w:rFonts w:ascii="Times New Roman" w:hAnsi="Times New Roman"/>
          <w:sz w:val="28"/>
          <w:szCs w:val="28"/>
        </w:rPr>
        <w:t>Анализ возможности повышения международного статуса рубля</w:t>
      </w:r>
      <w:bookmarkEnd w:id="0"/>
      <w:r>
        <w:rPr>
          <w:rFonts w:ascii="Times New Roman" w:hAnsi="Times New Roman"/>
          <w:sz w:val="28"/>
          <w:szCs w:val="28"/>
        </w:rPr>
        <w:t>.</w:t>
      </w:r>
    </w:p>
    <w:p w:rsidR="00847F5A" w:rsidRPr="006D3E4E" w:rsidRDefault="00847F5A" w:rsidP="006D3E4E">
      <w:pPr>
        <w:pStyle w:val="11"/>
        <w:spacing w:line="360" w:lineRule="auto"/>
        <w:ind w:left="420"/>
        <w:rPr>
          <w:rFonts w:ascii="Times New Roman" w:hAnsi="Times New Roman"/>
          <w:sz w:val="28"/>
          <w:szCs w:val="28"/>
        </w:rPr>
      </w:pPr>
    </w:p>
    <w:p w:rsidR="00847F5A" w:rsidRPr="006D3E4E" w:rsidRDefault="00847F5A" w:rsidP="006D3E4E">
      <w:pPr>
        <w:pStyle w:val="11"/>
        <w:spacing w:line="360" w:lineRule="auto"/>
        <w:ind w:left="420"/>
        <w:rPr>
          <w:rFonts w:ascii="Times New Roman" w:hAnsi="Times New Roman"/>
          <w:sz w:val="28"/>
          <w:szCs w:val="28"/>
        </w:rPr>
      </w:pPr>
      <w:r w:rsidRPr="006D3E4E">
        <w:rPr>
          <w:rFonts w:ascii="Times New Roman" w:hAnsi="Times New Roman"/>
          <w:sz w:val="28"/>
          <w:szCs w:val="28"/>
        </w:rPr>
        <w:t xml:space="preserve">Снижение курса доллара и кризисные явления в мировой финансовой системе явились одной из причин того, что в последнее время в СМИ, на правительственном уровне, а также в бизнес-кругах России всерьез заговорили о возможности повышения международного статуса рубля. В обсуждении этой темы приняли участие видные ученые Института экономики РАН, Института мировой экономики и международных отношений РАН, Института Европы РАН, Финансовой академии при Правительстве Российской Федерации, Государственного университета управления, МГИМО (У) МИД Российской Федерации, а также представители банковского сообщества. [38, </w:t>
      </w:r>
      <w:r w:rsidRPr="006D3E4E">
        <w:rPr>
          <w:rFonts w:ascii="Times New Roman" w:hAnsi="Times New Roman"/>
          <w:sz w:val="28"/>
          <w:szCs w:val="28"/>
          <w:lang w:val="en-US"/>
        </w:rPr>
        <w:t>C</w:t>
      </w:r>
      <w:r w:rsidRPr="006D3E4E">
        <w:rPr>
          <w:rFonts w:ascii="Times New Roman" w:hAnsi="Times New Roman"/>
          <w:sz w:val="28"/>
          <w:szCs w:val="28"/>
        </w:rPr>
        <w:t>.15]</w:t>
      </w:r>
    </w:p>
    <w:p w:rsidR="00847F5A" w:rsidRPr="00134544" w:rsidRDefault="00847F5A" w:rsidP="006D3E4E">
      <w:pPr>
        <w:spacing w:line="360" w:lineRule="auto"/>
        <w:jc w:val="both"/>
        <w:rPr>
          <w:rFonts w:ascii="Times New Roman" w:hAnsi="Times New Roman"/>
          <w:sz w:val="28"/>
          <w:szCs w:val="28"/>
        </w:rPr>
      </w:pPr>
      <w:r w:rsidRPr="00134544">
        <w:rPr>
          <w:rFonts w:ascii="Times New Roman" w:hAnsi="Times New Roman"/>
          <w:sz w:val="28"/>
          <w:szCs w:val="28"/>
        </w:rPr>
        <w:t>Академик И.Д. Иванов считает что, превращение рубля в мировую резервную валюту в настоящее время и ближайшей перспективе невозможно по ряду причин.</w:t>
      </w:r>
    </w:p>
    <w:p w:rsidR="00847F5A" w:rsidRPr="00134544" w:rsidRDefault="00847F5A" w:rsidP="006D3E4E">
      <w:pPr>
        <w:spacing w:line="360" w:lineRule="auto"/>
        <w:jc w:val="both"/>
        <w:rPr>
          <w:rFonts w:ascii="Times New Roman" w:hAnsi="Times New Roman"/>
          <w:sz w:val="28"/>
          <w:szCs w:val="28"/>
        </w:rPr>
      </w:pPr>
      <w:r w:rsidRPr="00134544">
        <w:rPr>
          <w:rFonts w:ascii="Times New Roman" w:hAnsi="Times New Roman"/>
          <w:sz w:val="28"/>
          <w:szCs w:val="28"/>
        </w:rPr>
        <w:t>Во-первых, потому, что нельзя строить резервную валюту на основе монокультурного экспорта углеводородов. В этих условиях рубль не имеет преимуществ перед другими валютами, не заслуживает доверия зарубежных партнеров, не пользуется необходимым спросом на мировом валютном рынке. Во-вторых, ограниченность функционирования рубля связана с тем, что даже в рамках России в основных денежных функциях - меры стоимости, платежа и накопления наряду с рублем у нас применяются и евро, и доллары.</w:t>
      </w:r>
    </w:p>
    <w:p w:rsidR="00847F5A" w:rsidRPr="00134544" w:rsidRDefault="00847F5A" w:rsidP="006D3E4E">
      <w:pPr>
        <w:spacing w:line="360" w:lineRule="auto"/>
        <w:jc w:val="both"/>
        <w:rPr>
          <w:rFonts w:ascii="Times New Roman" w:hAnsi="Times New Roman"/>
          <w:sz w:val="28"/>
          <w:szCs w:val="28"/>
        </w:rPr>
      </w:pPr>
      <w:r w:rsidRPr="00134544">
        <w:rPr>
          <w:rFonts w:ascii="Times New Roman" w:hAnsi="Times New Roman"/>
          <w:sz w:val="28"/>
          <w:szCs w:val="28"/>
        </w:rPr>
        <w:t>В-третьих, трудно обеспечить авторитет рублю на международной арене, когда в стране все еще имеет место двухзначная инфляция.</w:t>
      </w:r>
    </w:p>
    <w:p w:rsidR="00847F5A" w:rsidRDefault="00847F5A" w:rsidP="006D3E4E">
      <w:pPr>
        <w:spacing w:line="360" w:lineRule="auto"/>
        <w:jc w:val="both"/>
        <w:rPr>
          <w:rFonts w:ascii="Times New Roman" w:hAnsi="Times New Roman"/>
          <w:sz w:val="28"/>
          <w:szCs w:val="28"/>
        </w:rPr>
      </w:pPr>
      <w:r w:rsidRPr="00134544">
        <w:rPr>
          <w:rFonts w:ascii="Times New Roman" w:hAnsi="Times New Roman"/>
          <w:sz w:val="28"/>
          <w:szCs w:val="28"/>
        </w:rPr>
        <w:t xml:space="preserve">В-четвертых, нет определенности относительно того, кто будет продвигать национальную валюту на роль мировой: кажется, сегодня у Министерства финансов и Центрального банка существует разное понимание этой проблемы. В-пятых, незрелость нашей банковской системы также является фактором, препятствующим превращению рубля в мировую валюту. </w:t>
      </w:r>
    </w:p>
    <w:p w:rsidR="00847F5A" w:rsidRPr="00134544" w:rsidRDefault="00847F5A" w:rsidP="006D3E4E">
      <w:pPr>
        <w:spacing w:line="360" w:lineRule="auto"/>
        <w:jc w:val="both"/>
        <w:rPr>
          <w:rFonts w:ascii="Times New Roman" w:hAnsi="Times New Roman"/>
          <w:sz w:val="28"/>
          <w:szCs w:val="28"/>
        </w:rPr>
      </w:pPr>
      <w:r w:rsidRPr="00134544">
        <w:rPr>
          <w:rFonts w:ascii="Times New Roman" w:hAnsi="Times New Roman"/>
          <w:sz w:val="28"/>
          <w:szCs w:val="28"/>
        </w:rPr>
        <w:t>Доктор экономических наук М.В. Ершов</w:t>
      </w:r>
      <w:r w:rsidRPr="00134544">
        <w:rPr>
          <w:rFonts w:ascii="Times New Roman" w:hAnsi="Times New Roman"/>
          <w:i/>
          <w:iCs/>
          <w:sz w:val="28"/>
          <w:szCs w:val="28"/>
        </w:rPr>
        <w:t xml:space="preserve"> (</w:t>
      </w:r>
      <w:r w:rsidRPr="00134544">
        <w:rPr>
          <w:rFonts w:ascii="Times New Roman" w:hAnsi="Times New Roman"/>
          <w:sz w:val="28"/>
          <w:szCs w:val="28"/>
        </w:rPr>
        <w:t>старший вице-президент Росбанка) проанализировал ситуацию на мировых финансовых рынках и сделал вывод о существенном изменении расстановки сил на мировой экономической арене. В этих условиях, считает М.В. Ершов, для нашей страны важно приобрести дивиденды и не допустить ослабления своих позиций. Разразившийся мировой финансовый кризис, по его мнению, является отражением кризиса финансовой системы США. В связи с этим в первую очередь активы этой страны обесцениваются, что делает положение доллара неустойчивым: его курс по отношению ко всем основным валютам мира постоянно снижается. В результате неуверенно чувствуют себя международные инвесторы, а потому увеличились вложения в традиционные убежища для капитала - золото и швейцарский франк.</w:t>
      </w:r>
    </w:p>
    <w:p w:rsidR="00847F5A" w:rsidRPr="00134544" w:rsidRDefault="00847F5A" w:rsidP="006D3E4E">
      <w:pPr>
        <w:spacing w:line="360" w:lineRule="auto"/>
        <w:jc w:val="both"/>
        <w:rPr>
          <w:rFonts w:ascii="Times New Roman" w:hAnsi="Times New Roman"/>
          <w:sz w:val="28"/>
          <w:szCs w:val="28"/>
        </w:rPr>
      </w:pPr>
      <w:r w:rsidRPr="00134544">
        <w:rPr>
          <w:rFonts w:ascii="Times New Roman" w:hAnsi="Times New Roman"/>
          <w:sz w:val="28"/>
          <w:szCs w:val="28"/>
        </w:rPr>
        <w:t>М.В. Ершов высказал предположение, что реальная ситуация с финансами в США еще более сложная, чем кажется. Об этом говорит радикальность, и беспрецедентность набора мер, который был объявлен не так давно министром финансов США. Такой программы мер не было со времен Великой депрессии. То есть власти США почувствовали, что необходимо действительно предпринять что-то чрезвычайное, чтобы выправить положение. Ведь потери американских банков составляют 300 - 400 млрд. дол. Это означает, что с поправкой на кредитное плечо общее сжатие ликвидности в мировой финансовой системе может составить примерно 2 - 3 трлн. дол. А это уже масштабная финансовая проблема, которая может коснуться всего развитого и неразвитого мира и больно ударить по реальной мировой экономике. Именно поэтому указанные меры направлены на локализацию проблемы ликвидности в рамках отдельных стран с целью не допустить ее влияния на другие регионы мира. И, прежде всего путем координирования действий, в частности, с Европейским центральным банком и Банком Канады по предоставлению ликвидности банкам, по обмену плохих долгов на хорошие и т.д.</w:t>
      </w:r>
    </w:p>
    <w:p w:rsidR="00847F5A" w:rsidRDefault="00847F5A" w:rsidP="006D3E4E">
      <w:pPr>
        <w:spacing w:line="360" w:lineRule="auto"/>
        <w:jc w:val="both"/>
        <w:rPr>
          <w:rFonts w:ascii="Times New Roman" w:hAnsi="Times New Roman"/>
          <w:sz w:val="28"/>
          <w:szCs w:val="28"/>
        </w:rPr>
      </w:pPr>
      <w:r w:rsidRPr="00134544">
        <w:rPr>
          <w:rFonts w:ascii="Times New Roman" w:hAnsi="Times New Roman"/>
          <w:sz w:val="28"/>
          <w:szCs w:val="28"/>
        </w:rPr>
        <w:t xml:space="preserve">Учитывая возможную недостаточность принимаемых мер, М.В. Ершов отметил важность для России добиться позитивного баланса в сочетании интеграции в мировую экономику, эффективного решения внутренних проблем и нейтрализации негативного воздействия внешних шоков, в том числе путем продвижения рубля на роль международного платежного средства. </w:t>
      </w:r>
    </w:p>
    <w:p w:rsidR="00847F5A" w:rsidRPr="00134544" w:rsidRDefault="00847F5A" w:rsidP="006D3E4E">
      <w:pPr>
        <w:spacing w:line="360" w:lineRule="auto"/>
        <w:jc w:val="both"/>
        <w:rPr>
          <w:rFonts w:ascii="Times New Roman" w:hAnsi="Times New Roman"/>
          <w:sz w:val="28"/>
          <w:szCs w:val="28"/>
        </w:rPr>
      </w:pPr>
      <w:r w:rsidRPr="00134544">
        <w:rPr>
          <w:rFonts w:ascii="Times New Roman" w:hAnsi="Times New Roman"/>
          <w:sz w:val="28"/>
          <w:szCs w:val="28"/>
        </w:rPr>
        <w:t>Президент Ассоциации российских банков Г.А. Тосунян считает что, сжатие денежной массы, а не ее расширение, ведет к росту цен: это происходит в результате образования дефицита денежных ресурсов, особенно долгосрочного характера. Поскольку это тормозит развитие внутреннего производства, усиливает импорт товаров, то тем самым обусловливает инфляцию, импортируемую из-за границы. Таким образом, по его мнению, сжатие денежной массы приводит к росту цен на внутреннем рынке, сдерживает экономическое развитие страны. В таких условиях задача экономической политики состоит не в сжатии денежной массы, а в интенсификации вложений в экономику за счет расширения кредитования как более эффективного, менее коррупционного и менее инфляционного способа подъема национального хозяйства, нежели государственное финансирование.</w:t>
      </w:r>
    </w:p>
    <w:p w:rsidR="00847F5A" w:rsidRPr="00134544" w:rsidRDefault="00847F5A" w:rsidP="006D3E4E">
      <w:pPr>
        <w:spacing w:line="360" w:lineRule="auto"/>
        <w:jc w:val="both"/>
        <w:rPr>
          <w:rFonts w:ascii="Times New Roman" w:hAnsi="Times New Roman"/>
          <w:sz w:val="28"/>
          <w:szCs w:val="28"/>
        </w:rPr>
      </w:pPr>
      <w:r w:rsidRPr="00134544">
        <w:rPr>
          <w:rFonts w:ascii="Times New Roman" w:hAnsi="Times New Roman"/>
          <w:sz w:val="28"/>
          <w:szCs w:val="28"/>
        </w:rPr>
        <w:t xml:space="preserve">Доктор экономических наук М.И. Гельвановский полагает, если задача ставится в виде долгосрочной стратегической цели, то ее было бы целесообразно соотносить с другими национальными приоритетами, а не рассматривать обособленно, как это происходит в настоящее время. Есть более важные приоритеты, без учета которых невозможно оценить и значимость свободного использования рубля в мировом хозяйственном обороте, считает М. И. Гельвановский. К таким приоритетам, в частности, относится повышение конкурентоспособности российской экономики и обеспечение экономической безопасности. Иными словами, стремление сделать рубль свободно конвертируемым и резервным можно было бы обосновать, если бы было доказано, что это повысит конкурентоспособность национального хозяйства и обеспечит экономическую безопасность страны. Поскольку допущение свободного использования рубля на мировых рынках (без чего нельзя его сделать ни полностью конвертируемым, ни резервным) при том уровне развития, на котором находится в настоящее время наша экономика, по мнению М.И. Гельвановского, нанесет вред безопасности и в то же время вряд ли усилит конкурентоспособность, то было бы неправильно сегодня предпринимать и какие-то конкретные меры в этом направлении. </w:t>
      </w:r>
    </w:p>
    <w:p w:rsidR="00847F5A" w:rsidRDefault="00847F5A" w:rsidP="006D3E4E">
      <w:pPr>
        <w:spacing w:line="360" w:lineRule="auto"/>
        <w:jc w:val="both"/>
        <w:rPr>
          <w:rFonts w:ascii="Times New Roman" w:hAnsi="Times New Roman"/>
          <w:sz w:val="28"/>
          <w:szCs w:val="28"/>
        </w:rPr>
      </w:pPr>
      <w:r w:rsidRPr="00134544">
        <w:rPr>
          <w:rFonts w:ascii="Times New Roman" w:hAnsi="Times New Roman"/>
          <w:sz w:val="28"/>
          <w:szCs w:val="28"/>
        </w:rPr>
        <w:t>Экс-председатель Банка России В.В. Геращенко</w:t>
      </w:r>
      <w:r w:rsidRPr="00134544">
        <w:rPr>
          <w:rFonts w:ascii="Times New Roman" w:hAnsi="Times New Roman"/>
          <w:i/>
          <w:iCs/>
          <w:sz w:val="28"/>
          <w:szCs w:val="28"/>
        </w:rPr>
        <w:t xml:space="preserve"> </w:t>
      </w:r>
      <w:r w:rsidRPr="00134544">
        <w:rPr>
          <w:rFonts w:ascii="Times New Roman" w:hAnsi="Times New Roman"/>
          <w:sz w:val="28"/>
          <w:szCs w:val="28"/>
        </w:rPr>
        <w:t xml:space="preserve">высказал мнение, что экономические трудности, которые переживают США, не скажутся на роли доллара как главной мировой и резервной валюты, поскольку эти трудности носят временный циклический характер, а лучших инструментов для вложений свободных капиталов, чем американские, в мире не существует. Бесперспективность политики превращения рубля в обозримом будущем в мировую резервную валюту не означает, что его нельзя уже сейчас сделать главной денежной единицей в рамках СНГ. Но для этого, считает В.В. Геращенко, нужны соответствующие действия. Их-то, как раз, по его мнению, и не хватает. Был когда-то (в 1993 г) создан Межгосударственный банк для выполнения расчетных функций между странами СНГ в рублях и иных национальных валютах, но до сих пор не наблюдается целенаправленных действий соучредителей в отношении этого банка как важнейшего инструмента развития международного сотрудничества. </w:t>
      </w:r>
    </w:p>
    <w:p w:rsidR="00847F5A" w:rsidRPr="00134544" w:rsidRDefault="00847F5A" w:rsidP="006D3E4E">
      <w:pPr>
        <w:spacing w:line="360" w:lineRule="auto"/>
        <w:jc w:val="both"/>
        <w:rPr>
          <w:rFonts w:ascii="Times New Roman" w:hAnsi="Times New Roman"/>
          <w:sz w:val="28"/>
          <w:szCs w:val="28"/>
        </w:rPr>
      </w:pPr>
      <w:r w:rsidRPr="00134544">
        <w:rPr>
          <w:rFonts w:ascii="Times New Roman" w:hAnsi="Times New Roman"/>
          <w:sz w:val="28"/>
          <w:szCs w:val="28"/>
        </w:rPr>
        <w:t>Почти все участники дискуссии сошлись во мнении, что рубль может занять ведущее место в рамках интеграционных объединений на просторах СНГ. Уже сейчас проявляет свое действие тенденция укрепления рубля в рамках расчетов между странами ЕврАзЭС, где рубль опосредует около 53% всего объема проводимых операций, в то время как доллар - 46%. В начале нынешнего века картина была обратная. Эта тенденция, развивается по большей части стихийно в результате действия рыночных законов спроса и предложения на средства платежа. Чтобы ее усилить, важно использовать государственные меры поддержки рубля и добиться перехода в рамках Содружества к системе расчетов, базирующейся исключительно на национальных валютах республик бывшего СССР.</w:t>
      </w:r>
    </w:p>
    <w:p w:rsidR="00847F5A" w:rsidRPr="00134544" w:rsidRDefault="00847F5A" w:rsidP="006D3E4E">
      <w:pPr>
        <w:spacing w:line="360" w:lineRule="auto"/>
        <w:jc w:val="both"/>
        <w:rPr>
          <w:rFonts w:ascii="Times New Roman" w:hAnsi="Times New Roman"/>
          <w:sz w:val="28"/>
          <w:szCs w:val="28"/>
        </w:rPr>
      </w:pPr>
      <w:r w:rsidRPr="00134544">
        <w:rPr>
          <w:rFonts w:ascii="Times New Roman" w:hAnsi="Times New Roman"/>
          <w:sz w:val="28"/>
          <w:szCs w:val="28"/>
        </w:rPr>
        <w:t xml:space="preserve">Таким образом, в третьей главе нами рассмотрены тенденции развития современной денежной системы. Выявлено, что совершенствование платежной системы России, является серьезным фактором повышения стабильности функционирования финансового сектора и экономики страны, в целом включая проведение мероприятий по расширению безналичных расчетов, внедрение современных технологий и методов передачи информации, повышение защищенности информационных систем, обеспечение эффективного и надежного обслуживания всех участников расчетов. Анализируя возможности повышения международного статуса рубля - рубль может занять ведущее место в рамках интеграционных объединений на просторах СНГ. </w:t>
      </w:r>
    </w:p>
    <w:p w:rsidR="00847F5A" w:rsidRPr="00134544" w:rsidRDefault="00847F5A" w:rsidP="00134544">
      <w:pPr>
        <w:widowControl w:val="0"/>
        <w:spacing w:line="360" w:lineRule="auto"/>
        <w:ind w:firstLine="709"/>
        <w:contextualSpacing/>
        <w:jc w:val="both"/>
        <w:rPr>
          <w:rFonts w:ascii="Times New Roman" w:hAnsi="Times New Roman"/>
          <w:sz w:val="28"/>
          <w:szCs w:val="28"/>
        </w:rPr>
      </w:pPr>
    </w:p>
    <w:p w:rsidR="00847F5A" w:rsidRPr="00F66E63" w:rsidRDefault="00847F5A" w:rsidP="003719D6">
      <w:pPr>
        <w:pStyle w:val="1"/>
        <w:spacing w:before="0" w:after="600" w:line="360" w:lineRule="auto"/>
        <w:contextualSpacing/>
        <w:rPr>
          <w:b/>
          <w:sz w:val="28"/>
          <w:szCs w:val="28"/>
        </w:rPr>
      </w:pPr>
      <w:r w:rsidRPr="00F66E63">
        <w:rPr>
          <w:b/>
          <w:sz w:val="28"/>
          <w:szCs w:val="28"/>
        </w:rPr>
        <w:t>ЗАКЛЮЧЕНИЕ</w:t>
      </w:r>
    </w:p>
    <w:p w:rsidR="00847F5A" w:rsidRPr="00F66E63" w:rsidRDefault="00847F5A" w:rsidP="003719D6">
      <w:pPr>
        <w:pStyle w:val="21"/>
        <w:spacing w:after="0" w:line="360" w:lineRule="auto"/>
        <w:contextualSpacing/>
        <w:jc w:val="both"/>
        <w:rPr>
          <w:sz w:val="28"/>
          <w:szCs w:val="28"/>
        </w:rPr>
      </w:pPr>
      <w:r w:rsidRPr="00F66E63">
        <w:rPr>
          <w:sz w:val="28"/>
          <w:szCs w:val="28"/>
        </w:rPr>
        <w:t xml:space="preserve">Итак, в заключение работы сделаем некоторые выводы: </w:t>
      </w:r>
    </w:p>
    <w:p w:rsidR="00847F5A" w:rsidRDefault="00847F5A" w:rsidP="003719D6">
      <w:pPr>
        <w:pStyle w:val="21"/>
        <w:spacing w:after="0" w:line="360" w:lineRule="auto"/>
        <w:ind w:firstLine="851"/>
        <w:contextualSpacing/>
        <w:jc w:val="both"/>
        <w:rPr>
          <w:sz w:val="28"/>
          <w:szCs w:val="28"/>
        </w:rPr>
      </w:pPr>
      <w:r w:rsidRPr="00F66E63">
        <w:rPr>
          <w:sz w:val="28"/>
          <w:szCs w:val="28"/>
        </w:rPr>
        <w:t xml:space="preserve">Под производством понимается процесс воздействия человека на предметы и силы природы и приспособления их к удовлетворению тех или иных своих потребностей. </w:t>
      </w:r>
    </w:p>
    <w:p w:rsidR="00847F5A" w:rsidRDefault="00847F5A" w:rsidP="002369F9">
      <w:pPr>
        <w:spacing w:line="360" w:lineRule="auto"/>
        <w:jc w:val="both"/>
        <w:rPr>
          <w:rFonts w:ascii="Times New Roman" w:hAnsi="Times New Roman"/>
          <w:sz w:val="28"/>
          <w:szCs w:val="28"/>
        </w:rPr>
      </w:pPr>
      <w:r w:rsidRPr="004A5A61">
        <w:rPr>
          <w:rFonts w:ascii="Times New Roman" w:hAnsi="Times New Roman"/>
          <w:sz w:val="28"/>
          <w:szCs w:val="28"/>
        </w:rPr>
        <w:t xml:space="preserve">Роль денег является результатом их функционирования и оказывается в стимулирующем или тормозящем влиянии денег на определенные экономические процессы. Такое влияние обеспечивается самым наличием денег, благодаря чему все экономические субъекты функционируют в денежному (а не бартерному) среде, а также изменением количества денег в обороте. В первом случае роль денег заключается в том, что экономические субъекты поставлены в такие условия, которые побуждают их как производителей вырабатывать больше и с меньшими расходами, а как потребителей - тратить деньги экономнее и с наибольшим эффектом. Во втором случае роль денег оказывается в том, что увеличение или уменьшение массы денег увеличивает или уменьшает объем платежеспособного спроса, влияет на конъюнктуру рынка, на </w:t>
      </w:r>
      <w:r>
        <w:rPr>
          <w:rFonts w:ascii="Times New Roman" w:hAnsi="Times New Roman"/>
          <w:sz w:val="28"/>
          <w:szCs w:val="28"/>
        </w:rPr>
        <w:t>объемы производства и занятость.</w:t>
      </w:r>
    </w:p>
    <w:p w:rsidR="00847F5A" w:rsidRPr="004A5A61" w:rsidRDefault="00847F5A" w:rsidP="002369F9">
      <w:pPr>
        <w:spacing w:line="360" w:lineRule="auto"/>
        <w:jc w:val="both"/>
        <w:rPr>
          <w:rFonts w:ascii="Times New Roman" w:hAnsi="Times New Roman"/>
          <w:sz w:val="28"/>
          <w:szCs w:val="28"/>
        </w:rPr>
      </w:pPr>
      <w:r w:rsidRPr="004A5A61">
        <w:rPr>
          <w:rFonts w:ascii="Times New Roman" w:hAnsi="Times New Roman"/>
          <w:sz w:val="28"/>
          <w:szCs w:val="28"/>
        </w:rPr>
        <w:t>Высокий уровень развития современной рыночной экономики,</w:t>
      </w:r>
    </w:p>
    <w:p w:rsidR="00847F5A" w:rsidRPr="004A5A61" w:rsidRDefault="00847F5A" w:rsidP="003719D6">
      <w:pPr>
        <w:spacing w:line="360" w:lineRule="auto"/>
        <w:contextualSpacing/>
        <w:jc w:val="both"/>
        <w:rPr>
          <w:rFonts w:ascii="Times New Roman" w:hAnsi="Times New Roman"/>
          <w:sz w:val="28"/>
          <w:szCs w:val="28"/>
        </w:rPr>
      </w:pPr>
      <w:r w:rsidRPr="004A5A61">
        <w:rPr>
          <w:rFonts w:ascii="Times New Roman" w:hAnsi="Times New Roman"/>
          <w:sz w:val="28"/>
          <w:szCs w:val="28"/>
        </w:rPr>
        <w:t>осложненный активным регулятивным вмешательством государства во все ее процессы, обусловил широкую гамму сложных требований к денег, которым не могли отвечать никакие формы полноценных денег. Основными требованиями рынка к современным денег и адекватными им свойствами денег есть:</w:t>
      </w:r>
    </w:p>
    <w:p w:rsidR="00847F5A" w:rsidRPr="004A5A61" w:rsidRDefault="00847F5A" w:rsidP="003719D6">
      <w:pPr>
        <w:spacing w:line="360" w:lineRule="auto"/>
        <w:contextualSpacing/>
        <w:jc w:val="center"/>
        <w:rPr>
          <w:rFonts w:ascii="Times New Roman" w:hAnsi="Times New Roman"/>
          <w:sz w:val="28"/>
          <w:szCs w:val="28"/>
        </w:rPr>
      </w:pPr>
      <w:r w:rsidRPr="004A5A61">
        <w:rPr>
          <w:rFonts w:ascii="Times New Roman" w:hAnsi="Times New Roman"/>
          <w:sz w:val="28"/>
          <w:szCs w:val="28"/>
        </w:rPr>
        <w:t>стабильность стоимости денег, которые заключается в постоянности уровня их покупательной способности относительно товаров и иностранной валюты;</w:t>
      </w:r>
    </w:p>
    <w:p w:rsidR="00847F5A" w:rsidRPr="004A5A61" w:rsidRDefault="00847F5A" w:rsidP="003719D6">
      <w:pPr>
        <w:spacing w:line="360" w:lineRule="auto"/>
        <w:contextualSpacing/>
        <w:jc w:val="center"/>
        <w:rPr>
          <w:rFonts w:ascii="Times New Roman" w:hAnsi="Times New Roman"/>
          <w:sz w:val="28"/>
          <w:szCs w:val="28"/>
        </w:rPr>
      </w:pPr>
      <w:r w:rsidRPr="004A5A61">
        <w:rPr>
          <w:rFonts w:ascii="Times New Roman" w:hAnsi="Times New Roman"/>
          <w:sz w:val="28"/>
          <w:szCs w:val="28"/>
        </w:rPr>
        <w:t>экономичность денежного оборота, который проявляется в минимизации расходов общества на изготовление денег и обесп</w:t>
      </w:r>
      <w:r>
        <w:rPr>
          <w:rFonts w:ascii="Times New Roman" w:hAnsi="Times New Roman"/>
          <w:sz w:val="28"/>
          <w:szCs w:val="28"/>
        </w:rPr>
        <w:t>ечение ими потребностей оборота.</w:t>
      </w:r>
    </w:p>
    <w:p w:rsidR="00847F5A" w:rsidRPr="004A5A61" w:rsidRDefault="00847F5A" w:rsidP="003719D6">
      <w:pPr>
        <w:rPr>
          <w:rFonts w:ascii="Times New Roman" w:hAnsi="Times New Roman"/>
          <w:sz w:val="28"/>
          <w:szCs w:val="28"/>
        </w:rPr>
      </w:pPr>
      <w:r w:rsidRPr="004A5A61">
        <w:rPr>
          <w:rFonts w:ascii="Times New Roman" w:hAnsi="Times New Roman"/>
          <w:sz w:val="28"/>
          <w:szCs w:val="28"/>
        </w:rPr>
        <w:t>продолжительность использование дензнаков, которые обеспечивается изготовлением дензнаков из сверхпрочной, износоустойчивой бумаги или металла;</w:t>
      </w:r>
    </w:p>
    <w:p w:rsidR="00847F5A" w:rsidRPr="004A5A61" w:rsidRDefault="00847F5A" w:rsidP="003719D6">
      <w:pPr>
        <w:rPr>
          <w:rFonts w:ascii="Times New Roman" w:hAnsi="Times New Roman"/>
          <w:sz w:val="28"/>
          <w:szCs w:val="28"/>
        </w:rPr>
      </w:pPr>
      <w:r w:rsidRPr="004A5A61">
        <w:rPr>
          <w:rFonts w:ascii="Times New Roman" w:hAnsi="Times New Roman"/>
          <w:sz w:val="28"/>
          <w:szCs w:val="28"/>
        </w:rPr>
        <w:t>однородность денег, когда все экземпляры имеющихся в обороте денег являются взаимозаменяемыми, имеют одинаковую способность к обмену, а соотношение их реальных ценностей отвечает соотношению их номиналов;</w:t>
      </w:r>
    </w:p>
    <w:p w:rsidR="00847F5A" w:rsidRPr="004A5A61" w:rsidRDefault="00847F5A" w:rsidP="003719D6">
      <w:pPr>
        <w:rPr>
          <w:rFonts w:ascii="Times New Roman" w:hAnsi="Times New Roman"/>
          <w:sz w:val="28"/>
          <w:szCs w:val="28"/>
        </w:rPr>
      </w:pPr>
      <w:r w:rsidRPr="004A5A61">
        <w:rPr>
          <w:rFonts w:ascii="Times New Roman" w:hAnsi="Times New Roman"/>
          <w:sz w:val="28"/>
          <w:szCs w:val="28"/>
        </w:rPr>
        <w:t>делимость, которая состоит в свободном распределении большей денежной купюры на меньшие знаки, которые необходимые для того, чтобы произвести любой платеж;</w:t>
      </w:r>
    </w:p>
    <w:p w:rsidR="00847F5A" w:rsidRPr="004A5A61" w:rsidRDefault="00847F5A" w:rsidP="003719D6">
      <w:pPr>
        <w:rPr>
          <w:rFonts w:ascii="Times New Roman" w:hAnsi="Times New Roman"/>
          <w:sz w:val="28"/>
          <w:szCs w:val="28"/>
        </w:rPr>
      </w:pPr>
      <w:r w:rsidRPr="004A5A61">
        <w:rPr>
          <w:rFonts w:ascii="Times New Roman" w:hAnsi="Times New Roman"/>
          <w:sz w:val="28"/>
          <w:szCs w:val="28"/>
        </w:rPr>
        <w:t>портативность, которая оказывается в высоком удобстве пользования деньгами в повседневной жизни.</w:t>
      </w:r>
    </w:p>
    <w:p w:rsidR="00847F5A" w:rsidRPr="00134544" w:rsidRDefault="00847F5A" w:rsidP="00134544">
      <w:pPr>
        <w:spacing w:line="360" w:lineRule="auto"/>
        <w:rPr>
          <w:rFonts w:ascii="Times New Roman" w:hAnsi="Times New Roman"/>
          <w:sz w:val="28"/>
          <w:szCs w:val="28"/>
        </w:rPr>
      </w:pPr>
      <w:r w:rsidRPr="004A5A61">
        <w:rPr>
          <w:rFonts w:ascii="Times New Roman" w:hAnsi="Times New Roman"/>
          <w:sz w:val="28"/>
          <w:szCs w:val="28"/>
        </w:rPr>
        <w:t>Обеспечить все эти свойства неполноценным деньгам - одно из самых сложных экономических задач современных государств.</w:t>
      </w:r>
      <w:r w:rsidRPr="002369F9">
        <w:rPr>
          <w:rFonts w:ascii="Times New Roman" w:hAnsi="Times New Roman"/>
          <w:sz w:val="28"/>
          <w:szCs w:val="28"/>
        </w:rPr>
        <w:t xml:space="preserve"> </w:t>
      </w:r>
      <w:r w:rsidRPr="00134544">
        <w:rPr>
          <w:rFonts w:ascii="Times New Roman" w:hAnsi="Times New Roman"/>
          <w:sz w:val="28"/>
          <w:szCs w:val="28"/>
        </w:rPr>
        <w:t>Особенностями современной денежной системы являются:</w:t>
      </w:r>
    </w:p>
    <w:p w:rsidR="00847F5A" w:rsidRPr="00134544" w:rsidRDefault="00847F5A" w:rsidP="00134544">
      <w:pPr>
        <w:spacing w:line="360" w:lineRule="auto"/>
        <w:rPr>
          <w:rFonts w:ascii="Times New Roman" w:hAnsi="Times New Roman"/>
          <w:sz w:val="28"/>
          <w:szCs w:val="28"/>
        </w:rPr>
      </w:pPr>
      <w:r w:rsidRPr="00134544">
        <w:rPr>
          <w:rFonts w:ascii="Times New Roman" w:hAnsi="Times New Roman"/>
          <w:sz w:val="28"/>
          <w:szCs w:val="28"/>
        </w:rPr>
        <w:t>отмена официального золотого содержания и размена банкнот на золото;</w:t>
      </w:r>
    </w:p>
    <w:p w:rsidR="00847F5A" w:rsidRPr="00134544" w:rsidRDefault="00847F5A" w:rsidP="00134544">
      <w:pPr>
        <w:spacing w:line="360" w:lineRule="auto"/>
        <w:rPr>
          <w:rFonts w:ascii="Times New Roman" w:hAnsi="Times New Roman"/>
          <w:sz w:val="28"/>
          <w:szCs w:val="28"/>
        </w:rPr>
      </w:pPr>
      <w:r w:rsidRPr="00134544">
        <w:rPr>
          <w:rFonts w:ascii="Times New Roman" w:hAnsi="Times New Roman"/>
          <w:sz w:val="28"/>
          <w:szCs w:val="28"/>
        </w:rPr>
        <w:t>переход к неразменным на золото кредитным деньгам;</w:t>
      </w:r>
    </w:p>
    <w:p w:rsidR="00847F5A" w:rsidRPr="00134544" w:rsidRDefault="00847F5A" w:rsidP="00134544">
      <w:pPr>
        <w:spacing w:line="360" w:lineRule="auto"/>
        <w:rPr>
          <w:rFonts w:ascii="Times New Roman" w:hAnsi="Times New Roman"/>
          <w:sz w:val="28"/>
          <w:szCs w:val="28"/>
        </w:rPr>
      </w:pPr>
      <w:r w:rsidRPr="00134544">
        <w:rPr>
          <w:rFonts w:ascii="Times New Roman" w:hAnsi="Times New Roman"/>
          <w:sz w:val="28"/>
          <w:szCs w:val="28"/>
        </w:rPr>
        <w:t>выпуск денег в обращение не только в порядке банковского кредитования хозяйства, но и в значительной мере для покрытия расходов государства (эмиссионным обеспечением в этом случае являются государственные ценные бумаги);</w:t>
      </w:r>
    </w:p>
    <w:p w:rsidR="00847F5A" w:rsidRPr="00134544" w:rsidRDefault="00847F5A" w:rsidP="00134544">
      <w:pPr>
        <w:spacing w:line="360" w:lineRule="auto"/>
        <w:rPr>
          <w:rFonts w:ascii="Times New Roman" w:hAnsi="Times New Roman"/>
          <w:sz w:val="28"/>
          <w:szCs w:val="28"/>
        </w:rPr>
      </w:pPr>
      <w:r w:rsidRPr="00134544">
        <w:rPr>
          <w:rFonts w:ascii="Times New Roman" w:hAnsi="Times New Roman"/>
          <w:sz w:val="28"/>
          <w:szCs w:val="28"/>
        </w:rPr>
        <w:t>преобладание безналичного оборота;</w:t>
      </w:r>
    </w:p>
    <w:p w:rsidR="00847F5A" w:rsidRPr="00134544" w:rsidRDefault="00847F5A" w:rsidP="00134544">
      <w:pPr>
        <w:spacing w:line="360" w:lineRule="auto"/>
        <w:rPr>
          <w:rFonts w:ascii="Times New Roman" w:hAnsi="Times New Roman"/>
          <w:sz w:val="28"/>
          <w:szCs w:val="28"/>
        </w:rPr>
      </w:pPr>
      <w:r w:rsidRPr="00134544">
        <w:rPr>
          <w:rFonts w:ascii="Times New Roman" w:hAnsi="Times New Roman"/>
          <w:sz w:val="28"/>
          <w:szCs w:val="28"/>
        </w:rPr>
        <w:t>усиление государственного регулирования денежного обращения;</w:t>
      </w:r>
    </w:p>
    <w:p w:rsidR="00847F5A" w:rsidRPr="00134544" w:rsidRDefault="00847F5A" w:rsidP="00134544">
      <w:pPr>
        <w:spacing w:line="360" w:lineRule="auto"/>
        <w:rPr>
          <w:rFonts w:ascii="Times New Roman" w:hAnsi="Times New Roman"/>
          <w:sz w:val="28"/>
          <w:szCs w:val="28"/>
        </w:rPr>
      </w:pPr>
      <w:r w:rsidRPr="00134544">
        <w:rPr>
          <w:rFonts w:ascii="Times New Roman" w:hAnsi="Times New Roman"/>
          <w:sz w:val="28"/>
          <w:szCs w:val="28"/>
        </w:rPr>
        <w:t>Намечены перспективы развития денежной системы Российской Федерации:</w:t>
      </w:r>
    </w:p>
    <w:p w:rsidR="00847F5A" w:rsidRPr="00134544" w:rsidRDefault="00847F5A" w:rsidP="00134544">
      <w:pPr>
        <w:spacing w:line="360" w:lineRule="auto"/>
        <w:rPr>
          <w:rFonts w:ascii="Times New Roman" w:hAnsi="Times New Roman"/>
          <w:sz w:val="28"/>
          <w:szCs w:val="28"/>
        </w:rPr>
      </w:pPr>
      <w:r w:rsidRPr="00134544">
        <w:rPr>
          <w:rFonts w:ascii="Times New Roman" w:hAnsi="Times New Roman"/>
          <w:sz w:val="28"/>
          <w:szCs w:val="28"/>
        </w:rPr>
        <w:t>Совершенствованию платежной системы России будет способствовать разработка Банком России системы валовых расчетов, осуществляемых в режиме реального времени.</w:t>
      </w:r>
    </w:p>
    <w:p w:rsidR="00847F5A" w:rsidRPr="00134544" w:rsidRDefault="00847F5A" w:rsidP="00134544">
      <w:pPr>
        <w:spacing w:line="360" w:lineRule="auto"/>
        <w:rPr>
          <w:rFonts w:ascii="Times New Roman" w:hAnsi="Times New Roman"/>
          <w:sz w:val="28"/>
          <w:szCs w:val="28"/>
        </w:rPr>
      </w:pPr>
      <w:r w:rsidRPr="00134544">
        <w:rPr>
          <w:rFonts w:ascii="Times New Roman" w:hAnsi="Times New Roman"/>
          <w:sz w:val="28"/>
          <w:szCs w:val="28"/>
        </w:rPr>
        <w:t>Будет продолжена работа по совершенствованию тарифной политики в сфере предоставления платежной системой России услуг пользователям, включая органы федерального казначейства.</w:t>
      </w:r>
    </w:p>
    <w:p w:rsidR="00847F5A" w:rsidRPr="00134544" w:rsidRDefault="00847F5A" w:rsidP="00134544">
      <w:pPr>
        <w:spacing w:line="360" w:lineRule="auto"/>
        <w:rPr>
          <w:rFonts w:ascii="Times New Roman" w:hAnsi="Times New Roman"/>
          <w:sz w:val="28"/>
          <w:szCs w:val="28"/>
        </w:rPr>
      </w:pPr>
      <w:r w:rsidRPr="00134544">
        <w:rPr>
          <w:rFonts w:ascii="Times New Roman" w:hAnsi="Times New Roman"/>
          <w:sz w:val="28"/>
          <w:szCs w:val="28"/>
        </w:rPr>
        <w:t>Предполагается осуществить разработку и внедрение унифицированных форматов электронных документов, используемых при проведении расчетов.</w:t>
      </w:r>
    </w:p>
    <w:p w:rsidR="00847F5A" w:rsidRPr="00134544" w:rsidRDefault="00847F5A" w:rsidP="00134544">
      <w:pPr>
        <w:spacing w:line="360" w:lineRule="auto"/>
        <w:rPr>
          <w:rFonts w:ascii="Times New Roman" w:hAnsi="Times New Roman"/>
          <w:sz w:val="28"/>
          <w:szCs w:val="28"/>
        </w:rPr>
      </w:pPr>
      <w:r w:rsidRPr="00134544">
        <w:rPr>
          <w:rFonts w:ascii="Times New Roman" w:hAnsi="Times New Roman"/>
          <w:sz w:val="28"/>
          <w:szCs w:val="28"/>
        </w:rPr>
        <w:br w:type="page"/>
      </w:r>
    </w:p>
    <w:p w:rsidR="00847F5A" w:rsidRDefault="00847F5A" w:rsidP="002369F9">
      <w:pPr>
        <w:jc w:val="both"/>
        <w:rPr>
          <w:rFonts w:ascii="Times New Roman" w:hAnsi="Times New Roman"/>
          <w:sz w:val="28"/>
          <w:szCs w:val="28"/>
        </w:rPr>
      </w:pPr>
    </w:p>
    <w:p w:rsidR="00847F5A" w:rsidRDefault="00847F5A" w:rsidP="003719D6">
      <w:pPr>
        <w:pStyle w:val="1"/>
        <w:spacing w:before="0" w:after="0" w:line="480" w:lineRule="auto"/>
        <w:jc w:val="left"/>
        <w:rPr>
          <w:b/>
        </w:rPr>
      </w:pPr>
      <w:r w:rsidRPr="006A0EB1">
        <w:rPr>
          <w:b/>
        </w:rPr>
        <w:t>СПИСОК ИСПОЛЬЗОВАННОЙ ЛИТЕРАТУРЫ:</w:t>
      </w:r>
    </w:p>
    <w:p w:rsidR="00847F5A" w:rsidRPr="00B97F88" w:rsidRDefault="00847F5A" w:rsidP="00B97F88">
      <w:pPr>
        <w:tabs>
          <w:tab w:val="num" w:pos="426"/>
        </w:tabs>
        <w:spacing w:line="360" w:lineRule="auto"/>
        <w:ind w:firstLine="720"/>
        <w:jc w:val="both"/>
        <w:rPr>
          <w:rFonts w:ascii="Times New Roman" w:hAnsi="Times New Roman"/>
          <w:sz w:val="28"/>
          <w:szCs w:val="28"/>
        </w:rPr>
      </w:pPr>
      <w:r w:rsidRPr="00B97F88">
        <w:rPr>
          <w:rFonts w:ascii="Times New Roman" w:hAnsi="Times New Roman"/>
          <w:sz w:val="28"/>
          <w:szCs w:val="28"/>
        </w:rPr>
        <w:t>1. Борисов Е.Ф. Экономическая теория: Учебник. – М.: Юрайт-М, 2002.</w:t>
      </w:r>
    </w:p>
    <w:p w:rsidR="00847F5A" w:rsidRPr="00B97F88" w:rsidRDefault="00847F5A" w:rsidP="00B97F88">
      <w:pPr>
        <w:tabs>
          <w:tab w:val="num" w:pos="426"/>
        </w:tabs>
        <w:spacing w:line="360" w:lineRule="auto"/>
        <w:ind w:firstLine="720"/>
        <w:jc w:val="both"/>
        <w:rPr>
          <w:rFonts w:ascii="Times New Roman" w:hAnsi="Times New Roman"/>
          <w:sz w:val="28"/>
          <w:szCs w:val="28"/>
        </w:rPr>
      </w:pPr>
      <w:r w:rsidRPr="00B97F88">
        <w:rPr>
          <w:rFonts w:ascii="Times New Roman" w:hAnsi="Times New Roman"/>
          <w:sz w:val="28"/>
          <w:szCs w:val="28"/>
        </w:rPr>
        <w:t>2. Войтов А. Г. Деньги. – М.: Издательско-торговая корпорация «Дашков и Ко», 2003. – 240 с.</w:t>
      </w:r>
    </w:p>
    <w:p w:rsidR="00847F5A" w:rsidRPr="00B97F88" w:rsidRDefault="00847F5A" w:rsidP="00B97F88">
      <w:pPr>
        <w:tabs>
          <w:tab w:val="num" w:pos="426"/>
        </w:tabs>
        <w:spacing w:line="360" w:lineRule="auto"/>
        <w:ind w:firstLine="720"/>
        <w:jc w:val="both"/>
        <w:rPr>
          <w:rFonts w:ascii="Times New Roman" w:hAnsi="Times New Roman"/>
          <w:sz w:val="28"/>
          <w:szCs w:val="28"/>
        </w:rPr>
      </w:pPr>
      <w:r w:rsidRPr="00B97F88">
        <w:rPr>
          <w:rFonts w:ascii="Times New Roman" w:hAnsi="Times New Roman"/>
          <w:sz w:val="28"/>
          <w:szCs w:val="28"/>
        </w:rPr>
        <w:t>3. Деньги, кредит, банки: Учебник. – 2-е изд. / О.И. Лаврушин и др. – М.: КНОРУС, 2007.</w:t>
      </w:r>
    </w:p>
    <w:p w:rsidR="00847F5A" w:rsidRPr="00B97F88" w:rsidRDefault="00847F5A" w:rsidP="00B97F88">
      <w:pPr>
        <w:tabs>
          <w:tab w:val="num" w:pos="426"/>
        </w:tabs>
        <w:spacing w:line="360" w:lineRule="auto"/>
        <w:ind w:firstLine="720"/>
        <w:jc w:val="both"/>
        <w:rPr>
          <w:rFonts w:ascii="Times New Roman" w:hAnsi="Times New Roman"/>
          <w:sz w:val="28"/>
          <w:szCs w:val="28"/>
        </w:rPr>
      </w:pPr>
      <w:r w:rsidRPr="00B97F88">
        <w:rPr>
          <w:rFonts w:ascii="Times New Roman" w:hAnsi="Times New Roman"/>
          <w:sz w:val="28"/>
          <w:szCs w:val="28"/>
        </w:rPr>
        <w:t>4. Кузнецова Е. А. Деньги, кредит, банки. – М.: Юнити-Дана, 2007. – 528 с.</w:t>
      </w:r>
    </w:p>
    <w:p w:rsidR="00847F5A" w:rsidRPr="00B97F88" w:rsidRDefault="00847F5A" w:rsidP="00B97F88">
      <w:pPr>
        <w:tabs>
          <w:tab w:val="num" w:pos="426"/>
        </w:tabs>
        <w:spacing w:line="360" w:lineRule="auto"/>
        <w:ind w:firstLine="720"/>
        <w:jc w:val="both"/>
        <w:rPr>
          <w:rFonts w:ascii="Times New Roman" w:hAnsi="Times New Roman"/>
          <w:sz w:val="28"/>
          <w:szCs w:val="28"/>
        </w:rPr>
      </w:pPr>
      <w:r w:rsidRPr="00B97F88">
        <w:rPr>
          <w:rFonts w:ascii="Times New Roman" w:hAnsi="Times New Roman"/>
          <w:sz w:val="28"/>
          <w:szCs w:val="28"/>
        </w:rPr>
        <w:t>5. Курс экономической теории / Под общ. ред. Проф. Чепурина М.Н., Киселевой Е.А. – Киров: «Аса», 2005. – 832 с.</w:t>
      </w:r>
    </w:p>
    <w:p w:rsidR="00847F5A" w:rsidRPr="00B97F88" w:rsidRDefault="00847F5A" w:rsidP="00B97F88">
      <w:pPr>
        <w:tabs>
          <w:tab w:val="num" w:pos="426"/>
          <w:tab w:val="right" w:pos="9355"/>
        </w:tabs>
        <w:spacing w:line="360" w:lineRule="auto"/>
        <w:ind w:firstLine="720"/>
        <w:jc w:val="both"/>
        <w:rPr>
          <w:rFonts w:ascii="Times New Roman" w:hAnsi="Times New Roman"/>
          <w:sz w:val="28"/>
          <w:szCs w:val="28"/>
        </w:rPr>
      </w:pPr>
      <w:r w:rsidRPr="00B97F88">
        <w:rPr>
          <w:rFonts w:ascii="Times New Roman" w:hAnsi="Times New Roman"/>
          <w:sz w:val="28"/>
          <w:szCs w:val="28"/>
        </w:rPr>
        <w:t>6. Лаврушин О.И. Банковское дело. – М.: Прогресс. - 2004. – 402 с.</w:t>
      </w:r>
      <w:r>
        <w:rPr>
          <w:rFonts w:ascii="Times New Roman" w:hAnsi="Times New Roman"/>
          <w:sz w:val="28"/>
          <w:szCs w:val="28"/>
        </w:rPr>
        <w:tab/>
      </w:r>
    </w:p>
    <w:p w:rsidR="00847F5A" w:rsidRPr="00B97F88" w:rsidRDefault="00847F5A" w:rsidP="00B97F88">
      <w:pPr>
        <w:tabs>
          <w:tab w:val="num" w:pos="426"/>
        </w:tabs>
        <w:spacing w:line="360" w:lineRule="auto"/>
        <w:ind w:firstLine="720"/>
        <w:jc w:val="both"/>
        <w:rPr>
          <w:rFonts w:ascii="Times New Roman" w:hAnsi="Times New Roman"/>
          <w:sz w:val="28"/>
          <w:szCs w:val="28"/>
        </w:rPr>
      </w:pPr>
      <w:r w:rsidRPr="00B97F88">
        <w:rPr>
          <w:rFonts w:ascii="Times New Roman" w:hAnsi="Times New Roman"/>
          <w:sz w:val="28"/>
          <w:szCs w:val="28"/>
        </w:rPr>
        <w:t>7. Лозовский Л.Ш., Райзберг Б.А., Стародубцева Е.Б. Современный экономический словарь. – 6-е изд., перераб.и доп. – М.: Инфра-М, 2008. – 512 с.</w:t>
      </w:r>
    </w:p>
    <w:p w:rsidR="00847F5A" w:rsidRPr="00B97F88" w:rsidRDefault="00847F5A" w:rsidP="00B97F88">
      <w:pPr>
        <w:tabs>
          <w:tab w:val="num" w:pos="426"/>
        </w:tabs>
        <w:spacing w:line="360" w:lineRule="auto"/>
        <w:ind w:firstLine="720"/>
        <w:jc w:val="both"/>
        <w:rPr>
          <w:rFonts w:ascii="Times New Roman" w:hAnsi="Times New Roman"/>
          <w:sz w:val="28"/>
          <w:szCs w:val="28"/>
        </w:rPr>
      </w:pPr>
      <w:r w:rsidRPr="00B97F88">
        <w:rPr>
          <w:rFonts w:ascii="Times New Roman" w:hAnsi="Times New Roman"/>
          <w:sz w:val="28"/>
          <w:szCs w:val="28"/>
        </w:rPr>
        <w:t>8. Общая теория денег и кредита: Учебник для вузов / Под ред. Жукова Е.Ф. – М.: Банки и биржи, Юнити, 2004. –359 с.</w:t>
      </w:r>
    </w:p>
    <w:p w:rsidR="00847F5A" w:rsidRPr="00B97F88" w:rsidRDefault="00847F5A" w:rsidP="00B97F88">
      <w:pPr>
        <w:tabs>
          <w:tab w:val="num" w:pos="426"/>
        </w:tabs>
        <w:spacing w:line="360" w:lineRule="auto"/>
        <w:ind w:firstLine="720"/>
        <w:jc w:val="both"/>
        <w:rPr>
          <w:rFonts w:ascii="Times New Roman" w:hAnsi="Times New Roman"/>
          <w:sz w:val="28"/>
          <w:szCs w:val="28"/>
        </w:rPr>
      </w:pPr>
      <w:r w:rsidRPr="00B97F88">
        <w:rPr>
          <w:rFonts w:ascii="Times New Roman" w:hAnsi="Times New Roman"/>
          <w:sz w:val="28"/>
          <w:szCs w:val="28"/>
        </w:rPr>
        <w:t>9. Сажина М.А., Чибриков Г.Г. Экономическая теория. Учебник для вузов. – М.: Норма-Инфра-М, 2003. – 456 с.</w:t>
      </w:r>
    </w:p>
    <w:p w:rsidR="00847F5A" w:rsidRPr="00B97F88" w:rsidRDefault="00847F5A" w:rsidP="00B97F88">
      <w:pPr>
        <w:tabs>
          <w:tab w:val="num" w:pos="426"/>
        </w:tabs>
        <w:spacing w:line="360" w:lineRule="auto"/>
        <w:ind w:firstLine="720"/>
        <w:jc w:val="both"/>
        <w:rPr>
          <w:rFonts w:ascii="Times New Roman" w:hAnsi="Times New Roman"/>
          <w:sz w:val="28"/>
          <w:szCs w:val="28"/>
        </w:rPr>
      </w:pPr>
      <w:r w:rsidRPr="00B97F88">
        <w:rPr>
          <w:rFonts w:ascii="Times New Roman" w:hAnsi="Times New Roman"/>
          <w:sz w:val="28"/>
          <w:szCs w:val="28"/>
        </w:rPr>
        <w:t>10. Селищев А. С. Деньги. Кредит. Банки. Учебник для вузов. – СПб.: Питер, 2007. – 427 с.</w:t>
      </w:r>
    </w:p>
    <w:p w:rsidR="00847F5A" w:rsidRDefault="00847F5A" w:rsidP="00B97F88">
      <w:pPr>
        <w:pStyle w:val="Style5"/>
        <w:widowControl/>
        <w:spacing w:after="200" w:line="360" w:lineRule="auto"/>
        <w:ind w:firstLine="0"/>
        <w:rPr>
          <w:rStyle w:val="FontStyle12"/>
          <w:sz w:val="28"/>
        </w:rPr>
      </w:pPr>
      <w:r>
        <w:rPr>
          <w:rStyle w:val="FontStyle12"/>
          <w:sz w:val="28"/>
        </w:rPr>
        <w:t xml:space="preserve">11 . Центральный банк Российской Федерации – </w:t>
      </w:r>
      <w:hyperlink r:id="rId7" w:history="1">
        <w:r w:rsidRPr="006C5717">
          <w:rPr>
            <w:rStyle w:val="a7"/>
            <w:sz w:val="28"/>
            <w:lang w:val="en-US"/>
          </w:rPr>
          <w:t>www</w:t>
        </w:r>
        <w:r w:rsidRPr="006F4316">
          <w:rPr>
            <w:rStyle w:val="a7"/>
            <w:sz w:val="28"/>
          </w:rPr>
          <w:t>.</w:t>
        </w:r>
        <w:r w:rsidRPr="006C5717">
          <w:rPr>
            <w:rStyle w:val="a7"/>
            <w:sz w:val="28"/>
            <w:lang w:val="en-US"/>
          </w:rPr>
          <w:t>cbr</w:t>
        </w:r>
        <w:r w:rsidRPr="006F4316">
          <w:rPr>
            <w:rStyle w:val="a7"/>
            <w:sz w:val="28"/>
          </w:rPr>
          <w:t>.</w:t>
        </w:r>
        <w:r w:rsidRPr="006C5717">
          <w:rPr>
            <w:rStyle w:val="a7"/>
            <w:sz w:val="28"/>
            <w:lang w:val="en-US"/>
          </w:rPr>
          <w:t>ru</w:t>
        </w:r>
      </w:hyperlink>
    </w:p>
    <w:p w:rsidR="00847F5A" w:rsidRPr="00D616E3" w:rsidRDefault="00847F5A" w:rsidP="00B97F88">
      <w:pPr>
        <w:pStyle w:val="Style5"/>
        <w:widowControl/>
        <w:spacing w:after="200" w:line="360" w:lineRule="auto"/>
        <w:ind w:firstLine="0"/>
        <w:rPr>
          <w:sz w:val="28"/>
        </w:rPr>
      </w:pPr>
      <w:r>
        <w:rPr>
          <w:rStyle w:val="FontStyle12"/>
          <w:sz w:val="28"/>
        </w:rPr>
        <w:t xml:space="preserve">12.  Министерство финансов Российской Федерации – </w:t>
      </w:r>
      <w:r w:rsidRPr="00D616E3">
        <w:rPr>
          <w:sz w:val="28"/>
          <w:lang w:val="en-US"/>
        </w:rPr>
        <w:t>www</w:t>
      </w:r>
      <w:r w:rsidRPr="00D616E3">
        <w:rPr>
          <w:sz w:val="28"/>
        </w:rPr>
        <w:t>.</w:t>
      </w:r>
      <w:r w:rsidRPr="00D616E3">
        <w:rPr>
          <w:sz w:val="28"/>
          <w:lang w:val="en-US"/>
        </w:rPr>
        <w:t>minfin</w:t>
      </w:r>
      <w:r w:rsidRPr="00D616E3">
        <w:rPr>
          <w:sz w:val="28"/>
        </w:rPr>
        <w:t>.</w:t>
      </w:r>
      <w:r w:rsidRPr="00D616E3">
        <w:rPr>
          <w:sz w:val="28"/>
          <w:lang w:val="en-US"/>
        </w:rPr>
        <w:t>ru</w:t>
      </w:r>
    </w:p>
    <w:p w:rsidR="00847F5A" w:rsidRDefault="00847F5A" w:rsidP="003719D6">
      <w:pPr>
        <w:rPr>
          <w:sz w:val="28"/>
          <w:szCs w:val="28"/>
        </w:rPr>
      </w:pPr>
    </w:p>
    <w:p w:rsidR="00847F5A" w:rsidRDefault="00847F5A" w:rsidP="003719D6">
      <w:pPr>
        <w:rPr>
          <w:sz w:val="28"/>
          <w:szCs w:val="28"/>
        </w:rPr>
      </w:pPr>
    </w:p>
    <w:p w:rsidR="00847F5A" w:rsidRDefault="00847F5A" w:rsidP="003719D6">
      <w:pPr>
        <w:rPr>
          <w:sz w:val="28"/>
          <w:szCs w:val="28"/>
        </w:rPr>
      </w:pPr>
    </w:p>
    <w:p w:rsidR="00847F5A" w:rsidRDefault="00847F5A" w:rsidP="003719D6">
      <w:pPr>
        <w:rPr>
          <w:sz w:val="28"/>
          <w:szCs w:val="28"/>
        </w:rPr>
      </w:pPr>
    </w:p>
    <w:p w:rsidR="00847F5A" w:rsidRDefault="00847F5A" w:rsidP="003719D6">
      <w:pPr>
        <w:rPr>
          <w:sz w:val="28"/>
          <w:szCs w:val="28"/>
        </w:rPr>
      </w:pPr>
    </w:p>
    <w:p w:rsidR="00847F5A" w:rsidRDefault="00847F5A" w:rsidP="003719D6">
      <w:pPr>
        <w:rPr>
          <w:sz w:val="28"/>
          <w:szCs w:val="28"/>
        </w:rPr>
      </w:pPr>
    </w:p>
    <w:p w:rsidR="00847F5A" w:rsidRDefault="00847F5A" w:rsidP="003719D6">
      <w:pPr>
        <w:rPr>
          <w:sz w:val="28"/>
          <w:szCs w:val="28"/>
        </w:rPr>
      </w:pPr>
    </w:p>
    <w:p w:rsidR="00847F5A" w:rsidRDefault="00847F5A" w:rsidP="003719D6">
      <w:pPr>
        <w:rPr>
          <w:sz w:val="28"/>
          <w:szCs w:val="28"/>
        </w:rPr>
      </w:pPr>
    </w:p>
    <w:p w:rsidR="00847F5A" w:rsidRDefault="00847F5A" w:rsidP="003719D6">
      <w:pPr>
        <w:rPr>
          <w:sz w:val="28"/>
          <w:szCs w:val="28"/>
        </w:rPr>
      </w:pPr>
    </w:p>
    <w:p w:rsidR="00847F5A" w:rsidRDefault="00847F5A" w:rsidP="003719D6">
      <w:pPr>
        <w:rPr>
          <w:sz w:val="28"/>
          <w:szCs w:val="28"/>
        </w:rPr>
      </w:pPr>
    </w:p>
    <w:p w:rsidR="00847F5A" w:rsidRDefault="00847F5A" w:rsidP="003719D6">
      <w:pPr>
        <w:rPr>
          <w:sz w:val="28"/>
          <w:szCs w:val="28"/>
        </w:rPr>
      </w:pPr>
    </w:p>
    <w:p w:rsidR="00847F5A" w:rsidRDefault="00847F5A" w:rsidP="003719D6">
      <w:pPr>
        <w:rPr>
          <w:sz w:val="28"/>
          <w:szCs w:val="28"/>
        </w:rPr>
      </w:pPr>
    </w:p>
    <w:p w:rsidR="00847F5A" w:rsidRDefault="00847F5A" w:rsidP="003719D6">
      <w:pPr>
        <w:rPr>
          <w:sz w:val="28"/>
          <w:szCs w:val="28"/>
        </w:rPr>
      </w:pPr>
    </w:p>
    <w:p w:rsidR="00847F5A" w:rsidRDefault="00847F5A" w:rsidP="003719D6">
      <w:pPr>
        <w:rPr>
          <w:sz w:val="28"/>
          <w:szCs w:val="28"/>
        </w:rPr>
      </w:pPr>
      <w:bookmarkStart w:id="1" w:name="_GoBack"/>
      <w:bookmarkEnd w:id="1"/>
    </w:p>
    <w:sectPr w:rsidR="00847F5A" w:rsidSect="008D1F2F">
      <w:footerReference w:type="default" r:id="rId8"/>
      <w:pgSz w:w="11906" w:h="16838"/>
      <w:pgMar w:top="1134" w:right="850" w:bottom="1134" w:left="1701" w:header="567" w:footer="567" w:gutter="0"/>
      <w:pgNumType w:start="3"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7F5A" w:rsidRDefault="00847F5A" w:rsidP="00C07A4C">
      <w:pPr>
        <w:spacing w:after="0" w:line="240" w:lineRule="auto"/>
      </w:pPr>
      <w:r>
        <w:separator/>
      </w:r>
    </w:p>
  </w:endnote>
  <w:endnote w:type="continuationSeparator" w:id="0">
    <w:p w:rsidR="00847F5A" w:rsidRDefault="00847F5A" w:rsidP="00C07A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7F5A" w:rsidRPr="003D13CA" w:rsidRDefault="00847F5A">
    <w:pPr>
      <w:pStyle w:val="ac"/>
      <w:jc w:val="right"/>
      <w:rPr>
        <w:rFonts w:ascii="Times New Roman" w:hAnsi="Times New Roman"/>
      </w:rPr>
    </w:pPr>
    <w:r w:rsidRPr="003D13CA">
      <w:rPr>
        <w:rFonts w:ascii="Times New Roman" w:hAnsi="Times New Roman"/>
      </w:rPr>
      <w:fldChar w:fldCharType="begin"/>
    </w:r>
    <w:r w:rsidRPr="003D13CA">
      <w:rPr>
        <w:rFonts w:ascii="Times New Roman" w:hAnsi="Times New Roman"/>
      </w:rPr>
      <w:instrText xml:space="preserve"> PAGE   \* MERGEFORMAT </w:instrText>
    </w:r>
    <w:r w:rsidRPr="003D13CA">
      <w:rPr>
        <w:rFonts w:ascii="Times New Roman" w:hAnsi="Times New Roman"/>
      </w:rPr>
      <w:fldChar w:fldCharType="separate"/>
    </w:r>
    <w:r w:rsidR="00732C0A">
      <w:rPr>
        <w:rFonts w:ascii="Times New Roman" w:hAnsi="Times New Roman"/>
        <w:noProof/>
      </w:rPr>
      <w:t>3</w:t>
    </w:r>
    <w:r w:rsidRPr="003D13CA">
      <w:rPr>
        <w:rFonts w:ascii="Times New Roman" w:hAnsi="Times New Roman"/>
      </w:rPr>
      <w:fldChar w:fldCharType="end"/>
    </w:r>
  </w:p>
  <w:p w:rsidR="00847F5A" w:rsidRDefault="00847F5A">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7F5A" w:rsidRDefault="00847F5A" w:rsidP="00C07A4C">
      <w:pPr>
        <w:spacing w:after="0" w:line="240" w:lineRule="auto"/>
      </w:pPr>
      <w:r>
        <w:separator/>
      </w:r>
    </w:p>
  </w:footnote>
  <w:footnote w:type="continuationSeparator" w:id="0">
    <w:p w:rsidR="00847F5A" w:rsidRDefault="00847F5A" w:rsidP="00C07A4C">
      <w:pPr>
        <w:spacing w:after="0" w:line="240" w:lineRule="auto"/>
      </w:pPr>
      <w:r>
        <w:continuationSeparator/>
      </w:r>
    </w:p>
  </w:footnote>
  <w:footnote w:id="1">
    <w:p w:rsidR="00847F5A" w:rsidRDefault="00847F5A" w:rsidP="00C07A4C">
      <w:pPr>
        <w:pStyle w:val="a5"/>
      </w:pPr>
      <w:r>
        <w:rPr>
          <w:rStyle w:val="a4"/>
        </w:rPr>
        <w:footnoteRef/>
      </w:r>
      <w:r>
        <w:t xml:space="preserve"> </w:t>
      </w:r>
      <w:r w:rsidRPr="002E269D">
        <w:rPr>
          <w:sz w:val="18"/>
          <w:szCs w:val="18"/>
        </w:rPr>
        <w:t>Федеральный закон "О деньгах и денежной системе Российской Федерации"  Статья 2.  Денежные системы</w:t>
      </w:r>
      <w:r>
        <w:rPr>
          <w:b/>
          <w:bCs/>
          <w:sz w:val="28"/>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C87F53"/>
    <w:multiLevelType w:val="multilevel"/>
    <w:tmpl w:val="B34621A2"/>
    <w:lvl w:ilvl="0">
      <w:start w:val="3"/>
      <w:numFmt w:val="decimal"/>
      <w:lvlText w:val="%1"/>
      <w:lvlJc w:val="left"/>
      <w:pPr>
        <w:ind w:left="375" w:hanging="375"/>
      </w:pPr>
      <w:rPr>
        <w:rFonts w:cs="Times New Roman" w:hint="default"/>
      </w:rPr>
    </w:lvl>
    <w:lvl w:ilvl="1">
      <w:start w:val="3"/>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
    <w:nsid w:val="10030257"/>
    <w:multiLevelType w:val="multilevel"/>
    <w:tmpl w:val="F9C8267A"/>
    <w:lvl w:ilvl="0">
      <w:start w:val="1"/>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
    <w:nsid w:val="21305628"/>
    <w:multiLevelType w:val="multilevel"/>
    <w:tmpl w:val="2DA2F1F4"/>
    <w:lvl w:ilvl="0">
      <w:start w:val="1"/>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
    <w:nsid w:val="48AE7C7C"/>
    <w:multiLevelType w:val="hybridMultilevel"/>
    <w:tmpl w:val="097E94E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4D7F56AD"/>
    <w:multiLevelType w:val="hybridMultilevel"/>
    <w:tmpl w:val="F1D89D6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76462426"/>
    <w:multiLevelType w:val="hybridMultilevel"/>
    <w:tmpl w:val="0D5E12A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2"/>
  </w:num>
  <w:num w:numId="3">
    <w:abstractNumId w:val="4"/>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26234"/>
    <w:rsid w:val="0003333C"/>
    <w:rsid w:val="00072514"/>
    <w:rsid w:val="00134544"/>
    <w:rsid w:val="001B68F4"/>
    <w:rsid w:val="002038BA"/>
    <w:rsid w:val="002369F9"/>
    <w:rsid w:val="0024593B"/>
    <w:rsid w:val="002558EF"/>
    <w:rsid w:val="002E269D"/>
    <w:rsid w:val="003055E2"/>
    <w:rsid w:val="003719D6"/>
    <w:rsid w:val="00383118"/>
    <w:rsid w:val="003A2F0D"/>
    <w:rsid w:val="003D13CA"/>
    <w:rsid w:val="003E12E3"/>
    <w:rsid w:val="00422F40"/>
    <w:rsid w:val="004A5A61"/>
    <w:rsid w:val="004F7B1E"/>
    <w:rsid w:val="00554449"/>
    <w:rsid w:val="00594B8E"/>
    <w:rsid w:val="005A1263"/>
    <w:rsid w:val="005F0712"/>
    <w:rsid w:val="005F1AB6"/>
    <w:rsid w:val="006A0EB1"/>
    <w:rsid w:val="006B75CC"/>
    <w:rsid w:val="006C5717"/>
    <w:rsid w:val="006D3E4E"/>
    <w:rsid w:val="006F4316"/>
    <w:rsid w:val="007153D2"/>
    <w:rsid w:val="00732C0A"/>
    <w:rsid w:val="00822F67"/>
    <w:rsid w:val="00847F5A"/>
    <w:rsid w:val="0085252A"/>
    <w:rsid w:val="008D1F2F"/>
    <w:rsid w:val="00996028"/>
    <w:rsid w:val="009C0AEB"/>
    <w:rsid w:val="00A51DD3"/>
    <w:rsid w:val="00B032AF"/>
    <w:rsid w:val="00B2573B"/>
    <w:rsid w:val="00B346D6"/>
    <w:rsid w:val="00B97F88"/>
    <w:rsid w:val="00C05D8A"/>
    <w:rsid w:val="00C07A4C"/>
    <w:rsid w:val="00C20152"/>
    <w:rsid w:val="00C60894"/>
    <w:rsid w:val="00C87B65"/>
    <w:rsid w:val="00CF7560"/>
    <w:rsid w:val="00D26234"/>
    <w:rsid w:val="00D616E3"/>
    <w:rsid w:val="00E21F1C"/>
    <w:rsid w:val="00E51D17"/>
    <w:rsid w:val="00E674C6"/>
    <w:rsid w:val="00E93FEB"/>
    <w:rsid w:val="00EC0738"/>
    <w:rsid w:val="00F175BC"/>
    <w:rsid w:val="00F66E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A050B5A-BBDC-473A-8C2F-4BF9DE580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2F67"/>
    <w:pPr>
      <w:spacing w:after="200" w:line="276" w:lineRule="auto"/>
    </w:pPr>
    <w:rPr>
      <w:sz w:val="22"/>
      <w:szCs w:val="22"/>
    </w:rPr>
  </w:style>
  <w:style w:type="paragraph" w:styleId="1">
    <w:name w:val="heading 1"/>
    <w:basedOn w:val="a"/>
    <w:next w:val="a"/>
    <w:link w:val="10"/>
    <w:qFormat/>
    <w:rsid w:val="003719D6"/>
    <w:pPr>
      <w:pageBreakBefore/>
      <w:widowControl w:val="0"/>
      <w:spacing w:before="240" w:after="240" w:line="240" w:lineRule="auto"/>
      <w:jc w:val="center"/>
      <w:outlineLvl w:val="0"/>
    </w:pPr>
    <w:rPr>
      <w:rFonts w:ascii="Times New Roman" w:hAnsi="Times New Roman"/>
      <w:kern w:val="28"/>
      <w:sz w:val="24"/>
      <w:szCs w:val="24"/>
    </w:rPr>
  </w:style>
  <w:style w:type="paragraph" w:styleId="2">
    <w:name w:val="heading 2"/>
    <w:basedOn w:val="a"/>
    <w:next w:val="a"/>
    <w:link w:val="20"/>
    <w:qFormat/>
    <w:rsid w:val="0003333C"/>
    <w:pPr>
      <w:keepNext/>
      <w:keepLines/>
      <w:spacing w:before="200" w:after="0"/>
      <w:outlineLvl w:val="1"/>
    </w:pPr>
    <w:rPr>
      <w:rFonts w:ascii="Cambria"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26234"/>
    <w:rPr>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
    <w:name w:val="Абзац списка1"/>
    <w:basedOn w:val="a"/>
    <w:rsid w:val="005A1263"/>
    <w:pPr>
      <w:ind w:left="720"/>
      <w:contextualSpacing/>
    </w:pPr>
  </w:style>
  <w:style w:type="paragraph" w:customStyle="1" w:styleId="bodytxt">
    <w:name w:val="bodytxt"/>
    <w:basedOn w:val="a"/>
    <w:rsid w:val="00554449"/>
    <w:pPr>
      <w:spacing w:before="100" w:beforeAutospacing="1" w:after="100" w:afterAutospacing="1" w:line="240" w:lineRule="auto"/>
    </w:pPr>
    <w:rPr>
      <w:rFonts w:ascii="Tahoma" w:hAnsi="Tahoma" w:cs="Tahoma"/>
      <w:color w:val="111111"/>
      <w:sz w:val="30"/>
      <w:szCs w:val="30"/>
    </w:rPr>
  </w:style>
  <w:style w:type="character" w:styleId="a4">
    <w:name w:val="footnote reference"/>
    <w:basedOn w:val="a0"/>
    <w:semiHidden/>
    <w:rsid w:val="00C07A4C"/>
    <w:rPr>
      <w:rFonts w:cs="Times New Roman"/>
      <w:vertAlign w:val="superscript"/>
    </w:rPr>
  </w:style>
  <w:style w:type="paragraph" w:styleId="a5">
    <w:name w:val="footnote text"/>
    <w:basedOn w:val="a"/>
    <w:link w:val="a6"/>
    <w:semiHidden/>
    <w:rsid w:val="00C07A4C"/>
    <w:pPr>
      <w:spacing w:after="0" w:line="240" w:lineRule="auto"/>
    </w:pPr>
    <w:rPr>
      <w:rFonts w:ascii="Times New Roman" w:hAnsi="Times New Roman"/>
      <w:sz w:val="20"/>
      <w:szCs w:val="20"/>
    </w:rPr>
  </w:style>
  <w:style w:type="character" w:customStyle="1" w:styleId="a6">
    <w:name w:val="Текст сноски Знак"/>
    <w:basedOn w:val="a0"/>
    <w:link w:val="a5"/>
    <w:semiHidden/>
    <w:locked/>
    <w:rsid w:val="00C07A4C"/>
    <w:rPr>
      <w:rFonts w:ascii="Times New Roman" w:hAnsi="Times New Roman" w:cs="Times New Roman"/>
      <w:sz w:val="20"/>
      <w:szCs w:val="20"/>
    </w:rPr>
  </w:style>
  <w:style w:type="character" w:customStyle="1" w:styleId="10">
    <w:name w:val="Заголовок 1 Знак"/>
    <w:basedOn w:val="a0"/>
    <w:link w:val="1"/>
    <w:locked/>
    <w:rsid w:val="003719D6"/>
    <w:rPr>
      <w:rFonts w:ascii="Times New Roman" w:hAnsi="Times New Roman" w:cs="Times New Roman"/>
      <w:kern w:val="28"/>
      <w:sz w:val="24"/>
      <w:szCs w:val="24"/>
    </w:rPr>
  </w:style>
  <w:style w:type="paragraph" w:styleId="21">
    <w:name w:val="Body Text Indent 2"/>
    <w:basedOn w:val="a"/>
    <w:link w:val="22"/>
    <w:semiHidden/>
    <w:rsid w:val="003719D6"/>
    <w:pPr>
      <w:spacing w:after="120" w:line="480" w:lineRule="auto"/>
      <w:ind w:left="283"/>
    </w:pPr>
    <w:rPr>
      <w:rFonts w:ascii="Times New Roman" w:hAnsi="Times New Roman"/>
      <w:sz w:val="20"/>
      <w:szCs w:val="20"/>
    </w:rPr>
  </w:style>
  <w:style w:type="character" w:customStyle="1" w:styleId="22">
    <w:name w:val="Основной текст с отступом 2 Знак"/>
    <w:basedOn w:val="a0"/>
    <w:link w:val="21"/>
    <w:semiHidden/>
    <w:locked/>
    <w:rsid w:val="003719D6"/>
    <w:rPr>
      <w:rFonts w:ascii="Times New Roman" w:hAnsi="Times New Roman" w:cs="Times New Roman"/>
      <w:sz w:val="20"/>
      <w:szCs w:val="20"/>
    </w:rPr>
  </w:style>
  <w:style w:type="paragraph" w:customStyle="1" w:styleId="Style5">
    <w:name w:val="Style5"/>
    <w:basedOn w:val="a"/>
    <w:rsid w:val="003719D6"/>
    <w:pPr>
      <w:widowControl w:val="0"/>
      <w:autoSpaceDE w:val="0"/>
      <w:autoSpaceDN w:val="0"/>
      <w:adjustRightInd w:val="0"/>
      <w:spacing w:after="0" w:line="326" w:lineRule="exact"/>
      <w:ind w:hanging="307"/>
      <w:jc w:val="both"/>
    </w:pPr>
    <w:rPr>
      <w:rFonts w:ascii="Times New Roman" w:hAnsi="Times New Roman"/>
      <w:sz w:val="24"/>
      <w:szCs w:val="24"/>
    </w:rPr>
  </w:style>
  <w:style w:type="paragraph" w:customStyle="1" w:styleId="Style7">
    <w:name w:val="Style7"/>
    <w:basedOn w:val="a"/>
    <w:rsid w:val="003719D6"/>
    <w:pPr>
      <w:widowControl w:val="0"/>
      <w:autoSpaceDE w:val="0"/>
      <w:autoSpaceDN w:val="0"/>
      <w:adjustRightInd w:val="0"/>
      <w:spacing w:after="0" w:line="322" w:lineRule="exact"/>
      <w:ind w:hanging="413"/>
      <w:jc w:val="both"/>
    </w:pPr>
    <w:rPr>
      <w:rFonts w:ascii="Times New Roman" w:hAnsi="Times New Roman"/>
      <w:sz w:val="24"/>
      <w:szCs w:val="24"/>
    </w:rPr>
  </w:style>
  <w:style w:type="paragraph" w:customStyle="1" w:styleId="Style8">
    <w:name w:val="Style8"/>
    <w:basedOn w:val="a"/>
    <w:rsid w:val="003719D6"/>
    <w:pPr>
      <w:widowControl w:val="0"/>
      <w:autoSpaceDE w:val="0"/>
      <w:autoSpaceDN w:val="0"/>
      <w:adjustRightInd w:val="0"/>
      <w:spacing w:after="0" w:line="324" w:lineRule="exact"/>
      <w:ind w:hanging="197"/>
    </w:pPr>
    <w:rPr>
      <w:rFonts w:ascii="Times New Roman" w:hAnsi="Times New Roman"/>
      <w:sz w:val="24"/>
      <w:szCs w:val="24"/>
    </w:rPr>
  </w:style>
  <w:style w:type="paragraph" w:customStyle="1" w:styleId="Style9">
    <w:name w:val="Style9"/>
    <w:basedOn w:val="a"/>
    <w:rsid w:val="003719D6"/>
    <w:pPr>
      <w:widowControl w:val="0"/>
      <w:autoSpaceDE w:val="0"/>
      <w:autoSpaceDN w:val="0"/>
      <w:adjustRightInd w:val="0"/>
      <w:spacing w:after="0" w:line="326" w:lineRule="exact"/>
    </w:pPr>
    <w:rPr>
      <w:rFonts w:ascii="Times New Roman" w:hAnsi="Times New Roman"/>
      <w:sz w:val="24"/>
      <w:szCs w:val="24"/>
    </w:rPr>
  </w:style>
  <w:style w:type="character" w:customStyle="1" w:styleId="FontStyle12">
    <w:name w:val="Font Style12"/>
    <w:basedOn w:val="a0"/>
    <w:rsid w:val="003719D6"/>
    <w:rPr>
      <w:rFonts w:ascii="Times New Roman" w:hAnsi="Times New Roman" w:cs="Times New Roman"/>
      <w:sz w:val="24"/>
      <w:szCs w:val="24"/>
    </w:rPr>
  </w:style>
  <w:style w:type="character" w:customStyle="1" w:styleId="FontStyle13">
    <w:name w:val="Font Style13"/>
    <w:basedOn w:val="a0"/>
    <w:rsid w:val="003719D6"/>
    <w:rPr>
      <w:rFonts w:ascii="Times New Roman" w:hAnsi="Times New Roman" w:cs="Times New Roman"/>
      <w:sz w:val="22"/>
      <w:szCs w:val="22"/>
    </w:rPr>
  </w:style>
  <w:style w:type="character" w:styleId="a7">
    <w:name w:val="Hyperlink"/>
    <w:basedOn w:val="a0"/>
    <w:rsid w:val="003719D6"/>
    <w:rPr>
      <w:rFonts w:cs="Times New Roman"/>
      <w:color w:val="0000FF"/>
      <w:u w:val="single"/>
    </w:rPr>
  </w:style>
  <w:style w:type="paragraph" w:styleId="a8">
    <w:name w:val="Title"/>
    <w:basedOn w:val="a"/>
    <w:next w:val="a"/>
    <w:link w:val="a9"/>
    <w:qFormat/>
    <w:rsid w:val="00996028"/>
    <w:pPr>
      <w:pBdr>
        <w:bottom w:val="single" w:sz="8" w:space="4" w:color="4F81BD"/>
      </w:pBdr>
      <w:spacing w:after="300" w:line="240" w:lineRule="auto"/>
      <w:contextualSpacing/>
    </w:pPr>
    <w:rPr>
      <w:rFonts w:ascii="Cambria" w:hAnsi="Cambria"/>
      <w:color w:val="17365D"/>
      <w:spacing w:val="5"/>
      <w:kern w:val="28"/>
      <w:sz w:val="52"/>
      <w:szCs w:val="52"/>
    </w:rPr>
  </w:style>
  <w:style w:type="character" w:customStyle="1" w:styleId="a9">
    <w:name w:val="Название Знак"/>
    <w:basedOn w:val="a0"/>
    <w:link w:val="a8"/>
    <w:locked/>
    <w:rsid w:val="00996028"/>
    <w:rPr>
      <w:rFonts w:ascii="Cambria" w:hAnsi="Cambria" w:cs="Times New Roman"/>
      <w:color w:val="17365D"/>
      <w:spacing w:val="5"/>
      <w:kern w:val="28"/>
      <w:sz w:val="52"/>
      <w:szCs w:val="52"/>
    </w:rPr>
  </w:style>
  <w:style w:type="character" w:customStyle="1" w:styleId="20">
    <w:name w:val="Заголовок 2 Знак"/>
    <w:basedOn w:val="a0"/>
    <w:link w:val="2"/>
    <w:locked/>
    <w:rsid w:val="0003333C"/>
    <w:rPr>
      <w:rFonts w:ascii="Cambria" w:hAnsi="Cambria" w:cs="Times New Roman"/>
      <w:b/>
      <w:bCs/>
      <w:color w:val="4F81BD"/>
      <w:sz w:val="26"/>
      <w:szCs w:val="26"/>
    </w:rPr>
  </w:style>
  <w:style w:type="paragraph" w:styleId="aa">
    <w:name w:val="header"/>
    <w:basedOn w:val="a"/>
    <w:link w:val="ab"/>
    <w:rsid w:val="008D1F2F"/>
    <w:pPr>
      <w:tabs>
        <w:tab w:val="center" w:pos="4677"/>
        <w:tab w:val="right" w:pos="9355"/>
      </w:tabs>
      <w:spacing w:after="0" w:line="240" w:lineRule="auto"/>
    </w:pPr>
  </w:style>
  <w:style w:type="character" w:customStyle="1" w:styleId="ab">
    <w:name w:val="Верхний колонтитул Знак"/>
    <w:basedOn w:val="a0"/>
    <w:link w:val="aa"/>
    <w:locked/>
    <w:rsid w:val="008D1F2F"/>
    <w:rPr>
      <w:rFonts w:cs="Times New Roman"/>
    </w:rPr>
  </w:style>
  <w:style w:type="paragraph" w:styleId="ac">
    <w:name w:val="footer"/>
    <w:basedOn w:val="a"/>
    <w:link w:val="ad"/>
    <w:rsid w:val="008D1F2F"/>
    <w:pPr>
      <w:tabs>
        <w:tab w:val="center" w:pos="4677"/>
        <w:tab w:val="right" w:pos="9355"/>
      </w:tabs>
      <w:spacing w:after="0" w:line="240" w:lineRule="auto"/>
    </w:pPr>
  </w:style>
  <w:style w:type="character" w:customStyle="1" w:styleId="ad">
    <w:name w:val="Нижний колонтитул Знак"/>
    <w:basedOn w:val="a0"/>
    <w:link w:val="ac"/>
    <w:locked/>
    <w:rsid w:val="008D1F2F"/>
    <w:rPr>
      <w:rFonts w:cs="Times New Roman"/>
    </w:rPr>
  </w:style>
  <w:style w:type="paragraph" w:customStyle="1" w:styleId="12">
    <w:name w:val="Без интервала1"/>
    <w:rsid w:val="008D1F2F"/>
    <w:rPr>
      <w:sz w:val="22"/>
      <w:szCs w:val="22"/>
    </w:rPr>
  </w:style>
  <w:style w:type="paragraph" w:styleId="ae">
    <w:name w:val="Balloon Text"/>
    <w:basedOn w:val="a"/>
    <w:link w:val="af"/>
    <w:semiHidden/>
    <w:rsid w:val="008D1F2F"/>
    <w:pPr>
      <w:spacing w:after="0" w:line="240" w:lineRule="auto"/>
    </w:pPr>
    <w:rPr>
      <w:rFonts w:ascii="Tahoma" w:hAnsi="Tahoma" w:cs="Tahoma"/>
      <w:sz w:val="16"/>
      <w:szCs w:val="16"/>
    </w:rPr>
  </w:style>
  <w:style w:type="character" w:customStyle="1" w:styleId="af">
    <w:name w:val="Текст выноски Знак"/>
    <w:basedOn w:val="a0"/>
    <w:link w:val="ae"/>
    <w:semiHidden/>
    <w:locked/>
    <w:rsid w:val="008D1F2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cbr.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8118</Words>
  <Characters>46275</Characters>
  <Application>Microsoft Office Word</Application>
  <DocSecurity>0</DocSecurity>
  <Lines>385</Lines>
  <Paragraphs>108</Paragraphs>
  <ScaleCrop>false</ScaleCrop>
  <HeadingPairs>
    <vt:vector size="2" baseType="variant">
      <vt:variant>
        <vt:lpstr>Название</vt:lpstr>
      </vt:variant>
      <vt:variant>
        <vt:i4>1</vt:i4>
      </vt:variant>
    </vt:vector>
  </HeadingPairs>
  <TitlesOfParts>
    <vt:vector size="1" baseType="lpstr">
      <vt:lpstr>СОДЕРЖАНИЕ :</vt:lpstr>
    </vt:vector>
  </TitlesOfParts>
  <Company>Microsoft</Company>
  <LinksUpToDate>false</LinksUpToDate>
  <CharactersWithSpaces>54285</CharactersWithSpaces>
  <SharedDoc>false</SharedDoc>
  <HLinks>
    <vt:vector size="6" baseType="variant">
      <vt:variant>
        <vt:i4>6750313</vt:i4>
      </vt:variant>
      <vt:variant>
        <vt:i4>0</vt:i4>
      </vt:variant>
      <vt:variant>
        <vt:i4>0</vt:i4>
      </vt:variant>
      <vt:variant>
        <vt:i4>5</vt:i4>
      </vt:variant>
      <vt:variant>
        <vt:lpwstr>http://www.cbr.ru/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 :</dc:title>
  <dc:subject/>
  <dc:creator>User</dc:creator>
  <cp:keywords/>
  <dc:description/>
  <cp:lastModifiedBy>admin</cp:lastModifiedBy>
  <cp:revision>2</cp:revision>
  <dcterms:created xsi:type="dcterms:W3CDTF">2014-05-11T04:46:00Z</dcterms:created>
  <dcterms:modified xsi:type="dcterms:W3CDTF">2014-05-11T04:46:00Z</dcterms:modified>
</cp:coreProperties>
</file>