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20" w:rsidRDefault="00B00520" w:rsidP="00B00520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Министерство сельского хозяйства РФ</w:t>
      </w:r>
    </w:p>
    <w:p w:rsidR="00B00520" w:rsidRDefault="00B00520" w:rsidP="00B00520">
      <w:pPr>
        <w:spacing w:line="480" w:lineRule="auto"/>
        <w:jc w:val="center"/>
        <w:rPr>
          <w:b/>
          <w:bCs/>
        </w:rPr>
      </w:pPr>
      <w:r>
        <w:rPr>
          <w:b/>
          <w:bCs/>
        </w:rPr>
        <w:t>ФГОУ ВПО «НОВОСИБИРСКИЙ ГОСУДАРСТВЕННЫЙ АГРАРНЫЙ УНИВЕРСИТЕТ»</w:t>
      </w:r>
    </w:p>
    <w:p w:rsidR="00B00520" w:rsidRDefault="00B00520" w:rsidP="00B00520">
      <w:pPr>
        <w:spacing w:line="480" w:lineRule="auto"/>
        <w:jc w:val="center"/>
        <w:rPr>
          <w:b/>
          <w:bCs/>
        </w:rPr>
      </w:pPr>
      <w:r>
        <w:rPr>
          <w:b/>
          <w:bCs/>
        </w:rPr>
        <w:t>ИНСТИТУТ ЗАОЧНОГО ОБРАЗОВАНИЯ И ПОВЫШЕНИЯ КВАЛИФИКАЦИИ</w:t>
      </w:r>
    </w:p>
    <w:p w:rsidR="00B00520" w:rsidRDefault="00B00520" w:rsidP="00B00520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заочного обучения</w:t>
      </w:r>
    </w:p>
    <w:p w:rsidR="00B00520" w:rsidRDefault="00B00520" w:rsidP="00B00520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Отделение государственного и муниципального управления</w:t>
      </w:r>
    </w:p>
    <w:p w:rsidR="00B00520" w:rsidRDefault="00B00520" w:rsidP="00B0052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философии</w:t>
      </w:r>
    </w:p>
    <w:p w:rsidR="00B00520" w:rsidRDefault="00B00520" w:rsidP="00B00520">
      <w:pPr>
        <w:spacing w:line="360" w:lineRule="auto"/>
        <w:jc w:val="center"/>
        <w:rPr>
          <w:sz w:val="28"/>
          <w:szCs w:val="28"/>
        </w:rPr>
      </w:pPr>
    </w:p>
    <w:p w:rsidR="00B00520" w:rsidRDefault="00B00520" w:rsidP="00B00520">
      <w:pPr>
        <w:jc w:val="center"/>
        <w:rPr>
          <w:b/>
          <w:bCs/>
          <w:sz w:val="52"/>
          <w:szCs w:val="52"/>
        </w:rPr>
      </w:pPr>
    </w:p>
    <w:p w:rsidR="00B00520" w:rsidRDefault="00B00520" w:rsidP="00B0052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КОНТРОЛЬНАЯ РАБОТА</w:t>
      </w:r>
    </w:p>
    <w:p w:rsidR="00B00520" w:rsidRDefault="00EB67C2" w:rsidP="00B0052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«Концепции</w:t>
      </w:r>
      <w:r w:rsidR="00B00520">
        <w:rPr>
          <w:b/>
          <w:bCs/>
          <w:sz w:val="28"/>
          <w:szCs w:val="28"/>
        </w:rPr>
        <w:t xml:space="preserve"> современного естествознания» на тему:</w:t>
      </w:r>
    </w:p>
    <w:p w:rsidR="00B00520" w:rsidRDefault="00B00520" w:rsidP="00B00520">
      <w:pPr>
        <w:spacing w:line="360" w:lineRule="auto"/>
        <w:jc w:val="center"/>
        <w:rPr>
          <w:b/>
          <w:bCs/>
          <w:sz w:val="28"/>
          <w:szCs w:val="28"/>
        </w:rPr>
      </w:pPr>
    </w:p>
    <w:p w:rsidR="00B00520" w:rsidRDefault="00B00520" w:rsidP="00B00520">
      <w:pPr>
        <w:spacing w:line="360" w:lineRule="auto"/>
        <w:jc w:val="center"/>
        <w:rPr>
          <w:b/>
          <w:bCs/>
          <w:sz w:val="28"/>
          <w:szCs w:val="28"/>
        </w:rPr>
      </w:pPr>
    </w:p>
    <w:p w:rsidR="00B00520" w:rsidRPr="004E179F" w:rsidRDefault="00B00520" w:rsidP="00B00520">
      <w:pPr>
        <w:spacing w:line="360" w:lineRule="auto"/>
        <w:jc w:val="center"/>
        <w:rPr>
          <w:b/>
          <w:bCs/>
          <w:sz w:val="50"/>
          <w:szCs w:val="50"/>
        </w:rPr>
      </w:pPr>
      <w:r w:rsidRPr="004E179F">
        <w:rPr>
          <w:b/>
          <w:bCs/>
          <w:sz w:val="50"/>
          <w:szCs w:val="50"/>
        </w:rPr>
        <w:t>«Методы, применяемые на эмпирическом и теоретическом уровнях познания. Разви</w:t>
      </w:r>
      <w:r w:rsidR="00C7730B">
        <w:rPr>
          <w:b/>
          <w:bCs/>
          <w:sz w:val="50"/>
          <w:szCs w:val="50"/>
        </w:rPr>
        <w:t>тие методов познания</w:t>
      </w:r>
      <w:r w:rsidRPr="004E179F">
        <w:rPr>
          <w:b/>
          <w:bCs/>
          <w:sz w:val="50"/>
          <w:szCs w:val="50"/>
        </w:rPr>
        <w:t>»</w:t>
      </w:r>
    </w:p>
    <w:p w:rsidR="00B00520" w:rsidRDefault="00B00520" w:rsidP="00B00520">
      <w:pPr>
        <w:spacing w:line="360" w:lineRule="auto"/>
        <w:jc w:val="center"/>
        <w:rPr>
          <w:sz w:val="28"/>
          <w:szCs w:val="28"/>
        </w:rPr>
      </w:pPr>
    </w:p>
    <w:p w:rsidR="00C7730B" w:rsidRDefault="00C7730B" w:rsidP="00B00520">
      <w:pPr>
        <w:spacing w:line="360" w:lineRule="auto"/>
        <w:jc w:val="center"/>
        <w:rPr>
          <w:sz w:val="28"/>
          <w:szCs w:val="28"/>
        </w:rPr>
      </w:pPr>
    </w:p>
    <w:p w:rsidR="00B00520" w:rsidRDefault="00B00520" w:rsidP="00B00520">
      <w:pPr>
        <w:spacing w:line="360" w:lineRule="auto"/>
        <w:jc w:val="center"/>
        <w:rPr>
          <w:sz w:val="28"/>
          <w:szCs w:val="28"/>
        </w:rPr>
      </w:pPr>
    </w:p>
    <w:p w:rsidR="00B00520" w:rsidRDefault="00B00520" w:rsidP="00B00520">
      <w:pPr>
        <w:tabs>
          <w:tab w:val="left" w:pos="5760"/>
        </w:tabs>
        <w:spacing w:line="360" w:lineRule="auto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B3C4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Выполнила: </w:t>
      </w:r>
      <w:r w:rsidR="008B3C4D">
        <w:rPr>
          <w:i/>
          <w:iCs/>
          <w:sz w:val="28"/>
          <w:szCs w:val="28"/>
        </w:rPr>
        <w:t xml:space="preserve"> </w:t>
      </w:r>
    </w:p>
    <w:p w:rsidR="00B00520" w:rsidRDefault="00B00520" w:rsidP="00B00520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1 курс, 3 группа</w:t>
      </w:r>
    </w:p>
    <w:p w:rsidR="00B00520" w:rsidRDefault="00B00520" w:rsidP="00B00520">
      <w:pPr>
        <w:tabs>
          <w:tab w:val="left" w:pos="576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Шифр </w:t>
      </w:r>
      <w:r>
        <w:rPr>
          <w:i/>
          <w:iCs/>
          <w:sz w:val="28"/>
          <w:szCs w:val="28"/>
        </w:rPr>
        <w:t>У-06074у</w:t>
      </w:r>
    </w:p>
    <w:p w:rsidR="00B00520" w:rsidRDefault="00B00520" w:rsidP="00B00520">
      <w:pPr>
        <w:tabs>
          <w:tab w:val="left" w:pos="5760"/>
        </w:tabs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Проверил:</w:t>
      </w:r>
      <w:r w:rsidR="00536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3C4D">
        <w:rPr>
          <w:sz w:val="28"/>
          <w:szCs w:val="28"/>
        </w:rPr>
        <w:t xml:space="preserve"> </w:t>
      </w:r>
    </w:p>
    <w:p w:rsidR="00C7730B" w:rsidRDefault="00C7730B" w:rsidP="00B00520">
      <w:pPr>
        <w:spacing w:line="360" w:lineRule="auto"/>
        <w:jc w:val="center"/>
        <w:rPr>
          <w:sz w:val="28"/>
          <w:szCs w:val="28"/>
        </w:rPr>
      </w:pPr>
    </w:p>
    <w:p w:rsidR="00B00520" w:rsidRDefault="00B00520" w:rsidP="00B005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 2006 г.</w:t>
      </w:r>
    </w:p>
    <w:p w:rsidR="00B00520" w:rsidRDefault="00C9774E" w:rsidP="00B0052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0520" w:rsidRPr="00EA7C11">
        <w:rPr>
          <w:sz w:val="28"/>
          <w:szCs w:val="28"/>
        </w:rPr>
        <w:t>ОГЛАВЛЕНИЕ</w:t>
      </w:r>
    </w:p>
    <w:p w:rsidR="00EB67C2" w:rsidRDefault="00EB67C2" w:rsidP="00B00520">
      <w:pPr>
        <w:jc w:val="center"/>
        <w:rPr>
          <w:sz w:val="28"/>
          <w:szCs w:val="28"/>
        </w:rPr>
      </w:pPr>
    </w:p>
    <w:p w:rsidR="00B00520" w:rsidRDefault="00B00520" w:rsidP="00B00520">
      <w:pPr>
        <w:jc w:val="both"/>
        <w:rPr>
          <w:sz w:val="28"/>
          <w:szCs w:val="28"/>
        </w:rPr>
      </w:pPr>
    </w:p>
    <w:p w:rsidR="00B00520" w:rsidRDefault="00B00520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EB67C2">
        <w:rPr>
          <w:sz w:val="28"/>
          <w:szCs w:val="28"/>
        </w:rPr>
        <w:t xml:space="preserve">                                                                                                                   3</w:t>
      </w:r>
    </w:p>
    <w:p w:rsidR="00B00520" w:rsidRDefault="00B00520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Понятие и классификация методов научного познания</w:t>
      </w:r>
      <w:r w:rsidR="00EB67C2">
        <w:rPr>
          <w:sz w:val="28"/>
          <w:szCs w:val="28"/>
        </w:rPr>
        <w:t xml:space="preserve">                                   4</w:t>
      </w:r>
    </w:p>
    <w:p w:rsidR="00BB4B99" w:rsidRDefault="00B00520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Методы, применяемые на эмпирическом и теоретическом </w:t>
      </w:r>
    </w:p>
    <w:p w:rsidR="00D2274A" w:rsidRDefault="00B00520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уровнях </w:t>
      </w:r>
      <w:r w:rsidR="00593601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познания</w:t>
      </w:r>
      <w:r w:rsidR="00593601">
        <w:rPr>
          <w:sz w:val="28"/>
          <w:szCs w:val="28"/>
        </w:rPr>
        <w:t xml:space="preserve"> (анализ и синтез, аналогия и моделирование)</w:t>
      </w:r>
      <w:r w:rsidR="0077696A">
        <w:rPr>
          <w:sz w:val="28"/>
          <w:szCs w:val="28"/>
        </w:rPr>
        <w:t xml:space="preserve">                     6</w:t>
      </w:r>
    </w:p>
    <w:p w:rsidR="00B00520" w:rsidRDefault="00B00520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Разви</w:t>
      </w:r>
      <w:r w:rsidR="00C7730B">
        <w:rPr>
          <w:sz w:val="28"/>
          <w:szCs w:val="28"/>
        </w:rPr>
        <w:t>тие методов познания</w:t>
      </w:r>
      <w:r w:rsidR="0077696A">
        <w:rPr>
          <w:sz w:val="28"/>
          <w:szCs w:val="28"/>
        </w:rPr>
        <w:t xml:space="preserve">                                                 </w:t>
      </w:r>
      <w:r w:rsidR="00C65F4C">
        <w:rPr>
          <w:sz w:val="28"/>
          <w:szCs w:val="28"/>
        </w:rPr>
        <w:t xml:space="preserve">                              11</w:t>
      </w:r>
    </w:p>
    <w:p w:rsidR="00B00520" w:rsidRDefault="00B00520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77696A">
        <w:rPr>
          <w:sz w:val="28"/>
          <w:szCs w:val="28"/>
        </w:rPr>
        <w:t xml:space="preserve">                                                                   </w:t>
      </w:r>
      <w:r w:rsidR="00C65F4C">
        <w:rPr>
          <w:sz w:val="28"/>
          <w:szCs w:val="28"/>
        </w:rPr>
        <w:t>12</w:t>
      </w:r>
    </w:p>
    <w:p w:rsidR="00B00520" w:rsidRDefault="00B00520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Словарь основных терминов</w:t>
      </w:r>
      <w:r w:rsidR="0077696A">
        <w:rPr>
          <w:sz w:val="28"/>
          <w:szCs w:val="28"/>
        </w:rPr>
        <w:t xml:space="preserve">                                                                                </w:t>
      </w:r>
      <w:r w:rsidR="00C65F4C">
        <w:rPr>
          <w:sz w:val="28"/>
          <w:szCs w:val="28"/>
        </w:rPr>
        <w:t>13</w:t>
      </w:r>
    </w:p>
    <w:p w:rsidR="0042579B" w:rsidRDefault="00C9774E" w:rsidP="00B005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579B">
        <w:rPr>
          <w:sz w:val="28"/>
          <w:szCs w:val="28"/>
        </w:rPr>
        <w:t>ВВЕДЕНИЕ</w:t>
      </w:r>
    </w:p>
    <w:p w:rsidR="00EB67C2" w:rsidRDefault="00EB67C2" w:rsidP="00B00520">
      <w:pPr>
        <w:spacing w:line="360" w:lineRule="auto"/>
        <w:jc w:val="center"/>
        <w:rPr>
          <w:sz w:val="28"/>
          <w:szCs w:val="28"/>
        </w:rPr>
      </w:pPr>
    </w:p>
    <w:p w:rsidR="00EB67C2" w:rsidRDefault="00EB67C2" w:rsidP="00EB67C2">
      <w:pPr>
        <w:spacing w:line="360" w:lineRule="auto"/>
        <w:ind w:firstLine="567"/>
        <w:jc w:val="both"/>
        <w:rPr>
          <w:sz w:val="28"/>
          <w:szCs w:val="28"/>
        </w:rPr>
      </w:pPr>
      <w:r w:rsidRPr="007767F1">
        <w:rPr>
          <w:sz w:val="28"/>
          <w:szCs w:val="28"/>
        </w:rPr>
        <w:t>Человечество всегда стремилось к приобретению новых знаний. Процесс овладения тайнами бытия есть выражение высших устремлений творческой активности разума, составляющего великую гордость человечества. За тысячелетия своего развития оно прошло длительный и тернистый путь познания от примитивного и ограниченного ко все более глубокому и всестороннему проникновению в сущность бытия. На этом пути было открыто неисчислимое множество фактов, свойств и законов природы, общественной жизни и самого человека, одна др</w:t>
      </w:r>
      <w:r>
        <w:rPr>
          <w:sz w:val="28"/>
          <w:szCs w:val="28"/>
        </w:rPr>
        <w:t>угую сменяли картины мира.</w:t>
      </w:r>
      <w:r w:rsidRPr="007767F1">
        <w:rPr>
          <w:sz w:val="28"/>
          <w:szCs w:val="28"/>
        </w:rPr>
        <w:t xml:space="preserve"> Наш разум постигает законы мира не ради прос</w:t>
      </w:r>
      <w:r>
        <w:rPr>
          <w:sz w:val="28"/>
          <w:szCs w:val="28"/>
        </w:rPr>
        <w:t>той любознательности</w:t>
      </w:r>
      <w:r w:rsidRPr="007767F1">
        <w:rPr>
          <w:sz w:val="28"/>
          <w:szCs w:val="28"/>
        </w:rPr>
        <w:t>, но</w:t>
      </w:r>
      <w:r>
        <w:rPr>
          <w:sz w:val="28"/>
          <w:szCs w:val="28"/>
        </w:rPr>
        <w:t xml:space="preserve"> и</w:t>
      </w:r>
      <w:r w:rsidRPr="007767F1">
        <w:rPr>
          <w:sz w:val="28"/>
          <w:szCs w:val="28"/>
        </w:rPr>
        <w:t xml:space="preserve"> ради практического преобразования и природы и человека с целью максимально гармоничного жизнеустройства человека в мире. Знание человечества образует сложнейшую систему, которая выступает в виде социальной памяти, богатства ее передаются от поколения к поколению, от народу к народу с помощью механизма социальной наследственности, культуры.</w:t>
      </w:r>
    </w:p>
    <w:p w:rsidR="00EB67C2" w:rsidRPr="007767F1" w:rsidRDefault="00EB67C2" w:rsidP="00EB67C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я буду рассматривать понятие и классификацию методов научного познания, методы, применяемые на эмпирическом и теоретическом уровнях познания, а также развитие методов познания.</w:t>
      </w:r>
    </w:p>
    <w:p w:rsidR="00B00520" w:rsidRDefault="00C9774E" w:rsidP="00B005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0520">
        <w:rPr>
          <w:sz w:val="28"/>
          <w:szCs w:val="28"/>
        </w:rPr>
        <w:t>1 ПОНЯТИЕ И КЛАССИФИКАЦИЯ МЕТОДОВ НАУЧНОГО ПОЗНАНИЯ</w:t>
      </w:r>
    </w:p>
    <w:p w:rsidR="00AF4216" w:rsidRDefault="00AF4216" w:rsidP="00B00520">
      <w:pPr>
        <w:spacing w:line="360" w:lineRule="auto"/>
        <w:jc w:val="center"/>
        <w:rPr>
          <w:sz w:val="28"/>
          <w:szCs w:val="28"/>
        </w:rPr>
      </w:pPr>
    </w:p>
    <w:p w:rsidR="00B00520" w:rsidRDefault="00B00520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Понятие метод означает совокупность приемов и операций практического и теоретического освоения действительности. Это система принципов, приемов, правил, требований, которыми необходимо руководствоваться в процессе познания. </w:t>
      </w:r>
      <w:r w:rsidR="001A11F4">
        <w:rPr>
          <w:sz w:val="28"/>
          <w:szCs w:val="28"/>
        </w:rPr>
        <w:t>«</w:t>
      </w:r>
      <w:r>
        <w:rPr>
          <w:sz w:val="28"/>
          <w:szCs w:val="28"/>
        </w:rPr>
        <w:t>Владение методами означает для человека знание того, каким образом, в какой последовательности совершать те или иные действия для решения тех или иных задач, и умение применять это знание на практики</w:t>
      </w:r>
      <w:r w:rsidR="001A11F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1A11F4">
        <w:rPr>
          <w:rStyle w:val="a8"/>
          <w:sz w:val="28"/>
          <w:szCs w:val="28"/>
        </w:rPr>
        <w:footnoteReference w:id="1"/>
      </w:r>
    </w:p>
    <w:p w:rsidR="00B00520" w:rsidRDefault="00B00520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Методы научного познания принято подразделять по ст</w:t>
      </w:r>
      <w:r w:rsidR="00AF4216">
        <w:rPr>
          <w:sz w:val="28"/>
          <w:szCs w:val="28"/>
        </w:rPr>
        <w:t>епени их общности на три группы:</w:t>
      </w:r>
    </w:p>
    <w:p w:rsidR="00AF4216" w:rsidRDefault="008B6952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4216">
        <w:rPr>
          <w:sz w:val="28"/>
          <w:szCs w:val="28"/>
        </w:rPr>
        <w:t>1. Всеобщие</w:t>
      </w:r>
      <w:r w:rsidR="00C838EA">
        <w:rPr>
          <w:sz w:val="28"/>
          <w:szCs w:val="28"/>
        </w:rPr>
        <w:t xml:space="preserve"> (или универсальные)</w:t>
      </w:r>
      <w:r w:rsidR="00AF4216">
        <w:rPr>
          <w:sz w:val="28"/>
          <w:szCs w:val="28"/>
        </w:rPr>
        <w:t xml:space="preserve"> методы, т.е. общефилософские. </w:t>
      </w:r>
      <w:r w:rsidR="00C838EA">
        <w:rPr>
          <w:sz w:val="28"/>
          <w:szCs w:val="28"/>
        </w:rPr>
        <w:t xml:space="preserve"> Эти методы </w:t>
      </w:r>
      <w:r w:rsidR="00411BC8">
        <w:rPr>
          <w:sz w:val="28"/>
          <w:szCs w:val="28"/>
        </w:rPr>
        <w:t>«</w:t>
      </w:r>
      <w:r w:rsidR="00C838EA">
        <w:rPr>
          <w:sz w:val="28"/>
          <w:szCs w:val="28"/>
        </w:rPr>
        <w:t>характеризуют человеческое мышление в целом и применимы во всех сферах познавательной деятельности человека</w:t>
      </w:r>
      <w:r w:rsidR="00411BC8">
        <w:rPr>
          <w:sz w:val="28"/>
          <w:szCs w:val="28"/>
        </w:rPr>
        <w:t>»</w:t>
      </w:r>
      <w:r w:rsidR="00C838EA">
        <w:rPr>
          <w:sz w:val="28"/>
          <w:szCs w:val="28"/>
        </w:rPr>
        <w:t>.</w:t>
      </w:r>
      <w:r w:rsidR="00BE0490">
        <w:rPr>
          <w:rStyle w:val="a8"/>
          <w:sz w:val="28"/>
          <w:szCs w:val="28"/>
        </w:rPr>
        <w:footnoteReference w:id="2"/>
      </w:r>
      <w:r w:rsidR="00C838EA">
        <w:rPr>
          <w:sz w:val="28"/>
          <w:szCs w:val="28"/>
        </w:rPr>
        <w:t xml:space="preserve"> </w:t>
      </w:r>
    </w:p>
    <w:p w:rsidR="00AF4216" w:rsidRDefault="008B6952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4216">
        <w:rPr>
          <w:sz w:val="28"/>
          <w:szCs w:val="28"/>
        </w:rPr>
        <w:t>2. Общенаучные методы, т.е. ме</w:t>
      </w:r>
      <w:r w:rsidR="00FF4007">
        <w:rPr>
          <w:sz w:val="28"/>
          <w:szCs w:val="28"/>
        </w:rPr>
        <w:t>тоды, характеризуют ход познания во всех науках</w:t>
      </w:r>
      <w:r w:rsidR="00AF4216">
        <w:rPr>
          <w:sz w:val="28"/>
          <w:szCs w:val="28"/>
        </w:rPr>
        <w:t>. Их классификация непосредственно связана с понятием уровней научного познания.</w:t>
      </w:r>
    </w:p>
    <w:p w:rsidR="00AF4216" w:rsidRDefault="00AF4216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Различают два вида научного познания: эмпирический и теоретический;</w:t>
      </w:r>
    </w:p>
    <w:p w:rsidR="00AF4216" w:rsidRDefault="008B6952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4216">
        <w:rPr>
          <w:sz w:val="28"/>
          <w:szCs w:val="28"/>
        </w:rPr>
        <w:t>3. Частнонаучные методы, т.е. методы,</w:t>
      </w:r>
      <w:r w:rsidR="0009616C">
        <w:rPr>
          <w:sz w:val="28"/>
          <w:szCs w:val="28"/>
        </w:rPr>
        <w:t xml:space="preserve"> применимы только в рамках отдельных наук и</w:t>
      </w:r>
      <w:r w:rsidR="00695360">
        <w:rPr>
          <w:sz w:val="28"/>
          <w:szCs w:val="28"/>
        </w:rPr>
        <w:t>ли исследования какого-то конкретного явления.</w:t>
      </w:r>
      <w:r w:rsidR="00AF4216">
        <w:rPr>
          <w:sz w:val="28"/>
          <w:szCs w:val="28"/>
        </w:rPr>
        <w:t xml:space="preserve"> </w:t>
      </w:r>
      <w:r w:rsidR="0009616C">
        <w:rPr>
          <w:sz w:val="28"/>
          <w:szCs w:val="28"/>
        </w:rPr>
        <w:t xml:space="preserve"> </w:t>
      </w:r>
      <w:r w:rsidR="00AF4216">
        <w:rPr>
          <w:sz w:val="28"/>
          <w:szCs w:val="28"/>
        </w:rPr>
        <w:t>Специфика данных методов заключается в том, что они являются частным случаем применения общенаучных познавательных приемов для изучения конкретной области объективного мира.</w:t>
      </w:r>
    </w:p>
    <w:p w:rsidR="00AF4216" w:rsidRDefault="00AF4216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зависимости от применяемых методов условно естественные науки можно классифицировать на две основные группы:</w:t>
      </w:r>
      <w:r w:rsidR="00917B28">
        <w:rPr>
          <w:rStyle w:val="a8"/>
          <w:sz w:val="28"/>
          <w:szCs w:val="28"/>
        </w:rPr>
        <w:footnoteReference w:id="3"/>
      </w:r>
    </w:p>
    <w:p w:rsidR="00AF4216" w:rsidRDefault="008B6952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4216">
        <w:rPr>
          <w:sz w:val="28"/>
          <w:szCs w:val="28"/>
        </w:rPr>
        <w:t>1. Описательные науки прикладного характера, которые в основном занимаются собиранием фактов и исследованием их связей;</w:t>
      </w:r>
    </w:p>
    <w:p w:rsidR="00AF4216" w:rsidRDefault="008B6952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4216">
        <w:rPr>
          <w:sz w:val="28"/>
          <w:szCs w:val="28"/>
        </w:rPr>
        <w:t>2. Объясняющие науки теоретического характера, которые обобщают связи в принципы, законы и общие закономерности.</w:t>
      </w:r>
    </w:p>
    <w:p w:rsidR="00861275" w:rsidRDefault="00AF4216" w:rsidP="00B00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этой связи вся совокупность общенаучных методов может быть классифицирована на методы, используемые на эмпирическом и теоретическом уровне исследования, т.е. эмпирические и теоретические метолы познания.</w:t>
      </w:r>
    </w:p>
    <w:p w:rsidR="00AF4216" w:rsidRDefault="00C9774E" w:rsidP="0086127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274A">
        <w:rPr>
          <w:sz w:val="28"/>
          <w:szCs w:val="28"/>
        </w:rPr>
        <w:t>2 МЕТОДЫ, ПРИМЕНЯЕМЫЕ НА ЭМПИРИЧЕСКОМ И ТЕОРЕТИЧЕСКОМ УРОВНЯХ ПОЗНАНИЯ</w:t>
      </w:r>
      <w:r w:rsidR="00593601">
        <w:rPr>
          <w:sz w:val="28"/>
          <w:szCs w:val="28"/>
        </w:rPr>
        <w:t xml:space="preserve"> (АНАЛИЗ И СИНТЕЗ, АНАЛОГИЯ И МОДЕЛИРОВАНИЕ) </w:t>
      </w:r>
    </w:p>
    <w:p w:rsidR="00D2274A" w:rsidRDefault="00855CB9" w:rsidP="00D2274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062B" w:rsidRDefault="00855CB9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Эмпирический уровень познания – это процесс мыслительной – языковой – переработки чувственных данных, вообще информации, полученной с помощью органов чувств.</w:t>
      </w:r>
      <w:r w:rsidR="00D47C92"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 Такая переработка может состоять в анализе, классификации, обобщения материала, получаемого посредством наблюдения. Здесь образуются понятия, обобщающие наблюдаемые предметы и явления. Таким образом формируются эмпирический базис тех или иных теорий.</w:t>
      </w:r>
    </w:p>
    <w:p w:rsidR="00CE35F7" w:rsidRDefault="00CE35F7" w:rsidP="00CE3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теоретического уровня познания характерно то, что «здесь включается деятельность мышления как другого источника знания: происходит построение теорий, объясняющих наблюдаемые явления, открывающих законы области действительности, которая является предметом изучения той или иной теории».</w:t>
      </w:r>
      <w:r>
        <w:rPr>
          <w:rStyle w:val="a8"/>
          <w:sz w:val="28"/>
          <w:szCs w:val="28"/>
        </w:rPr>
        <w:footnoteReference w:id="5"/>
      </w:r>
    </w:p>
    <w:p w:rsidR="00014911" w:rsidRDefault="00014911" w:rsidP="00CE3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Общенаучными методами, применяемыми как на эмпирическом, так и на теоретическом уровнях познания являются такие методы как: анализ и синтез, аналогия и моделирование.</w:t>
      </w:r>
    </w:p>
    <w:p w:rsidR="00DB1987" w:rsidRDefault="00014911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CB9">
        <w:rPr>
          <w:sz w:val="28"/>
          <w:szCs w:val="28"/>
        </w:rPr>
        <w:t xml:space="preserve">     </w:t>
      </w:r>
      <w:r w:rsidR="00CE35F7">
        <w:rPr>
          <w:sz w:val="28"/>
          <w:szCs w:val="28"/>
        </w:rPr>
        <w:t xml:space="preserve"> </w:t>
      </w:r>
      <w:r w:rsidR="00D2274A">
        <w:rPr>
          <w:sz w:val="28"/>
          <w:szCs w:val="28"/>
        </w:rPr>
        <w:t>Анализ – это прием мышления, связанный с разложением изучаемого объекта на составные части, стороны, тенденции развития и способы функционирования с целью их относительно самостоятельного изучения</w:t>
      </w:r>
      <w:r>
        <w:rPr>
          <w:sz w:val="28"/>
          <w:szCs w:val="28"/>
        </w:rPr>
        <w:t>. В качестве таких частей могут быть какие-то вещественные элементы объекта или же его свойства, признаки.</w:t>
      </w:r>
    </w:p>
    <w:p w:rsidR="00587A86" w:rsidRDefault="00AF6581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Он занимает важное место в изучении объектов материального мира. Но он составляет лишь первоначальный этап процесса познания.</w:t>
      </w:r>
    </w:p>
    <w:p w:rsidR="00920FC2" w:rsidRDefault="00DB1987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 анализа применяют для изучения составных частей предмета. Будучи необходимым приемом мышления, анализ является лишь одним из моментов процесса познания. </w:t>
      </w:r>
    </w:p>
    <w:p w:rsidR="003F5236" w:rsidRDefault="003F5236" w:rsidP="003F52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Средством анализа является манипулирование абстракциями в сознании, т.е. мышление.   </w:t>
      </w:r>
    </w:p>
    <w:p w:rsidR="00014911" w:rsidRDefault="00920FC2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постижения объекта как единого целого нельзя ограничиваться изучением лишь его  составных частей. В процессе познания необходимо вскрывать объективно существующие связи между ними, рассматривать их в совокупности, в единстве.</w:t>
      </w:r>
      <w:r w:rsidR="00446556">
        <w:rPr>
          <w:rStyle w:val="a8"/>
          <w:sz w:val="28"/>
          <w:szCs w:val="28"/>
        </w:rPr>
        <w:footnoteReference w:id="6"/>
      </w:r>
      <w:r>
        <w:rPr>
          <w:sz w:val="28"/>
          <w:szCs w:val="28"/>
        </w:rPr>
        <w:t xml:space="preserve"> </w:t>
      </w:r>
      <w:r w:rsidR="00446556">
        <w:rPr>
          <w:sz w:val="28"/>
          <w:szCs w:val="28"/>
        </w:rPr>
        <w:t>Осуществить этот второй этап в процессе познания</w:t>
      </w:r>
      <w:r w:rsidR="002338EF">
        <w:rPr>
          <w:sz w:val="28"/>
          <w:szCs w:val="28"/>
        </w:rPr>
        <w:t xml:space="preserve"> – перейти от изучения отдельных составных частей объекта к изучению его как единого связанного целого – возможно только в</w:t>
      </w:r>
      <w:r w:rsidR="00EE5B57">
        <w:rPr>
          <w:sz w:val="28"/>
          <w:szCs w:val="28"/>
        </w:rPr>
        <w:t xml:space="preserve"> том случае, если метод анализа </w:t>
      </w:r>
      <w:r w:rsidR="002338EF">
        <w:rPr>
          <w:sz w:val="28"/>
          <w:szCs w:val="28"/>
        </w:rPr>
        <w:t>дополняется другим методом – синтезом.</w:t>
      </w:r>
      <w:r w:rsidR="00DB1987">
        <w:rPr>
          <w:sz w:val="28"/>
          <w:szCs w:val="28"/>
        </w:rPr>
        <w:t xml:space="preserve"> </w:t>
      </w:r>
      <w:r w:rsidR="00014911">
        <w:rPr>
          <w:sz w:val="28"/>
          <w:szCs w:val="28"/>
        </w:rPr>
        <w:t xml:space="preserve"> </w:t>
      </w:r>
    </w:p>
    <w:p w:rsidR="002338EF" w:rsidRDefault="002338EF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синтеза производится соединение воедино составных частей (сторон, свойств, признаков и т.п.) изучаемого объекта, расчлененных в результате анализа. На этой основе происходит дальнейшее изучение объекта, но уже как единого целого. </w:t>
      </w:r>
    </w:p>
    <w:p w:rsidR="002338EF" w:rsidRDefault="002338EF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фиксирует в основном то специфическое, что отличает части друг от друга. Синтез</w:t>
      </w:r>
      <w:r w:rsidR="0096796B">
        <w:rPr>
          <w:sz w:val="28"/>
          <w:szCs w:val="28"/>
        </w:rPr>
        <w:t xml:space="preserve"> раскрывает место и роль каждого элемента в системе целого, устанавливает их взаимосвязь, то есть позволяет понять то </w:t>
      </w:r>
      <w:r>
        <w:rPr>
          <w:sz w:val="28"/>
          <w:szCs w:val="28"/>
        </w:rPr>
        <w:t>общее, что связывает части воедино.</w:t>
      </w:r>
    </w:p>
    <w:p w:rsidR="00AF6581" w:rsidRDefault="00AF6581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и синтез находятся в единстве.</w:t>
      </w:r>
      <w:r w:rsidR="001F3FB5">
        <w:rPr>
          <w:sz w:val="28"/>
          <w:szCs w:val="28"/>
        </w:rPr>
        <w:t xml:space="preserve"> По своему существу они – «две стороны единого аналитико-синтетического метода познания».</w:t>
      </w:r>
      <w:r w:rsidR="001F3FB5">
        <w:rPr>
          <w:rStyle w:val="a8"/>
          <w:sz w:val="28"/>
          <w:szCs w:val="28"/>
        </w:rPr>
        <w:footnoteReference w:id="7"/>
      </w:r>
      <w:r w:rsidR="001F3FB5">
        <w:rPr>
          <w:sz w:val="28"/>
          <w:szCs w:val="28"/>
        </w:rPr>
        <w:t xml:space="preserve"> </w:t>
      </w:r>
      <w:r w:rsidR="00CC235F">
        <w:rPr>
          <w:sz w:val="28"/>
          <w:szCs w:val="28"/>
        </w:rPr>
        <w:t>«</w:t>
      </w:r>
      <w:r>
        <w:rPr>
          <w:sz w:val="28"/>
          <w:szCs w:val="28"/>
        </w:rPr>
        <w:t>Анализ, предусматривающий осуществление синтеза, имеет своим ядром выделение существенного</w:t>
      </w:r>
      <w:r w:rsidR="00CC235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rStyle w:val="a8"/>
          <w:sz w:val="28"/>
          <w:szCs w:val="28"/>
        </w:rPr>
        <w:footnoteReference w:id="8"/>
      </w:r>
    </w:p>
    <w:p w:rsidR="006239AE" w:rsidRDefault="006239AE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и синтез берут свое начало в практической деятельности. Постоянно расчленяя в своей практической деятельности различные предметы на их составные </w:t>
      </w:r>
      <w:r w:rsidR="00587A86">
        <w:rPr>
          <w:sz w:val="28"/>
          <w:szCs w:val="28"/>
        </w:rPr>
        <w:t>части, человек постепенно научался разделять предметы и мысленно. Практическая деятельность складывалась не только из расчленения предметов, но и из воссоединения частей в единое целое. На этой основе возникал и мыслительный процесс.</w:t>
      </w:r>
    </w:p>
    <w:p w:rsidR="00587A86" w:rsidRDefault="00587A86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и синтез являются основными приемами мышления, имеющими свое объективное основание и в практике, и в логике вещей: процессы соединения и разъединения, создания и разрушения составляют основу всех процессов мира.</w:t>
      </w:r>
    </w:p>
    <w:p w:rsidR="004307C9" w:rsidRDefault="008D668A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07C9">
        <w:rPr>
          <w:sz w:val="28"/>
          <w:szCs w:val="28"/>
        </w:rPr>
        <w:t xml:space="preserve"> На эмпирическом уровне познания применяют прямой анализ и синтез, для первого поверхностного ознакомления с объектом исследования. Они обобщают наблюдаемые предметы и явления.</w:t>
      </w:r>
    </w:p>
    <w:p w:rsidR="003F5236" w:rsidRDefault="004307C9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теоретическом уровне познания применяют возвратный анализ и синтез, которые осуществляются путем многократного возврата от синтеза к повторному анализу. Раскрывают наиболее глубокие, существенные стороны, связи, закономерности, присущие изучаемым объектам, явлениям. </w:t>
      </w:r>
    </w:p>
    <w:p w:rsidR="00A3489F" w:rsidRDefault="003F5236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489F">
        <w:rPr>
          <w:sz w:val="28"/>
          <w:szCs w:val="28"/>
        </w:rPr>
        <w:t>Эти два взаимосвязанных приема исследования получают в каждой отрасли науки свою конкретизацию. Из общего приема они могут превращаться в специальный метод, так существуют конкретные методы математического, химического и социального анализа. Аналитический метод получил свое развитие и в некоторых философских школах и направлениях. То же можно сказать и о синтезе.</w:t>
      </w:r>
    </w:p>
    <w:p w:rsidR="00274317" w:rsidRDefault="00587A86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062B">
        <w:rPr>
          <w:sz w:val="28"/>
          <w:szCs w:val="28"/>
        </w:rPr>
        <w:t>Аналогия</w:t>
      </w:r>
      <w:r>
        <w:rPr>
          <w:sz w:val="28"/>
          <w:szCs w:val="28"/>
        </w:rPr>
        <w:t xml:space="preserve"> – это «правдоподобное вероятное заключение о сходстве двух предметов в каком-либо признаке на основании установленного их сходства в других признаках».</w:t>
      </w:r>
      <w:r>
        <w:rPr>
          <w:rStyle w:val="a8"/>
          <w:sz w:val="28"/>
          <w:szCs w:val="28"/>
        </w:rPr>
        <w:footnoteReference w:id="9"/>
      </w:r>
      <w:r w:rsidR="00274317">
        <w:rPr>
          <w:sz w:val="28"/>
          <w:szCs w:val="28"/>
        </w:rPr>
        <w:t xml:space="preserve"> Аналогия лежит в природе самого понимания фактов, связывающая нити неизвестного с известным. Новое может быть осмысленно, понято только через образы и понятия старого, известного. Первые самолеты были созданы по аналогии с тем, как ведут себя в полете птицы, воздушные змеи и планеры.</w:t>
      </w:r>
    </w:p>
    <w:p w:rsidR="00274317" w:rsidRDefault="00274317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Несмотря на то, что аналогии позволяют делать лишь вероятные заключения, они играют огромную роль в познании, так как ведут к образованию гипотез, т.е. научных догадок и предположений, которые в ходе дополнительного исследования и доказательства могут превратиться в научные теории. Аналогия с тем, что известно, помогает понять то, что неизвестно.</w:t>
      </w:r>
      <w:r w:rsidR="0030227C">
        <w:rPr>
          <w:sz w:val="28"/>
          <w:szCs w:val="28"/>
        </w:rPr>
        <w:t xml:space="preserve"> Аналогия с тем, что является относительно простым, помогает понять то, что является более сложным. Так, по аналогии с искусственным отбором лучших пород домашних животных Ч. Дарвин открыл закон естественного отбора в животном и растительном мире. Наиболее развитой областью, где часто используют аналогию как метод, является так называемая теория подобия, которая широко применяется при моделировании.</w:t>
      </w:r>
    </w:p>
    <w:p w:rsidR="0030227C" w:rsidRDefault="0030227C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Одной из характерных черт современного научного познания является возрастание роли метода моделирования. </w:t>
      </w:r>
    </w:p>
    <w:p w:rsidR="0030227C" w:rsidRDefault="0030227C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Моделирование основано на подобии, аналогии, общности свойств различных объектов, на относительной самостоятельности формы.</w:t>
      </w:r>
    </w:p>
    <w:p w:rsidR="003949A7" w:rsidRDefault="0030227C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7DE3">
        <w:rPr>
          <w:sz w:val="28"/>
          <w:szCs w:val="28"/>
        </w:rPr>
        <w:t xml:space="preserve">Моделирование – это </w:t>
      </w:r>
      <w:r w:rsidR="00F511F9">
        <w:rPr>
          <w:sz w:val="28"/>
          <w:szCs w:val="28"/>
        </w:rPr>
        <w:t>«</w:t>
      </w:r>
      <w:r w:rsidR="003949A7">
        <w:rPr>
          <w:sz w:val="28"/>
          <w:szCs w:val="28"/>
        </w:rPr>
        <w:t>метод исследования, при котором интересующий исследователя объект замещается другим объектом, находящимся в отношении подобия к первому объекту</w:t>
      </w:r>
      <w:r w:rsidR="00F511F9">
        <w:rPr>
          <w:sz w:val="28"/>
          <w:szCs w:val="28"/>
        </w:rPr>
        <w:t>»</w:t>
      </w:r>
      <w:r w:rsidR="003949A7">
        <w:rPr>
          <w:sz w:val="28"/>
          <w:szCs w:val="28"/>
        </w:rPr>
        <w:t>.</w:t>
      </w:r>
      <w:r w:rsidR="00F511F9">
        <w:rPr>
          <w:rStyle w:val="a8"/>
          <w:sz w:val="28"/>
          <w:szCs w:val="28"/>
        </w:rPr>
        <w:footnoteReference w:id="10"/>
      </w:r>
      <w:r w:rsidR="00F511F9">
        <w:rPr>
          <w:sz w:val="28"/>
          <w:szCs w:val="28"/>
        </w:rPr>
        <w:t xml:space="preserve"> </w:t>
      </w:r>
      <w:r w:rsidR="003949A7">
        <w:rPr>
          <w:sz w:val="28"/>
          <w:szCs w:val="28"/>
        </w:rPr>
        <w:t>Первый объект называется оригиналом, а второй – моделью.</w:t>
      </w:r>
      <w:r>
        <w:rPr>
          <w:sz w:val="28"/>
          <w:szCs w:val="28"/>
        </w:rPr>
        <w:t xml:space="preserve">  </w:t>
      </w:r>
      <w:r w:rsidR="003949A7">
        <w:rPr>
          <w:sz w:val="28"/>
          <w:szCs w:val="28"/>
        </w:rPr>
        <w:t xml:space="preserve"> В дальнейшем знания, полученные при изучении модели, переносятся на оригинал на основании аналогии и теории подобия. Моделирование применяется там, где изучение оригинала невозможно или затруднительно и связанно с большими расходами и риском. </w:t>
      </w:r>
      <w:r w:rsidR="001A24C3">
        <w:rPr>
          <w:sz w:val="28"/>
          <w:szCs w:val="28"/>
        </w:rPr>
        <w:t xml:space="preserve">Типичным приемом моделирования является изучение свойств новых конструкций самолетов на их уменьшенных моделях, помещенных в аэродинамическую трубу. Моделирование может быть предметным, физическим, математическим, логическим, знаковым. </w:t>
      </w:r>
      <w:r w:rsidR="009C4B11">
        <w:rPr>
          <w:sz w:val="28"/>
          <w:szCs w:val="28"/>
        </w:rPr>
        <w:t xml:space="preserve">Все зависит от выбора характера модели. </w:t>
      </w:r>
    </w:p>
    <w:p w:rsidR="009C4B11" w:rsidRDefault="0030227C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Модель представляет собой средство и способ выражения черт и соотношений объекта, принятого за оригинал. </w:t>
      </w:r>
      <w:r w:rsidR="009C4B11">
        <w:rPr>
          <w:sz w:val="28"/>
          <w:szCs w:val="28"/>
        </w:rPr>
        <w:t xml:space="preserve">Модель – это объективированная в реальности или мысленно представляемая система, заменяющая объект познания. </w:t>
      </w:r>
      <w:r w:rsidR="0020306B">
        <w:rPr>
          <w:sz w:val="28"/>
          <w:szCs w:val="28"/>
        </w:rPr>
        <w:t xml:space="preserve"> </w:t>
      </w:r>
    </w:p>
    <w:p w:rsidR="00511A01" w:rsidRDefault="0020306B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Моделирование всегда и неизбежно связано с некоторым упрощением моделируемого объекта. Вместе с тем оно играет огромную роль, являясь предпосылкой новой теории. </w:t>
      </w:r>
    </w:p>
    <w:p w:rsidR="00E04704" w:rsidRDefault="00A50762" w:rsidP="00D2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579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основании такого ныне очень широко распространенного в науке приема исследования, как моделирование</w:t>
      </w:r>
      <w:r w:rsidR="0042579B" w:rsidRPr="0042579B">
        <w:rPr>
          <w:sz w:val="28"/>
          <w:szCs w:val="28"/>
        </w:rPr>
        <w:t xml:space="preserve"> </w:t>
      </w:r>
      <w:r w:rsidR="0042579B">
        <w:rPr>
          <w:sz w:val="28"/>
          <w:szCs w:val="28"/>
        </w:rPr>
        <w:t xml:space="preserve">лежит умозаключения по аналогии. Вообще моделирование в силу своего сложного комплексного характера скорее может быть отнесено к классу методов исследования или приемов.    </w:t>
      </w:r>
    </w:p>
    <w:p w:rsidR="00B77FB2" w:rsidRDefault="00C9774E" w:rsidP="00B77F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730B">
        <w:rPr>
          <w:sz w:val="28"/>
          <w:szCs w:val="28"/>
        </w:rPr>
        <w:t>3 РАЗВИТИЕ МЕТОДОВ ПОЗНАНИЯ</w:t>
      </w:r>
    </w:p>
    <w:p w:rsidR="00E37E7A" w:rsidRDefault="00E37E7A" w:rsidP="00B77FB2">
      <w:pPr>
        <w:spacing w:line="360" w:lineRule="auto"/>
        <w:jc w:val="center"/>
        <w:rPr>
          <w:sz w:val="28"/>
          <w:szCs w:val="28"/>
        </w:rPr>
      </w:pPr>
    </w:p>
    <w:p w:rsidR="007E5396" w:rsidRDefault="00E37E7A" w:rsidP="00E37E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7721">
        <w:rPr>
          <w:sz w:val="28"/>
          <w:szCs w:val="28"/>
        </w:rPr>
        <w:t xml:space="preserve">Развитие методов познания связанно с расширением возможностей методов. Возьмем, к примеру, метод научного наблюдения. До начала </w:t>
      </w:r>
      <w:r w:rsidR="007F7721">
        <w:rPr>
          <w:sz w:val="28"/>
          <w:szCs w:val="28"/>
          <w:lang w:val="en-US"/>
        </w:rPr>
        <w:t>XVII</w:t>
      </w:r>
      <w:r w:rsidR="007F7721">
        <w:rPr>
          <w:sz w:val="28"/>
          <w:szCs w:val="28"/>
        </w:rPr>
        <w:t xml:space="preserve"> века астрономы наблюдали за небесными телами невооруженным глазом, изобретение Галилеем в 1608 году оптического телескопа подняло астрономические наблюдения на новую, гораздо более высокую ступень. А создание в наши дни рентгеновских </w:t>
      </w:r>
      <w:r w:rsidR="007E5396">
        <w:rPr>
          <w:sz w:val="28"/>
          <w:szCs w:val="28"/>
        </w:rPr>
        <w:t>телескопов и вывод их в космическое пространство на борту орбитальной станции позволили проводить наблюдения за такими объектами Вселенной (пульсары, квазары), которые никаким другим путем изучать было бы невозможно.</w:t>
      </w:r>
    </w:p>
    <w:p w:rsidR="007E5396" w:rsidRDefault="007E5396" w:rsidP="00E37E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Подобно развитию технических средств дальних наблюдений, создание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веке оптического микроскопа, а много позднее, 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веке, и электронного микроскопа позволило исследователям наблюдать удивительный мир микрообъектов, микроявлений.</w:t>
      </w:r>
    </w:p>
    <w:p w:rsidR="007E5396" w:rsidRDefault="007E5396" w:rsidP="00E37E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Также, например, такой метод познания, как эксперимент, вошедший в число важнейших методов науки со времен Г. Галилея. Галилей проверял гипотезы экспериментом, производил измерения и обрабатывал результаты математически.</w:t>
      </w:r>
      <w:r>
        <w:rPr>
          <w:rStyle w:val="a8"/>
          <w:sz w:val="28"/>
          <w:szCs w:val="28"/>
        </w:rPr>
        <w:footnoteReference w:id="11"/>
      </w:r>
      <w:r>
        <w:rPr>
          <w:sz w:val="28"/>
          <w:szCs w:val="28"/>
        </w:rPr>
        <w:t xml:space="preserve"> </w:t>
      </w:r>
    </w:p>
    <w:p w:rsidR="009E3504" w:rsidRDefault="007E5396" w:rsidP="00E37E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той поры измерения проводятся более точно, их результаты обрабатываются специальными вычислительными </w:t>
      </w:r>
      <w:r w:rsidR="009E3504">
        <w:rPr>
          <w:sz w:val="28"/>
          <w:szCs w:val="28"/>
        </w:rPr>
        <w:t>приемами, да и сами эксперименты усложнились технически и теоретически. Ведь эксперимент проводят на базе каких-то теоретических положениях, он имеет четко определенную цель и план исследования.</w:t>
      </w:r>
    </w:p>
    <w:p w:rsidR="00BB4B99" w:rsidRDefault="00C9774E" w:rsidP="00BB4B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4B99">
        <w:rPr>
          <w:sz w:val="28"/>
          <w:szCs w:val="28"/>
        </w:rPr>
        <w:t>СПИСОК ИСПОЛЬЗОВАННОЙ ЛИТЕРАТУРЫ</w:t>
      </w:r>
    </w:p>
    <w:p w:rsidR="00AD20CB" w:rsidRDefault="00AD20CB" w:rsidP="00BB4B99">
      <w:pPr>
        <w:spacing w:line="360" w:lineRule="auto"/>
        <w:jc w:val="center"/>
        <w:rPr>
          <w:sz w:val="28"/>
          <w:szCs w:val="28"/>
        </w:rPr>
      </w:pPr>
    </w:p>
    <w:p w:rsidR="005F73EE" w:rsidRDefault="005F73EE" w:rsidP="00C773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Алексеев П.В., Панин А.В. Философия: Учебник – М.: Проспект, 2005</w:t>
      </w:r>
      <w:r w:rsidR="005F63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730B" w:rsidRDefault="005F73EE" w:rsidP="00C773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Демидов И.В. Логика: Уч</w:t>
      </w:r>
      <w:r w:rsidR="005F6393">
        <w:rPr>
          <w:sz w:val="28"/>
          <w:szCs w:val="28"/>
        </w:rPr>
        <w:t>ебник – М.: «Дашков и К°», 2005.</w:t>
      </w:r>
    </w:p>
    <w:p w:rsidR="005F73EE" w:rsidRDefault="005F73EE" w:rsidP="00C773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Дегтярев М.Г., Войшвилло Е.К. Логика: У</w:t>
      </w:r>
      <w:r w:rsidR="005F6393">
        <w:rPr>
          <w:sz w:val="28"/>
          <w:szCs w:val="28"/>
        </w:rPr>
        <w:t>чебник – М.: ВАЛДОС-ПРЕСС, 2001.</w:t>
      </w:r>
    </w:p>
    <w:p w:rsidR="005F6393" w:rsidRDefault="005F6393" w:rsidP="00C773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Дубнищева Т.Я. Концепции современного естествознания: Учебное пособие для студ. Вузов – М.: «Академия», 2003.</w:t>
      </w:r>
    </w:p>
    <w:p w:rsidR="005F73EE" w:rsidRDefault="005F6393" w:rsidP="00C773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73EE">
        <w:rPr>
          <w:sz w:val="28"/>
          <w:szCs w:val="28"/>
        </w:rPr>
        <w:t>. Макуха А.А. Концепция современного естествознания: Учебно-методические материалы – Новосибирск, 2004</w:t>
      </w:r>
      <w:r w:rsidR="00446556">
        <w:rPr>
          <w:sz w:val="28"/>
          <w:szCs w:val="28"/>
        </w:rPr>
        <w:t>.</w:t>
      </w:r>
    </w:p>
    <w:p w:rsidR="00446556" w:rsidRDefault="005F6393" w:rsidP="00C773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6556">
        <w:rPr>
          <w:sz w:val="28"/>
          <w:szCs w:val="28"/>
        </w:rPr>
        <w:t>. Голубинцев В.О. Концепции современного естествознания: учебное пособие – Ростов н/Д.: Феникс, 2005.</w:t>
      </w:r>
    </w:p>
    <w:p w:rsidR="005F6393" w:rsidRDefault="005F6393" w:rsidP="00C773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F6581">
        <w:rPr>
          <w:sz w:val="28"/>
          <w:szCs w:val="28"/>
        </w:rPr>
        <w:t>. Спиркин А.Г. Философия: Учебник. – М.: Гардарики, 1999.</w:t>
      </w:r>
      <w:r>
        <w:rPr>
          <w:sz w:val="28"/>
          <w:szCs w:val="28"/>
        </w:rPr>
        <w:t xml:space="preserve"> </w:t>
      </w:r>
    </w:p>
    <w:p w:rsidR="00BB4B99" w:rsidRDefault="00C9774E" w:rsidP="00BB4B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4B99">
        <w:rPr>
          <w:sz w:val="28"/>
          <w:szCs w:val="28"/>
        </w:rPr>
        <w:t>СЛОВАРЬ ОСНОВНЫХ ТЕРМИНОВ</w:t>
      </w:r>
    </w:p>
    <w:p w:rsidR="00AD20CB" w:rsidRDefault="00AD20CB" w:rsidP="00BB4B99">
      <w:pPr>
        <w:spacing w:line="360" w:lineRule="auto"/>
        <w:jc w:val="center"/>
        <w:rPr>
          <w:sz w:val="28"/>
          <w:szCs w:val="28"/>
        </w:rPr>
      </w:pPr>
    </w:p>
    <w:p w:rsidR="00BB4B99" w:rsidRDefault="00BB4B99" w:rsidP="00BB4B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– мысленное расчленение предметов на их составные части, мысленное выделение в них признаков.</w:t>
      </w:r>
    </w:p>
    <w:p w:rsidR="005D5614" w:rsidRDefault="00BB4B99" w:rsidP="00413F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Аналогия –</w:t>
      </w:r>
      <w:r w:rsidR="00560F3F">
        <w:rPr>
          <w:sz w:val="28"/>
          <w:szCs w:val="28"/>
        </w:rPr>
        <w:t xml:space="preserve"> п</w:t>
      </w:r>
      <w:r w:rsidR="00413F47">
        <w:rPr>
          <w:sz w:val="28"/>
          <w:szCs w:val="28"/>
        </w:rPr>
        <w:t>редположение о сходстве объектов выдвинутое на основе их сходства по некоторым признакам, свойствам и отношениям.</w:t>
      </w:r>
    </w:p>
    <w:p w:rsidR="00315B2B" w:rsidRDefault="00315B2B" w:rsidP="00413F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Знание – проверенный практикой результат познания действительности, верное отражение ее в мышлении человека.</w:t>
      </w:r>
    </w:p>
    <w:p w:rsidR="007C2F0A" w:rsidRDefault="007C2F0A" w:rsidP="00413F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 - совокупность приемов и операций практического и теоретического освоения действительности. Это система принципов, приемов, правил, требований, которыми необходимо руководствоваться в процессе познания. </w:t>
      </w:r>
      <w:r w:rsidR="00413F47">
        <w:rPr>
          <w:sz w:val="28"/>
          <w:szCs w:val="28"/>
        </w:rPr>
        <w:t xml:space="preserve">     </w:t>
      </w:r>
    </w:p>
    <w:p w:rsidR="007C2F0A" w:rsidRDefault="007C2F0A" w:rsidP="00413F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3F47">
        <w:rPr>
          <w:sz w:val="28"/>
          <w:szCs w:val="28"/>
        </w:rPr>
        <w:t>Моделирование – это такой метод исследования, при котором интересующий исследователя объект замещается другим объектом, находящимся в отношении подобия к первому объекту.</w:t>
      </w:r>
    </w:p>
    <w:p w:rsidR="00315B2B" w:rsidRDefault="007C2F0A" w:rsidP="00413F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Модель – это объективированная в реальности или мысленно представляемая система, заменяющая объект познания.</w:t>
      </w:r>
    </w:p>
    <w:p w:rsidR="002C1764" w:rsidRDefault="002C1764" w:rsidP="00413F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Мышление – высшая форма активного отражения объективной реальности, которая не может быть воспринята на чувственной ступени познания.</w:t>
      </w:r>
    </w:p>
    <w:p w:rsidR="00DD69B0" w:rsidRDefault="00DD69B0" w:rsidP="00413F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Наблюдение – чувственное отражение предметов и явлений внешнего мира.</w:t>
      </w:r>
    </w:p>
    <w:p w:rsidR="00413F47" w:rsidRDefault="00315B2B" w:rsidP="00413F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Познание – процесс отражения и воспроизведения действительности в мышлении.</w:t>
      </w:r>
      <w:r w:rsidR="00413F47">
        <w:rPr>
          <w:sz w:val="28"/>
          <w:szCs w:val="28"/>
        </w:rPr>
        <w:t xml:space="preserve">     </w:t>
      </w:r>
    </w:p>
    <w:p w:rsidR="00413F47" w:rsidRDefault="00413F47" w:rsidP="00413F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Синтез – мысленное соединение в единое целое частей предмета иди его признаков, полученных в процессе анализа.</w:t>
      </w:r>
    </w:p>
    <w:p w:rsidR="007C2F0A" w:rsidRDefault="007C2F0A" w:rsidP="007C2F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Теоретический уровень познания - деятельность мышления как другого источника знания: происходит построение теорий, объясняющих наблюдаемые явления, открывающих законы области действительности, которая является предметом изучения той или иной теории.</w:t>
      </w:r>
    </w:p>
    <w:p w:rsidR="00DD69B0" w:rsidRDefault="00DD69B0" w:rsidP="007C2F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Эксперимент – активное, целенаправленное и строго контролируемое воздействие исследователя на изучаемый объект для выявления и изучения тех или иных его сторон, свойств, связей.</w:t>
      </w:r>
    </w:p>
    <w:p w:rsidR="007C2F0A" w:rsidRDefault="007C2F0A" w:rsidP="007C2F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Эмпирический уровень познания – это процесс мыслительной – языковой – переработки чувственных данных, вообще информации, полученной с помощью органов чувств.</w:t>
      </w:r>
      <w:bookmarkStart w:id="0" w:name="_GoBack"/>
      <w:bookmarkEnd w:id="0"/>
    </w:p>
    <w:sectPr w:rsidR="007C2F0A" w:rsidSect="00B00520">
      <w:footerReference w:type="default" r:id="rId6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87" w:rsidRDefault="00166187">
      <w:r>
        <w:separator/>
      </w:r>
    </w:p>
  </w:endnote>
  <w:endnote w:type="continuationSeparator" w:id="0">
    <w:p w:rsidR="00166187" w:rsidRDefault="0016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CA5" w:rsidRDefault="00465CA5" w:rsidP="00B0052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774E">
      <w:rPr>
        <w:rStyle w:val="a5"/>
        <w:noProof/>
      </w:rPr>
      <w:t>12</w:t>
    </w:r>
    <w:r>
      <w:rPr>
        <w:rStyle w:val="a5"/>
      </w:rPr>
      <w:fldChar w:fldCharType="end"/>
    </w:r>
  </w:p>
  <w:p w:rsidR="00465CA5" w:rsidRDefault="00465CA5" w:rsidP="00B005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87" w:rsidRDefault="00166187">
      <w:r>
        <w:separator/>
      </w:r>
    </w:p>
  </w:footnote>
  <w:footnote w:type="continuationSeparator" w:id="0">
    <w:p w:rsidR="00166187" w:rsidRDefault="00166187">
      <w:r>
        <w:continuationSeparator/>
      </w:r>
    </w:p>
  </w:footnote>
  <w:footnote w:id="1">
    <w:p w:rsidR="00465CA5" w:rsidRPr="001A11F4" w:rsidRDefault="00465CA5" w:rsidP="00BE0490">
      <w:pPr>
        <w:spacing w:line="360" w:lineRule="auto"/>
        <w:jc w:val="both"/>
        <w:rPr>
          <w:sz w:val="20"/>
          <w:szCs w:val="20"/>
        </w:rPr>
      </w:pPr>
      <w:r w:rsidRPr="001A11F4">
        <w:rPr>
          <w:rStyle w:val="a8"/>
          <w:sz w:val="20"/>
          <w:szCs w:val="20"/>
        </w:rPr>
        <w:footnoteRef/>
      </w:r>
      <w:r w:rsidRPr="001A11F4">
        <w:rPr>
          <w:sz w:val="20"/>
          <w:szCs w:val="20"/>
        </w:rPr>
        <w:t xml:space="preserve"> Макуха А.А. Концепция современного естествознания: Учебно-методические материалы – Новосибирск, 2004</w:t>
      </w:r>
      <w:r>
        <w:rPr>
          <w:sz w:val="20"/>
          <w:szCs w:val="20"/>
        </w:rPr>
        <w:t>, с. 17.</w:t>
      </w:r>
    </w:p>
    <w:p w:rsidR="00166187" w:rsidRDefault="00166187" w:rsidP="00BE0490">
      <w:pPr>
        <w:spacing w:line="360" w:lineRule="auto"/>
        <w:jc w:val="both"/>
      </w:pPr>
    </w:p>
  </w:footnote>
  <w:footnote w:id="2">
    <w:p w:rsidR="00465CA5" w:rsidRPr="00BE0490" w:rsidRDefault="00465CA5" w:rsidP="00BE0490">
      <w:pPr>
        <w:spacing w:line="360" w:lineRule="auto"/>
        <w:jc w:val="both"/>
        <w:rPr>
          <w:sz w:val="20"/>
          <w:szCs w:val="20"/>
        </w:rPr>
      </w:pPr>
      <w:r w:rsidRPr="00BE0490">
        <w:rPr>
          <w:rStyle w:val="a8"/>
          <w:sz w:val="20"/>
          <w:szCs w:val="20"/>
        </w:rPr>
        <w:footnoteRef/>
      </w:r>
      <w:r w:rsidRPr="00BE0490">
        <w:rPr>
          <w:sz w:val="20"/>
          <w:szCs w:val="20"/>
        </w:rPr>
        <w:t xml:space="preserve"> Алексеев П.В., Панин А.В. Философия: Учебник – М.: Проспект, 2005</w:t>
      </w:r>
      <w:r>
        <w:rPr>
          <w:sz w:val="20"/>
          <w:szCs w:val="20"/>
        </w:rPr>
        <w:t>, с. 374.</w:t>
      </w:r>
      <w:r w:rsidRPr="00BE0490">
        <w:rPr>
          <w:sz w:val="20"/>
          <w:szCs w:val="20"/>
        </w:rPr>
        <w:t xml:space="preserve"> </w:t>
      </w:r>
    </w:p>
    <w:p w:rsidR="00166187" w:rsidRDefault="00166187" w:rsidP="00BE0490">
      <w:pPr>
        <w:spacing w:line="360" w:lineRule="auto"/>
        <w:jc w:val="both"/>
      </w:pPr>
    </w:p>
  </w:footnote>
  <w:footnote w:id="3">
    <w:p w:rsidR="00465CA5" w:rsidRPr="001A11F4" w:rsidRDefault="00465CA5" w:rsidP="00917B28">
      <w:pPr>
        <w:spacing w:line="360" w:lineRule="auto"/>
        <w:jc w:val="both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1A11F4">
        <w:rPr>
          <w:sz w:val="20"/>
          <w:szCs w:val="20"/>
        </w:rPr>
        <w:t>Макуха А.А. Концепция современного естествознания: Учебно-методические материалы – Новосибирск, 2004</w:t>
      </w:r>
      <w:r>
        <w:rPr>
          <w:sz w:val="20"/>
          <w:szCs w:val="20"/>
        </w:rPr>
        <w:t>, с. 19.</w:t>
      </w:r>
    </w:p>
    <w:p w:rsidR="00166187" w:rsidRDefault="00166187" w:rsidP="00917B28">
      <w:pPr>
        <w:spacing w:line="360" w:lineRule="auto"/>
        <w:jc w:val="both"/>
      </w:pPr>
    </w:p>
  </w:footnote>
  <w:footnote w:id="4">
    <w:p w:rsidR="00465CA5" w:rsidRPr="00D47C92" w:rsidRDefault="00465CA5" w:rsidP="006239AE">
      <w:pPr>
        <w:jc w:val="both"/>
        <w:rPr>
          <w:sz w:val="20"/>
          <w:szCs w:val="20"/>
        </w:rPr>
      </w:pPr>
      <w:r w:rsidRPr="00D47C92">
        <w:rPr>
          <w:rStyle w:val="a8"/>
          <w:sz w:val="20"/>
          <w:szCs w:val="20"/>
        </w:rPr>
        <w:footnoteRef/>
      </w:r>
      <w:r w:rsidRPr="00D47C92">
        <w:rPr>
          <w:sz w:val="20"/>
          <w:szCs w:val="20"/>
        </w:rPr>
        <w:t xml:space="preserve"> Дегтярев М.Г., Войшвилло Е.К. Логика: Учебник – </w:t>
      </w:r>
      <w:r>
        <w:rPr>
          <w:sz w:val="20"/>
          <w:szCs w:val="20"/>
        </w:rPr>
        <w:t>М.: ВАЛДОС-ПРЕСС, 2001, с. 14.</w:t>
      </w:r>
    </w:p>
    <w:p w:rsidR="00166187" w:rsidRDefault="00166187" w:rsidP="006239AE">
      <w:pPr>
        <w:jc w:val="both"/>
      </w:pPr>
    </w:p>
  </w:footnote>
  <w:footnote w:id="5">
    <w:p w:rsidR="00465CA5" w:rsidRPr="00D47C92" w:rsidRDefault="00465CA5" w:rsidP="006239AE">
      <w:pPr>
        <w:jc w:val="both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D47C92">
        <w:rPr>
          <w:sz w:val="20"/>
          <w:szCs w:val="20"/>
        </w:rPr>
        <w:t xml:space="preserve">Дегтярев М.Г., Войшвилло Е.К. Логика: Учебник – </w:t>
      </w:r>
      <w:r>
        <w:rPr>
          <w:sz w:val="20"/>
          <w:szCs w:val="20"/>
        </w:rPr>
        <w:t>М.: ВАЛДОС-ПРЕСС, 2001, с. 14.</w:t>
      </w:r>
    </w:p>
    <w:p w:rsidR="00166187" w:rsidRDefault="00166187" w:rsidP="006239AE">
      <w:pPr>
        <w:jc w:val="both"/>
      </w:pPr>
    </w:p>
  </w:footnote>
  <w:footnote w:id="6">
    <w:p w:rsidR="00465CA5" w:rsidRPr="00446556" w:rsidRDefault="00465CA5" w:rsidP="006239AE">
      <w:pPr>
        <w:jc w:val="both"/>
        <w:rPr>
          <w:sz w:val="20"/>
          <w:szCs w:val="20"/>
        </w:rPr>
      </w:pPr>
      <w:r w:rsidRPr="00446556">
        <w:rPr>
          <w:rStyle w:val="a8"/>
          <w:sz w:val="20"/>
          <w:szCs w:val="20"/>
        </w:rPr>
        <w:footnoteRef/>
      </w:r>
      <w:r w:rsidRPr="00446556">
        <w:rPr>
          <w:sz w:val="20"/>
          <w:szCs w:val="20"/>
        </w:rPr>
        <w:t xml:space="preserve"> Голубинцев В.О. Концепции современного естествознания: учебное пособие – Ростов н/Д.:</w:t>
      </w:r>
      <w:r>
        <w:rPr>
          <w:sz w:val="20"/>
          <w:szCs w:val="20"/>
        </w:rPr>
        <w:t xml:space="preserve"> Феникс, 2005, с. 35.</w:t>
      </w:r>
    </w:p>
    <w:p w:rsidR="00166187" w:rsidRDefault="00166187" w:rsidP="006239AE">
      <w:pPr>
        <w:jc w:val="both"/>
      </w:pPr>
    </w:p>
  </w:footnote>
  <w:footnote w:id="7">
    <w:p w:rsidR="00465CA5" w:rsidRPr="00446556" w:rsidRDefault="00465CA5" w:rsidP="006239AE">
      <w:pPr>
        <w:jc w:val="both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446556">
        <w:rPr>
          <w:sz w:val="20"/>
          <w:szCs w:val="20"/>
        </w:rPr>
        <w:t>Голубинцев В.О. Концепции современного естествознания: учебное пособие – Ростов н/Д.:</w:t>
      </w:r>
      <w:r>
        <w:rPr>
          <w:sz w:val="20"/>
          <w:szCs w:val="20"/>
        </w:rPr>
        <w:t xml:space="preserve"> Феникс, 2005, с. 35.</w:t>
      </w:r>
    </w:p>
    <w:p w:rsidR="00166187" w:rsidRDefault="00166187" w:rsidP="006239AE">
      <w:pPr>
        <w:jc w:val="both"/>
      </w:pPr>
    </w:p>
  </w:footnote>
  <w:footnote w:id="8">
    <w:p w:rsidR="00166187" w:rsidRDefault="00465CA5" w:rsidP="006239AE">
      <w:pPr>
        <w:pStyle w:val="a6"/>
      </w:pPr>
      <w:r>
        <w:rPr>
          <w:rStyle w:val="a8"/>
        </w:rPr>
        <w:footnoteRef/>
      </w:r>
      <w:r>
        <w:t xml:space="preserve"> </w:t>
      </w:r>
      <w:r w:rsidRPr="00C70619">
        <w:t>Спиркин А.Г. Философия:</w:t>
      </w:r>
      <w:r>
        <w:t xml:space="preserve"> Учебник. – М.: Гардарики, 1999, с. 499.</w:t>
      </w:r>
    </w:p>
  </w:footnote>
  <w:footnote w:id="9">
    <w:p w:rsidR="00166187" w:rsidRDefault="00465CA5">
      <w:pPr>
        <w:pStyle w:val="a6"/>
      </w:pPr>
      <w:r>
        <w:rPr>
          <w:rStyle w:val="a8"/>
        </w:rPr>
        <w:footnoteRef/>
      </w:r>
      <w:r>
        <w:t xml:space="preserve"> </w:t>
      </w:r>
      <w:r w:rsidRPr="00C70619">
        <w:t>Спиркин А.Г. Философия:</w:t>
      </w:r>
      <w:r>
        <w:t xml:space="preserve"> Учебник. – М.: Гардарики, 1999, с. 503</w:t>
      </w:r>
    </w:p>
  </w:footnote>
  <w:footnote w:id="10">
    <w:p w:rsidR="00465CA5" w:rsidRPr="00F511F9" w:rsidRDefault="00465CA5" w:rsidP="00F511F9">
      <w:pPr>
        <w:spacing w:line="360" w:lineRule="auto"/>
        <w:jc w:val="both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F511F9">
        <w:rPr>
          <w:sz w:val="20"/>
          <w:szCs w:val="20"/>
        </w:rPr>
        <w:t>Алексеев П.В., Панин А.В. Философия: Учебник – М.: Проспект, 2005</w:t>
      </w:r>
      <w:r>
        <w:rPr>
          <w:sz w:val="20"/>
          <w:szCs w:val="20"/>
        </w:rPr>
        <w:t>, с. 376.</w:t>
      </w:r>
      <w:r w:rsidRPr="00F511F9">
        <w:rPr>
          <w:sz w:val="20"/>
          <w:szCs w:val="20"/>
        </w:rPr>
        <w:t xml:space="preserve"> </w:t>
      </w:r>
    </w:p>
    <w:p w:rsidR="00166187" w:rsidRDefault="00166187" w:rsidP="00F511F9">
      <w:pPr>
        <w:spacing w:line="360" w:lineRule="auto"/>
        <w:jc w:val="both"/>
      </w:pPr>
    </w:p>
  </w:footnote>
  <w:footnote w:id="11">
    <w:p w:rsidR="00465CA5" w:rsidRPr="007E5396" w:rsidRDefault="00465CA5" w:rsidP="007E5396">
      <w:pPr>
        <w:spacing w:line="360" w:lineRule="auto"/>
        <w:jc w:val="both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7E5396">
        <w:rPr>
          <w:sz w:val="20"/>
          <w:szCs w:val="20"/>
        </w:rPr>
        <w:t>Дубнищева Т.Я. Концепции современного естествознания: Учебное пособие для студ. Вузов – М.: «Академия», 2003.</w:t>
      </w:r>
    </w:p>
    <w:p w:rsidR="00166187" w:rsidRDefault="00166187" w:rsidP="007E5396">
      <w:pPr>
        <w:spacing w:line="360" w:lineRule="aut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520"/>
    <w:rsid w:val="00014911"/>
    <w:rsid w:val="00037E4B"/>
    <w:rsid w:val="00091970"/>
    <w:rsid w:val="0009616C"/>
    <w:rsid w:val="000B6E57"/>
    <w:rsid w:val="000C56F2"/>
    <w:rsid w:val="00166187"/>
    <w:rsid w:val="001A11F4"/>
    <w:rsid w:val="001A24C3"/>
    <w:rsid w:val="001D1A37"/>
    <w:rsid w:val="001F3FB5"/>
    <w:rsid w:val="0020306B"/>
    <w:rsid w:val="002115E2"/>
    <w:rsid w:val="0022433C"/>
    <w:rsid w:val="002338EF"/>
    <w:rsid w:val="00246FF6"/>
    <w:rsid w:val="00262339"/>
    <w:rsid w:val="00274317"/>
    <w:rsid w:val="002C0886"/>
    <w:rsid w:val="002C1764"/>
    <w:rsid w:val="002F062B"/>
    <w:rsid w:val="002F1F61"/>
    <w:rsid w:val="0030227C"/>
    <w:rsid w:val="00315B2B"/>
    <w:rsid w:val="00325B01"/>
    <w:rsid w:val="003949A7"/>
    <w:rsid w:val="003F5236"/>
    <w:rsid w:val="00407B00"/>
    <w:rsid w:val="00411BC8"/>
    <w:rsid w:val="00413F47"/>
    <w:rsid w:val="00420F58"/>
    <w:rsid w:val="00424C99"/>
    <w:rsid w:val="0042579B"/>
    <w:rsid w:val="004307C9"/>
    <w:rsid w:val="00446556"/>
    <w:rsid w:val="00462301"/>
    <w:rsid w:val="00465CA5"/>
    <w:rsid w:val="004D1215"/>
    <w:rsid w:val="004E179F"/>
    <w:rsid w:val="004F0930"/>
    <w:rsid w:val="00511A01"/>
    <w:rsid w:val="00536D2D"/>
    <w:rsid w:val="00560F3F"/>
    <w:rsid w:val="00587A86"/>
    <w:rsid w:val="00587B70"/>
    <w:rsid w:val="00593601"/>
    <w:rsid w:val="005D5614"/>
    <w:rsid w:val="005F6393"/>
    <w:rsid w:val="005F73EE"/>
    <w:rsid w:val="00601282"/>
    <w:rsid w:val="006239AE"/>
    <w:rsid w:val="00673549"/>
    <w:rsid w:val="00680C50"/>
    <w:rsid w:val="00684AE9"/>
    <w:rsid w:val="0069433D"/>
    <w:rsid w:val="00695360"/>
    <w:rsid w:val="006E40D5"/>
    <w:rsid w:val="006E6066"/>
    <w:rsid w:val="006F2B5A"/>
    <w:rsid w:val="007767F1"/>
    <w:rsid w:val="0077696A"/>
    <w:rsid w:val="00792E66"/>
    <w:rsid w:val="007C2F0A"/>
    <w:rsid w:val="007E5396"/>
    <w:rsid w:val="007F7721"/>
    <w:rsid w:val="00815A0A"/>
    <w:rsid w:val="00855CB9"/>
    <w:rsid w:val="00861275"/>
    <w:rsid w:val="008B3C4D"/>
    <w:rsid w:val="008B6952"/>
    <w:rsid w:val="008D53BA"/>
    <w:rsid w:val="008D668A"/>
    <w:rsid w:val="00917B28"/>
    <w:rsid w:val="00920FC2"/>
    <w:rsid w:val="00957DE3"/>
    <w:rsid w:val="0096796B"/>
    <w:rsid w:val="009756FD"/>
    <w:rsid w:val="009A12FB"/>
    <w:rsid w:val="009A1F70"/>
    <w:rsid w:val="009C4B11"/>
    <w:rsid w:val="009E3504"/>
    <w:rsid w:val="00A06097"/>
    <w:rsid w:val="00A3489F"/>
    <w:rsid w:val="00A50762"/>
    <w:rsid w:val="00AD0015"/>
    <w:rsid w:val="00AD20CB"/>
    <w:rsid w:val="00AF4216"/>
    <w:rsid w:val="00AF6581"/>
    <w:rsid w:val="00B00520"/>
    <w:rsid w:val="00B77FB2"/>
    <w:rsid w:val="00BB037E"/>
    <w:rsid w:val="00BB4B99"/>
    <w:rsid w:val="00BD4082"/>
    <w:rsid w:val="00BE0490"/>
    <w:rsid w:val="00C13B40"/>
    <w:rsid w:val="00C54455"/>
    <w:rsid w:val="00C65F4C"/>
    <w:rsid w:val="00C70619"/>
    <w:rsid w:val="00C7730B"/>
    <w:rsid w:val="00C838EA"/>
    <w:rsid w:val="00C9774E"/>
    <w:rsid w:val="00CC235F"/>
    <w:rsid w:val="00CE35F7"/>
    <w:rsid w:val="00D2274A"/>
    <w:rsid w:val="00D326B4"/>
    <w:rsid w:val="00D47C92"/>
    <w:rsid w:val="00D7479C"/>
    <w:rsid w:val="00DB1987"/>
    <w:rsid w:val="00DD69B0"/>
    <w:rsid w:val="00DF509E"/>
    <w:rsid w:val="00E04704"/>
    <w:rsid w:val="00E24F1F"/>
    <w:rsid w:val="00E33C1F"/>
    <w:rsid w:val="00E37E7A"/>
    <w:rsid w:val="00E479B2"/>
    <w:rsid w:val="00EA7C11"/>
    <w:rsid w:val="00EB67C2"/>
    <w:rsid w:val="00EC3ED3"/>
    <w:rsid w:val="00EC53EA"/>
    <w:rsid w:val="00EE5B57"/>
    <w:rsid w:val="00F22CDB"/>
    <w:rsid w:val="00F31497"/>
    <w:rsid w:val="00F43E8C"/>
    <w:rsid w:val="00F511F9"/>
    <w:rsid w:val="00FC6DA4"/>
    <w:rsid w:val="00FE2EF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4E61EB-EA82-4C73-9390-C02FB23A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0520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00520"/>
  </w:style>
  <w:style w:type="paragraph" w:styleId="a6">
    <w:name w:val="footnote text"/>
    <w:basedOn w:val="a"/>
    <w:link w:val="a7"/>
    <w:uiPriority w:val="99"/>
    <w:semiHidden/>
    <w:rsid w:val="001A11F4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1A11F4"/>
    <w:rPr>
      <w:vertAlign w:val="superscript"/>
    </w:rPr>
  </w:style>
  <w:style w:type="paragraph" w:styleId="a9">
    <w:name w:val="endnote text"/>
    <w:basedOn w:val="a"/>
    <w:link w:val="aa"/>
    <w:uiPriority w:val="99"/>
    <w:semiHidden/>
    <w:rsid w:val="00BE0490"/>
    <w:rPr>
      <w:sz w:val="20"/>
      <w:szCs w:val="20"/>
    </w:rPr>
  </w:style>
  <w:style w:type="character" w:customStyle="1" w:styleId="aa">
    <w:name w:val="Текст кінцевої виноски Знак"/>
    <w:link w:val="a9"/>
    <w:uiPriority w:val="99"/>
    <w:semiHidden/>
    <w:rPr>
      <w:sz w:val="20"/>
      <w:szCs w:val="20"/>
    </w:rPr>
  </w:style>
  <w:style w:type="character" w:styleId="ab">
    <w:name w:val="endnote reference"/>
    <w:uiPriority w:val="99"/>
    <w:semiHidden/>
    <w:rsid w:val="00BE0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Министерство сельского хозяйства РФ</vt:lpstr>
    </vt:vector>
  </TitlesOfParts>
  <Company>Tycoon</Company>
  <LinksUpToDate>false</LinksUpToDate>
  <CharactersWithSpaces>15651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Министерство сельского хозяйства РФ</dc:title>
  <dc:subject/>
  <dc:creator>Inna</dc:creator>
  <cp:keywords/>
  <dc:description/>
  <cp:lastModifiedBy>Irina</cp:lastModifiedBy>
  <cp:revision>2</cp:revision>
  <cp:lastPrinted>2006-08-22T13:36:00Z</cp:lastPrinted>
  <dcterms:created xsi:type="dcterms:W3CDTF">2014-08-19T17:30:00Z</dcterms:created>
  <dcterms:modified xsi:type="dcterms:W3CDTF">2014-08-19T17:30:00Z</dcterms:modified>
</cp:coreProperties>
</file>