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1F" w:rsidRDefault="0057141F" w:rsidP="007F195F">
      <w:pPr>
        <w:rPr>
          <w:b/>
          <w:i/>
          <w:sz w:val="40"/>
          <w:szCs w:val="40"/>
          <w:u w:val="single"/>
        </w:rPr>
      </w:pPr>
    </w:p>
    <w:p w:rsidR="00CC0BFB" w:rsidRPr="005262FC" w:rsidRDefault="00CC0BFB" w:rsidP="007F195F">
      <w:pPr>
        <w:rPr>
          <w:b/>
          <w:i/>
          <w:sz w:val="40"/>
          <w:szCs w:val="40"/>
          <w:u w:val="single"/>
        </w:rPr>
      </w:pPr>
      <w:r w:rsidRPr="005262FC">
        <w:rPr>
          <w:b/>
          <w:i/>
          <w:sz w:val="40"/>
          <w:szCs w:val="40"/>
          <w:u w:val="single"/>
        </w:rPr>
        <w:t>Биохимическое исследование крови. Материалы, методика, интерпретация результатов биохимии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sz w:val="28"/>
          <w:szCs w:val="28"/>
        </w:rPr>
      </w:pPr>
      <w:r w:rsidRPr="005262FC">
        <w:rPr>
          <w:b/>
          <w:sz w:val="28"/>
          <w:szCs w:val="28"/>
        </w:rPr>
        <w:t>Исследуемый материал: сыворотка,  реже плазма.</w:t>
      </w:r>
    </w:p>
    <w:p w:rsidR="00CC0BFB" w:rsidRDefault="00CC0BFB" w:rsidP="007F195F"/>
    <w:p w:rsidR="00CC0BFB" w:rsidRDefault="00CC0BFB" w:rsidP="007F195F">
      <w:r>
        <w:t xml:space="preserve">Взятие: Натощак, обязательно перед проведением диагностических или лечебных процедур. Кровь берется в сухую, чистую пробирку (одноразовую) (пробирка с белой или красной крышкой). Используют иглу с большим просветом (без шприца, исключения только при трудных венах). Кровь должна стекать по стенке пробирки. Плавно перемешать, плотно закрыть. </w:t>
      </w:r>
      <w:r w:rsidRPr="005262FC">
        <w:rPr>
          <w:b/>
        </w:rPr>
        <w:t>НЕ ТРЯСТИ! НЕ ВСПЕНИВАТЬ!</w:t>
      </w:r>
    </w:p>
    <w:p w:rsidR="00CC0BFB" w:rsidRDefault="00CC0BFB" w:rsidP="007F195F"/>
    <w:p w:rsidR="00CC0BFB" w:rsidRDefault="00CC0BFB" w:rsidP="007F195F">
      <w:r>
        <w:t>Сдавливание сосуда во время взятия крови должно быть минимальным.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Несколько слов о пункции яремной вены. Часто, в практике, случается, что, повозившись пятнадцать минут с венами полумертвого животного, врачи отчаиваются. СДАВАТЬСЯ ВСЕГДА РАНО!!! Один из чудеснейших способов взять кровь, даже при коллапсе, - венепункция ярёмной вены. Особенно прекрасно работает у «никаких» котов с уремией, когда они уже не могут сопротивляться. Важное условие – шерсть в месте пункции лучше сбрить лезвием (лучше видно). Положение животного на боку. Откидываем назад голову (ассистент). Нажимаем указательным пальцем в яремный желоб, небольшой массаж, и … видим прекрасную, очаровательную венку. Продолжая прижимать вену, берем кровь шприцом 2-5 мл с иглой 0,7-0,8. Особенно не любят подобные процедуры владельцы животных и упертые безграмотные врачи. Не устаю повторять:  сотни раз брал кровь (и вводил лекарства) через ярёмную вену. ОСЛОЖНЕНИЙ НЕ БЫЛО!!! </w:t>
      </w:r>
    </w:p>
    <w:p w:rsidR="00CC0BFB" w:rsidRDefault="00CC0BFB" w:rsidP="007F195F"/>
    <w:p w:rsidR="00CC0BFB" w:rsidRDefault="00CC0BFB" w:rsidP="007F195F">
      <w:r>
        <w:t>Главное, касаемо, в том числе, и пункции мочевого пузыря: стоит ли пренебрегать лёгким и удобным для всех методом, если никогда не делал его, или боишься? Каждый выбирает для себя.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 w:rsidRPr="005262FC">
        <w:rPr>
          <w:b/>
          <w:u w:val="single"/>
        </w:rPr>
        <w:t>Хранение:</w:t>
      </w:r>
      <w:r>
        <w:t xml:space="preserve"> Сыворотка или плазма должны быть отделены как можно быстрее. Если есть возможность, отцентрифугируйте на месте. Хранится материал в зависимости от требуемых для исследования показателей от 30 минут (при комн. температуре) до нескольких недель в замороженном виде (сыворотка или плазма, размораживать пробу можно только один раз).</w:t>
      </w:r>
    </w:p>
    <w:p w:rsidR="00CC0BFB" w:rsidRDefault="00CC0BFB" w:rsidP="007F195F"/>
    <w:p w:rsidR="00CC0BFB" w:rsidRDefault="00CC0BFB" w:rsidP="007F195F">
      <w:r w:rsidRPr="005262FC">
        <w:rPr>
          <w:b/>
          <w:u w:val="single"/>
        </w:rPr>
        <w:t>Доставка:</w:t>
      </w:r>
      <w:r>
        <w:t xml:space="preserve"> Пробирки должны быть подписаны. Доставить кровь следует в кротчайшие сроки по возможности в сумке-холодильнике. НЕ ТРЯСТИ!</w:t>
      </w:r>
    </w:p>
    <w:p w:rsidR="00CC0BFB" w:rsidRDefault="00CC0BFB" w:rsidP="007F195F"/>
    <w:p w:rsidR="00CC0BFB" w:rsidRPr="005262FC" w:rsidRDefault="00CC0BFB" w:rsidP="007F195F">
      <w:pPr>
        <w:rPr>
          <w:b/>
        </w:rPr>
      </w:pPr>
      <w:r w:rsidRPr="005262FC">
        <w:rPr>
          <w:b/>
        </w:rPr>
        <w:t>НЕЛЬЗЯ доставлять кровь в шприце.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Факторы, влияющие на результаты:</w:t>
      </w:r>
    </w:p>
    <w:p w:rsidR="00CC0BFB" w:rsidRDefault="00CC0BFB" w:rsidP="007F195F"/>
    <w:p w:rsidR="00CC0BFB" w:rsidRDefault="00CC0BFB" w:rsidP="007F195F">
      <w:r>
        <w:t>- при долгом сдавливании сосуда повышаются при исследовании концентрации белков, липидов, билирубина, кальция, калия, активности ферментов,</w:t>
      </w:r>
    </w:p>
    <w:p w:rsidR="00CC0BFB" w:rsidRDefault="00CC0BFB" w:rsidP="007F195F"/>
    <w:p w:rsidR="00CC0BFB" w:rsidRDefault="00CC0BFB" w:rsidP="007F195F">
      <w:r>
        <w:t>- плазму нельзя использовать для определения калия, натрия, кальция, фосфора и т.д.,</w:t>
      </w:r>
    </w:p>
    <w:p w:rsidR="00CC0BFB" w:rsidRDefault="00CC0BFB" w:rsidP="007F195F"/>
    <w:p w:rsidR="00CC0BFB" w:rsidRDefault="00CC0BFB" w:rsidP="007F195F">
      <w:r>
        <w:t>- следует учитывать, что концентрация некоторых показателей в сыворотке и плазме различна</w:t>
      </w:r>
    </w:p>
    <w:p w:rsidR="00CC0BFB" w:rsidRDefault="00CC0BFB" w:rsidP="007F195F"/>
    <w:p w:rsidR="00CC0BFB" w:rsidRDefault="00CC0BFB" w:rsidP="007F195F">
      <w:r>
        <w:t>Концентрация  в сыворотке больше чем в  плазме:    альбумин, ЩФ, глюкоза, мочевая кислота, натрий, ОБ, ТГ, амилаза</w:t>
      </w:r>
    </w:p>
    <w:p w:rsidR="00CC0BFB" w:rsidRDefault="00CC0BFB" w:rsidP="007F195F"/>
    <w:p w:rsidR="00CC0BFB" w:rsidRDefault="00CC0BFB" w:rsidP="007F195F">
      <w:r>
        <w:t>Концентрация  в сыворотке равна  плазме:    АЛТ, билирубин, кальций, КФК, мочевина</w:t>
      </w:r>
    </w:p>
    <w:p w:rsidR="00CC0BFB" w:rsidRDefault="00CC0BFB" w:rsidP="007F195F"/>
    <w:p w:rsidR="00CC0BFB" w:rsidRDefault="00CC0BFB" w:rsidP="007F195F">
      <w:r>
        <w:t xml:space="preserve">Концентрация  в сыворотке меньше чем в  плазме:    АСТ, калий, ЛДГ, фосфор             </w:t>
      </w:r>
    </w:p>
    <w:p w:rsidR="00CC0BFB" w:rsidRDefault="00CC0BFB" w:rsidP="007F195F"/>
    <w:p w:rsidR="00CC0BFB" w:rsidRDefault="00CC0BFB" w:rsidP="007F195F">
      <w:r>
        <w:t>- гемолизированная сыворотка и плазма не пригодна для определения ЛДГ, Железа, АСТ, АЛТ, калия, магния, креатинина, билирубина и др.</w:t>
      </w:r>
    </w:p>
    <w:p w:rsidR="00CC0BFB" w:rsidRDefault="00CC0BFB" w:rsidP="007F195F"/>
    <w:p w:rsidR="00CC0BFB" w:rsidRDefault="00CC0BFB" w:rsidP="007F195F">
      <w:r>
        <w:t>- при комнатной температуре через 10 минут отмечается тенденция к снижению концентрации глюкозы,</w:t>
      </w:r>
    </w:p>
    <w:p w:rsidR="00CC0BFB" w:rsidRDefault="00CC0BFB" w:rsidP="007F195F"/>
    <w:p w:rsidR="00CC0BFB" w:rsidRDefault="00CC0BFB" w:rsidP="007F195F">
      <w:r>
        <w:t>-  высокие концентрации билирубина, липемия и мутность проб завышают значения холестерина,</w:t>
      </w:r>
    </w:p>
    <w:p w:rsidR="00CC0BFB" w:rsidRDefault="00CC0BFB" w:rsidP="007F195F"/>
    <w:p w:rsidR="00CC0BFB" w:rsidRDefault="00CC0BFB" w:rsidP="007F195F">
      <w:r>
        <w:t>- билирубин всех фракций снижается на 30-50%, если сыворотка или плазма подвергаются воздействию прямого дневного света 1-2 часа,</w:t>
      </w:r>
    </w:p>
    <w:p w:rsidR="00CC0BFB" w:rsidRDefault="00CC0BFB" w:rsidP="007F195F"/>
    <w:p w:rsidR="00CC0BFB" w:rsidRDefault="00CC0BFB" w:rsidP="007F195F">
      <w:r>
        <w:t>- физические нагрузки, голодание, ожирение, прием пищи, травмы, операции, внутримышечные инъекции вызывают повышение ряд ферментов (АСТ, АЛТ, ЛДГ, КФК),</w:t>
      </w:r>
    </w:p>
    <w:p w:rsidR="00CC0BFB" w:rsidRDefault="00CC0BFB" w:rsidP="007F195F"/>
    <w:p w:rsidR="00CC0BFB" w:rsidRDefault="00CC0BFB" w:rsidP="007F195F">
      <w:r>
        <w:t xml:space="preserve">следует учитывать, что у молодых животных активность ЛДГ, ЩФ, амилазы выше, чем у взрослых.    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i/>
          <w:sz w:val="32"/>
          <w:szCs w:val="32"/>
          <w:u w:val="single"/>
        </w:rPr>
      </w:pPr>
      <w:r w:rsidRPr="005262FC">
        <w:rPr>
          <w:b/>
          <w:i/>
          <w:sz w:val="32"/>
          <w:szCs w:val="32"/>
          <w:u w:val="single"/>
        </w:rPr>
        <w:t>Ферменты.</w:t>
      </w:r>
    </w:p>
    <w:p w:rsidR="00CC0BFB" w:rsidRDefault="00CC0BFB" w:rsidP="007F195F"/>
    <w:p w:rsidR="00CC0BFB" w:rsidRDefault="00CC0BFB" w:rsidP="007F195F">
      <w:r>
        <w:t>Ферменты – основные биологические катализаторы, т.е. вещества природного происхождения, ускоряющие химические реакции. Также, ферменты принимают участие в регуляции многих метаболических процессов, обеспечивая тем самым соответствие обмена веществ изменённым условиям. Почти все ферменты являются белками. В зависимости от реакционной и субстратной специфичности, различают шесть основных классов ферментов (оксиредуктазы, трансферазы, гидролазы, лиазы, изомеразы и лигазы). Всего, на настоящий момент, известно более 2000 ферментов.</w:t>
      </w:r>
    </w:p>
    <w:p w:rsidR="00CC0BFB" w:rsidRDefault="00CC0BFB" w:rsidP="007F195F"/>
    <w:p w:rsidR="00CC0BFB" w:rsidRDefault="00CC0BFB" w:rsidP="007F195F">
      <w:r>
        <w:t>Каталитическое действие фермента, т.е. его активность, определяют в стандартных условиях по увеличению скорости каталитической реакции по сравнению с некаталитической. Скорость реакции обычно указывают как изменение концентрации субстрата или продукта за единицу времени (ммоль/л в секунду). Другой единицей активности является Международная единица (Ед.) – количество фермента, превращающего 1 мкмоль субстрата в 1 минуту.</w:t>
      </w:r>
    </w:p>
    <w:p w:rsidR="00CC0BFB" w:rsidRDefault="00CC0BFB" w:rsidP="007F195F"/>
    <w:p w:rsidR="00CC0BFB" w:rsidRDefault="00CC0BFB" w:rsidP="007F195F">
      <w:r>
        <w:t>Для клиники основное значение имеют следующие ферменты: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Аспартатаминотрасфераза (АСТ, АсАТ)</w:t>
      </w:r>
    </w:p>
    <w:p w:rsidR="00CC0BFB" w:rsidRDefault="00CC0BFB" w:rsidP="007F195F"/>
    <w:p w:rsidR="00CC0BFB" w:rsidRDefault="00CC0BFB" w:rsidP="007F195F">
      <w:r>
        <w:t>Внутриклеточный фермент, участвующий в обмене аминокислот. В больших концентрациях содержится в печени, сердце, скелетной мускулатуре, мозге, эритроцитах. Высвобождается при повреждении ткани.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для собак – 11 – 42 Ед.;</w:t>
      </w:r>
    </w:p>
    <w:p w:rsidR="00CC0BFB" w:rsidRDefault="00CC0BFB" w:rsidP="007F195F"/>
    <w:p w:rsidR="00CC0BFB" w:rsidRDefault="00CC0BFB" w:rsidP="007F195F">
      <w:r>
        <w:t>для кошек – 9 – 29 Ед.</w:t>
      </w:r>
    </w:p>
    <w:p w:rsidR="00CC0BFB" w:rsidRDefault="00CC0BFB" w:rsidP="007F195F"/>
    <w:p w:rsidR="00CC0BFB" w:rsidRDefault="00CC0BFB" w:rsidP="007F195F">
      <w:r>
        <w:t>для лошадей – 130 – 300 Ед.</w:t>
      </w:r>
    </w:p>
    <w:p w:rsidR="00CC0BFB" w:rsidRDefault="00CC0BFB" w:rsidP="007F195F"/>
    <w:p w:rsidR="00CC0BFB" w:rsidRDefault="00CC0BFB" w:rsidP="007F195F">
      <w:r>
        <w:t>Повышено: Некроз клеток печени любой этиологии, острые и хронические гепатиты, некроз сердечной мышцы, некроз или травма скелетных мышц, жировая дистрофия печени, поражение тканей мозга, почек; применение антикоагулянтов, витамина С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 (редко при недостатке пиридоксина (Витамина В6).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АЛАНИНАМИНОТРАНСФЕРАЗА (АЛТ, АлАТ)</w:t>
      </w:r>
    </w:p>
    <w:p w:rsidR="00CC0BFB" w:rsidRDefault="00CC0BFB" w:rsidP="007F195F"/>
    <w:p w:rsidR="00CC0BFB" w:rsidRDefault="00CC0BFB" w:rsidP="007F195F">
      <w:r>
        <w:t>Внутриклеточный фермент, участвующий в обмене аминокислот. В больших концентрациях содержится в печени, почках, В мышцах – в сердце и скелетной мускулатуре. Высвобождается при повреждении ткани, особенно при поражении печени.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9 – 52 Ед.; </w:t>
      </w:r>
    </w:p>
    <w:p w:rsidR="00CC0BFB" w:rsidRDefault="00CC0BFB" w:rsidP="007F195F"/>
    <w:p w:rsidR="00CC0BFB" w:rsidRDefault="00CC0BFB" w:rsidP="007F195F">
      <w:r>
        <w:t xml:space="preserve">для кошек – 19 – 79 Ед. </w:t>
      </w:r>
    </w:p>
    <w:p w:rsidR="00CC0BFB" w:rsidRDefault="00CC0BFB" w:rsidP="007F195F"/>
    <w:p w:rsidR="00CC0BFB" w:rsidRDefault="00CC0BFB" w:rsidP="007F195F">
      <w:r>
        <w:t>для лошадей – 2,7 – 20,0 ЕД;</w:t>
      </w:r>
    </w:p>
    <w:p w:rsidR="00CC0BFB" w:rsidRDefault="00CC0BFB" w:rsidP="007F195F"/>
    <w:p w:rsidR="00CC0BFB" w:rsidRDefault="00CC0BFB" w:rsidP="007F195F">
      <w:r>
        <w:t>Повышено: Некроз клеток, острые и хронические гепатиты, холангит, жировая дистрофия печени, опухоли печени, применение антикоагулянтов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>
        <w:rPr>
          <w:b/>
          <w:u w:val="single"/>
        </w:rPr>
        <w:t>К</w:t>
      </w:r>
      <w:r w:rsidRPr="005262FC">
        <w:rPr>
          <w:b/>
          <w:u w:val="single"/>
        </w:rPr>
        <w:t>реатинфосфокиназа (КФК, КК)</w:t>
      </w:r>
    </w:p>
    <w:p w:rsidR="00CC0BFB" w:rsidRDefault="00CC0BFB" w:rsidP="007F195F"/>
    <w:p w:rsidR="00CC0BFB" w:rsidRDefault="00CC0BFB" w:rsidP="007F195F">
      <w:r>
        <w:t xml:space="preserve">КФК  состоит из трёх изоферментов, состоящих из двух субъединиц, М и В. Скелетная мускулатура представлена изоферментом ММ (КФК-ММ), мозг – изоферментом ВВ (КФК-ВВ), миокард содержит около 40% изофермента МВ (КФК-МВ). 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32 – 157  Ед;  </w:t>
      </w:r>
    </w:p>
    <w:p w:rsidR="00CC0BFB" w:rsidRDefault="00CC0BFB" w:rsidP="007F195F"/>
    <w:p w:rsidR="00CC0BFB" w:rsidRDefault="00CC0BFB" w:rsidP="007F195F">
      <w:r>
        <w:t>для кошек – 150 – 798 Ед.</w:t>
      </w:r>
    </w:p>
    <w:p w:rsidR="00CC0BFB" w:rsidRDefault="00CC0BFB" w:rsidP="007F195F"/>
    <w:p w:rsidR="00CC0BFB" w:rsidRDefault="00CC0BFB" w:rsidP="007F195F">
      <w:r>
        <w:t>для лошадей –  50 – 300 Ед.</w:t>
      </w:r>
    </w:p>
    <w:p w:rsidR="00CC0BFB" w:rsidRDefault="00CC0BFB" w:rsidP="007F195F"/>
    <w:p w:rsidR="00CC0BFB" w:rsidRDefault="00CC0BFB" w:rsidP="007F195F">
      <w:r>
        <w:t>у молодняка в период роста активность ЛДГ увеличивается в 2 – 3 раза.</w:t>
      </w:r>
    </w:p>
    <w:p w:rsidR="00CC0BFB" w:rsidRDefault="00CC0BFB" w:rsidP="007F195F"/>
    <w:p w:rsidR="00CC0BFB" w:rsidRDefault="00CC0BFB" w:rsidP="007F195F">
      <w:r>
        <w:t>Повышено: Инфаркт миокарда (2-24 ч; высокоспецифична КФК-МВ). Травмы, операции, миокардит, мышечные дистрофии, полимиозит, судороги, инфекции, эмболии, тяжелая физическая нагрузка, повреждение тканей мозга, кровоизлияние в мозг, наркоз, отравление (в т.ч. снотворными), кома, синдром Рейе. Незначительное увеличение при застойной сердечной недостаточности, тахикардии, артритах.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 xml:space="preserve">Гамма-глутамилтрансфераза (ГГТ) </w:t>
      </w:r>
    </w:p>
    <w:p w:rsidR="00CC0BFB" w:rsidRDefault="00CC0BFB" w:rsidP="007F195F"/>
    <w:p w:rsidR="00CC0BFB" w:rsidRDefault="00CC0BFB" w:rsidP="007F195F">
      <w:r>
        <w:t xml:space="preserve">ГГТ присутствует в печени, почках, поджелудочной железе.  Тест крайне чувствителен в отношении заболеваний печени. Установление высокого значения ГГТ используется для подтверждения печеночного происхождения активности сывороточной щелочной фосфатазы. 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1 – 10  Ед.; </w:t>
      </w:r>
    </w:p>
    <w:p w:rsidR="00CC0BFB" w:rsidRDefault="00CC0BFB" w:rsidP="007F195F"/>
    <w:p w:rsidR="00CC0BFB" w:rsidRDefault="00CC0BFB" w:rsidP="007F195F">
      <w:r>
        <w:t>для кошек – 1 – 10 Ед.</w:t>
      </w:r>
    </w:p>
    <w:p w:rsidR="00CC0BFB" w:rsidRDefault="00CC0BFB" w:rsidP="007F195F"/>
    <w:p w:rsidR="00CC0BFB" w:rsidRDefault="00CC0BFB" w:rsidP="007F195F">
      <w:r>
        <w:t xml:space="preserve">для лошадей – 1 – 20 Ед. </w:t>
      </w:r>
    </w:p>
    <w:p w:rsidR="00CC0BFB" w:rsidRDefault="00CC0BFB" w:rsidP="007F195F"/>
    <w:p w:rsidR="00CC0BFB" w:rsidRDefault="00CC0BFB" w:rsidP="007F195F">
      <w:r>
        <w:t>Повышено:  Гепатит, холестаз, опухоли и цирроз печени, поджелудочной железы, постинфарктный период;</w:t>
      </w:r>
    </w:p>
    <w:p w:rsidR="00CC0BFB" w:rsidRDefault="00CC0BFB" w:rsidP="007F195F"/>
    <w:p w:rsidR="00CC0BFB" w:rsidRDefault="00CC0BFB" w:rsidP="007F195F">
      <w:r>
        <w:t>Понижено:  Диагностического значения не имеет.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Лактатдегидрогеназа (ЛДГ)</w:t>
      </w:r>
    </w:p>
    <w:p w:rsidR="00CC0BFB" w:rsidRDefault="00CC0BFB" w:rsidP="007F195F"/>
    <w:p w:rsidR="00CC0BFB" w:rsidRDefault="00CC0BFB" w:rsidP="007F195F">
      <w:r>
        <w:t>ЛДГ – фермент, катализирующий внутреннюю конверсию лактата и пирувата в присутствии НАД/НАДН. Широко распространен в клетках и жидких средах организма. Повышается при разрушении тканей (искусственно завышается при гемолизе эритроцитов при неправильном взятии и хранении крови). Представлен пятью изоферментами (ЛДГ1 – ЛДГ5)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взрослых собак –  23 – 164  Ед.; </w:t>
      </w:r>
    </w:p>
    <w:p w:rsidR="00CC0BFB" w:rsidRDefault="00CC0BFB" w:rsidP="007F195F"/>
    <w:p w:rsidR="00CC0BFB" w:rsidRDefault="00CC0BFB" w:rsidP="007F195F">
      <w:r>
        <w:t>для взрослых кошек – 55 – 155 Ед.</w:t>
      </w:r>
    </w:p>
    <w:p w:rsidR="00CC0BFB" w:rsidRDefault="00CC0BFB" w:rsidP="007F195F"/>
    <w:p w:rsidR="00CC0BFB" w:rsidRDefault="00CC0BFB" w:rsidP="007F195F">
      <w:r>
        <w:t>для взрослых лошадей – 100 – 400 Ед.</w:t>
      </w:r>
    </w:p>
    <w:p w:rsidR="00CC0BFB" w:rsidRDefault="00CC0BFB" w:rsidP="007F195F"/>
    <w:p w:rsidR="00CC0BFB" w:rsidRDefault="00CC0BFB" w:rsidP="007F195F">
      <w:r>
        <w:t>у молодняка в период роста активность ЛДГ увеличивается в 2 – 3 раза.</w:t>
      </w:r>
    </w:p>
    <w:p w:rsidR="00CC0BFB" w:rsidRDefault="00CC0BFB" w:rsidP="007F195F"/>
    <w:p w:rsidR="00CC0BFB" w:rsidRDefault="00CC0BFB" w:rsidP="007F195F">
      <w:r>
        <w:t xml:space="preserve">Повышено:     Повреждение ткани миокарда (2 – 7 сутки после развития инфаркта миокарда), лейкозы, некротические процессы, опухоли, гепатиты, панкреатиты, нефриты, мышечные дистрофии, повреждения скелетной мускулатуры, гемолитическая анемия, недостаточность кровообращения, лептоспироз, инфекционный перитонит кошек. 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Холинэстераза (ХЭ)</w:t>
      </w:r>
    </w:p>
    <w:p w:rsidR="00CC0BFB" w:rsidRDefault="00CC0BFB" w:rsidP="007F195F"/>
    <w:p w:rsidR="00CC0BFB" w:rsidRDefault="00CC0BFB" w:rsidP="007F195F">
      <w:r>
        <w:t>ХЭ содержится преимущественно в сыворотке крови, печени, поджелудочной железе. ХЭ плазмы крови -  внеклеточный фермент гликопротеиновой природы, образующийся в клетках паренхимы печени.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собаки - от 2200 Е/л</w:t>
      </w:r>
    </w:p>
    <w:p w:rsidR="00CC0BFB" w:rsidRDefault="00CC0BFB" w:rsidP="007F195F"/>
    <w:p w:rsidR="00CC0BFB" w:rsidRDefault="00CC0BFB" w:rsidP="007F195F">
      <w:r>
        <w:t>кошки – от 2000 Е/л</w:t>
      </w:r>
    </w:p>
    <w:p w:rsidR="00CC0BFB" w:rsidRDefault="00CC0BFB" w:rsidP="007F195F"/>
    <w:p w:rsidR="00CC0BFB" w:rsidRDefault="00CC0BFB" w:rsidP="007F195F">
      <w:r>
        <w:t>Повышено: Диагностического значения не имеет.</w:t>
      </w:r>
    </w:p>
    <w:p w:rsidR="00CC0BFB" w:rsidRDefault="00CC0BFB" w:rsidP="007F195F"/>
    <w:p w:rsidR="00CC0BFB" w:rsidRDefault="00CC0BFB" w:rsidP="007F195F">
      <w:r>
        <w:t>Понижено: Подострые и хронические заболевания и поражения печени (в связи с нарушением синтеза ХЭ гепатоцитами), отравления фосфорорганическими соединениями.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 xml:space="preserve">АМИЛАЗА   (ДИАСТАЗА) </w:t>
      </w:r>
    </w:p>
    <w:p w:rsidR="00CC0BFB" w:rsidRDefault="00CC0BFB" w:rsidP="007F195F"/>
    <w:p w:rsidR="00CC0BFB" w:rsidRDefault="00CC0BFB" w:rsidP="007F195F">
      <w:r>
        <w:t>Амилаза гидролизирует сложные углеводы. Альфа-амилаза сыворотки происходит первично из поджелудочной железы (панкреатическая) и слюнных желез, активность фермента  возрастает при воспалении или обструкции. Некоторую амилазную активность имеют и другие органы – тонкий и толстый кишечник, скелетная мускулатура, яичники. У лошадей амилаза представлена, в основном, бета – фракцией.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(альфа-амилаза) – 685 - 2155  Ед;   </w:t>
      </w:r>
    </w:p>
    <w:p w:rsidR="00CC0BFB" w:rsidRDefault="00CC0BFB" w:rsidP="007F195F"/>
    <w:p w:rsidR="00CC0BFB" w:rsidRDefault="00CC0BFB" w:rsidP="007F195F">
      <w:r>
        <w:t>для кошек (альфа-амилаза) – 580  - 1720 Ед.</w:t>
      </w:r>
    </w:p>
    <w:p w:rsidR="00CC0BFB" w:rsidRDefault="00CC0BFB" w:rsidP="007F195F"/>
    <w:p w:rsidR="00CC0BFB" w:rsidRDefault="00CC0BFB" w:rsidP="007F195F">
      <w:r>
        <w:t>для лошадей (бета-амилаза) – 4,9 - 16,5 Ед.</w:t>
      </w:r>
    </w:p>
    <w:p w:rsidR="00CC0BFB" w:rsidRDefault="00CC0BFB" w:rsidP="007F195F"/>
    <w:p w:rsidR="00CC0BFB" w:rsidRDefault="00CC0BFB" w:rsidP="007F195F">
      <w:r>
        <w:t>Повышено: Панкреатит, паротит, почечная недостаточность (острая и хроническая), отравления,  сахарный диабет, острый гепатит, первичный биллиарный цирроз печени,  заворот желудка и кишечника, перитонит, нарушение электролитного обмена.</w:t>
      </w:r>
    </w:p>
    <w:p w:rsidR="00CC0BFB" w:rsidRDefault="00CC0BFB" w:rsidP="007F195F"/>
    <w:p w:rsidR="00CC0BFB" w:rsidRDefault="00CC0BFB" w:rsidP="007F195F">
      <w:r>
        <w:t xml:space="preserve">Понижено: Некроз поджелудочной железы, тиреотоксикоз, отравление мышьяком, барбитуратами, тетрахлорметаном;  применение антикоагулянтов.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Фосфатаза щелочная (ЩФ)</w:t>
      </w:r>
    </w:p>
    <w:p w:rsidR="00CC0BFB" w:rsidRDefault="00CC0BFB" w:rsidP="007F195F"/>
    <w:p w:rsidR="00CC0BFB" w:rsidRDefault="00CC0BFB" w:rsidP="007F195F">
      <w:r>
        <w:t>Щелочная фосфатаза содержится в печени, костях, кишечнике и плаценте. Для дифференциации активности ЩФ (печень или кости) используется определение ГГТ (увеличено при заболеваниях печени, и без изменений при заболеваниях костей).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взрослых собак –  18 – 70  Ед; </w:t>
      </w:r>
    </w:p>
    <w:p w:rsidR="00CC0BFB" w:rsidRDefault="00CC0BFB" w:rsidP="007F195F"/>
    <w:p w:rsidR="00CC0BFB" w:rsidRDefault="00CC0BFB" w:rsidP="007F195F">
      <w:r>
        <w:t>для взрослых кошек –  39 – 55 Ед.</w:t>
      </w:r>
    </w:p>
    <w:p w:rsidR="00CC0BFB" w:rsidRDefault="00CC0BFB" w:rsidP="007F195F"/>
    <w:p w:rsidR="00CC0BFB" w:rsidRDefault="00CC0BFB" w:rsidP="007F195F">
      <w:r>
        <w:t xml:space="preserve">для взрослых лошадей – 70 – 250 Ед </w:t>
      </w:r>
    </w:p>
    <w:p w:rsidR="00CC0BFB" w:rsidRDefault="00CC0BFB" w:rsidP="007F195F"/>
    <w:p w:rsidR="00CC0BFB" w:rsidRDefault="00CC0BFB" w:rsidP="007F195F">
      <w:r>
        <w:t>у молодняка в период роста активность щелочной фосфатазы увеличивается в несколько раз и не является информативным показателем.</w:t>
      </w:r>
    </w:p>
    <w:p w:rsidR="00CC0BFB" w:rsidRDefault="00CC0BFB" w:rsidP="007F195F"/>
    <w:p w:rsidR="00CC0BFB" w:rsidRDefault="00CC0BFB" w:rsidP="007F195F">
      <w:r>
        <w:t>Повышено: Заживление переломов, остеомаляция, опухоли костей, холангит, синдром Кушинга, обтурация желчных протоков, опухоли желчного пузыря; абсцесс, цирроз, рак печени, гепатит, бактериальные инфекции ЖКТ, жирный корм, беременность.</w:t>
      </w:r>
    </w:p>
    <w:p w:rsidR="00CC0BFB" w:rsidRDefault="00CC0BFB" w:rsidP="007F195F"/>
    <w:p w:rsidR="00CC0BFB" w:rsidRDefault="00CC0BFB" w:rsidP="007F195F">
      <w:r>
        <w:t xml:space="preserve">Понижено: Гипотиреоз, анемия, гиповитаминоз С, применение кортикостероидов.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Фосфатаза  Кислая   (кф)</w:t>
      </w:r>
    </w:p>
    <w:p w:rsidR="00CC0BFB" w:rsidRDefault="00CC0BFB" w:rsidP="007F195F"/>
    <w:p w:rsidR="00CC0BFB" w:rsidRDefault="00CC0BFB" w:rsidP="007F195F">
      <w:r>
        <w:t>У самцов 50% содержащейся в сыворотке КФ поступает из предстательной железы, а остальная часть – из печени и разрушающихся тромбоцитов и эритроцитов.</w:t>
      </w:r>
    </w:p>
    <w:p w:rsidR="00CC0BFB" w:rsidRDefault="00CC0BFB" w:rsidP="007F195F"/>
    <w:p w:rsidR="00CC0BFB" w:rsidRDefault="00CC0BFB" w:rsidP="007F195F">
      <w:r>
        <w:t>У самок КФ вырабатывается печенью, эритроцитами и тромбоцитами.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собаки- 1-6 Е/л</w:t>
      </w:r>
    </w:p>
    <w:p w:rsidR="00CC0BFB" w:rsidRDefault="00CC0BFB" w:rsidP="007F195F"/>
    <w:p w:rsidR="00CC0BFB" w:rsidRDefault="00CC0BFB" w:rsidP="007F195F">
      <w:r>
        <w:t>кошки – 1-6 Е/л</w:t>
      </w:r>
    </w:p>
    <w:p w:rsidR="00CC0BFB" w:rsidRDefault="00CC0BFB" w:rsidP="007F195F"/>
    <w:p w:rsidR="00CC0BFB" w:rsidRDefault="00CC0BFB" w:rsidP="007F195F">
      <w:r>
        <w:t xml:space="preserve">Повышено:  Карцинома предстательной железы (в начальной стадии рака простаты  активность КФ может быть в пределах нормы). </w:t>
      </w:r>
    </w:p>
    <w:p w:rsidR="00CC0BFB" w:rsidRDefault="00CC0BFB" w:rsidP="007F195F"/>
    <w:p w:rsidR="00CC0BFB" w:rsidRDefault="00CC0BFB" w:rsidP="007F195F">
      <w:r>
        <w:t>При метастазах карциномы предстательной железы в костную ткань нарастает и ЩФ.</w:t>
      </w:r>
    </w:p>
    <w:p w:rsidR="00CC0BFB" w:rsidRDefault="00CC0BFB" w:rsidP="007F195F"/>
    <w:p w:rsidR="00CC0BFB" w:rsidRDefault="00CC0BFB" w:rsidP="007F195F">
      <w:r>
        <w:t>Массаж предстательной железы, катетеризация, цистоскопия, ректальные исследования приводят к повышению КФ, поэтому кровь для анализа рекомендуется брать не ранее, чем через 48 часов после указанных процедур.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Липаза</w:t>
      </w:r>
    </w:p>
    <w:p w:rsidR="00CC0BFB" w:rsidRDefault="00CC0BFB" w:rsidP="007F195F"/>
    <w:p w:rsidR="00CC0BFB" w:rsidRDefault="00CC0BFB" w:rsidP="007F195F">
      <w:r>
        <w:t>Липаза – фермент, катализирующий расщепление глицеридов высших жирных кислот. В организме вырабатывается рядом органов и тканей, что позволяет различать липазу желудочного происхождения, поджелудочной железы, липазу легких, кишечного сока, лейкоцитов и др. Сывороточная липаза представляет собой сумму органных липаз, а повышение ее активности является следствием патологического процесса в каком-либо органе. Колебания активности сывороточной липазы у здорового животного незначительны.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собаки- 30-250 Е/л</w:t>
      </w:r>
    </w:p>
    <w:p w:rsidR="00CC0BFB" w:rsidRDefault="00CC0BFB" w:rsidP="007F195F"/>
    <w:p w:rsidR="00CC0BFB" w:rsidRDefault="00CC0BFB" w:rsidP="007F195F">
      <w:r>
        <w:t>кошки – 30-400 Е/л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Повышено: Острый панкреатит (может  быть увеличение в 200 раз по сравнению с нормой) – активность липазы в крови быстро увеличивается в течение нескольких часов после приступа панкреатита, достигая максимума через 12-24 часов, и остается повышенной в течение 10-12 дней, т.е. более продолжительное время, чем активность       α-амилазы. При злокачественном новообразовании поджелудочной железы в  ранней стадии заболевания.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>Понижено: Рак желудка (при отсутствии метастазов в печень и поджелудочную железу), при злокачественном новообразовании поджелудочной железы в более поздний период заболевания (по мере разрешения ткани железы).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sz w:val="32"/>
          <w:szCs w:val="32"/>
          <w:u w:val="single"/>
        </w:rPr>
      </w:pPr>
      <w:r w:rsidRPr="005262FC">
        <w:rPr>
          <w:b/>
          <w:sz w:val="32"/>
          <w:szCs w:val="32"/>
          <w:u w:val="single"/>
        </w:rPr>
        <w:t>Субстраты и жиры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Билирубин общий</w:t>
      </w:r>
    </w:p>
    <w:p w:rsidR="00CC0BFB" w:rsidRDefault="00CC0BFB" w:rsidP="007F195F"/>
    <w:p w:rsidR="00CC0BFB" w:rsidRDefault="00CC0BFB" w:rsidP="007F195F">
      <w:r>
        <w:t>Билирубин является продуктом метаболизма гемоглобина, конъюгируется в печени с глюкуроновой кислотой с образованием моно- и диглюкуронидов, выделяемых с желчью (прямой билирубин). Уровень билирубина в сыворотке увеличивается при заболеваниях печени, обструкции желчных путей или гемолизе.  При гемолизе образуется неконъюгированный (непрямой) билирубин, следовательно, будет наблюдаться высокий общий билирубин при нормальном прямом.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3,0 – 13,5 ммоль/л; </w:t>
      </w:r>
    </w:p>
    <w:p w:rsidR="00CC0BFB" w:rsidRDefault="00CC0BFB" w:rsidP="007F195F"/>
    <w:p w:rsidR="00CC0BFB" w:rsidRDefault="00CC0BFB" w:rsidP="007F195F">
      <w:r>
        <w:t>для кошек – 3,0 – 12,0 ммоль/л.</w:t>
      </w:r>
    </w:p>
    <w:p w:rsidR="00CC0BFB" w:rsidRDefault="00CC0BFB" w:rsidP="007F195F"/>
    <w:p w:rsidR="00CC0BFB" w:rsidRDefault="00CC0BFB" w:rsidP="007F195F">
      <w:r>
        <w:t>для лошадей – 5,4 – 51,4 ммоль/л.</w:t>
      </w:r>
    </w:p>
    <w:p w:rsidR="00CC0BFB" w:rsidRDefault="00CC0BFB" w:rsidP="007F195F"/>
    <w:p w:rsidR="00CC0BFB" w:rsidRDefault="00CC0BFB" w:rsidP="007F195F">
      <w:r>
        <w:t>Повышено: Повреждение клеток печени различного характера, обтурация желчных протоков, гемолиз</w:t>
      </w:r>
    </w:p>
    <w:p w:rsidR="00CC0BFB" w:rsidRDefault="00CC0BFB" w:rsidP="007F195F"/>
    <w:p w:rsidR="00CC0BFB" w:rsidRDefault="00CC0BFB" w:rsidP="007F195F">
      <w:r>
        <w:t>Понижено: Заболевания костного мозга, анемия, гипоплазия, фиброз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Билирубин прямой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0,0 – 5,5 ммоль/л; </w:t>
      </w:r>
    </w:p>
    <w:p w:rsidR="00CC0BFB" w:rsidRDefault="00CC0BFB" w:rsidP="007F195F"/>
    <w:p w:rsidR="00CC0BFB" w:rsidRDefault="00CC0BFB" w:rsidP="007F195F">
      <w:r>
        <w:t xml:space="preserve">для кошек –  0,0 – 5,5 ммоль/л. </w:t>
      </w:r>
    </w:p>
    <w:p w:rsidR="00CC0BFB" w:rsidRDefault="00CC0BFB" w:rsidP="007F195F"/>
    <w:p w:rsidR="00CC0BFB" w:rsidRDefault="00CC0BFB" w:rsidP="007F195F">
      <w:r>
        <w:t>для лошадей – 0,0 – 10,0 ммоль/л.</w:t>
      </w:r>
    </w:p>
    <w:p w:rsidR="00CC0BFB" w:rsidRDefault="00CC0BFB" w:rsidP="007F195F"/>
    <w:p w:rsidR="00CC0BFB" w:rsidRDefault="00CC0BFB" w:rsidP="007F195F">
      <w:r>
        <w:t>Повышено: обтурация желчных протоков, холестаз, абсцесс печени, лептоспироз, хронический гепатит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Мочевина</w:t>
      </w:r>
    </w:p>
    <w:p w:rsidR="00CC0BFB" w:rsidRDefault="00CC0BFB" w:rsidP="007F195F"/>
    <w:p w:rsidR="00CC0BFB" w:rsidRDefault="00CC0BFB" w:rsidP="007F195F">
      <w:r>
        <w:t xml:space="preserve">Мочевина образуется в печени в результате обезвреживания высокотоксичного аммиака, образуемого в результате бактериального брожения в желудочно-кишечном тракте, дезаминирования аминокислот, пуриновых и пиримидиновых оснований, биогенных аминов и проч. Выделяется почками. 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для собак –  3,5 – 9,2 ммоль/л;</w:t>
      </w:r>
    </w:p>
    <w:p w:rsidR="00CC0BFB" w:rsidRDefault="00CC0BFB" w:rsidP="007F195F"/>
    <w:p w:rsidR="00CC0BFB" w:rsidRDefault="00CC0BFB" w:rsidP="007F195F">
      <w:r>
        <w:t>для кошек – 5,4 – 12,1 ммоль/л.</w:t>
      </w:r>
    </w:p>
    <w:p w:rsidR="00CC0BFB" w:rsidRDefault="00CC0BFB" w:rsidP="007F195F"/>
    <w:p w:rsidR="00CC0BFB" w:rsidRDefault="00CC0BFB" w:rsidP="007F195F">
      <w:r>
        <w:t>для лошадей – 3,5 – 8,8 ммоль/л;</w:t>
      </w:r>
    </w:p>
    <w:p w:rsidR="00CC0BFB" w:rsidRDefault="00CC0BFB" w:rsidP="007F195F"/>
    <w:p w:rsidR="00CC0BFB" w:rsidRDefault="00CC0BFB" w:rsidP="007F195F">
      <w:r>
        <w:t>Повышено: Нарушение функции почек (почечная недостаточность), богатое белком питание, острая гемолитическая анемия, шок, стресс, рвота, понос, острый инфаркт миокарда</w:t>
      </w:r>
    </w:p>
    <w:p w:rsidR="00CC0BFB" w:rsidRDefault="00CC0BFB" w:rsidP="007F195F"/>
    <w:p w:rsidR="00CC0BFB" w:rsidRDefault="00CC0BFB" w:rsidP="007F195F">
      <w:r>
        <w:t>Понижено:  Низкое поступление белка в организм, тяжелые заболевания печени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Креатинин</w:t>
      </w:r>
    </w:p>
    <w:p w:rsidR="00CC0BFB" w:rsidRDefault="00CC0BFB" w:rsidP="007F195F"/>
    <w:p w:rsidR="00CC0BFB" w:rsidRDefault="00CC0BFB" w:rsidP="007F195F">
      <w:r>
        <w:t>Креатинин представляет собой конечный продукт метаболизма креатина, синтезируемого в почках и печени из трех аминокислот (аргинина, глицина, метионина).  Креатинин полностью выделяется из организма почками путём клубочковой фильтрации, не реабсорбируясь в почечных канальцах.  Это свойство креатинина используется для исследования уровня клубочковой фильтрации по клиренсу креатинина в моче и сыворотке крови.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для собак –  26,0 – 120,0 мкмоль/л;</w:t>
      </w:r>
    </w:p>
    <w:p w:rsidR="00CC0BFB" w:rsidRDefault="00CC0BFB" w:rsidP="007F195F"/>
    <w:p w:rsidR="00CC0BFB" w:rsidRDefault="00CC0BFB" w:rsidP="007F195F">
      <w:r>
        <w:t>для кошек – 70,0 – 165,0 мкмоль/л.</w:t>
      </w:r>
    </w:p>
    <w:p w:rsidR="00CC0BFB" w:rsidRDefault="00CC0BFB" w:rsidP="007F195F"/>
    <w:p w:rsidR="00CC0BFB" w:rsidRDefault="00CC0BFB" w:rsidP="007F195F">
      <w:r>
        <w:t>для лошадей – 80,0 – 180,0   мкмоль/л.</w:t>
      </w:r>
    </w:p>
    <w:p w:rsidR="00CC0BFB" w:rsidRDefault="00CC0BFB" w:rsidP="007F195F"/>
    <w:p w:rsidR="00CC0BFB" w:rsidRDefault="00CC0BFB" w:rsidP="007F195F">
      <w:r>
        <w:t>Повышено: Нарушение функции почек (почечная недостаточность), гипертиреоз, применение фуросемида, витамина С., глюкозы, индометацина, маннита. Пациенты с диабетическим кетоацидозом могут иметь ложно завышенный уровень креатинина.</w:t>
      </w:r>
    </w:p>
    <w:p w:rsidR="00CC0BFB" w:rsidRDefault="00CC0BFB" w:rsidP="007F195F"/>
    <w:p w:rsidR="00CC0BFB" w:rsidRDefault="00CC0BFB" w:rsidP="007F195F">
      <w:r>
        <w:t>Понижено:   Беременность, возрастные уменьшения  мышечной массы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Мочевая кислота</w:t>
      </w:r>
    </w:p>
    <w:p w:rsidR="00CC0BFB" w:rsidRDefault="00CC0BFB" w:rsidP="007F195F"/>
    <w:p w:rsidR="00CC0BFB" w:rsidRDefault="00CC0BFB" w:rsidP="007F195F">
      <w:r>
        <w:t>Мочевая кислота является конечным продуктом пуринового обмена. Она образуется в печени в результате распада нуклеотидов, дезаминирования аминопуринов и последующего окисления оксипуринов. Выводится из организма почками.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собаки- 9-100 мкмоль/л</w:t>
      </w:r>
    </w:p>
    <w:p w:rsidR="00CC0BFB" w:rsidRDefault="00CC0BFB" w:rsidP="007F195F"/>
    <w:p w:rsidR="00CC0BFB" w:rsidRDefault="00CC0BFB" w:rsidP="007F195F">
      <w:r>
        <w:t>кошки- до 150 мкмоль/л</w:t>
      </w:r>
    </w:p>
    <w:p w:rsidR="00CC0BFB" w:rsidRDefault="00CC0BFB" w:rsidP="007F195F"/>
    <w:p w:rsidR="00CC0BFB" w:rsidRDefault="00CC0BFB" w:rsidP="007F195F">
      <w:r>
        <w:t>Повышено:  Значительно -  при нарушении выведения мочевой кислоты из организма  (заболевания почек, мочекаменная болезнь, ацидоз, токсикоз), подагра – обусловлена увеличением синтеза мочевой кислоты. Незначительно – при приеме корма богатого пуринами (мясо, печень, почки), некоторых гематологических заболеваниях (лейкозы, В12-дефицит. анемия), клеточном цитолизе, сахарном диабете.</w:t>
      </w:r>
    </w:p>
    <w:p w:rsidR="00CC0BFB" w:rsidRDefault="00CC0BFB" w:rsidP="007F195F"/>
    <w:p w:rsidR="00CC0BFB" w:rsidRDefault="00CC0BFB" w:rsidP="007F195F">
      <w:r>
        <w:t>Понижено: Диагностического значения не имеет.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Общий белок</w:t>
      </w:r>
    </w:p>
    <w:p w:rsidR="00CC0BFB" w:rsidRDefault="00CC0BFB" w:rsidP="007F195F"/>
    <w:p w:rsidR="00CC0BFB" w:rsidRDefault="00CC0BFB" w:rsidP="007F195F">
      <w:r>
        <w:t>Общий белок сыворотки состоит, главным образом, из альбуминов и глобулинов. Уровень глобулинов рассчитывается путём вычитания из общего уровня белка уровня альбумина. Гипопротеинемия указывает на гипоальбуминемию, т.к. альбумин является основным сывороточным белком. Концентрация белка сыворотки / плазмы определяется состоянием питания, функцией печени, почек, гидратацией и различными патологическими процессами. Концентрация белка определяет коллоидное осмотическое (онкотическое) давление.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40,0 – 73,0 г/л; </w:t>
      </w:r>
    </w:p>
    <w:p w:rsidR="00CC0BFB" w:rsidRDefault="00CC0BFB" w:rsidP="007F195F"/>
    <w:p w:rsidR="00CC0BFB" w:rsidRDefault="00CC0BFB" w:rsidP="007F195F">
      <w:r>
        <w:t>для кошек – 54,0 – 77,0 г/л.</w:t>
      </w:r>
    </w:p>
    <w:p w:rsidR="00CC0BFB" w:rsidRDefault="00CC0BFB" w:rsidP="007F195F"/>
    <w:p w:rsidR="00CC0BFB" w:rsidRDefault="00CC0BFB" w:rsidP="007F195F">
      <w:r>
        <w:t>для лошадей – 47,0 – 75,0 г/л;</w:t>
      </w:r>
    </w:p>
    <w:p w:rsidR="00CC0BFB" w:rsidRDefault="00CC0BFB" w:rsidP="007F195F"/>
    <w:p w:rsidR="00CC0BFB" w:rsidRDefault="00CC0BFB" w:rsidP="007F195F">
      <w:r>
        <w:t>Повышено: Дегидратация, венозный стаз. Опухоли, воспалительные процессы, инфекции, гипериммуноглобулинемия</w:t>
      </w:r>
    </w:p>
    <w:p w:rsidR="00CC0BFB" w:rsidRDefault="00CC0BFB" w:rsidP="007F195F"/>
    <w:p w:rsidR="00CC0BFB" w:rsidRDefault="00CC0BFB" w:rsidP="007F195F">
      <w:r>
        <w:t>Понижено: Потери белка при гастроэнтеропатиях, нефротический синдром, снижение синтеза белка, хронические гепатиты, гепатозы, нарушение всасывания белка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Альбумин</w:t>
      </w:r>
    </w:p>
    <w:p w:rsidR="00CC0BFB" w:rsidRDefault="00CC0BFB" w:rsidP="007F195F"/>
    <w:p w:rsidR="00CC0BFB" w:rsidRDefault="00CC0BFB" w:rsidP="007F195F">
      <w:r>
        <w:t>Альбумины – наиболее гомогенная фракция простых белков, почти исключительно синтезирующихся в печени. Около 40% альбуминов находятся в плазме, остальные – в межклеточной жидкости. Основные функции альбуминов – поддержание онкотического давления, а также участие в транспорте мелких эндо- и экзогенных веществ (свободных жирных кислот, билирубина, стероидных гормонов, магния, кальция, лекарственных веществ, и проч.).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для собак –  22,0 – 39,0 г/л;</w:t>
      </w:r>
    </w:p>
    <w:p w:rsidR="00CC0BFB" w:rsidRDefault="00CC0BFB" w:rsidP="007F195F"/>
    <w:p w:rsidR="00CC0BFB" w:rsidRDefault="00CC0BFB" w:rsidP="007F195F">
      <w:r>
        <w:t>для кошек – 25,0 – 37,0 г/л.</w:t>
      </w:r>
    </w:p>
    <w:p w:rsidR="00CC0BFB" w:rsidRDefault="00CC0BFB" w:rsidP="007F195F"/>
    <w:p w:rsidR="00CC0BFB" w:rsidRDefault="00CC0BFB" w:rsidP="007F195F">
      <w:r>
        <w:t>для лошадей – 27,0 – 37,0 г/л.</w:t>
      </w:r>
    </w:p>
    <w:p w:rsidR="00CC0BFB" w:rsidRDefault="00CC0BFB" w:rsidP="007F195F"/>
    <w:p w:rsidR="00CC0BFB" w:rsidRDefault="00CC0BFB" w:rsidP="007F195F">
      <w:r>
        <w:t>Повышено: Состояние дегидратации;</w:t>
      </w:r>
    </w:p>
    <w:p w:rsidR="00CC0BFB" w:rsidRDefault="00CC0BFB" w:rsidP="007F195F"/>
    <w:p w:rsidR="00CC0BFB" w:rsidRDefault="00CC0BFB" w:rsidP="007F195F">
      <w:r>
        <w:t>Понижено: Дистрофия алиментарная, острые и хронические гепатиты, цирроз печени, заболевания ЖКТ, нефротический синдром, хронический пиелонефрит, синдром Кушинга, кахексия, тяжелые инфекции, панкреатит, экземы, экссудативные дерматопатии.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Глюкоза</w:t>
      </w:r>
    </w:p>
    <w:p w:rsidR="00CC0BFB" w:rsidRDefault="00CC0BFB" w:rsidP="007F195F"/>
    <w:p w:rsidR="00CC0BFB" w:rsidRDefault="00CC0BFB" w:rsidP="007F195F">
      <w:r>
        <w:t>Уровень глюкозы крови – основной показатель углеводного обмена. Поскольку глюкоза равномерно распределяется между плазмой и форменными элементами, её количество можно определять как в цельной крови, так и в сыворотке и плазме.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4,3 – 7,3 ммоль/л; </w:t>
      </w:r>
    </w:p>
    <w:p w:rsidR="00CC0BFB" w:rsidRDefault="00CC0BFB" w:rsidP="007F195F"/>
    <w:p w:rsidR="00CC0BFB" w:rsidRDefault="00CC0BFB" w:rsidP="007F195F">
      <w:r>
        <w:t>для кошек –  3,3 – 6,3 ммоль/л.</w:t>
      </w:r>
    </w:p>
    <w:p w:rsidR="00CC0BFB" w:rsidRDefault="00CC0BFB" w:rsidP="007F195F"/>
    <w:p w:rsidR="00CC0BFB" w:rsidRDefault="00CC0BFB" w:rsidP="007F195F">
      <w:r>
        <w:t>для лошадей – 3,0 – 7,0 ммоль/л.</w:t>
      </w:r>
    </w:p>
    <w:p w:rsidR="00CC0BFB" w:rsidRDefault="00CC0BFB" w:rsidP="007F195F"/>
    <w:p w:rsidR="00CC0BFB" w:rsidRDefault="00CC0BFB" w:rsidP="007F195F">
      <w:r>
        <w:t>Повышено: сахарный диабет, синдром Кушинга,  стресс, шок, инсульт, инфаркт миокарда, физическая нагрузка, хронические заболевания печени и почек, феохромацитома, глюкангиома, панкреатит, применение кортикостероидов, никотиновой кислоты, витамина С, диуретиков.</w:t>
      </w:r>
    </w:p>
    <w:p w:rsidR="00CC0BFB" w:rsidRDefault="00CC0BFB" w:rsidP="007F195F"/>
    <w:p w:rsidR="00CC0BFB" w:rsidRDefault="00CC0BFB" w:rsidP="007F195F">
      <w:r>
        <w:t>Понижено: Заболевания поджелудочной железы, рак желудка, фибросаркома, поражение паренхимы печени, инсулиновый шок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Холестерин</w:t>
      </w:r>
    </w:p>
    <w:p w:rsidR="00CC0BFB" w:rsidRDefault="00CC0BFB" w:rsidP="007F195F"/>
    <w:p w:rsidR="00CC0BFB" w:rsidRDefault="00CC0BFB" w:rsidP="007F195F">
      <w:r>
        <w:t xml:space="preserve">Уровень холестерина определяется метаболизмом жиров, который, в свою очередь зависит от наследственности, диеты, функции печени, почек, щитовидной железы и других эндокринных органов. Общий холестерин состоит из липопротеинов низкой и высокой плотности (ЛПНП и ЛПВП) и, приблизительно, пятой  части триглицеридов. 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2,9 – 6,5 ммоль/л; </w:t>
      </w:r>
    </w:p>
    <w:p w:rsidR="00CC0BFB" w:rsidRDefault="00CC0BFB" w:rsidP="007F195F"/>
    <w:p w:rsidR="00CC0BFB" w:rsidRDefault="00CC0BFB" w:rsidP="007F195F">
      <w:r>
        <w:t>для кошек – 1.6 – 3,7 ммоль/л.</w:t>
      </w:r>
    </w:p>
    <w:p w:rsidR="00CC0BFB" w:rsidRDefault="00CC0BFB" w:rsidP="007F195F"/>
    <w:p w:rsidR="00CC0BFB" w:rsidRDefault="00CC0BFB" w:rsidP="007F195F">
      <w:r>
        <w:t>для лошадей – 2,3 – 3,6 ммоль/л.</w:t>
      </w:r>
    </w:p>
    <w:p w:rsidR="00CC0BFB" w:rsidRDefault="00CC0BFB" w:rsidP="007F195F"/>
    <w:p w:rsidR="00CC0BFB" w:rsidRDefault="00CC0BFB" w:rsidP="007F195F">
      <w:r>
        <w:t>Повышено: Гиперлипопротеинемия, заболевания печени, холестаз, хроническая почечная недостаточность, нефротический синдром, опухоли поджелудочной железы, ишемическая болезнь сердца, инфаркт миокарда, гипертоническая болезнь, сахарный диабет, применение кортикостероидов, сульфаниламидов, тиазидных диуретиков</w:t>
      </w:r>
    </w:p>
    <w:p w:rsidR="00CC0BFB" w:rsidRDefault="00CC0BFB" w:rsidP="007F195F"/>
    <w:p w:rsidR="00CC0BFB" w:rsidRDefault="00CC0BFB" w:rsidP="007F195F">
      <w:r>
        <w:t>Понижено: Дефицит ЛПВП, гипопротеинемия, опухоли и цирроз печени, гипертиреоз, острая и хроническая почечная недостаточность, печеночная недостаточность (терминальные стадии), ревматоидный артрит, недостаточность питания и всасывания, острые инфекции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Триглицериды</w:t>
      </w:r>
    </w:p>
    <w:p w:rsidR="00CC0BFB" w:rsidRDefault="00CC0BFB" w:rsidP="007F195F"/>
    <w:p w:rsidR="00CC0BFB" w:rsidRDefault="00CC0BFB" w:rsidP="007F195F">
      <w:r>
        <w:t>Жиры корма гидролизуются в тонком кишечнике, абсорбируются и ресинтезируются клетками слизистой, после чего секретируются в лимфатические сосуды в виде хиломикронов. Триглицериды хиломикронов выводятся из крови тканевой липопротеинлипазой. В печени происходит эндогенная продукция триглицеридов. Эти триглицериды транспортируются в ассоциации с b-липопротеинами в составе липопротеинов очень низкой плотности (ЛПОНП).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0,24 – 0,98 ммоль/л; </w:t>
      </w:r>
    </w:p>
    <w:p w:rsidR="00CC0BFB" w:rsidRDefault="00CC0BFB" w:rsidP="007F195F"/>
    <w:p w:rsidR="00CC0BFB" w:rsidRDefault="00CC0BFB" w:rsidP="007F195F">
      <w:r>
        <w:t>для кошек – 0,38 – 1,10 ммоль/л.</w:t>
      </w:r>
    </w:p>
    <w:p w:rsidR="00CC0BFB" w:rsidRDefault="00CC0BFB" w:rsidP="007F195F"/>
    <w:p w:rsidR="00CC0BFB" w:rsidRDefault="00CC0BFB" w:rsidP="007F195F">
      <w:r>
        <w:t>для лошадей – 0,1 – 0,4 ммоль/л.</w:t>
      </w:r>
    </w:p>
    <w:p w:rsidR="00CC0BFB" w:rsidRDefault="00CC0BFB" w:rsidP="007F195F"/>
    <w:p w:rsidR="00CC0BFB" w:rsidRDefault="00CC0BFB" w:rsidP="007F195F">
      <w:r>
        <w:t>Повышено: Гиперлипопротеинемия, сахарный диабет, гепатит, цирроз, обтурационная желтуха, острый и хронический панкреатит, нефротический синдром, хроническая почечная недостаточность, острый инфаркт миокарда, ишемическая болезнь сердца, беременность, стресс; прием кортикостероидов, эстрогенов, бета-блокаторов, диуретиков,  диета с высоким содержанием жира, углеводов;</w:t>
      </w:r>
    </w:p>
    <w:p w:rsidR="00CC0BFB" w:rsidRDefault="00CC0BFB" w:rsidP="007F195F"/>
    <w:p w:rsidR="00CC0BFB" w:rsidRDefault="00CC0BFB" w:rsidP="007F195F">
      <w:r>
        <w:t>Понижено:  Голодание, гипертиреоз, острые инфекции, хронические обструктивные заболевания легких, гипертиреоз;  прием аскорбиновой кислоты, гепарина;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sz w:val="32"/>
          <w:szCs w:val="32"/>
          <w:u w:val="single"/>
        </w:rPr>
      </w:pPr>
      <w:r w:rsidRPr="005262FC">
        <w:rPr>
          <w:b/>
          <w:sz w:val="32"/>
          <w:szCs w:val="32"/>
          <w:u w:val="single"/>
        </w:rPr>
        <w:t>Электролиты</w:t>
      </w:r>
    </w:p>
    <w:p w:rsidR="00CC0BFB" w:rsidRDefault="00CC0BFB" w:rsidP="007F195F">
      <w:r>
        <w:t xml:space="preserve"> </w:t>
      </w:r>
    </w:p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Калий (К)</w:t>
      </w:r>
    </w:p>
    <w:p w:rsidR="00CC0BFB" w:rsidRDefault="00CC0BFB" w:rsidP="007F195F"/>
    <w:p w:rsidR="00CC0BFB" w:rsidRDefault="00CC0BFB" w:rsidP="007F195F">
      <w:r>
        <w:t>Калий является основным внутриклеточным катионом, концентрация которого в сыворотке регулируется его выделением с мочой, и другими механизмами. Концентрация калия в сыворотке определяет нервно-мышечную возбудимость. Сниженный или повышенный уровень калия в крови влияет на мышечную сократимость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4,3 – 6,2 ммоль/л; </w:t>
      </w:r>
    </w:p>
    <w:p w:rsidR="00CC0BFB" w:rsidRDefault="00CC0BFB" w:rsidP="007F195F"/>
    <w:p w:rsidR="00CC0BFB" w:rsidRDefault="00CC0BFB" w:rsidP="007F195F">
      <w:r>
        <w:t>для кошек – 4,1 – 5,4 ммоль/л</w:t>
      </w:r>
    </w:p>
    <w:p w:rsidR="00CC0BFB" w:rsidRDefault="00CC0BFB" w:rsidP="007F195F"/>
    <w:p w:rsidR="00CC0BFB" w:rsidRDefault="00CC0BFB" w:rsidP="007F195F">
      <w:r>
        <w:t>для лошадей –  2,2 – 4,5 ммоль/л</w:t>
      </w:r>
    </w:p>
    <w:p w:rsidR="00CC0BFB" w:rsidRDefault="00CC0BFB" w:rsidP="007F195F"/>
    <w:p w:rsidR="00CC0BFB" w:rsidRDefault="00CC0BFB" w:rsidP="007F195F">
      <w:r>
        <w:t>Повышено: Гемолиз, повреждение тканей, голодание, диабетический кетоацидоз, почечная недостаточность с анурией, олигурией, ацидозом, прием калий сберегающих диуретиков (спиронолактон, триамтерен), бета-блокаторов, ингибиторов АПФ, высоких доз сульфадиметоксина (Ко-тримоксазола).</w:t>
      </w:r>
    </w:p>
    <w:p w:rsidR="00CC0BFB" w:rsidRDefault="00CC0BFB" w:rsidP="007F195F"/>
    <w:p w:rsidR="00CC0BFB" w:rsidRDefault="00CC0BFB" w:rsidP="007F195F">
      <w:r>
        <w:t>Понижено: Голодание, рвота, понос, почечный канальцевый ацидоз, альдостеронизм, мышечная атрофия, применение фуросемида, стероидов, инсулина, глюкозы.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Натрий (Na)</w:t>
      </w:r>
    </w:p>
    <w:p w:rsidR="00CC0BFB" w:rsidRDefault="00CC0BFB" w:rsidP="007F195F"/>
    <w:p w:rsidR="00CC0BFB" w:rsidRDefault="00CC0BFB" w:rsidP="007F195F">
      <w:r>
        <w:t xml:space="preserve">Натрий – преобладающий внеклеточный катион. Уровень натрия, в первую очередь, определяется волемическим статусом организма. 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138 – 164 ммоль/л; </w:t>
      </w:r>
    </w:p>
    <w:p w:rsidR="00CC0BFB" w:rsidRDefault="00CC0BFB" w:rsidP="007F195F"/>
    <w:p w:rsidR="00CC0BFB" w:rsidRDefault="00CC0BFB" w:rsidP="007F195F">
      <w:r>
        <w:t>для кошек – 143 – 165 ммоль/л.</w:t>
      </w:r>
    </w:p>
    <w:p w:rsidR="00CC0BFB" w:rsidRDefault="00CC0BFB" w:rsidP="007F195F"/>
    <w:p w:rsidR="00CC0BFB" w:rsidRDefault="00CC0BFB" w:rsidP="007F195F">
      <w:r>
        <w:t>для лошадей –  130 – 143 ммоль/л.</w:t>
      </w:r>
    </w:p>
    <w:p w:rsidR="00CC0BFB" w:rsidRDefault="00CC0BFB" w:rsidP="007F195F"/>
    <w:p w:rsidR="00CC0BFB" w:rsidRDefault="00CC0BFB" w:rsidP="007F195F">
      <w:r>
        <w:t xml:space="preserve">Повышено: дегидратация, полиурия, сахарный и несахарный диабет, хронический гломерулонефрит, гипопаратиреоз, хроническая почечная недостаточность, опухоли костей, остеолиз, остеодистрофия, гипервитаминоз Д, прием фуросемида, тетрациклина, стероидных гормонов. </w:t>
      </w:r>
    </w:p>
    <w:p w:rsidR="00CC0BFB" w:rsidRDefault="00CC0BFB" w:rsidP="007F195F"/>
    <w:p w:rsidR="00CC0BFB" w:rsidRDefault="00CC0BFB" w:rsidP="007F195F">
      <w:r>
        <w:t>Понижено: Дефицит витамина Д, остеомаляция, мальадсорбция, гиперинсулинизм, прием анальгетиков, противосудорожных, инсулина.  Ложная гипонатриемия может иметь место при тяжелой липемии или гиперпротеинемии, если анализ делается с разведением пробы.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Кальций общий  (Са)</w:t>
      </w:r>
    </w:p>
    <w:p w:rsidR="00CC0BFB" w:rsidRDefault="00CC0BFB" w:rsidP="007F195F"/>
    <w:p w:rsidR="00CC0BFB" w:rsidRDefault="00CC0BFB" w:rsidP="007F195F">
      <w:r>
        <w:t>Кальций сыворотки является суммой ионов кальция, в т.ч. связанного с белками (в основном, с альбумином). Уровень ионов кальция регулируется паратиреоидным гормоном и витамином Д.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2,3 – 3,3 ммоль/л; </w:t>
      </w:r>
    </w:p>
    <w:p w:rsidR="00CC0BFB" w:rsidRDefault="00CC0BFB" w:rsidP="007F195F"/>
    <w:p w:rsidR="00CC0BFB" w:rsidRDefault="00CC0BFB" w:rsidP="007F195F">
      <w:r>
        <w:t>для кошек – 2,0 – 2,7 ммоль/л.</w:t>
      </w:r>
    </w:p>
    <w:p w:rsidR="00CC0BFB" w:rsidRDefault="00CC0BFB" w:rsidP="007F195F"/>
    <w:p w:rsidR="00CC0BFB" w:rsidRDefault="00CC0BFB" w:rsidP="007F195F">
      <w:r>
        <w:t>для лошадей – 2,6 – 4,0 ммоль/л.</w:t>
      </w:r>
    </w:p>
    <w:p w:rsidR="00CC0BFB" w:rsidRDefault="00CC0BFB" w:rsidP="007F195F"/>
    <w:p w:rsidR="00CC0BFB" w:rsidRDefault="00CC0BFB" w:rsidP="007F195F">
      <w:r>
        <w:t>Повышено: Гиперпаратиреоз, опухоли костей, лимфома, лейкоз, саркоидоз, передозировка витамина Д</w:t>
      </w:r>
    </w:p>
    <w:p w:rsidR="00CC0BFB" w:rsidRDefault="00CC0BFB" w:rsidP="007F195F"/>
    <w:p w:rsidR="00CC0BFB" w:rsidRDefault="00CC0BFB" w:rsidP="007F195F">
      <w:r>
        <w:t>Понижено: Гипопаратиреоз, гиповитаминоз Д, хроническая почечная недостаточность, цирроз печени, панкреатит, остеомаляция, применение противосудорожных препаратов.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ФОСФОР (Р)</w:t>
      </w:r>
    </w:p>
    <w:p w:rsidR="00CC0BFB" w:rsidRDefault="00CC0BFB" w:rsidP="007F195F"/>
    <w:p w:rsidR="00CC0BFB" w:rsidRDefault="00CC0BFB" w:rsidP="007F195F">
      <w:r>
        <w:t>.Концентрация неорганических фосфатов в плазме крови определяется функцией паращитовидных желез, активностью витамина Д, процессом всасывания в ЖКТ, функцией почек, костным метаболизмом и питанием.</w:t>
      </w:r>
    </w:p>
    <w:p w:rsidR="00CC0BFB" w:rsidRDefault="00CC0BFB" w:rsidP="007F195F"/>
    <w:p w:rsidR="00CC0BFB" w:rsidRDefault="00CC0BFB" w:rsidP="007F195F">
      <w:r>
        <w:t>Оценивать показатель необходимо в комплексе с кальцием и щелочной фосфатазой.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1,13 – 3,0 ммоль/л; </w:t>
      </w:r>
    </w:p>
    <w:p w:rsidR="00CC0BFB" w:rsidRDefault="00CC0BFB" w:rsidP="007F195F"/>
    <w:p w:rsidR="00CC0BFB" w:rsidRDefault="00CC0BFB" w:rsidP="007F195F">
      <w:r>
        <w:t>для кошек – 1,1 – 2,3 ммоль/л.</w:t>
      </w:r>
    </w:p>
    <w:p w:rsidR="00CC0BFB" w:rsidRDefault="00CC0BFB" w:rsidP="007F195F"/>
    <w:p w:rsidR="00CC0BFB" w:rsidRDefault="00CC0BFB" w:rsidP="007F195F">
      <w:r>
        <w:t>для лошадей – 0,7 – 1,9 ммоль/л.</w:t>
      </w:r>
    </w:p>
    <w:p w:rsidR="00CC0BFB" w:rsidRDefault="00CC0BFB" w:rsidP="007F195F"/>
    <w:p w:rsidR="00CC0BFB" w:rsidRDefault="00CC0BFB" w:rsidP="007F195F">
      <w:r>
        <w:t>Повышено: Почечная недостаточность, массивные гемотрансфузии,  гипопаратиреоидизм, Гипервитаминоз Д, опухоли костей, лимфома, лейкоз, кетоз при сахарном диабете, заживающие переломы костей, применение диуретиков, анаболических стероидов.</w:t>
      </w:r>
    </w:p>
    <w:p w:rsidR="00CC0BFB" w:rsidRDefault="00CC0BFB" w:rsidP="007F195F"/>
    <w:p w:rsidR="00CC0BFB" w:rsidRDefault="00CC0BFB" w:rsidP="007F195F">
      <w:r>
        <w:t>Понижено: Гиперпаратиреоз, гиповитаминоз Д (рахит, остеомаляция), заболевания ЖКТ, нарушение питания, сильная диарея, рвота, струйное внутривенное введение глюкозы, инсулинотерапия, применение противосудорожных препаратов.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Железо (Fe)</w:t>
      </w:r>
    </w:p>
    <w:p w:rsidR="00CC0BFB" w:rsidRDefault="00CC0BFB" w:rsidP="007F195F"/>
    <w:p w:rsidR="00CC0BFB" w:rsidRDefault="00CC0BFB" w:rsidP="007F195F">
      <w:r>
        <w:t>Концентрация железа в сыворотке определяется его всасыванием в кишечнике; депонированием в кишечнике, печени, костном мозге; степенью распада или потерей гемоглобина; объемом биосинтеза  гемоглобина.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 20,0 – 30,0  мкмоль/л; </w:t>
      </w:r>
    </w:p>
    <w:p w:rsidR="00CC0BFB" w:rsidRDefault="00CC0BFB" w:rsidP="007F195F"/>
    <w:p w:rsidR="00CC0BFB" w:rsidRDefault="00CC0BFB" w:rsidP="007F195F">
      <w:r>
        <w:t>для кошек – 20,0 – 30,0 мкмоль/л.</w:t>
      </w:r>
    </w:p>
    <w:p w:rsidR="00CC0BFB" w:rsidRDefault="00CC0BFB" w:rsidP="007F195F"/>
    <w:p w:rsidR="00CC0BFB" w:rsidRDefault="00CC0BFB" w:rsidP="007F195F">
      <w:r>
        <w:t>для лошадей – 13,0 – 23,0 мкмоль/л.</w:t>
      </w:r>
    </w:p>
    <w:p w:rsidR="00CC0BFB" w:rsidRDefault="00CC0BFB" w:rsidP="007F195F"/>
    <w:p w:rsidR="00CC0BFB" w:rsidRDefault="00CC0BFB" w:rsidP="007F195F">
      <w:r>
        <w:t>Повышено: гемосидероз,  апластическая и гемолитическая анемия, острый (вирусный) гепатит, цирроз, жировая дистрофия печени, нефрит, отравление свинцом; приём эстрогенов.</w:t>
      </w:r>
    </w:p>
    <w:p w:rsidR="00CC0BFB" w:rsidRDefault="00CC0BFB" w:rsidP="007F195F"/>
    <w:p w:rsidR="00CC0BFB" w:rsidRDefault="00CC0BFB" w:rsidP="007F195F">
      <w:r>
        <w:t>Понижено: Железодефицитная анемия, нефротический синдром, злокачественные опухоли, инфекции, послеоперационный период.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Магний (Mg)</w:t>
      </w:r>
    </w:p>
    <w:p w:rsidR="00CC0BFB" w:rsidRDefault="00CC0BFB" w:rsidP="007F195F"/>
    <w:p w:rsidR="00CC0BFB" w:rsidRDefault="00CC0BFB" w:rsidP="007F195F">
      <w:r>
        <w:t>Магний, в первую очередь, является внутриклеточным катионом (60% содержится в костях); он является необходимым кофактором многочисленных ферментных систем, особенно АТФаз. Магний влияет на нервно-мышечный ответ и возбудимость. Концентрация магния во внеклеточной жидкости определяется его всасыванием из кишечника, выделением почками, и обменом с костями и внутриклеточной жидкостью.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>для собак –  0,8 – 1,4 ммоль/л;</w:t>
      </w:r>
    </w:p>
    <w:p w:rsidR="00CC0BFB" w:rsidRDefault="00CC0BFB" w:rsidP="007F195F"/>
    <w:p w:rsidR="00CC0BFB" w:rsidRDefault="00CC0BFB" w:rsidP="007F195F">
      <w:r>
        <w:t>для кошек – 0,9 – 1,6 ммоль/л.</w:t>
      </w:r>
    </w:p>
    <w:p w:rsidR="00CC0BFB" w:rsidRDefault="00CC0BFB" w:rsidP="007F195F"/>
    <w:p w:rsidR="00CC0BFB" w:rsidRDefault="00CC0BFB" w:rsidP="007F195F">
      <w:r>
        <w:t>для лошадей – 0,6 – 1,5 ммоль/л.</w:t>
      </w:r>
    </w:p>
    <w:p w:rsidR="00CC0BFB" w:rsidRDefault="00CC0BFB" w:rsidP="007F195F"/>
    <w:p w:rsidR="00CC0BFB" w:rsidRDefault="00CC0BFB" w:rsidP="007F195F">
      <w:r>
        <w:t>Повышено: Дегидратация, почечная недостаточность, травма тканей, гипокортицизм; прием ацетилсалицилата (длительное), триамтерена, солей магния, прогестерона.</w:t>
      </w:r>
    </w:p>
    <w:p w:rsidR="00CC0BFB" w:rsidRDefault="00CC0BFB" w:rsidP="007F195F"/>
    <w:p w:rsidR="00CC0BFB" w:rsidRDefault="00CC0BFB" w:rsidP="007F195F">
      <w:r>
        <w:t>Понижено: Недостаток магния, тетания, острый панкреатит, беременность, понос, рвота, применение диуретиков, солей кальция, цитратов (при гемотрансфузии).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Хлор (Cl)</w:t>
      </w:r>
    </w:p>
    <w:p w:rsidR="00CC0BFB" w:rsidRDefault="00CC0BFB" w:rsidP="007F195F"/>
    <w:p w:rsidR="00CC0BFB" w:rsidRDefault="00CC0BFB" w:rsidP="007F195F">
      <w:r>
        <w:t>Хлор – важнейший неорганический анион внеклеточной жидкости, важен в поддержании нормального кислотно-щелочного равновесия и нормальной осмоляльности.  При потере хлоридов (в виде HCl или NH4Cl) наступает алкалоз, при приёме внутрь или инъекции хлоридов возникает ацидоз.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96,0 – 118,0 ммоль/л; </w:t>
      </w:r>
    </w:p>
    <w:p w:rsidR="00CC0BFB" w:rsidRDefault="00CC0BFB" w:rsidP="007F195F"/>
    <w:p w:rsidR="00CC0BFB" w:rsidRDefault="00CC0BFB" w:rsidP="007F195F">
      <w:r>
        <w:t>для кошек – 107,0 – 122,0 ммоль/л.</w:t>
      </w:r>
    </w:p>
    <w:p w:rsidR="00CC0BFB" w:rsidRDefault="00CC0BFB" w:rsidP="007F195F"/>
    <w:p w:rsidR="00CC0BFB" w:rsidRDefault="00CC0BFB" w:rsidP="007F195F">
      <w:r>
        <w:t>для лошадей – 94,0 – 106,0 ммоль/л.</w:t>
      </w:r>
    </w:p>
    <w:p w:rsidR="00CC0BFB" w:rsidRDefault="00CC0BFB" w:rsidP="007F195F"/>
    <w:p w:rsidR="00CC0BFB" w:rsidRDefault="00CC0BFB" w:rsidP="007F195F">
      <w:r>
        <w:t>Повышено: Гипогидратация, острая почечная недостаточность, несахарный диабет, почечный канальцевый ацидоз, метаболический ацидоз, респираторный алкалоз, гипофункция надпочечников, черепно-мозговые травмы, приём кортикостероидов, салицилатов (интоксикации).</w:t>
      </w:r>
    </w:p>
    <w:p w:rsidR="00CC0BFB" w:rsidRDefault="00CC0BFB" w:rsidP="007F195F"/>
    <w:p w:rsidR="00CC0BFB" w:rsidRDefault="00CC0BFB" w:rsidP="007F195F">
      <w:r>
        <w:t>Понижено: Алкалоз гипохлоремический, после пункций при асците, длительная рвота, понос, респираторный ацидоз, нефриты, прием слабительных, диуретиков, кортикостероидов (длительно).</w:t>
      </w:r>
    </w:p>
    <w:p w:rsidR="00CC0BFB" w:rsidRDefault="00CC0BFB" w:rsidP="007F195F"/>
    <w:p w:rsidR="00CC0BFB" w:rsidRDefault="00CC0BFB" w:rsidP="007F195F">
      <w:r>
        <w:t xml:space="preserve"> </w:t>
      </w:r>
    </w:p>
    <w:p w:rsidR="00CC0BFB" w:rsidRDefault="00CC0BFB" w:rsidP="007F195F"/>
    <w:p w:rsidR="00CC0BFB" w:rsidRPr="005262FC" w:rsidRDefault="00CC0BFB" w:rsidP="007F195F">
      <w:pPr>
        <w:rPr>
          <w:b/>
          <w:u w:val="single"/>
        </w:rPr>
      </w:pPr>
      <w:r w:rsidRPr="005262FC">
        <w:rPr>
          <w:b/>
          <w:u w:val="single"/>
        </w:rPr>
        <w:t>Кислотность (pH)</w:t>
      </w:r>
    </w:p>
    <w:p w:rsidR="00CC0BFB" w:rsidRDefault="00CC0BFB" w:rsidP="007F195F"/>
    <w:p w:rsidR="00CC0BFB" w:rsidRDefault="00CC0BFB" w:rsidP="007F195F">
      <w:r>
        <w:t>Референтные интервалы:</w:t>
      </w:r>
    </w:p>
    <w:p w:rsidR="00CC0BFB" w:rsidRDefault="00CC0BFB" w:rsidP="007F195F"/>
    <w:p w:rsidR="00CC0BFB" w:rsidRDefault="00CC0BFB" w:rsidP="007F195F">
      <w:r>
        <w:t xml:space="preserve">для собак – 7,35 – 7,45 ; </w:t>
      </w:r>
    </w:p>
    <w:p w:rsidR="00CC0BFB" w:rsidRDefault="00CC0BFB" w:rsidP="007F195F"/>
    <w:p w:rsidR="00CC0BFB" w:rsidRDefault="00CC0BFB" w:rsidP="007F195F">
      <w:r>
        <w:t xml:space="preserve">для кошек – 7,35 – 7,45; </w:t>
      </w:r>
    </w:p>
    <w:p w:rsidR="00CC0BFB" w:rsidRDefault="00CC0BFB" w:rsidP="007F195F"/>
    <w:p w:rsidR="00CC0BFB" w:rsidRDefault="00CC0BFB" w:rsidP="007F195F">
      <w:r>
        <w:t>для лошадей – 7,35 – 7,45.</w:t>
      </w:r>
    </w:p>
    <w:p w:rsidR="00CC0BFB" w:rsidRDefault="00CC0BFB" w:rsidP="007F195F"/>
    <w:p w:rsidR="00CC0BFB" w:rsidRDefault="00CC0BFB" w:rsidP="007F195F">
      <w:r>
        <w:t>Повышено: Алкалоз (респираторный, нереспираторный)</w:t>
      </w:r>
    </w:p>
    <w:p w:rsidR="00CC0BFB" w:rsidRDefault="00CC0BFB" w:rsidP="007F195F"/>
    <w:p w:rsidR="00CC0BFB" w:rsidRDefault="00CC0BFB" w:rsidP="007F195F">
      <w:r>
        <w:t>Понижено: Ацидоз (респираторный, метаболический)</w:t>
      </w:r>
      <w:bookmarkStart w:id="0" w:name="_GoBack"/>
      <w:bookmarkEnd w:id="0"/>
    </w:p>
    <w:sectPr w:rsidR="00CC0BFB" w:rsidSect="00094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BFB" w:rsidRDefault="00CC0BFB" w:rsidP="005262FC">
      <w:pPr>
        <w:spacing w:after="0" w:line="240" w:lineRule="auto"/>
      </w:pPr>
      <w:r>
        <w:separator/>
      </w:r>
    </w:p>
  </w:endnote>
  <w:endnote w:type="continuationSeparator" w:id="0">
    <w:p w:rsidR="00CC0BFB" w:rsidRDefault="00CC0BFB" w:rsidP="0052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FB" w:rsidRDefault="00CC0BF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41F">
      <w:rPr>
        <w:noProof/>
      </w:rPr>
      <w:t>1</w:t>
    </w:r>
    <w:r>
      <w:fldChar w:fldCharType="end"/>
    </w:r>
  </w:p>
  <w:p w:rsidR="00CC0BFB" w:rsidRDefault="00CC0B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BFB" w:rsidRDefault="00CC0BFB" w:rsidP="005262FC">
      <w:pPr>
        <w:spacing w:after="0" w:line="240" w:lineRule="auto"/>
      </w:pPr>
      <w:r>
        <w:separator/>
      </w:r>
    </w:p>
  </w:footnote>
  <w:footnote w:type="continuationSeparator" w:id="0">
    <w:p w:rsidR="00CC0BFB" w:rsidRDefault="00CC0BFB" w:rsidP="00526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95F"/>
    <w:rsid w:val="00081B79"/>
    <w:rsid w:val="000940C8"/>
    <w:rsid w:val="001823E9"/>
    <w:rsid w:val="00516415"/>
    <w:rsid w:val="005262FC"/>
    <w:rsid w:val="0057141F"/>
    <w:rsid w:val="007250E5"/>
    <w:rsid w:val="007F195F"/>
    <w:rsid w:val="00912013"/>
    <w:rsid w:val="00923029"/>
    <w:rsid w:val="00A50773"/>
    <w:rsid w:val="00A87B26"/>
    <w:rsid w:val="00B1429A"/>
    <w:rsid w:val="00B31583"/>
    <w:rsid w:val="00CC0BFB"/>
    <w:rsid w:val="00E332D1"/>
    <w:rsid w:val="00E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E6827-3203-4226-849A-A5B4902A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7B26"/>
    <w:pPr>
      <w:ind w:left="720"/>
      <w:contextualSpacing/>
    </w:pPr>
  </w:style>
  <w:style w:type="paragraph" w:styleId="a3">
    <w:name w:val="header"/>
    <w:basedOn w:val="a"/>
    <w:link w:val="a4"/>
    <w:semiHidden/>
    <w:rsid w:val="0052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5262FC"/>
    <w:rPr>
      <w:rFonts w:cs="Times New Roman"/>
    </w:rPr>
  </w:style>
  <w:style w:type="paragraph" w:styleId="a5">
    <w:name w:val="footer"/>
    <w:basedOn w:val="a"/>
    <w:link w:val="a6"/>
    <w:rsid w:val="0052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5262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Биохимическое исследование крови</vt:lpstr>
    </vt:vector>
  </TitlesOfParts>
  <Company>TOSHIBA</Company>
  <LinksUpToDate>false</LinksUpToDate>
  <CharactersWithSpaces>25860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Биохимическое исследование крови</dc:title>
  <dc:subject/>
  <dc:creator>Анастасия</dc:creator>
  <cp:keywords/>
  <dc:description/>
  <cp:lastModifiedBy>admin</cp:lastModifiedBy>
  <cp:revision>2</cp:revision>
  <dcterms:created xsi:type="dcterms:W3CDTF">2014-04-23T18:52:00Z</dcterms:created>
  <dcterms:modified xsi:type="dcterms:W3CDTF">2014-04-23T18:52:00Z</dcterms:modified>
</cp:coreProperties>
</file>