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53" w:rsidRDefault="005F0B53">
      <w:pPr>
        <w:spacing w:line="360" w:lineRule="auto"/>
        <w:ind w:firstLine="720"/>
        <w:jc w:val="center"/>
        <w:rPr>
          <w:b/>
          <w:sz w:val="52"/>
          <w:lang w:val="en-US"/>
        </w:rPr>
      </w:pPr>
    </w:p>
    <w:p w:rsidR="005F0B53" w:rsidRDefault="005F0B53">
      <w:pPr>
        <w:spacing w:line="360" w:lineRule="auto"/>
        <w:ind w:firstLine="720"/>
        <w:jc w:val="center"/>
        <w:rPr>
          <w:b/>
          <w:sz w:val="52"/>
          <w:lang w:val="en-US"/>
        </w:rPr>
      </w:pPr>
    </w:p>
    <w:p w:rsidR="005F0B53" w:rsidRDefault="005F0B53">
      <w:pPr>
        <w:spacing w:line="360" w:lineRule="auto"/>
        <w:ind w:firstLine="720"/>
        <w:jc w:val="center"/>
        <w:rPr>
          <w:b/>
          <w:sz w:val="52"/>
          <w:lang w:val="en-US"/>
        </w:rPr>
      </w:pPr>
    </w:p>
    <w:p w:rsidR="005F0B53" w:rsidRDefault="005F0B53">
      <w:pPr>
        <w:spacing w:line="360" w:lineRule="auto"/>
        <w:ind w:firstLine="720"/>
        <w:jc w:val="center"/>
        <w:rPr>
          <w:b/>
          <w:sz w:val="52"/>
          <w:lang w:val="en-US"/>
        </w:rPr>
      </w:pPr>
    </w:p>
    <w:p w:rsidR="005F0B53" w:rsidRDefault="005F0B53">
      <w:pPr>
        <w:spacing w:line="360" w:lineRule="auto"/>
        <w:ind w:firstLine="720"/>
        <w:jc w:val="center"/>
        <w:rPr>
          <w:b/>
          <w:sz w:val="52"/>
          <w:lang w:val="en-US"/>
        </w:rPr>
      </w:pPr>
    </w:p>
    <w:p w:rsidR="005F0B53" w:rsidRDefault="005F0B53">
      <w:pPr>
        <w:spacing w:line="360" w:lineRule="auto"/>
        <w:ind w:firstLine="720"/>
        <w:jc w:val="center"/>
        <w:rPr>
          <w:b/>
          <w:sz w:val="52"/>
          <w:lang w:val="en-US"/>
        </w:rPr>
      </w:pPr>
    </w:p>
    <w:p w:rsidR="005F0B53" w:rsidRDefault="003B5817">
      <w:pPr>
        <w:shd w:val="clear" w:color="auto" w:fill="FFFFFF"/>
        <w:spacing w:line="360" w:lineRule="auto"/>
        <w:ind w:firstLine="720"/>
        <w:jc w:val="center"/>
        <w:rPr>
          <w:b/>
          <w:i/>
          <w:color w:val="000000"/>
          <w:sz w:val="56"/>
        </w:rPr>
      </w:pPr>
      <w:r>
        <w:rPr>
          <w:b/>
          <w:i/>
          <w:color w:val="000000"/>
          <w:sz w:val="56"/>
        </w:rPr>
        <w:t>Реферат на тему:</w:t>
      </w:r>
    </w:p>
    <w:p w:rsidR="005F0B53" w:rsidRDefault="003B5817">
      <w:pPr>
        <w:pStyle w:val="1"/>
      </w:pPr>
      <w:r>
        <w:t>Автомат Калашникова</w:t>
      </w:r>
    </w:p>
    <w:p w:rsidR="005F0B53" w:rsidRDefault="003B5817">
      <w:pPr>
        <w:spacing w:line="360" w:lineRule="auto"/>
        <w:ind w:firstLine="720"/>
        <w:jc w:val="center"/>
        <w:rPr>
          <w:b/>
          <w:sz w:val="52"/>
        </w:rPr>
      </w:pPr>
      <w:r>
        <w:rPr>
          <w:b/>
          <w:sz w:val="52"/>
        </w:rPr>
        <w:br w:type="page"/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Автомат Калашникова є основним видом автома</w:t>
      </w:r>
      <w:r>
        <w:rPr>
          <w:sz w:val="28"/>
        </w:rPr>
        <w:softHyphen/>
        <w:t>тичної стрілецької зброї. Створив його російський конс</w:t>
      </w:r>
      <w:r>
        <w:rPr>
          <w:sz w:val="28"/>
        </w:rPr>
        <w:softHyphen/>
        <w:t>труктор М.Т.Калашников. Автомат набув широкого виз</w:t>
      </w:r>
      <w:r>
        <w:rPr>
          <w:sz w:val="28"/>
        </w:rPr>
        <w:softHyphen/>
        <w:t>нання. Він простий за конструкцією і має високі бойові та експлуатаційні якості. На основі цього автомата ство</w:t>
      </w:r>
      <w:r>
        <w:rPr>
          <w:sz w:val="28"/>
        </w:rPr>
        <w:softHyphen/>
        <w:t>рені й прийняті на озброєння армії ручний кулемет Ка</w:t>
      </w:r>
      <w:r>
        <w:rPr>
          <w:sz w:val="28"/>
        </w:rPr>
        <w:softHyphen/>
        <w:t>лашникова (РКК) та інші зразки стрілецької зброї з ефективними бойовими властивостями.</w:t>
      </w:r>
    </w:p>
    <w:p w:rsidR="005F0B53" w:rsidRDefault="005F0B53">
      <w:pPr>
        <w:spacing w:line="360" w:lineRule="auto"/>
        <w:ind w:firstLine="720"/>
        <w:jc w:val="both"/>
        <w:rPr>
          <w:sz w:val="28"/>
        </w:rPr>
      </w:pPr>
    </w:p>
    <w:p w:rsidR="005F0B53" w:rsidRDefault="003B5817">
      <w:pPr>
        <w:pStyle w:val="2"/>
      </w:pPr>
      <w:r>
        <w:t xml:space="preserve">ПРИЗНАЧЕННЯ, БОЙОВІ ВЛАСТИВОСТІ </w:t>
      </w:r>
    </w:p>
    <w:p w:rsidR="005F0B53" w:rsidRDefault="003B5817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ТА ЗАГАЛЬНА БУДОВА АВТОМАТА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Автомат Калашникова калібру 5,45 мм або 7,62 мм є індивідуальною зброєю і призначений для знищення живої сили й ураження вогневих засобів противника. Для ураження противника у рукопашному бою до авто</w:t>
      </w:r>
      <w:r>
        <w:rPr>
          <w:sz w:val="28"/>
        </w:rPr>
        <w:softHyphen/>
        <w:t>мата прикріплюється штик-ніж. З автомата ведеться ав</w:t>
      </w:r>
      <w:r>
        <w:rPr>
          <w:sz w:val="28"/>
        </w:rPr>
        <w:softHyphen/>
        <w:t>томатичний або одиничний вогонь. Автоматичний вогонь е основним: він ведеться короткими (до 5 пострілів) і довгими (до 10 пострілів) чергами або безперервно.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Бойові властивості автомата характеризуються да</w:t>
      </w:r>
      <w:r>
        <w:rPr>
          <w:sz w:val="28"/>
        </w:rPr>
        <w:softHyphen/>
        <w:t xml:space="preserve">ними, наведеними в таблиці </w:t>
      </w:r>
    </w:p>
    <w:p w:rsidR="005F0B53" w:rsidRDefault="005F0B53">
      <w:pPr>
        <w:spacing w:line="360" w:lineRule="auto"/>
        <w:ind w:firstLine="720"/>
        <w:jc w:val="both"/>
        <w:rPr>
          <w:sz w:val="28"/>
        </w:rPr>
      </w:pPr>
    </w:p>
    <w:p w:rsidR="005F0B53" w:rsidRDefault="003B5817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8.АВТОМАТ КАЛАШНИКОВА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Таблиця  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1701"/>
        <w:gridCol w:w="1985"/>
      </w:tblGrid>
      <w:tr w:rsidR="005F0B53">
        <w:trPr>
          <w:trHeight w:val="34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 xml:space="preserve">Характеристики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АКМ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АК-74</w:t>
            </w:r>
          </w:p>
        </w:tc>
      </w:tr>
      <w:tr w:rsidR="005F0B53">
        <w:trPr>
          <w:trHeight w:val="31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Калібр ствола, мм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7,62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5,45</w:t>
            </w:r>
          </w:p>
        </w:tc>
      </w:tr>
      <w:tr w:rsidR="005F0B53">
        <w:trPr>
          <w:trHeight w:val="211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Прицільна дальність стрільби, 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1000</w:t>
            </w:r>
          </w:p>
        </w:tc>
      </w:tr>
      <w:tr w:rsidR="005F0B53">
        <w:trPr>
          <w:trHeight w:val="192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Найдієвіший вогонь, 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500</w:t>
            </w:r>
          </w:p>
        </w:tc>
      </w:tr>
      <w:tr w:rsidR="005F0B53">
        <w:trPr>
          <w:trHeight w:val="221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Дальність прямого пострілу, 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0B53" w:rsidRDefault="005F0B53">
            <w:pPr>
              <w:spacing w:line="360" w:lineRule="auto"/>
              <w:ind w:firstLine="720"/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53" w:rsidRDefault="005F0B53">
            <w:pPr>
              <w:spacing w:line="360" w:lineRule="auto"/>
              <w:ind w:firstLine="720"/>
              <w:jc w:val="both"/>
            </w:pPr>
          </w:p>
        </w:tc>
      </w:tr>
      <w:tr w:rsidR="005F0B53">
        <w:trPr>
          <w:trHeight w:val="211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по нерухомій цілі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440</w:t>
            </w:r>
          </w:p>
        </w:tc>
      </w:tr>
      <w:tr w:rsidR="005F0B53">
        <w:trPr>
          <w:trHeight w:val="182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по рухомій цілі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525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625</w:t>
            </w:r>
          </w:p>
        </w:tc>
      </w:tr>
      <w:tr w:rsidR="005F0B53">
        <w:trPr>
          <w:trHeight w:val="221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Темп стрільби, пострілів/хв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до 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до 600</w:t>
            </w:r>
          </w:p>
        </w:tc>
      </w:tr>
      <w:tr w:rsidR="005F0B53">
        <w:trPr>
          <w:trHeight w:val="211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Бойова швидкострільність пострілів/хв: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0B53" w:rsidRDefault="005F0B53">
            <w:pPr>
              <w:spacing w:line="360" w:lineRule="auto"/>
              <w:ind w:firstLine="720"/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53" w:rsidRDefault="005F0B53">
            <w:pPr>
              <w:spacing w:line="360" w:lineRule="auto"/>
              <w:ind w:firstLine="720"/>
              <w:jc w:val="both"/>
            </w:pPr>
          </w:p>
        </w:tc>
      </w:tr>
      <w:tr w:rsidR="005F0B53">
        <w:trPr>
          <w:trHeight w:val="211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Одиничними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40</w:t>
            </w:r>
          </w:p>
        </w:tc>
      </w:tr>
      <w:tr w:rsidR="005F0B53">
        <w:trPr>
          <w:trHeight w:val="163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Чергами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100</w:t>
            </w:r>
          </w:p>
        </w:tc>
      </w:tr>
      <w:tr w:rsidR="005F0B53">
        <w:trPr>
          <w:trHeight w:val="202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Вага із зарядженим магазином, 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3,6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3,6</w:t>
            </w:r>
          </w:p>
        </w:tc>
      </w:tr>
      <w:tr w:rsidR="005F0B53">
        <w:trPr>
          <w:trHeight w:val="192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Вага штика-ножа, 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490</w:t>
            </w:r>
          </w:p>
        </w:tc>
      </w:tr>
      <w:tr w:rsidR="005F0B53">
        <w:trPr>
          <w:trHeight w:val="202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Місткість магазина, патронів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30</w:t>
            </w:r>
          </w:p>
        </w:tc>
      </w:tr>
      <w:tr w:rsidR="005F0B53">
        <w:trPr>
          <w:trHeight w:val="211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Гранична дальність польоту кулі, 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3000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3150</w:t>
            </w:r>
          </w:p>
        </w:tc>
      </w:tr>
      <w:tr w:rsidR="005F0B53">
        <w:trPr>
          <w:trHeight w:val="192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Убивча дальність кулі, 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1350</w:t>
            </w:r>
          </w:p>
        </w:tc>
      </w:tr>
      <w:tr w:rsidR="005F0B53">
        <w:trPr>
          <w:trHeight w:val="211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Початкова швидкість кулі, м/с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715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900</w:t>
            </w:r>
          </w:p>
        </w:tc>
      </w:tr>
      <w:tr w:rsidR="005F0B53">
        <w:trPr>
          <w:trHeight w:val="480"/>
        </w:trPr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Вага патрона,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16,2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F0B53" w:rsidRDefault="003B5817">
            <w:pPr>
              <w:spacing w:line="360" w:lineRule="auto"/>
              <w:ind w:firstLine="720"/>
              <w:jc w:val="both"/>
            </w:pPr>
            <w:r>
              <w:t>10,2</w:t>
            </w:r>
          </w:p>
        </w:tc>
      </w:tr>
    </w:tbl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Автомат складається з таких десяти основних частин (мал. 64): ствол із ствольною коробкою, прицільним пристроєм і пістолетною рукояткою; кришка ствольної коробки; затворна рама з газовим поршнем; затвор; по» воротний механізм; газова трубка зі ствольною наклад</w:t>
      </w:r>
      <w:r>
        <w:rPr>
          <w:sz w:val="28"/>
        </w:rPr>
        <w:softHyphen/>
        <w:t>кою; ударно-спусковий механізм; цівка; магазин; ком</w:t>
      </w:r>
      <w:r>
        <w:rPr>
          <w:sz w:val="28"/>
        </w:rPr>
        <w:softHyphen/>
        <w:t>пенсатор (в АКМ) або дуловий гальмо-компенсатор (в АК-74). У комплект автомата входять: штик-ніж, при</w:t>
      </w:r>
      <w:r>
        <w:rPr>
          <w:sz w:val="28"/>
        </w:rPr>
        <w:softHyphen/>
        <w:t>ладдя, ремінь, шомпол і сумка для магазинів.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Автоматична дія автомата базується на використанні порохових газів, що відводяться від каналу ствола до газового поршня затворної рами.</w:t>
      </w:r>
    </w:p>
    <w:p w:rsidR="005F0B53" w:rsidRDefault="005F0B53">
      <w:pPr>
        <w:spacing w:line="360" w:lineRule="auto"/>
        <w:ind w:firstLine="720"/>
        <w:jc w:val="both"/>
        <w:rPr>
          <w:sz w:val="28"/>
        </w:rPr>
      </w:pPr>
    </w:p>
    <w:p w:rsidR="005F0B53" w:rsidRDefault="003B5817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ПРИЗНАЧЕННЯ, БУДОВА ЧАСТИН</w:t>
      </w:r>
    </w:p>
    <w:p w:rsidR="005F0B53" w:rsidRDefault="003B5817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І МЕХАНІЗМІВ АВТОМАТА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Ствол (мал.   ) служить для спрямування польоту кулі. Всередині ствол має канал з чотирма нарізами, які йдуть зліва вгору направо. Нарізи необхідні для надання</w:t>
      </w: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135pt">
            <v:imagedata r:id="rId4" o:title=""/>
          </v:shape>
        </w:pict>
      </w: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26" type="#_x0000_t75" style="width:160.5pt;height:123.75pt">
            <v:imagedata r:id="rId5" o:title=""/>
          </v:shape>
        </w:pic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кулі обертового руху. Проміжки між нарізами називають</w:t>
      </w:r>
      <w:r>
        <w:rPr>
          <w:sz w:val="28"/>
        </w:rPr>
        <w:softHyphen/>
        <w:t>ся полями. Відстань між двома протилежними полями (по діаметру) називається калібром каналу ствола; в автома</w:t>
      </w:r>
      <w:r>
        <w:rPr>
          <w:sz w:val="28"/>
        </w:rPr>
        <w:softHyphen/>
        <w:t>тів він дорівнює 5,45 мм і 7,62 мм. У казенній частині ка</w:t>
      </w:r>
      <w:r>
        <w:rPr>
          <w:sz w:val="28"/>
        </w:rPr>
        <w:softHyphen/>
        <w:t>нал гладенький і зроблений за формою гільзи; ця частина каналу містить патрон і називається патронником.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Ствольна коробка (мал. 66) з'єднує частини і меха</w:t>
      </w:r>
      <w:r>
        <w:rPr>
          <w:sz w:val="28"/>
        </w:rPr>
        <w:softHyphen/>
        <w:t>нізми автомата,  забезпечує закривання  каналу ствола затвором і запирання затвора. У ствольній коробці роз</w:t>
      </w:r>
      <w:r>
        <w:rPr>
          <w:sz w:val="28"/>
        </w:rPr>
        <w:softHyphen/>
        <w:t>ташований ударно-спусковий механізм. Зверху коробка закривається кришкою.</w:t>
      </w:r>
    </w:p>
    <w:p w:rsidR="005F0B53" w:rsidRDefault="005F0B53">
      <w:pPr>
        <w:spacing w:line="360" w:lineRule="auto"/>
        <w:ind w:firstLine="720"/>
        <w:jc w:val="both"/>
        <w:rPr>
          <w:sz w:val="28"/>
        </w:rPr>
      </w:pP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27" type="#_x0000_t75" style="width:159.75pt;height:96.75pt">
            <v:imagedata r:id="rId6" o:title=""/>
          </v:shape>
        </w:pic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Прицільний пристрій (мал.   ) необхідний для наве</w:t>
      </w:r>
      <w:r>
        <w:rPr>
          <w:sz w:val="28"/>
        </w:rPr>
        <w:softHyphen/>
        <w:t>дення автомата при стрільбі по цілях на різні відстані. Муш</w:t>
      </w:r>
      <w:r>
        <w:rPr>
          <w:sz w:val="28"/>
        </w:rPr>
        <w:softHyphen/>
        <w:t>ка загвинчена в полозок, який кріпиться в основі мушки.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Кришка ствольної коробки (мал.  ) потрібна для за</w:t>
      </w:r>
      <w:r>
        <w:rPr>
          <w:sz w:val="28"/>
        </w:rPr>
        <w:softHyphen/>
        <w:t>побігання забрудненню частин і механізмів, розміщених у ствольній коробці. З правого боку вона має ступінчас</w:t>
      </w:r>
      <w:r>
        <w:rPr>
          <w:sz w:val="28"/>
        </w:rPr>
        <w:softHyphen/>
        <w:t>тий виріз для проходження відстріляних гільз назовні і для руху рукоятки затворної рами, а позаду — отвір для виступу напрямного стержня поворотного механізму. Кришка утримується на ствольній коробці за допомогою напівкруглого вирізу на колодці прицілу, поперечного паза ствольної коробки і виступу напрямного стержня поворотного механізму.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Приклад і пістолетна рукоятка забезпечують зруч</w:t>
      </w:r>
      <w:r>
        <w:rPr>
          <w:sz w:val="28"/>
        </w:rPr>
        <w:softHyphen/>
        <w:t>ність дії автомата при стрільбі. Приклад має антабку для ременя, гніздо для пенала з приладдям і затильник з</w:t>
      </w: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28" type="#_x0000_t75" style="width:178.5pt;height:60pt">
            <v:imagedata r:id="rId7" o:title=""/>
          </v:shape>
        </w:pict>
      </w: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29" type="#_x0000_t75" style="width:183.75pt;height:112.5pt">
            <v:imagedata r:id="rId8" o:title=""/>
          </v:shape>
        </w:pic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кришкою над гніздом. У гнізді приклада закріплено пру</w:t>
      </w:r>
      <w:r>
        <w:rPr>
          <w:sz w:val="28"/>
        </w:rPr>
        <w:softHyphen/>
        <w:t>жину для виштовхування пенала.</w:t>
      </w:r>
    </w:p>
    <w:p w:rsidR="005F0B53" w:rsidRDefault="003B5817">
      <w:pPr>
        <w:pStyle w:val="a3"/>
      </w:pPr>
      <w:r>
        <w:t>Затворна рама з газовим поршнем (мал.   ) слу</w:t>
      </w:r>
      <w:r>
        <w:softHyphen/>
        <w:t>жить для приведення в дію затвора та ударно-спускового механізму.</w:t>
      </w: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0" type="#_x0000_t75" style="width:165.75pt;height:102pt">
            <v:imagedata r:id="rId9" o:title=""/>
          </v:shape>
        </w:pict>
      </w: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1" type="#_x0000_t75" style="width:165.75pt;height:65.25pt">
            <v:imagedata r:id="rId10" o:title=""/>
          </v:shape>
        </w:pict>
      </w:r>
    </w:p>
    <w:p w:rsidR="005F0B53" w:rsidRDefault="003B5817">
      <w:pPr>
        <w:pStyle w:val="a3"/>
      </w:pPr>
      <w:r>
        <w:t>Затвор (мал.   ) служить для досилання патрона у патронник, закривання каналу ствола, розбивання кап</w:t>
      </w:r>
      <w:r>
        <w:softHyphen/>
        <w:t>суля і викидання з патронника гільзи патрона.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Поворотний механізм (мал.    ) необхідний для по</w:t>
      </w:r>
      <w:r>
        <w:rPr>
          <w:sz w:val="28"/>
        </w:rPr>
        <w:softHyphen/>
        <w:t>вернення затворної рами із затвором в попереднє по</w:t>
      </w:r>
      <w:r>
        <w:rPr>
          <w:sz w:val="28"/>
        </w:rPr>
        <w:softHyphen/>
        <w:t>ложення.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Газова трубка із ствольною накладкою (мал.  ) призначена для спрямування газового поршня і для за</w:t>
      </w:r>
      <w:r>
        <w:rPr>
          <w:sz w:val="28"/>
        </w:rPr>
        <w:softHyphen/>
        <w:t>хисту рук від опіків при стрільбі.</w:t>
      </w: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2" type="#_x0000_t75" style="width:159.75pt;height:66.75pt">
            <v:imagedata r:id="rId11" o:title=""/>
          </v:shape>
        </w:pict>
      </w: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3" type="#_x0000_t75" style="width:160.5pt;height:143.25pt">
            <v:imagedata r:id="rId12" o:title=""/>
          </v:shape>
        </w:pict>
      </w: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4" type="#_x0000_t75" style="width:159.75pt;height:76.5pt">
            <v:imagedata r:id="rId13" o:title=""/>
          </v:shape>
        </w:pict>
      </w:r>
    </w:p>
    <w:p w:rsidR="005F0B53" w:rsidRDefault="003B5817">
      <w:pPr>
        <w:pStyle w:val="a3"/>
      </w:pPr>
      <w:r>
        <w:t>Ударно-спусковий механізм (мал.   ) призначений для спуску курка з бойового зводу або із зводу авто</w:t>
      </w:r>
      <w:r>
        <w:softHyphen/>
        <w:t>спуску, нанесення удару по ударнику, забезпечення ве</w:t>
      </w:r>
      <w:r>
        <w:softHyphen/>
        <w:t>дення автоматичного чи одиничного вогню, припинення</w:t>
      </w: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5" type="#_x0000_t75" style="width:148.5pt;height:77.25pt">
            <v:imagedata r:id="rId14" o:title=""/>
          </v:shape>
        </w:pict>
      </w: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6" type="#_x0000_t75" style="width:148.5pt;height:1in">
            <v:imagedata r:id="rId15" o:title=""/>
          </v:shape>
        </w:pict>
      </w: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7" type="#_x0000_t75" style="width:153.75pt;height:75pt">
            <v:imagedata r:id="rId16" o:title=""/>
          </v:shape>
        </w:pict>
      </w: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8" type="#_x0000_t75" style="width:153.75pt;height:63pt">
            <v:imagedata r:id="rId17" o:title=""/>
          </v:shape>
        </w:pic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стрільби, для запобігання пострілів при незапертому зат</w:t>
      </w:r>
      <w:r>
        <w:rPr>
          <w:sz w:val="28"/>
        </w:rPr>
        <w:softHyphen/>
        <w:t>ворі і для постановки автомата на запобіжник.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Цівка служить для зручності дії з автома</w:t>
      </w:r>
      <w:r>
        <w:rPr>
          <w:sz w:val="28"/>
        </w:rPr>
        <w:softHyphen/>
        <w:t>том і захисту рук від опіків.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Магазин призначений для розміщення пат</w:t>
      </w:r>
      <w:r>
        <w:rPr>
          <w:sz w:val="28"/>
        </w:rPr>
        <w:softHyphen/>
        <w:t>ронів і подачі їх у ствольну коробку.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Штик-ніж прикріплюється до автомата перед атакою і призначений для ураження противника в руко</w:t>
      </w:r>
      <w:r>
        <w:rPr>
          <w:sz w:val="28"/>
        </w:rPr>
        <w:softHyphen/>
        <w:t>пашному бою, а також використовується як ніж, пилка (для розпилювання металу) і ножиці (для різання дроту).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Піхви складаються з підвіски з карабінчи-ками, пластмасового корпусу, упору, виступу-осі.</w:t>
      </w:r>
    </w:p>
    <w:p w:rsidR="005F0B53" w:rsidRDefault="005F0B53">
      <w:pPr>
        <w:spacing w:line="360" w:lineRule="auto"/>
        <w:ind w:firstLine="720"/>
        <w:jc w:val="both"/>
        <w:rPr>
          <w:sz w:val="28"/>
        </w:rPr>
      </w:pPr>
    </w:p>
    <w:p w:rsidR="005F0B53" w:rsidRDefault="003B5817">
      <w:pPr>
        <w:pStyle w:val="2"/>
      </w:pPr>
      <w:r>
        <w:t>РОЗБИРАННЯ І СКЛАДАННЯ АВТОМАТА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Розбирання автомата може бути повним і неповним. Повне розбирання автомата здійснюється для чищення його при значному забрудненні, після перебування його під дощем, у піску чи снігу, при переході на інше мас</w:t>
      </w:r>
      <w:r>
        <w:rPr>
          <w:sz w:val="28"/>
        </w:rPr>
        <w:softHyphen/>
        <w:t>тило і для ремонту. У всіх інших випадках виконується неповне розбирання.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Розбирається і складається автомат на столі або на чистій підстилці. Частини і механізми складають у по</w:t>
      </w:r>
      <w:r>
        <w:rPr>
          <w:sz w:val="28"/>
        </w:rPr>
        <w:softHyphen/>
        <w:t>рядку розбирання. Поводитися з ними слід обережно, не класти одну частину на іншу, не прикладати зайвих зу</w:t>
      </w:r>
      <w:r>
        <w:rPr>
          <w:sz w:val="28"/>
        </w:rPr>
        <w:softHyphen/>
        <w:t>силь, не робити різких ударів.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Неповне розбирання автомата виконується так: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 Відокремити магазин (мал.   ). Утримуючи автомат за шийку приклада чи цівку, правою рукою охо</w:t>
      </w:r>
      <w:r>
        <w:rPr>
          <w:sz w:val="28"/>
        </w:rPr>
        <w:softHyphen/>
        <w:t>пити магазин, великим пальцем натиснути на засувку, подати нижню частину магазина вперед і відокремити його. Після цього перевірити, чи не залишився патрон у патроннику, для чого перевести перевідник донизу, від</w:t>
      </w:r>
      <w:r>
        <w:rPr>
          <w:sz w:val="28"/>
        </w:rPr>
        <w:softHyphen/>
        <w:t>вести рукоятку затворної рами назад, оглянути патронник, відпустити рукоятку затворної рами і спустити курок з бойового зводу.</w:t>
      </w:r>
    </w:p>
    <w:p w:rsidR="005F0B53" w:rsidRDefault="005F0B53">
      <w:pPr>
        <w:spacing w:line="360" w:lineRule="auto"/>
        <w:ind w:firstLine="720"/>
        <w:jc w:val="both"/>
        <w:rPr>
          <w:sz w:val="28"/>
        </w:rPr>
      </w:pP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9" type="#_x0000_t75" style="width:117.75pt;height:78.75pt">
            <v:imagedata r:id="rId18" o:title=""/>
          </v:shape>
        </w:pict>
      </w: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40" type="#_x0000_t75" style="width:117.75pt;height:97.5pt">
            <v:imagedata r:id="rId19" o:title=""/>
          </v:shape>
        </w:pict>
      </w: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41" type="#_x0000_t75" style="width:111.75pt;height:106.5pt">
            <v:imagedata r:id="rId20" o:title=""/>
          </v:shape>
        </w:pict>
      </w: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42" type="#_x0000_t75" style="width:111.75pt;height:96.75pt">
            <v:imagedata r:id="rId21" o:title=""/>
          </v:shape>
        </w:pict>
      </w:r>
    </w:p>
    <w:p w:rsidR="005F0B53" w:rsidRDefault="003B5817">
      <w:pPr>
        <w:pStyle w:val="a3"/>
      </w:pPr>
      <w:r>
        <w:t>2. Вийняти пенал з приладдям (мал.   ). Притиснути пальцем пра</w:t>
      </w:r>
      <w:r>
        <w:softHyphen/>
        <w:t>вої руки кришку гнізда приклада так, щоб пенал під дією пружини вийшов з гнізда; розкрити пенал і вийняти з нього протирку, йоржик, викрутку, вибивач і шпильку. Якщо ав</w:t>
      </w:r>
      <w:r>
        <w:softHyphen/>
        <w:t>томат зі складаним прик</w:t>
      </w:r>
      <w:r>
        <w:softHyphen/>
        <w:t>ладом, то пенал знаходи</w:t>
      </w:r>
      <w:r>
        <w:softHyphen/>
        <w:t>ться в кишені сумки для магазинів.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 Відокремити шомпол (мал.   ). Відтяг</w:t>
      </w:r>
      <w:r>
        <w:rPr>
          <w:sz w:val="28"/>
        </w:rPr>
        <w:softHyphen/>
        <w:t>нути кінець шомпола так, щоб його головка вийшла з-під упора на основі муш</w:t>
      </w:r>
      <w:r>
        <w:rPr>
          <w:sz w:val="28"/>
        </w:rPr>
        <w:softHyphen/>
        <w:t>ки, і витягти шомпол до</w:t>
      </w:r>
      <w:r>
        <w:rPr>
          <w:sz w:val="28"/>
        </w:rPr>
        <w:softHyphen/>
        <w:t>гори.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 Відокремити дуловий гальмо-компенсатор.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5. Відокремити кришку ствольної ко</w:t>
      </w:r>
      <w:r>
        <w:rPr>
          <w:sz w:val="28"/>
        </w:rPr>
        <w:softHyphen/>
        <w:t>робки (мал.   ). Лівою рукою охопити шийку при</w:t>
      </w:r>
      <w:r>
        <w:rPr>
          <w:sz w:val="28"/>
        </w:rPr>
        <w:softHyphen/>
        <w:t>клада, великим пальцем цієї ж руки натиснути на виступ напрямного стерж</w:t>
      </w:r>
      <w:r>
        <w:rPr>
          <w:sz w:val="28"/>
        </w:rPr>
        <w:softHyphen/>
        <w:t>ня поворотного механізму; правою рукою підняти вго</w:t>
      </w:r>
      <w:r>
        <w:rPr>
          <w:sz w:val="28"/>
        </w:rPr>
        <w:softHyphen/>
        <w:t>ру задню частину кришки ствольної коробки і відо</w:t>
      </w:r>
      <w:r>
        <w:rPr>
          <w:sz w:val="28"/>
        </w:rPr>
        <w:softHyphen/>
        <w:t>кремити кришку.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6. Відокремити поворотний механізм (мал.  ). Утримуючи ав</w:t>
      </w:r>
      <w:r>
        <w:rPr>
          <w:sz w:val="28"/>
        </w:rPr>
        <w:softHyphen/>
        <w:t>томат лівою рукою за ший</w:t>
      </w:r>
      <w:r>
        <w:rPr>
          <w:sz w:val="28"/>
        </w:rPr>
        <w:softHyphen/>
        <w:t>ку приклада, великим пальцем цієї ж руки натис</w:t>
      </w:r>
      <w:r>
        <w:rPr>
          <w:sz w:val="28"/>
        </w:rPr>
        <w:softHyphen/>
        <w:t>нути на виступ напрямно</w:t>
      </w:r>
      <w:r>
        <w:rPr>
          <w:sz w:val="28"/>
        </w:rPr>
        <w:softHyphen/>
        <w:t>го стержня поворотного механізму до виходу його п'ятки з повздовжнього паза ствольної коробки, підняти задній кінець на</w:t>
      </w:r>
      <w:r>
        <w:rPr>
          <w:sz w:val="28"/>
        </w:rPr>
        <w:softHyphen/>
        <w:t>прямного стержня і вий</w:t>
      </w:r>
      <w:r>
        <w:rPr>
          <w:sz w:val="28"/>
        </w:rPr>
        <w:softHyphen/>
        <w:t>няти поворотний меха</w:t>
      </w:r>
      <w:r>
        <w:rPr>
          <w:sz w:val="28"/>
        </w:rPr>
        <w:softHyphen/>
        <w:t>нізм з каналу затворної рами.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7. Відокремити затворну раму із зат</w:t>
      </w:r>
      <w:r>
        <w:rPr>
          <w:sz w:val="28"/>
        </w:rPr>
        <w:softHyphen/>
        <w:t>вором (мал.   ). Продов</w:t>
      </w:r>
      <w:r>
        <w:rPr>
          <w:sz w:val="28"/>
        </w:rPr>
        <w:softHyphen/>
        <w:t>жуючи утримувати авто</w:t>
      </w:r>
      <w:r>
        <w:rPr>
          <w:sz w:val="28"/>
        </w:rPr>
        <w:softHyphen/>
        <w:t>мат лівою рукою, правою відвести раму назад до упора, підняти її разом із затвором і відокремити від ствольної коробки.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8. Відокремити затвор від затворної рами (мал.    ). Взяти затворну раму у ліву руку затвором догори, правою рукою відвести затвор на</w:t>
      </w:r>
      <w:r>
        <w:rPr>
          <w:sz w:val="28"/>
        </w:rPr>
        <w:softHyphen/>
        <w:t>зад, прокрутити його так, щоб' головний виступ за</w:t>
      </w:r>
      <w:r>
        <w:rPr>
          <w:sz w:val="28"/>
        </w:rPr>
        <w:softHyphen/>
        <w:t>твора вийшов з фігурного вирізу затворної рами, і висунути затвор уперед.</w: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9. Відокремити газову трубку зі ста</w:t>
      </w:r>
      <w:r>
        <w:rPr>
          <w:sz w:val="28"/>
        </w:rPr>
        <w:softHyphen/>
        <w:t>левою накладкою (мал.). Утримуючи ав</w:t>
      </w:r>
      <w:r>
        <w:rPr>
          <w:sz w:val="28"/>
        </w:rPr>
        <w:softHyphen/>
        <w:t>томат лівою рукою, пра</w:t>
      </w:r>
      <w:r>
        <w:rPr>
          <w:sz w:val="28"/>
        </w:rPr>
        <w:softHyphen/>
        <w:t>вою надіти пенал для приладдя прямокутним отвором на виступ зами</w:t>
      </w:r>
      <w:r>
        <w:rPr>
          <w:sz w:val="28"/>
        </w:rPr>
        <w:softHyphen/>
        <w:t>кача газової трубки, по</w:t>
      </w:r>
      <w:r>
        <w:rPr>
          <w:sz w:val="28"/>
        </w:rPr>
        <w:softHyphen/>
        <w:t>вернути замикач від себе до вертикального поло</w:t>
      </w:r>
      <w:r>
        <w:rPr>
          <w:sz w:val="28"/>
        </w:rPr>
        <w:softHyphen/>
        <w:t>ження і зняти газову труб</w:t>
      </w:r>
      <w:r>
        <w:rPr>
          <w:sz w:val="28"/>
        </w:rPr>
        <w:softHyphen/>
        <w:t>ку газової камери.</w:t>
      </w: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43" type="#_x0000_t75" style="width:111.75pt;height:86.25pt">
            <v:imagedata r:id="rId22" o:title=""/>
          </v:shape>
        </w:pict>
      </w: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44" type="#_x0000_t75" style="width:111.75pt;height:91.5pt">
            <v:imagedata r:id="rId23" o:title=""/>
          </v:shape>
        </w:pict>
      </w: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45" type="#_x0000_t75" style="width:108.75pt;height:110.25pt">
            <v:imagedata r:id="rId24" o:title=""/>
          </v:shape>
        </w:pict>
      </w: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46" type="#_x0000_t75" style="width:105.75pt;height:67.5pt">
            <v:imagedata r:id="rId25" o:title=""/>
          </v:shape>
        </w:pict>
      </w:r>
    </w:p>
    <w:p w:rsidR="005F0B53" w:rsidRDefault="00E557D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47" type="#_x0000_t75" style="width:209.25pt;height:244.5pt">
            <v:imagedata r:id="rId26" o:title=""/>
          </v:shape>
        </w:pict>
      </w:r>
    </w:p>
    <w:p w:rsidR="005F0B53" w:rsidRDefault="003B58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Послідовність неповного розбирання автомата повто</w:t>
      </w:r>
      <w:r>
        <w:rPr>
          <w:sz w:val="28"/>
        </w:rPr>
        <w:softHyphen/>
        <w:t>ріть за скороченою схемою (мал.).</w:t>
      </w:r>
    </w:p>
    <w:p w:rsidR="005F0B53" w:rsidRDefault="003B5817">
      <w:pPr>
        <w:spacing w:line="360" w:lineRule="auto"/>
        <w:ind w:firstLine="720"/>
        <w:jc w:val="both"/>
      </w:pPr>
      <w:r>
        <w:rPr>
          <w:sz w:val="28"/>
        </w:rPr>
        <w:t>Складання автомата здійснюється в зворотній послі</w:t>
      </w:r>
      <w:r>
        <w:rPr>
          <w:sz w:val="28"/>
        </w:rPr>
        <w:softHyphen/>
        <w:t>довності. Під час складання необхідно звіряти номери частин і механізмів автомата.</w:t>
      </w:r>
      <w:bookmarkStart w:id="0" w:name="_GoBack"/>
      <w:bookmarkEnd w:id="0"/>
    </w:p>
    <w:sectPr w:rsidR="005F0B53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817"/>
    <w:rsid w:val="003B5817"/>
    <w:rsid w:val="005F0B53"/>
    <w:rsid w:val="00E5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84CFF398-3800-4D42-A6BD-031E7D66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Автомат Калашникова</vt:lpstr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Автомат Калашникова</dc:title>
  <dc:subject/>
  <dc:creator>admin</dc:creator>
  <cp:keywords/>
  <dc:description>WWW.STUDENTS.NET.UA</dc:description>
  <cp:lastModifiedBy>admin</cp:lastModifiedBy>
  <cp:revision>2</cp:revision>
  <dcterms:created xsi:type="dcterms:W3CDTF">2014-04-19T11:44:00Z</dcterms:created>
  <dcterms:modified xsi:type="dcterms:W3CDTF">2014-04-19T11:44:00Z</dcterms:modified>
</cp:coreProperties>
</file>