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817" w:rsidRDefault="00291817" w:rsidP="00662BE7">
      <w:pPr>
        <w:jc w:val="center"/>
        <w:rPr>
          <w:lang w:bidi="ar-SY"/>
        </w:rPr>
      </w:pPr>
    </w:p>
    <w:p w:rsidR="00FA7910" w:rsidRPr="00662BE7" w:rsidRDefault="00662BE7" w:rsidP="00662BE7">
      <w:pPr>
        <w:jc w:val="center"/>
        <w:rPr>
          <w:lang w:bidi="ar-SY"/>
        </w:rPr>
      </w:pPr>
      <w:r w:rsidRPr="00662BE7">
        <w:rPr>
          <w:lang w:bidi="ar-SY"/>
        </w:rPr>
        <w:t>МИНИСТЕРСТВО СЕЛЬСКОГО ХОЗЯЙСТВА РОССИЙСКОЙ ФЕДЕРАЦИИ</w:t>
      </w:r>
    </w:p>
    <w:p w:rsidR="00FA7910" w:rsidRDefault="00662BE7" w:rsidP="00662BE7">
      <w:pPr>
        <w:ind w:left="-709"/>
        <w:jc w:val="center"/>
      </w:pPr>
      <w:r>
        <w:t>ФЕДЕРАЛЬНОЕ ГОСУДАРСТВЕННОЕ ОБРАЗОВАТЕЛЬНОЕ УЧРЕЖДЕНИЕ ВЫСШЕГО</w:t>
      </w:r>
    </w:p>
    <w:p w:rsidR="00662BE7" w:rsidRDefault="00662BE7" w:rsidP="00662BE7">
      <w:pPr>
        <w:ind w:left="-567"/>
        <w:jc w:val="center"/>
      </w:pPr>
      <w:r>
        <w:t>ПРОФЕССИОНАЛЬНОГО ОБРАЗОВАНИЯ</w:t>
      </w:r>
    </w:p>
    <w:p w:rsidR="00662BE7" w:rsidRDefault="00662BE7" w:rsidP="00662BE7">
      <w:pPr>
        <w:ind w:left="-567"/>
        <w:jc w:val="center"/>
      </w:pPr>
      <w:r>
        <w:t>«ИЖЕВСКАЯ ГОСУДАРСТВЕННАЯ СЕЛЬСКОХОЗЯЙСТВЕННАЯ АКАДЕМИЯ»</w:t>
      </w: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pPr>
    </w:p>
    <w:p w:rsidR="00662BE7" w:rsidRDefault="00662BE7" w:rsidP="00662BE7">
      <w:pPr>
        <w:ind w:left="-567"/>
        <w:jc w:val="center"/>
        <w:rPr>
          <w:b/>
          <w:bCs/>
          <w:sz w:val="28"/>
          <w:szCs w:val="28"/>
        </w:rPr>
      </w:pPr>
    </w:p>
    <w:p w:rsidR="00662BE7" w:rsidRDefault="00662BE7" w:rsidP="00662BE7">
      <w:pPr>
        <w:ind w:left="-567"/>
        <w:jc w:val="center"/>
        <w:rPr>
          <w:b/>
          <w:bCs/>
          <w:sz w:val="28"/>
          <w:szCs w:val="28"/>
        </w:rPr>
      </w:pPr>
    </w:p>
    <w:p w:rsidR="00662BE7" w:rsidRDefault="00662BE7" w:rsidP="00662BE7">
      <w:pPr>
        <w:ind w:left="-567"/>
        <w:jc w:val="center"/>
        <w:rPr>
          <w:b/>
          <w:bCs/>
          <w:sz w:val="28"/>
          <w:szCs w:val="28"/>
        </w:rPr>
      </w:pPr>
      <w:r w:rsidRPr="00662BE7">
        <w:rPr>
          <w:b/>
          <w:bCs/>
          <w:sz w:val="28"/>
          <w:szCs w:val="28"/>
        </w:rPr>
        <w:t>КУРСОВАЯ РАБОТА ПО ЭКОНОМИКЕ ПРЕДПРИЯТИЯ</w:t>
      </w:r>
    </w:p>
    <w:p w:rsidR="00662BE7" w:rsidRDefault="00662BE7" w:rsidP="00662BE7">
      <w:pPr>
        <w:ind w:left="-567"/>
        <w:jc w:val="center"/>
        <w:rPr>
          <w:b/>
          <w:bCs/>
          <w:sz w:val="28"/>
          <w:szCs w:val="28"/>
        </w:rPr>
      </w:pPr>
    </w:p>
    <w:p w:rsidR="00662BE7" w:rsidRPr="00662BE7" w:rsidRDefault="00662BE7" w:rsidP="00662BE7">
      <w:pPr>
        <w:ind w:left="-567"/>
      </w:pPr>
      <w:r>
        <w:t xml:space="preserve">      На тему: финансовый план и ценовая политика предприятия.</w:t>
      </w: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FA7910" w:rsidRDefault="00FA7910" w:rsidP="00FA7910">
      <w:pPr>
        <w:jc w:val="center"/>
        <w:rPr>
          <w:b/>
          <w:bCs/>
          <w:sz w:val="32"/>
          <w:szCs w:val="32"/>
        </w:rPr>
      </w:pPr>
    </w:p>
    <w:p w:rsidR="00662BE7" w:rsidRDefault="00662BE7" w:rsidP="00662BE7">
      <w:pPr>
        <w:jc w:val="right"/>
        <w:rPr>
          <w:sz w:val="28"/>
          <w:szCs w:val="28"/>
        </w:rPr>
      </w:pPr>
      <w:r>
        <w:rPr>
          <w:sz w:val="28"/>
          <w:szCs w:val="28"/>
        </w:rPr>
        <w:t>Проверил: Конина Е. А.</w:t>
      </w:r>
    </w:p>
    <w:p w:rsidR="00662BE7" w:rsidRPr="00662BE7" w:rsidRDefault="00662BE7" w:rsidP="00662BE7">
      <w:pPr>
        <w:ind w:left="3960"/>
        <w:jc w:val="right"/>
      </w:pPr>
      <w:r w:rsidRPr="00662BE7">
        <w:t>Выполнил: студент 2 курса Юшкова О. О.</w:t>
      </w:r>
    </w:p>
    <w:p w:rsidR="00662BE7" w:rsidRPr="00662BE7" w:rsidRDefault="00662BE7" w:rsidP="00662BE7">
      <w:pPr>
        <w:jc w:val="right"/>
      </w:pPr>
      <w:r w:rsidRPr="00662BE7">
        <w:tab/>
      </w:r>
      <w:r w:rsidRPr="00662BE7">
        <w:tab/>
      </w:r>
      <w:r w:rsidRPr="00662BE7">
        <w:tab/>
      </w:r>
      <w:r w:rsidRPr="00662BE7">
        <w:tab/>
      </w:r>
      <w:r w:rsidRPr="00662BE7">
        <w:tab/>
        <w:t xml:space="preserve">    </w:t>
      </w:r>
      <w:r>
        <w:t xml:space="preserve">                 </w:t>
      </w:r>
      <w:r w:rsidRPr="00662BE7">
        <w:t xml:space="preserve">(специальность </w:t>
      </w:r>
      <w:r>
        <w:t xml:space="preserve">080502- «Экономика и </w:t>
      </w:r>
      <w:r>
        <w:tab/>
      </w:r>
      <w:r>
        <w:tab/>
      </w:r>
      <w:r>
        <w:tab/>
      </w:r>
      <w:r>
        <w:tab/>
      </w:r>
      <w:r>
        <w:tab/>
      </w:r>
      <w:r>
        <w:tab/>
        <w:t xml:space="preserve"> </w:t>
      </w:r>
      <w:r w:rsidRPr="00662BE7">
        <w:t xml:space="preserve">управление на предприятии АПК», гр.28б, </w:t>
      </w:r>
    </w:p>
    <w:p w:rsidR="00662BE7" w:rsidRDefault="00662BE7" w:rsidP="00662BE7">
      <w:pPr>
        <w:jc w:val="right"/>
        <w:rPr>
          <w:sz w:val="28"/>
          <w:szCs w:val="28"/>
        </w:rPr>
      </w:pPr>
      <w:r w:rsidRPr="00662BE7">
        <w:t xml:space="preserve">                                                        шифр 070519</w:t>
      </w:r>
      <w:r w:rsidRPr="00D57F9A">
        <w:t>9</w:t>
      </w:r>
      <w:r w:rsidRPr="00662BE7">
        <w:t>)</w:t>
      </w:r>
      <w:r>
        <w:rPr>
          <w:sz w:val="28"/>
          <w:szCs w:val="28"/>
        </w:rPr>
        <w:t xml:space="preserve">                                     </w:t>
      </w:r>
    </w:p>
    <w:p w:rsidR="00662BE7" w:rsidRDefault="00662BE7" w:rsidP="00662BE7">
      <w:pPr>
        <w:jc w:val="right"/>
        <w:rPr>
          <w:sz w:val="28"/>
          <w:szCs w:val="28"/>
        </w:rPr>
      </w:pPr>
    </w:p>
    <w:p w:rsidR="00FA7910" w:rsidRPr="00662BE7" w:rsidRDefault="00FA7910" w:rsidP="00FA7910">
      <w:pPr>
        <w:jc w:val="center"/>
        <w:rPr>
          <w:sz w:val="28"/>
          <w:szCs w:val="28"/>
        </w:rPr>
      </w:pPr>
    </w:p>
    <w:p w:rsidR="00FA7910" w:rsidRDefault="00FA7910" w:rsidP="00FA7910">
      <w:pPr>
        <w:jc w:val="center"/>
        <w:rPr>
          <w:b/>
          <w:bCs/>
          <w:sz w:val="32"/>
          <w:szCs w:val="32"/>
        </w:rPr>
      </w:pPr>
    </w:p>
    <w:p w:rsidR="00FA7910" w:rsidRPr="00662BE7" w:rsidRDefault="00662BE7" w:rsidP="00FA7910">
      <w:pPr>
        <w:jc w:val="center"/>
        <w:rPr>
          <w:sz w:val="28"/>
          <w:szCs w:val="28"/>
        </w:rPr>
      </w:pPr>
      <w:r w:rsidRPr="00662BE7">
        <w:rPr>
          <w:sz w:val="28"/>
          <w:szCs w:val="28"/>
        </w:rPr>
        <w:t>Ижевск, 2008г</w:t>
      </w:r>
    </w:p>
    <w:p w:rsidR="00FA7910" w:rsidRPr="00FA7910" w:rsidRDefault="00FA7910" w:rsidP="00662BE7">
      <w:pPr>
        <w:spacing w:line="360" w:lineRule="auto"/>
        <w:ind w:left="-567" w:firstLine="567"/>
        <w:jc w:val="center"/>
        <w:rPr>
          <w:b/>
          <w:bCs/>
          <w:sz w:val="28"/>
          <w:szCs w:val="28"/>
        </w:rPr>
      </w:pPr>
      <w:r w:rsidRPr="00FA7910">
        <w:rPr>
          <w:b/>
          <w:bCs/>
          <w:sz w:val="28"/>
          <w:szCs w:val="28"/>
        </w:rPr>
        <w:t>Содержание</w:t>
      </w:r>
    </w:p>
    <w:p w:rsidR="00FA7910" w:rsidRPr="00FA7910" w:rsidRDefault="00FA7910" w:rsidP="00662BE7">
      <w:pPr>
        <w:spacing w:line="360" w:lineRule="auto"/>
        <w:ind w:left="-567" w:firstLine="567"/>
        <w:jc w:val="both"/>
        <w:rPr>
          <w:b/>
          <w:bCs/>
          <w:sz w:val="28"/>
          <w:szCs w:val="28"/>
        </w:rPr>
      </w:pPr>
    </w:p>
    <w:p w:rsidR="007C7545" w:rsidRPr="00D57F9A" w:rsidRDefault="007C7545" w:rsidP="00D57F9A">
      <w:pPr>
        <w:spacing w:line="360" w:lineRule="auto"/>
        <w:ind w:left="-567" w:firstLine="567"/>
        <w:rPr>
          <w:bCs/>
          <w:sz w:val="28"/>
          <w:szCs w:val="28"/>
        </w:rPr>
      </w:pPr>
      <w:r w:rsidRPr="007C7545">
        <w:rPr>
          <w:bCs/>
          <w:sz w:val="28"/>
          <w:szCs w:val="28"/>
        </w:rPr>
        <w:t>Введение</w:t>
      </w:r>
      <w:r w:rsidR="00A8228D">
        <w:rPr>
          <w:bCs/>
          <w:sz w:val="28"/>
          <w:szCs w:val="28"/>
        </w:rPr>
        <w:t>…………………………………………………………………………...</w:t>
      </w:r>
      <w:r w:rsidR="00D57F9A">
        <w:rPr>
          <w:bCs/>
          <w:sz w:val="28"/>
          <w:szCs w:val="28"/>
        </w:rPr>
        <w:t xml:space="preserve">3 </w:t>
      </w:r>
    </w:p>
    <w:p w:rsidR="007C7545" w:rsidRDefault="00FF2491" w:rsidP="00D57F9A">
      <w:pPr>
        <w:spacing w:line="360" w:lineRule="auto"/>
        <w:ind w:left="-567" w:firstLine="567"/>
        <w:rPr>
          <w:bCs/>
          <w:sz w:val="28"/>
          <w:szCs w:val="28"/>
        </w:rPr>
      </w:pPr>
      <w:r>
        <w:rPr>
          <w:bCs/>
          <w:sz w:val="28"/>
          <w:szCs w:val="28"/>
          <w:lang w:val="en-US"/>
        </w:rPr>
        <w:t>I</w:t>
      </w:r>
      <w:r w:rsidR="007C7545" w:rsidRPr="007C7545">
        <w:rPr>
          <w:bCs/>
          <w:sz w:val="28"/>
          <w:szCs w:val="28"/>
        </w:rPr>
        <w:t>. Ценовая политика предприят</w:t>
      </w:r>
      <w:r w:rsidR="00F93604">
        <w:rPr>
          <w:bCs/>
          <w:sz w:val="28"/>
          <w:szCs w:val="28"/>
        </w:rPr>
        <w:t>ия. Виды цен и их характеристика</w:t>
      </w:r>
    </w:p>
    <w:p w:rsidR="00FF2491" w:rsidRDefault="00FF2491" w:rsidP="00D57F9A">
      <w:pPr>
        <w:spacing w:line="360" w:lineRule="auto"/>
        <w:ind w:left="-567" w:firstLine="567"/>
        <w:rPr>
          <w:sz w:val="28"/>
          <w:szCs w:val="28"/>
        </w:rPr>
      </w:pPr>
      <w:r>
        <w:rPr>
          <w:bCs/>
          <w:sz w:val="28"/>
          <w:szCs w:val="28"/>
        </w:rPr>
        <w:t xml:space="preserve">1. </w:t>
      </w:r>
      <w:r w:rsidRPr="00FF2491">
        <w:rPr>
          <w:sz w:val="28"/>
          <w:szCs w:val="28"/>
        </w:rPr>
        <w:t>Ценовые стратегии</w:t>
      </w:r>
      <w:r>
        <w:rPr>
          <w:sz w:val="28"/>
          <w:szCs w:val="28"/>
        </w:rPr>
        <w:t>………………………………………………………</w:t>
      </w:r>
      <w:r w:rsidR="00D57F9A">
        <w:rPr>
          <w:sz w:val="28"/>
          <w:szCs w:val="28"/>
        </w:rPr>
        <w:t xml:space="preserve">          </w:t>
      </w:r>
      <w:r w:rsidR="00F93604">
        <w:rPr>
          <w:sz w:val="28"/>
          <w:szCs w:val="28"/>
        </w:rPr>
        <w:t>5</w:t>
      </w:r>
    </w:p>
    <w:p w:rsidR="00FF2491" w:rsidRDefault="00FF2491" w:rsidP="00D57F9A">
      <w:pPr>
        <w:spacing w:line="360" w:lineRule="auto"/>
        <w:ind w:left="-567" w:firstLine="567"/>
        <w:rPr>
          <w:sz w:val="28"/>
          <w:szCs w:val="28"/>
        </w:rPr>
      </w:pPr>
      <w:r>
        <w:rPr>
          <w:sz w:val="28"/>
          <w:szCs w:val="28"/>
        </w:rPr>
        <w:t>2. Виды цен</w:t>
      </w:r>
      <w:r w:rsidR="00B27793">
        <w:rPr>
          <w:sz w:val="28"/>
          <w:szCs w:val="28"/>
        </w:rPr>
        <w:t>…………………………………………………………………</w:t>
      </w:r>
      <w:r w:rsidR="00D57F9A">
        <w:rPr>
          <w:sz w:val="28"/>
          <w:szCs w:val="28"/>
        </w:rPr>
        <w:t>……...</w:t>
      </w:r>
      <w:r w:rsidR="00F93604">
        <w:rPr>
          <w:sz w:val="28"/>
          <w:szCs w:val="28"/>
        </w:rPr>
        <w:t>9</w:t>
      </w:r>
    </w:p>
    <w:p w:rsidR="00FF2491" w:rsidRPr="00FF2491" w:rsidRDefault="00FF2491" w:rsidP="00D57F9A">
      <w:pPr>
        <w:pStyle w:val="a3"/>
        <w:spacing w:before="0" w:beforeAutospacing="0" w:after="0" w:afterAutospacing="0" w:line="360" w:lineRule="auto"/>
        <w:ind w:left="-567" w:firstLine="567"/>
        <w:rPr>
          <w:sz w:val="28"/>
          <w:szCs w:val="28"/>
        </w:rPr>
      </w:pPr>
      <w:r w:rsidRPr="00FF2491">
        <w:rPr>
          <w:sz w:val="28"/>
          <w:szCs w:val="28"/>
        </w:rPr>
        <w:t>3. Ценовая политика предприятия на примере фабрики «Спартак»</w:t>
      </w:r>
      <w:r w:rsidR="00B27793">
        <w:rPr>
          <w:sz w:val="28"/>
          <w:szCs w:val="28"/>
        </w:rPr>
        <w:t>…</w:t>
      </w:r>
      <w:r w:rsidR="00F93604">
        <w:rPr>
          <w:sz w:val="28"/>
          <w:szCs w:val="28"/>
        </w:rPr>
        <w:t>………</w:t>
      </w:r>
      <w:r w:rsidR="00B27793">
        <w:rPr>
          <w:sz w:val="28"/>
          <w:szCs w:val="28"/>
        </w:rPr>
        <w:t>17</w:t>
      </w:r>
    </w:p>
    <w:p w:rsidR="007C7545" w:rsidRDefault="00FF2491" w:rsidP="00D57F9A">
      <w:pPr>
        <w:spacing w:line="360" w:lineRule="auto"/>
        <w:ind w:left="-567" w:firstLine="567"/>
        <w:rPr>
          <w:bCs/>
          <w:sz w:val="28"/>
          <w:szCs w:val="28"/>
        </w:rPr>
      </w:pPr>
      <w:r>
        <w:rPr>
          <w:bCs/>
          <w:sz w:val="28"/>
          <w:szCs w:val="28"/>
          <w:lang w:val="en-US"/>
        </w:rPr>
        <w:t>II</w:t>
      </w:r>
      <w:r w:rsidR="007C7545" w:rsidRPr="007C7545">
        <w:rPr>
          <w:bCs/>
          <w:sz w:val="28"/>
          <w:szCs w:val="28"/>
        </w:rPr>
        <w:t>. Финансовый план, его содержание, значение</w:t>
      </w:r>
    </w:p>
    <w:p w:rsidR="00FF2491" w:rsidRPr="00FF2491" w:rsidRDefault="00FF2491" w:rsidP="00D57F9A">
      <w:pPr>
        <w:spacing w:line="360" w:lineRule="auto"/>
        <w:ind w:left="-567" w:firstLine="567"/>
        <w:rPr>
          <w:sz w:val="28"/>
          <w:szCs w:val="28"/>
        </w:rPr>
      </w:pPr>
      <w:r w:rsidRPr="00FF2491">
        <w:rPr>
          <w:sz w:val="28"/>
          <w:szCs w:val="28"/>
        </w:rPr>
        <w:t>1. Значение финансового плана</w:t>
      </w:r>
      <w:r w:rsidR="00B27793">
        <w:rPr>
          <w:sz w:val="28"/>
          <w:szCs w:val="28"/>
        </w:rPr>
        <w:t>…………………………………………</w:t>
      </w:r>
      <w:r w:rsidR="00F93604">
        <w:rPr>
          <w:sz w:val="28"/>
          <w:szCs w:val="28"/>
        </w:rPr>
        <w:t>……...</w:t>
      </w:r>
      <w:r w:rsidR="00B27793">
        <w:rPr>
          <w:sz w:val="28"/>
          <w:szCs w:val="28"/>
        </w:rPr>
        <w:t>19</w:t>
      </w:r>
    </w:p>
    <w:p w:rsidR="00FF2491" w:rsidRPr="00FF2491" w:rsidRDefault="00FF2491" w:rsidP="00D57F9A">
      <w:pPr>
        <w:spacing w:line="360" w:lineRule="auto"/>
        <w:ind w:left="-567" w:firstLine="567"/>
        <w:rPr>
          <w:sz w:val="28"/>
          <w:szCs w:val="28"/>
        </w:rPr>
      </w:pPr>
      <w:r w:rsidRPr="00FF2491">
        <w:rPr>
          <w:sz w:val="28"/>
          <w:szCs w:val="28"/>
        </w:rPr>
        <w:t>2. Содержание финансового плана</w:t>
      </w:r>
      <w:r w:rsidR="00F93604">
        <w:rPr>
          <w:sz w:val="28"/>
          <w:szCs w:val="28"/>
        </w:rPr>
        <w:t>……………………………………………..23</w:t>
      </w:r>
    </w:p>
    <w:p w:rsidR="00FF2491" w:rsidRPr="00FF2491" w:rsidRDefault="00FF2491" w:rsidP="00D57F9A">
      <w:pPr>
        <w:spacing w:line="360" w:lineRule="auto"/>
        <w:ind w:left="-567" w:firstLine="567"/>
        <w:rPr>
          <w:sz w:val="28"/>
          <w:szCs w:val="28"/>
        </w:rPr>
      </w:pPr>
      <w:r w:rsidRPr="00FF2491">
        <w:rPr>
          <w:sz w:val="28"/>
          <w:szCs w:val="28"/>
        </w:rPr>
        <w:t>3. Финансовое планирование на примере ОАО «Спартак»</w:t>
      </w:r>
      <w:r w:rsidR="00F93604">
        <w:rPr>
          <w:sz w:val="28"/>
          <w:szCs w:val="28"/>
        </w:rPr>
        <w:t>…………………..25</w:t>
      </w:r>
    </w:p>
    <w:p w:rsidR="007C7545" w:rsidRPr="007C7545" w:rsidRDefault="00CD5C74" w:rsidP="00D57F9A">
      <w:pPr>
        <w:tabs>
          <w:tab w:val="left" w:pos="3090"/>
        </w:tabs>
        <w:spacing w:line="360" w:lineRule="auto"/>
        <w:ind w:left="-567" w:firstLine="567"/>
        <w:rPr>
          <w:bCs/>
          <w:sz w:val="28"/>
          <w:szCs w:val="28"/>
        </w:rPr>
      </w:pPr>
      <w:r>
        <w:rPr>
          <w:bCs/>
          <w:sz w:val="28"/>
          <w:szCs w:val="28"/>
          <w:lang w:val="en-US"/>
        </w:rPr>
        <w:t>III</w:t>
      </w:r>
      <w:r w:rsidRPr="00CD5C74">
        <w:rPr>
          <w:bCs/>
          <w:sz w:val="28"/>
          <w:szCs w:val="28"/>
        </w:rPr>
        <w:t>.</w:t>
      </w:r>
      <w:r>
        <w:rPr>
          <w:bCs/>
          <w:sz w:val="28"/>
          <w:szCs w:val="28"/>
        </w:rPr>
        <w:t>Практическая</w:t>
      </w:r>
      <w:r w:rsidRPr="00CD5C74">
        <w:rPr>
          <w:bCs/>
          <w:sz w:val="28"/>
          <w:szCs w:val="28"/>
        </w:rPr>
        <w:t xml:space="preserve"> </w:t>
      </w:r>
      <w:r w:rsidR="007C7545" w:rsidRPr="007C7545">
        <w:rPr>
          <w:bCs/>
          <w:sz w:val="28"/>
          <w:szCs w:val="28"/>
        </w:rPr>
        <w:t>часть</w:t>
      </w:r>
      <w:r>
        <w:rPr>
          <w:bCs/>
          <w:sz w:val="28"/>
          <w:szCs w:val="28"/>
        </w:rPr>
        <w:t>…………………………………………………………..</w:t>
      </w:r>
      <w:r w:rsidR="00A8228D">
        <w:rPr>
          <w:bCs/>
          <w:sz w:val="28"/>
          <w:szCs w:val="28"/>
        </w:rPr>
        <w:t>2</w:t>
      </w:r>
      <w:r w:rsidR="00F93604">
        <w:rPr>
          <w:bCs/>
          <w:sz w:val="28"/>
          <w:szCs w:val="28"/>
        </w:rPr>
        <w:t>9</w:t>
      </w:r>
    </w:p>
    <w:p w:rsidR="007C7545" w:rsidRPr="007C7545" w:rsidRDefault="007C7545" w:rsidP="00D57F9A">
      <w:pPr>
        <w:tabs>
          <w:tab w:val="left" w:pos="3090"/>
        </w:tabs>
        <w:spacing w:line="360" w:lineRule="auto"/>
        <w:ind w:left="-567" w:firstLine="567"/>
        <w:rPr>
          <w:bCs/>
          <w:sz w:val="28"/>
          <w:szCs w:val="28"/>
        </w:rPr>
      </w:pPr>
      <w:r w:rsidRPr="007C7545">
        <w:rPr>
          <w:bCs/>
          <w:sz w:val="28"/>
          <w:szCs w:val="28"/>
        </w:rPr>
        <w:t>Заключение</w:t>
      </w:r>
      <w:r w:rsidR="00A8228D">
        <w:rPr>
          <w:bCs/>
          <w:sz w:val="28"/>
          <w:szCs w:val="28"/>
        </w:rPr>
        <w:t>………………………………………………………………………</w:t>
      </w:r>
      <w:r w:rsidR="00B27793">
        <w:rPr>
          <w:bCs/>
          <w:sz w:val="28"/>
          <w:szCs w:val="28"/>
        </w:rPr>
        <w:t>.</w:t>
      </w:r>
      <w:r w:rsidR="00A8228D">
        <w:rPr>
          <w:bCs/>
          <w:sz w:val="28"/>
          <w:szCs w:val="28"/>
        </w:rPr>
        <w:t>3</w:t>
      </w:r>
      <w:r w:rsidR="00F93604">
        <w:rPr>
          <w:bCs/>
          <w:sz w:val="28"/>
          <w:szCs w:val="28"/>
        </w:rPr>
        <w:t>3</w:t>
      </w:r>
    </w:p>
    <w:p w:rsidR="007C7545" w:rsidRDefault="007C7545" w:rsidP="00D57F9A">
      <w:pPr>
        <w:tabs>
          <w:tab w:val="left" w:pos="3090"/>
        </w:tabs>
        <w:spacing w:line="360" w:lineRule="auto"/>
        <w:ind w:left="-567" w:firstLine="567"/>
        <w:rPr>
          <w:bCs/>
          <w:sz w:val="28"/>
          <w:szCs w:val="28"/>
        </w:rPr>
      </w:pPr>
      <w:r w:rsidRPr="007C7545">
        <w:rPr>
          <w:bCs/>
          <w:sz w:val="28"/>
          <w:szCs w:val="28"/>
        </w:rPr>
        <w:t>Список литературы</w:t>
      </w:r>
      <w:r w:rsidR="00A8228D">
        <w:rPr>
          <w:bCs/>
          <w:sz w:val="28"/>
          <w:szCs w:val="28"/>
        </w:rPr>
        <w:t>………………………………………………………………3</w:t>
      </w:r>
      <w:r w:rsidR="00F93604">
        <w:rPr>
          <w:bCs/>
          <w:sz w:val="28"/>
          <w:szCs w:val="28"/>
        </w:rPr>
        <w:t>4</w:t>
      </w:r>
    </w:p>
    <w:p w:rsidR="001208C8" w:rsidRPr="007C7545" w:rsidRDefault="001208C8" w:rsidP="00D57F9A">
      <w:pPr>
        <w:tabs>
          <w:tab w:val="left" w:pos="3090"/>
        </w:tabs>
        <w:spacing w:line="360" w:lineRule="auto"/>
        <w:ind w:left="-567" w:firstLine="567"/>
        <w:rPr>
          <w:bCs/>
          <w:sz w:val="28"/>
          <w:szCs w:val="28"/>
        </w:rPr>
      </w:pPr>
      <w:r>
        <w:rPr>
          <w:bCs/>
          <w:sz w:val="28"/>
          <w:szCs w:val="28"/>
        </w:rPr>
        <w:t>Приложени</w:t>
      </w:r>
      <w:r w:rsidR="00F93604">
        <w:rPr>
          <w:bCs/>
          <w:sz w:val="28"/>
          <w:szCs w:val="28"/>
        </w:rPr>
        <w:t>я……………………………………………………………………...35</w:t>
      </w: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both"/>
        <w:rPr>
          <w:b/>
          <w:bCs/>
          <w:sz w:val="28"/>
          <w:szCs w:val="28"/>
        </w:rPr>
      </w:pPr>
    </w:p>
    <w:p w:rsidR="00FA7910" w:rsidRPr="00FA7910" w:rsidRDefault="00FA7910" w:rsidP="00662BE7">
      <w:pPr>
        <w:spacing w:line="360" w:lineRule="auto"/>
        <w:ind w:left="-567" w:firstLine="567"/>
        <w:jc w:val="center"/>
        <w:rPr>
          <w:b/>
          <w:bCs/>
          <w:sz w:val="28"/>
          <w:szCs w:val="28"/>
        </w:rPr>
      </w:pPr>
      <w:r w:rsidRPr="00FA7910">
        <w:rPr>
          <w:b/>
          <w:bCs/>
          <w:sz w:val="28"/>
          <w:szCs w:val="28"/>
        </w:rPr>
        <w:t>Введение</w:t>
      </w:r>
    </w:p>
    <w:p w:rsidR="00FA7910" w:rsidRPr="00FA7910" w:rsidRDefault="00FA7910" w:rsidP="00662BE7">
      <w:pPr>
        <w:spacing w:line="360" w:lineRule="auto"/>
        <w:ind w:left="-567" w:firstLine="567"/>
        <w:jc w:val="both"/>
        <w:rPr>
          <w:sz w:val="28"/>
          <w:szCs w:val="28"/>
        </w:rPr>
      </w:pP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Цена в современной экономике – это не только индикатор соотношения спроса и предложения, на который должна ориентироваться фирма, но прежде всего – важнейший элемент маркетинга фирмы. Но на смену ценовой конкуренции приходит конкуренция качества и дополнительных услуг для потребителя. Стабильность цен и рыночных условий оказывается для фирмы привлекательнее, чем предполагаемые выгоды от изменения цен.</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Научно-технические достижения усилили тенденцию внимания потребителей к качеству продукции. Одновременно повысились внимание общества к экологии и общая культура потребления. В результате произошла дифференциация спроса, вызвавшая дальнейшее повышение требований к качеству и обслуживанию потребителя. А так как на российских рынках насыщенность рынка ниже, чем, скажем в Европе, а также ниже и средний уровень доходов по сравнению с европейскими, то и гораздо выше ценовая чувствительность потребителей.</w:t>
      </w:r>
    </w:p>
    <w:p w:rsidR="00023BBC" w:rsidRDefault="00FA7910" w:rsidP="00662BE7">
      <w:pPr>
        <w:pStyle w:val="20"/>
        <w:spacing w:line="360" w:lineRule="auto"/>
        <w:ind w:left="-567"/>
      </w:pPr>
      <w:r w:rsidRPr="00FA7910">
        <w:t>Таким образом, для нашей страны вопрос ценообразования более чем актуален.</w:t>
      </w:r>
      <w:r w:rsidR="00023BBC">
        <w:t xml:space="preserve"> </w:t>
      </w:r>
      <w:r w:rsidRPr="00FA7910">
        <w:t xml:space="preserve">В курсовой </w:t>
      </w:r>
      <w:r w:rsidR="00023BBC">
        <w:t xml:space="preserve">работе </w:t>
      </w:r>
      <w:r w:rsidRPr="00FA7910">
        <w:t xml:space="preserve">хотелось бы уделить больше внимания не только методам ценообразования и калькуляции издержек, а также рассмотреть </w:t>
      </w:r>
      <w:r w:rsidR="00023BBC" w:rsidRPr="00FA7910">
        <w:t>вопросы,</w:t>
      </w:r>
      <w:r w:rsidRPr="00FA7910">
        <w:t xml:space="preserve"> касающиеся финансового плана предприятия. </w:t>
      </w:r>
    </w:p>
    <w:p w:rsidR="00023BBC" w:rsidRDefault="00023BBC" w:rsidP="00662BE7">
      <w:pPr>
        <w:pStyle w:val="20"/>
        <w:spacing w:line="360" w:lineRule="auto"/>
        <w:ind w:left="-567"/>
      </w:pPr>
      <w:r>
        <w:t>Финансы занимают особое место в экономических отношениях.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деятельности сферы материального производства, государства и участников непроизводственной сферы.</w:t>
      </w:r>
      <w:r w:rsidRPr="00023BBC">
        <w:t xml:space="preserve"> </w:t>
      </w:r>
      <w:r>
        <w:t>В современных условиях рыночных отношений возникает объективная необходимость финансового планирования. Без финансового планирования невозможно добиться настоящих результатов на рынке.</w:t>
      </w:r>
    </w:p>
    <w:p w:rsidR="00023BBC" w:rsidRDefault="00023BBC" w:rsidP="00662BE7">
      <w:pPr>
        <w:pStyle w:val="20"/>
        <w:spacing w:line="360" w:lineRule="auto"/>
        <w:ind w:left="-567"/>
      </w:pPr>
      <w:r>
        <w:t>Целью данной курсовой работы является анализ ценовой политики предприятия, а также рассмотрение вопросов касающихся финансового планирования.</w:t>
      </w:r>
    </w:p>
    <w:p w:rsidR="00023BBC" w:rsidRDefault="00023BBC" w:rsidP="00662BE7">
      <w:pPr>
        <w:pStyle w:val="20"/>
        <w:spacing w:line="360" w:lineRule="auto"/>
        <w:ind w:left="-567"/>
      </w:pPr>
      <w:r>
        <w:t>Задачи курсовой работы:</w:t>
      </w:r>
    </w:p>
    <w:p w:rsidR="00023BBC" w:rsidRDefault="00023BBC" w:rsidP="00662BE7">
      <w:pPr>
        <w:pStyle w:val="20"/>
        <w:spacing w:line="360" w:lineRule="auto"/>
        <w:ind w:left="-567"/>
      </w:pPr>
      <w:r>
        <w:t>- рассмотрение различного рода ценовых стратегий;</w:t>
      </w:r>
    </w:p>
    <w:p w:rsidR="00023BBC" w:rsidRDefault="00023BBC" w:rsidP="00662BE7">
      <w:pPr>
        <w:pStyle w:val="20"/>
        <w:spacing w:line="360" w:lineRule="auto"/>
        <w:ind w:left="-567"/>
      </w:pPr>
      <w:r>
        <w:t>- определение видов цен и их характеристик;</w:t>
      </w:r>
    </w:p>
    <w:p w:rsidR="00023BBC" w:rsidRDefault="00023BBC" w:rsidP="00662BE7">
      <w:pPr>
        <w:pStyle w:val="20"/>
        <w:spacing w:line="360" w:lineRule="auto"/>
        <w:ind w:left="-567"/>
      </w:pPr>
      <w:r>
        <w:t xml:space="preserve">- </w:t>
      </w:r>
      <w:r w:rsidR="00AE4829">
        <w:t>определение значения и содержания финансового плана предприятия.</w:t>
      </w:r>
    </w:p>
    <w:p w:rsidR="00FA7910" w:rsidRPr="00FA7910" w:rsidRDefault="00FA7910" w:rsidP="00662BE7">
      <w:pPr>
        <w:pStyle w:val="a3"/>
        <w:spacing w:before="0" w:beforeAutospacing="0" w:after="0" w:afterAutospacing="0"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FA7910" w:rsidRPr="00FA7910" w:rsidRDefault="00FA7910" w:rsidP="00662BE7">
      <w:pPr>
        <w:spacing w:line="360" w:lineRule="auto"/>
        <w:ind w:left="-567" w:firstLine="567"/>
        <w:jc w:val="both"/>
        <w:rPr>
          <w:sz w:val="28"/>
          <w:szCs w:val="28"/>
        </w:rPr>
      </w:pPr>
    </w:p>
    <w:p w:rsidR="00AE4829" w:rsidRDefault="00AE4829" w:rsidP="00662BE7">
      <w:pPr>
        <w:spacing w:line="360" w:lineRule="auto"/>
        <w:ind w:left="-567" w:firstLine="567"/>
        <w:jc w:val="both"/>
        <w:rPr>
          <w:b/>
          <w:bCs/>
          <w:sz w:val="28"/>
          <w:szCs w:val="28"/>
        </w:rPr>
      </w:pPr>
    </w:p>
    <w:p w:rsidR="00AE4829" w:rsidRDefault="00AE4829" w:rsidP="00662BE7">
      <w:pPr>
        <w:spacing w:line="360" w:lineRule="auto"/>
        <w:ind w:left="-567" w:firstLine="567"/>
        <w:jc w:val="both"/>
        <w:rPr>
          <w:b/>
          <w:bCs/>
          <w:sz w:val="28"/>
          <w:szCs w:val="28"/>
        </w:rPr>
      </w:pPr>
    </w:p>
    <w:p w:rsidR="00AE4829" w:rsidRDefault="00AE4829" w:rsidP="00662BE7">
      <w:pPr>
        <w:spacing w:line="360" w:lineRule="auto"/>
        <w:ind w:left="-567" w:firstLine="567"/>
        <w:jc w:val="both"/>
        <w:rPr>
          <w:b/>
          <w:bCs/>
          <w:sz w:val="28"/>
          <w:szCs w:val="28"/>
        </w:rPr>
      </w:pPr>
    </w:p>
    <w:p w:rsidR="00AE4829" w:rsidRDefault="00AE4829" w:rsidP="00662BE7">
      <w:pPr>
        <w:spacing w:line="360" w:lineRule="auto"/>
        <w:ind w:left="-567" w:firstLine="567"/>
        <w:jc w:val="both"/>
        <w:rPr>
          <w:b/>
          <w:bCs/>
          <w:sz w:val="28"/>
          <w:szCs w:val="28"/>
        </w:rPr>
      </w:pPr>
    </w:p>
    <w:p w:rsidR="00AE4829" w:rsidRDefault="00AE4829" w:rsidP="00662BE7">
      <w:pPr>
        <w:spacing w:line="360" w:lineRule="auto"/>
        <w:ind w:left="-567" w:firstLine="567"/>
        <w:jc w:val="both"/>
        <w:rPr>
          <w:b/>
          <w:bCs/>
          <w:sz w:val="28"/>
          <w:szCs w:val="28"/>
        </w:rPr>
      </w:pPr>
    </w:p>
    <w:p w:rsidR="00AE4829" w:rsidRDefault="00AE4829" w:rsidP="00662BE7">
      <w:pPr>
        <w:spacing w:line="360" w:lineRule="auto"/>
        <w:ind w:left="-567" w:firstLine="567"/>
        <w:jc w:val="both"/>
        <w:rPr>
          <w:b/>
          <w:bCs/>
          <w:sz w:val="28"/>
          <w:szCs w:val="28"/>
        </w:rPr>
      </w:pPr>
    </w:p>
    <w:p w:rsidR="00FA7910" w:rsidRPr="00FA7910" w:rsidRDefault="00FF2491" w:rsidP="00662BE7">
      <w:pPr>
        <w:spacing w:line="360" w:lineRule="auto"/>
        <w:ind w:left="-567" w:firstLine="567"/>
        <w:jc w:val="both"/>
        <w:rPr>
          <w:b/>
          <w:bCs/>
          <w:sz w:val="28"/>
          <w:szCs w:val="28"/>
        </w:rPr>
      </w:pPr>
      <w:r>
        <w:rPr>
          <w:b/>
          <w:bCs/>
          <w:sz w:val="28"/>
          <w:szCs w:val="28"/>
          <w:lang w:val="en-US"/>
        </w:rPr>
        <w:t>I</w:t>
      </w:r>
      <w:r w:rsidR="00FA7910" w:rsidRPr="00FA7910">
        <w:rPr>
          <w:b/>
          <w:bCs/>
          <w:sz w:val="28"/>
          <w:szCs w:val="28"/>
        </w:rPr>
        <w:t>.</w:t>
      </w:r>
      <w:r w:rsidR="00AE4829">
        <w:rPr>
          <w:b/>
          <w:bCs/>
          <w:sz w:val="28"/>
          <w:szCs w:val="28"/>
        </w:rPr>
        <w:t xml:space="preserve"> </w:t>
      </w:r>
      <w:r w:rsidR="00FA7910" w:rsidRPr="00FA7910">
        <w:rPr>
          <w:b/>
          <w:bCs/>
          <w:sz w:val="28"/>
          <w:szCs w:val="28"/>
        </w:rPr>
        <w:t>Ценовая политика предприятия. Виды цен и их характеристика</w:t>
      </w:r>
    </w:p>
    <w:p w:rsidR="00FA7910" w:rsidRPr="00FF2491" w:rsidRDefault="00FF2491" w:rsidP="00662BE7">
      <w:pPr>
        <w:spacing w:line="360" w:lineRule="auto"/>
        <w:ind w:left="-567" w:firstLine="567"/>
        <w:jc w:val="both"/>
        <w:rPr>
          <w:b/>
          <w:sz w:val="28"/>
          <w:szCs w:val="28"/>
        </w:rPr>
      </w:pPr>
      <w:r w:rsidRPr="00FF2491">
        <w:rPr>
          <w:b/>
          <w:sz w:val="28"/>
          <w:szCs w:val="28"/>
        </w:rPr>
        <w:t xml:space="preserve">1. Ценовые стратегии </w:t>
      </w:r>
    </w:p>
    <w:p w:rsidR="00FF2491" w:rsidRPr="00FF2491" w:rsidRDefault="00FF2491" w:rsidP="00662BE7">
      <w:pPr>
        <w:spacing w:line="360" w:lineRule="auto"/>
        <w:ind w:left="-567" w:firstLine="567"/>
        <w:jc w:val="both"/>
        <w:rPr>
          <w:sz w:val="28"/>
          <w:szCs w:val="28"/>
        </w:rPr>
      </w:pP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Любая торговая фирма должна устанавливать цены только после серьезного анализа последствий принятых решений и выработки ценовой политики и стратегии.</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Под ценовой политикой понимаются общие принципы, которых придерживается фирма при установлении цен. Ценовая стратегия – это набор методов, с помощью которых эти принципы можно реализовать.</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В соответствии с современной концепцией маркетинга и ведения бизнеса, любой экономист или менеджер на предприятии торговли должен обладать определенным типом мышления для принятия наиболее адекватных деловых решений. Если вы экономист, и, решая задачу ценообразования, нередко задаете себе вопрос: «Какую цену нам надо установить, чтобы покрыть затраты и получить хорошую прибыль?», то о том, что вы придерживаетесь какой-либо ценовой политики не может быть и речи. Ставить вопрос нужно иначе: «Какие затраты мы можем себе позволить, чтобы получить прибыль при тех рыночных ценах, которых мы можем добиться?». А каждый продавец должен решить задачу: «Как убедить покупателя, что цена нашего товара соответствует той ценности, которую он для него представляет?»</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Торговая фирма может быть уверена в своем успехе, только если проводит самостоятельную, активную маркетинговую (в том числе ценовую – как ее составляющую) политику, реализует ценовую стратегию – динамичную, оперативно реагирующую на рыночные изменения. Разработка самостоятельной ценовой стратегии – постоянно воспроизводимый процесс.      Ценовая стратегия должна проверяться на основе фактически достигнутых результатов и при необходимости корректироваться.</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      1. Разработка ценовой стратегии</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Процесс разработки ценовой стратегии состоит из 3-х этапов:</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I. Сбор исходной информации</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II. Стратегический анализ</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III. Формирование стратегии</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Рассмотрим более подробно каждый этап.</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I. Сбор исходной информации</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Менеджеру торгового предприятия необходимо осознавать большую роль комплексной информации при разработке ценовой стратегии: невнимание к тому или иному типу данных порождает ошибке в ходе работы и может привести в конечном итоге к потерям прибыли. Поэтому очень важно учесть все категории данных:</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Оценка затрат. Особое внимание уделяется ответу на вопросы о том, какие затраты при изменении объемов продаж будут реально приростными, а также какие издержки являются предотвратимыми;</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Уточнение финансовых целей. Чтобы ценовая стратегия была удовлетворительной с точки зрения владельцев фирмы, менеджеру необходимо еще раз уточнить, в чем на данный момент заключается цель фирмы, каков минимальный уровень прибыльности и т. п.</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Определение потенциальных покупателей. При выявлении круга потенциальных покупателей цель состоит не только в определении категории покупателей, которых может заинтересовать товар фирмы, но и в ответе на вопрос, почему товар может быть интересен. Это значит оценить экономическую ценность товара для покупателя и факторы его чувствительности к уровню цены.</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Уточнение маркетинговых целей фирмы.</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Определение потенциальных конкурентов. Оценка преимуществ реальных и возможных конкурентов и их цен.</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II. Стратегический анализ</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На этом этапе вся собранная информация обобщается и подвергается оценке с целью получения отправных посылок для создания окончательного варианта ценовой стратегии.</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Проводится финансовый анализ, сегментный анализ рынка, анализ конкуренции, осуществляется оценка влияния государства. Все работы выполняются соответствующими специалистами, действующими не автономно, а учитывая интересы коллег.</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III. Формирование ценовой стратегии</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Проведя все вышеупомянутые исследования, специалист по ценообразованию может переходить к заключительному этапу – формированию ценовой стратегии и подготовке соответствующего проекта документа для руководства фирмы.</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2. Виды ценовых стратегий</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Коммерческая практика позволяет выделить несколько типов ценовых стратегий:</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1) Стратегия высоких цен («снятия сливок»)</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Эта стратегия применяется, когда выпускается товар-новинка, товар с усовершенствованными технико-экономическими показателями, при следующих условиях:</w:t>
      </w:r>
    </w:p>
    <w:p w:rsidR="00FA7910" w:rsidRPr="00FA7910" w:rsidRDefault="00715C6C" w:rsidP="00662BE7">
      <w:pPr>
        <w:pStyle w:val="a3"/>
        <w:spacing w:before="0" w:beforeAutospacing="0" w:after="0" w:afterAutospacing="0" w:line="360" w:lineRule="auto"/>
        <w:ind w:left="-567" w:firstLine="567"/>
        <w:jc w:val="both"/>
        <w:rPr>
          <w:sz w:val="28"/>
          <w:szCs w:val="28"/>
        </w:rPr>
      </w:pPr>
      <w:r>
        <w:rPr>
          <w:sz w:val="28"/>
          <w:szCs w:val="28"/>
        </w:rPr>
        <w:t>-</w:t>
      </w:r>
      <w:r w:rsidR="00FA7910" w:rsidRPr="00FA7910">
        <w:rPr>
          <w:sz w:val="28"/>
          <w:szCs w:val="28"/>
        </w:rPr>
        <w:t xml:space="preserve"> наличие достаточного числа покупателей, не озабоченных ценой;</w:t>
      </w:r>
    </w:p>
    <w:p w:rsidR="00FA7910" w:rsidRPr="00FA7910" w:rsidRDefault="00715C6C" w:rsidP="00662BE7">
      <w:pPr>
        <w:pStyle w:val="a3"/>
        <w:spacing w:before="0" w:beforeAutospacing="0" w:after="0" w:afterAutospacing="0" w:line="360" w:lineRule="auto"/>
        <w:ind w:left="-567" w:firstLine="567"/>
        <w:jc w:val="both"/>
        <w:rPr>
          <w:sz w:val="28"/>
          <w:szCs w:val="28"/>
        </w:rPr>
      </w:pPr>
      <w:r>
        <w:rPr>
          <w:sz w:val="28"/>
          <w:szCs w:val="28"/>
        </w:rPr>
        <w:t>-</w:t>
      </w:r>
      <w:r w:rsidR="00FA7910" w:rsidRPr="00FA7910">
        <w:rPr>
          <w:sz w:val="28"/>
          <w:szCs w:val="28"/>
        </w:rPr>
        <w:t xml:space="preserve"> товар должен иметь в глазах покупателей «имидж качества»;</w:t>
      </w:r>
    </w:p>
    <w:p w:rsidR="00FA7910" w:rsidRPr="00FA7910" w:rsidRDefault="00715C6C" w:rsidP="00662BE7">
      <w:pPr>
        <w:pStyle w:val="a3"/>
        <w:spacing w:before="0" w:beforeAutospacing="0" w:after="0" w:afterAutospacing="0" w:line="360" w:lineRule="auto"/>
        <w:ind w:left="-567" w:firstLine="567"/>
        <w:jc w:val="both"/>
        <w:rPr>
          <w:sz w:val="28"/>
          <w:szCs w:val="28"/>
        </w:rPr>
      </w:pPr>
      <w:r>
        <w:rPr>
          <w:sz w:val="28"/>
          <w:szCs w:val="28"/>
        </w:rPr>
        <w:t>-</w:t>
      </w:r>
      <w:r w:rsidR="00FA7910" w:rsidRPr="00FA7910">
        <w:rPr>
          <w:sz w:val="28"/>
          <w:szCs w:val="28"/>
        </w:rPr>
        <w:t xml:space="preserve"> товар должен иметь высокое конкурентное преимущество (как реальное, так и символическое);</w:t>
      </w:r>
    </w:p>
    <w:p w:rsidR="00FA7910" w:rsidRPr="00FA7910" w:rsidRDefault="00715C6C" w:rsidP="00662BE7">
      <w:pPr>
        <w:pStyle w:val="a3"/>
        <w:spacing w:before="0" w:beforeAutospacing="0" w:after="0" w:afterAutospacing="0" w:line="360" w:lineRule="auto"/>
        <w:ind w:left="-567" w:firstLine="567"/>
        <w:jc w:val="both"/>
        <w:rPr>
          <w:sz w:val="28"/>
          <w:szCs w:val="28"/>
        </w:rPr>
      </w:pPr>
      <w:r>
        <w:rPr>
          <w:sz w:val="28"/>
          <w:szCs w:val="28"/>
        </w:rPr>
        <w:t>-</w:t>
      </w:r>
      <w:r w:rsidR="00FA7910" w:rsidRPr="00FA7910">
        <w:rPr>
          <w:sz w:val="28"/>
          <w:szCs w:val="28"/>
        </w:rPr>
        <w:t xml:space="preserve"> объем продаж должен оставаться небольшим.</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Преимущества высоких цен:</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Быстрый эффект от вложенных средств в товар и возможность увеличения производства и сбыта в дальнейшем. Если допущены ошибки при установлении цены, то цену можно снизить. Может создаваться впечатление, что товар высокого качества. Применяется эта стратегия фирмами, имеющими устойчивое финансовое положение и перспективы производства. После того как первоначальный сектор рынка будет насыщен, фирма снижает цены для освоения другого сегмента рынка. Эту стратегию могут применять и фирмы, которые не совсем благополучны в финансовом отношении.</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2) Стратегия низких цен (стратегия ценового прорыва)</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При этой стратегии цены устанавливаются на более низком уровне, чем, по мнению покупателей, заслуживает товар с данной экономической ценностью, для получения большой массы прибыли за счет увеличения объема продаж и захваченной доли рынка. Условия применения стратегии:</w:t>
      </w:r>
    </w:p>
    <w:p w:rsidR="00FA7910" w:rsidRPr="00FA7910" w:rsidRDefault="00715C6C" w:rsidP="00662BE7">
      <w:pPr>
        <w:pStyle w:val="a3"/>
        <w:spacing w:before="0" w:beforeAutospacing="0" w:after="0" w:afterAutospacing="0" w:line="360" w:lineRule="auto"/>
        <w:ind w:left="-567" w:firstLine="567"/>
        <w:jc w:val="both"/>
        <w:rPr>
          <w:sz w:val="28"/>
          <w:szCs w:val="28"/>
        </w:rPr>
      </w:pPr>
      <w:r>
        <w:rPr>
          <w:sz w:val="28"/>
          <w:szCs w:val="28"/>
        </w:rPr>
        <w:t>-</w:t>
      </w:r>
      <w:r w:rsidR="00FA7910" w:rsidRPr="00FA7910">
        <w:rPr>
          <w:sz w:val="28"/>
          <w:szCs w:val="28"/>
        </w:rPr>
        <w:t xml:space="preserve"> чувствительность покупателей к цене;</w:t>
      </w:r>
    </w:p>
    <w:p w:rsidR="00FA7910" w:rsidRPr="00FA7910" w:rsidRDefault="00715C6C" w:rsidP="00662BE7">
      <w:pPr>
        <w:pStyle w:val="a3"/>
        <w:spacing w:before="0" w:beforeAutospacing="0" w:after="0" w:afterAutospacing="0" w:line="360" w:lineRule="auto"/>
        <w:ind w:left="-567" w:firstLine="567"/>
        <w:jc w:val="both"/>
        <w:rPr>
          <w:sz w:val="28"/>
          <w:szCs w:val="28"/>
        </w:rPr>
      </w:pPr>
      <w:r>
        <w:rPr>
          <w:sz w:val="28"/>
          <w:szCs w:val="28"/>
        </w:rPr>
        <w:t>-</w:t>
      </w:r>
      <w:r w:rsidR="00FA7910" w:rsidRPr="00FA7910">
        <w:rPr>
          <w:sz w:val="28"/>
          <w:szCs w:val="28"/>
        </w:rPr>
        <w:t xml:space="preserve"> издержки на производство должны снижаться при увеличении объемов проданной и произведенной продукции;</w:t>
      </w:r>
    </w:p>
    <w:p w:rsidR="00FA7910" w:rsidRPr="00FA7910" w:rsidRDefault="00715C6C" w:rsidP="00662BE7">
      <w:pPr>
        <w:pStyle w:val="a3"/>
        <w:spacing w:before="0" w:beforeAutospacing="0" w:after="0" w:afterAutospacing="0" w:line="360" w:lineRule="auto"/>
        <w:ind w:left="-567" w:firstLine="567"/>
        <w:jc w:val="both"/>
        <w:rPr>
          <w:sz w:val="28"/>
          <w:szCs w:val="28"/>
        </w:rPr>
      </w:pPr>
      <w:r>
        <w:rPr>
          <w:sz w:val="28"/>
          <w:szCs w:val="28"/>
        </w:rPr>
        <w:t>-</w:t>
      </w:r>
      <w:r w:rsidR="00FA7910" w:rsidRPr="00FA7910">
        <w:rPr>
          <w:sz w:val="28"/>
          <w:szCs w:val="28"/>
        </w:rPr>
        <w:t xml:space="preserve"> конкуренция не должна быть ожесточенной.</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3) Стратегия ценового лидера</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Данная стратегия предусматривает сравнение цен фирмы с ценами фирмы</w:t>
      </w:r>
      <w:r w:rsidR="00715C6C">
        <w:rPr>
          <w:sz w:val="28"/>
          <w:szCs w:val="28"/>
        </w:rPr>
        <w:t xml:space="preserve"> </w:t>
      </w:r>
      <w:r w:rsidRPr="00FA7910">
        <w:rPr>
          <w:sz w:val="28"/>
          <w:szCs w:val="28"/>
        </w:rPr>
        <w:t>- лидера на конкретном товарном рынке. Чаще всего цена устанавливается немного ниже цены лидера. Происходит имитация лидирующей фирмы в отношении цены и экономия на рекламе, разработке маркетинговой стратегии и т. д.</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4) Стратегия рыночных цен</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Стратегия рыночных цен характерна для товара, находящегося на стадии</w:t>
      </w:r>
      <w:r w:rsidR="00715C6C">
        <w:rPr>
          <w:sz w:val="28"/>
          <w:szCs w:val="28"/>
        </w:rPr>
        <w:t xml:space="preserve"> </w:t>
      </w:r>
      <w:r w:rsidRPr="00FA7910">
        <w:rPr>
          <w:sz w:val="28"/>
          <w:szCs w:val="28"/>
        </w:rPr>
        <w:t>«зрелости», когда уровень конкурентной борьбы стабилизировался и цены конкурирующих фирм отличаются незначительно, также как и товары не имеют существенных отличий.</w:t>
      </w:r>
    </w:p>
    <w:p w:rsidR="00FF2491" w:rsidRDefault="00FF2491" w:rsidP="00662BE7">
      <w:pPr>
        <w:pStyle w:val="a3"/>
        <w:spacing w:before="0" w:beforeAutospacing="0" w:after="0" w:afterAutospacing="0" w:line="360" w:lineRule="auto"/>
        <w:ind w:left="-567" w:firstLine="567"/>
        <w:jc w:val="both"/>
        <w:rPr>
          <w:sz w:val="28"/>
          <w:szCs w:val="28"/>
        </w:rPr>
      </w:pPr>
    </w:p>
    <w:p w:rsidR="000220F4" w:rsidRDefault="000220F4" w:rsidP="00662BE7">
      <w:pPr>
        <w:pStyle w:val="a3"/>
        <w:spacing w:before="0" w:beforeAutospacing="0" w:after="0" w:afterAutospacing="0" w:line="360" w:lineRule="auto"/>
        <w:ind w:left="-567" w:firstLine="567"/>
        <w:jc w:val="both"/>
        <w:rPr>
          <w:b/>
          <w:sz w:val="28"/>
          <w:szCs w:val="28"/>
          <w:lang w:val="en-US"/>
        </w:rPr>
      </w:pPr>
    </w:p>
    <w:p w:rsidR="000220F4" w:rsidRDefault="000220F4" w:rsidP="00662BE7">
      <w:pPr>
        <w:pStyle w:val="a3"/>
        <w:spacing w:before="0" w:beforeAutospacing="0" w:after="0" w:afterAutospacing="0" w:line="360" w:lineRule="auto"/>
        <w:ind w:left="-567" w:firstLine="567"/>
        <w:jc w:val="both"/>
        <w:rPr>
          <w:b/>
          <w:sz w:val="28"/>
          <w:szCs w:val="28"/>
          <w:lang w:val="en-US"/>
        </w:rPr>
      </w:pPr>
    </w:p>
    <w:p w:rsidR="000220F4" w:rsidRDefault="000220F4" w:rsidP="00662BE7">
      <w:pPr>
        <w:pStyle w:val="a3"/>
        <w:spacing w:before="0" w:beforeAutospacing="0" w:after="0" w:afterAutospacing="0" w:line="360" w:lineRule="auto"/>
        <w:ind w:left="-567" w:firstLine="567"/>
        <w:jc w:val="both"/>
        <w:rPr>
          <w:b/>
          <w:sz w:val="28"/>
          <w:szCs w:val="28"/>
          <w:lang w:val="en-US"/>
        </w:rPr>
      </w:pPr>
    </w:p>
    <w:p w:rsidR="000220F4" w:rsidRDefault="000220F4" w:rsidP="00662BE7">
      <w:pPr>
        <w:pStyle w:val="a3"/>
        <w:spacing w:before="0" w:beforeAutospacing="0" w:after="0" w:afterAutospacing="0" w:line="360" w:lineRule="auto"/>
        <w:ind w:left="-567" w:firstLine="567"/>
        <w:jc w:val="both"/>
        <w:rPr>
          <w:b/>
          <w:sz w:val="28"/>
          <w:szCs w:val="28"/>
          <w:lang w:val="en-US"/>
        </w:rPr>
      </w:pPr>
    </w:p>
    <w:p w:rsidR="000220F4" w:rsidRDefault="000220F4" w:rsidP="00662BE7">
      <w:pPr>
        <w:pStyle w:val="a3"/>
        <w:spacing w:before="0" w:beforeAutospacing="0" w:after="0" w:afterAutospacing="0" w:line="360" w:lineRule="auto"/>
        <w:ind w:left="-567" w:firstLine="567"/>
        <w:jc w:val="both"/>
        <w:rPr>
          <w:b/>
          <w:sz w:val="28"/>
          <w:szCs w:val="28"/>
          <w:lang w:val="en-US"/>
        </w:rPr>
      </w:pPr>
    </w:p>
    <w:p w:rsidR="000220F4" w:rsidRDefault="000220F4" w:rsidP="00662BE7">
      <w:pPr>
        <w:pStyle w:val="a3"/>
        <w:spacing w:before="0" w:beforeAutospacing="0" w:after="0" w:afterAutospacing="0" w:line="360" w:lineRule="auto"/>
        <w:ind w:left="-567" w:firstLine="567"/>
        <w:jc w:val="both"/>
        <w:rPr>
          <w:b/>
          <w:sz w:val="28"/>
          <w:szCs w:val="28"/>
          <w:lang w:val="en-US"/>
        </w:rPr>
      </w:pPr>
    </w:p>
    <w:p w:rsidR="000220F4" w:rsidRDefault="000220F4" w:rsidP="00662BE7">
      <w:pPr>
        <w:pStyle w:val="a3"/>
        <w:spacing w:before="0" w:beforeAutospacing="0" w:after="0" w:afterAutospacing="0" w:line="360" w:lineRule="auto"/>
        <w:ind w:left="-567" w:firstLine="567"/>
        <w:jc w:val="both"/>
        <w:rPr>
          <w:b/>
          <w:sz w:val="28"/>
          <w:szCs w:val="28"/>
          <w:lang w:val="en-US"/>
        </w:rPr>
      </w:pPr>
    </w:p>
    <w:p w:rsidR="00D57F9A" w:rsidRDefault="00D57F9A" w:rsidP="00662BE7">
      <w:pPr>
        <w:pStyle w:val="a3"/>
        <w:spacing w:before="0" w:beforeAutospacing="0" w:after="0" w:afterAutospacing="0" w:line="360" w:lineRule="auto"/>
        <w:ind w:left="-567" w:firstLine="567"/>
        <w:jc w:val="both"/>
        <w:rPr>
          <w:b/>
          <w:sz w:val="28"/>
          <w:szCs w:val="28"/>
        </w:rPr>
      </w:pPr>
    </w:p>
    <w:p w:rsidR="00D57F9A" w:rsidRDefault="00D57F9A" w:rsidP="00662BE7">
      <w:pPr>
        <w:pStyle w:val="a3"/>
        <w:spacing w:before="0" w:beforeAutospacing="0" w:after="0" w:afterAutospacing="0" w:line="360" w:lineRule="auto"/>
        <w:ind w:left="-567" w:firstLine="567"/>
        <w:jc w:val="both"/>
        <w:rPr>
          <w:b/>
          <w:sz w:val="28"/>
          <w:szCs w:val="28"/>
        </w:rPr>
      </w:pPr>
    </w:p>
    <w:p w:rsidR="00D57F9A" w:rsidRDefault="00D57F9A" w:rsidP="00662BE7">
      <w:pPr>
        <w:pStyle w:val="a3"/>
        <w:spacing w:before="0" w:beforeAutospacing="0" w:after="0" w:afterAutospacing="0" w:line="360" w:lineRule="auto"/>
        <w:ind w:left="-567" w:firstLine="567"/>
        <w:jc w:val="both"/>
        <w:rPr>
          <w:b/>
          <w:sz w:val="28"/>
          <w:szCs w:val="28"/>
        </w:rPr>
      </w:pPr>
    </w:p>
    <w:p w:rsidR="00D57F9A" w:rsidRDefault="00D57F9A" w:rsidP="00662BE7">
      <w:pPr>
        <w:pStyle w:val="a3"/>
        <w:spacing w:before="0" w:beforeAutospacing="0" w:after="0" w:afterAutospacing="0" w:line="360" w:lineRule="auto"/>
        <w:ind w:left="-567" w:firstLine="567"/>
        <w:jc w:val="both"/>
        <w:rPr>
          <w:b/>
          <w:sz w:val="28"/>
          <w:szCs w:val="28"/>
        </w:rPr>
      </w:pPr>
    </w:p>
    <w:p w:rsidR="00FA7910" w:rsidRPr="00FF2491" w:rsidRDefault="00FF2491" w:rsidP="00662BE7">
      <w:pPr>
        <w:pStyle w:val="a3"/>
        <w:spacing w:before="0" w:beforeAutospacing="0" w:after="0" w:afterAutospacing="0" w:line="360" w:lineRule="auto"/>
        <w:ind w:left="-567" w:firstLine="567"/>
        <w:jc w:val="both"/>
        <w:rPr>
          <w:b/>
          <w:sz w:val="28"/>
          <w:szCs w:val="28"/>
        </w:rPr>
      </w:pPr>
      <w:r w:rsidRPr="00FF2491">
        <w:rPr>
          <w:b/>
          <w:sz w:val="28"/>
          <w:szCs w:val="28"/>
        </w:rPr>
        <w:t>2. Виды цен</w:t>
      </w:r>
    </w:p>
    <w:p w:rsidR="00FF2491" w:rsidRPr="00FA7910" w:rsidRDefault="00FF2491" w:rsidP="00662BE7">
      <w:pPr>
        <w:pStyle w:val="a3"/>
        <w:spacing w:before="0" w:beforeAutospacing="0" w:after="0" w:afterAutospacing="0" w:line="360" w:lineRule="auto"/>
        <w:ind w:left="-567" w:firstLine="567"/>
        <w:jc w:val="both"/>
        <w:rPr>
          <w:sz w:val="28"/>
          <w:szCs w:val="28"/>
        </w:rPr>
      </w:pP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1. По характеру обслуживаемого оборота различают следующие виды цен: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Оптовые цены покупки и продажи. Оптовой считается цена, по которой предприятия реализуют произведенную продукцию другим предприятиям, сбытовым организациям обычно крупными партиями (оптом).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К числу оптовых цен относятся закупочные цены, по которым сельскохозяйственные производители реализуют свою продукцию предприятиям, организациям, фирмам, промышленным предприятиям для последующей переработки. Отличие закупочной цены от других видов цен заключается в том, что в ее состав не включается НДС и акцизы. НДС не включается также в стоимость приобретаемых сельским хозяйством материально-технических ресурсов.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В международной торговле сделки, за редким исключением, представляют собой оптовые операции и совершаются они по оптовым ценам.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Биржевая цена также считается оптовой. Розничные цены - это цены продажи индивидуальному или мелкооптовому потребителю, преимущественно населению. Отпускная цена на предприятиях общественного питания — особая форма розничной цены. Цены на услуги населению — также особый вид розничной цены. В сфере обращения действуют скидки-наценки (оптово-сбытовая, розничная).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Разница между ценой реализации товара снабженческо-сбытовой организации и оптовой ценой предприятия-поставщика представляет снабженческо-сбытовую надбавку (наценку).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Разница между оптовыми ценами покупки (закупки) и продажи, между оптовой и розничной ценами представляет собой торговую наценку (скидку).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2. В зависимости от государственного воздействия, регулирования, степени конкуренции на рынке различают следующие виды цен: свободные (рыночные) и регулируемые.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Свободные цены (рыночные цены) — это цены, устанавливаемые производителями продукции и услуг на основе спроса и предложения на данном рынке.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К свободным ценам относятся: цена спроса, цена предложения, цена производства. Цена спроса — цена, которая складывается на рынке покупателя. Цена предложения — рыночная цена, указывается в оферте (официальном предложении продавца) без скидок. Цена производства — цена, определяемая на основе издержек производства с добавлением средней прибыли на весь авансированный капитал.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Регулируемые цены — это цены, устанавливаемые соответствующими органами управления: Президентом РФ, правительством РФ, Федеральными органами исполнительной власти, органами исполнительной власти субъектов РФ, органами местного самоуправления, или цены, в отношении которых перечисленные органы власти и управления устанавливают какие-либо ограничивающие их уровень условия.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Регулируемые цены, в свою очередь, могут быть гарантированные, рекомендуемые, лимитные, залоговые, пороговые (защитные) цены. В числе регулируемых цен выделяют: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Предельные цены — это такие цены, выше которых предприятия не могут устанавливать цену своей продукции или услуг.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Фиксированные цены — это цены, устанавливаемые на определенном уровне, изменение которых возможно только по решению органа или субъекта рынка, утвердившего их.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3. По способу установления, фиксации различают: твердые, подвижные, скользящие цены. Эти виды цен устанавливаются в договоре, контракте.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Твердые цены называют еще постоянными. Это такие цены, которые устанавливаются в момент подписания догов</w:t>
      </w:r>
      <w:r w:rsidR="00715C6C">
        <w:rPr>
          <w:sz w:val="28"/>
          <w:szCs w:val="28"/>
        </w:rPr>
        <w:t>ора и не меняются в течение все</w:t>
      </w:r>
      <w:r w:rsidRPr="00FA7910">
        <w:rPr>
          <w:sz w:val="28"/>
          <w:szCs w:val="28"/>
        </w:rPr>
        <w:t xml:space="preserve">го срока поставки продукции по данному договору, соглашению, контракту. Обычно в договоре делается оговорка “цена твердая, изменению не подлежит”. Твердые цены применяются в сделках: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 с немедленной поставкой;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 с поставкой в течение короткого срока;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 предусматривающих длительные сроки поставки.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При длительных сроках поставки указанная в договоре оговорка “цена твердая, изменению не подлежит” должна присутствовать обязательно. Подвижная цена — такая цена, когда в договоре предусмотрено, что цена, фиксированная в момент заключения договора, может быть пересмотрена в дальнейшем, если к моменту исполнения договора рыночная цена изменится (повысится или понизится). В таком случае должна измениться цена, зафиксированная в договоре, о чем делается соответствующая оговорка. Эта оговорка называется “оговорка о повышении и понижении цены”.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Обычно в договоре оговаривается, что при отклонении рыночной цены от контрактной в размере 2-5% пересмотр зафиксированной цены не производится. При установлении подвижной цены в договоре указывается источник информации, по которому можно судить об изменении рыночной цены. Подвижные цены обычно устанавливаются на промышленные сырьевые, продовольственные, поставляемые по долгосрочным договорам товары.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Скользящая цена — это цена, исчисляемая в момент исполнения договора путем пересмотра первоначальной договорной цены с учетом изменений в издержках производства, за период времени, необходимый для изготовления продукции. (Например, когда имеет место инфляция, устойчивое изменение цен на ресурсы и т.д.)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Скользящие цены устанавливаются обычно на товары с длительным сроков изготовления, например сложное промышленное оборудование, суда.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При подписании договора в этом случае фиксируется так называемая исходная, базисная цена, то есть цена, применяемая в качестве базы для расчетов оговаривается ее структура, а именно: переменные расходы (расходы на сырье и материалы, зарплату), доля постоянных расходов (накладные расходы, амортизацию), прибыль, а также приводится метод расчета скользящей цены, которым стороны будут пользоваться.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Следует отметить, что эти виды цен широко используются в международной торговле.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В условиях оживленной конъюнктуры рынка при установлении скользящей цены в интересах покупателя (импортера) в договор (контракт) могут быть внесены некоторые ограничительные условия. Например, установлен предел в процентах к договорной цене, в рамках которого пересмотр цены не производится, определен процент возможного изменения цены (например, не свыше 10% от общей суммы затрат). Этот предел называется лимитом скольжения.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В договоре или контракте может быть предусмотрено, что скольжение распространяется не на всю сумму издержек производства, а лишь на определенные их элементы (например, на металл при постройке судна) с указанием величины в процентах от общей стоимости заказа.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В договоре, контракте скольжение цены может быть предусмотрено не на весь, срок действия договора (контракта), а не более короткий период (например, на первые 6 месяцев от даты заключения договора), так как в течение этого периода поставщик может закупить все необходимые материалы для выполнения заказа.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На практике иногда применяют смешанный способ фиксации цены, когда часть цены фиксируется твердо при заключении договора, другая часть — в виде скользящей цены.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4. По способу получения информации об уровне цены различают публикуемые и расчетные цены. На эти виды цен ориентируются поставщики продукции и покупатели при определении уровня цены в договоре или контракте.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Публикуемые цены — это цены, сообщаемые в специальных и фирменных источниках информации. К публикуемым ценам относятся: справочные и прейскурантные цены, биржевые котировки, цены аукционов, торгов.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Справочные цены — это цены, публикуемые в различных печатных изданиях. Источниками справочных цен являются экономические газеты и журналы, специальные бюллетени, фирменные каталоги, прейскуранты.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Справочные цены могут быть, во-первых, номинальными, то есть не связанными с реальными коммерческими операциями. Номинальные цены применяется в качестве базы при заключении сделок. Начисление скидок, надбавок производится с номинальной цены. Номинальную цену часто называют базовой или базисной ценой, так как она применяется в качестве исходной базы при установлении цены на аналогичные изделия. В качестве базисной цены понимают цену товара определенного качества, спецификации, в заранее установленном географическом пункте (так называемом базисном пункте). Эти цены, как правило, завышены по сравнению с ценами реальных сделок. Поэтому размер скидок со справочных цен в процессе переговоров достигает 15-30 и даже 50%.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Номинальной называют биржевую котировальную цену за товар, по которому в день котировки не было заключено сделок.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Во-вторых, справочные цены могут быть ценами, отражающими прошлые елки, операции, совершенные за истекший период (месяц, неделю). Базовые цены широко применяются в кредитной практике. Так, при исчислении процентной ставки за пользование кредитом на пополнение оборотных средств используются базовые цены. Базовыми ценами считают цены, действовавшие на 1 число месяца, в котором получен кредит, что должно быть оговорено в соглашении.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Цены фактических сделок также являются справочными. Однако эти цены регулярно не публикуются, а появляются в печати эпизодически.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Цены предложения крупных фирм также есть справочные цены, так как первоначальные цены в результате уторговывания обычно снижаются. Прейскурантные цены — это вид справочной цены, публикуемый в прейскурантах, то есть справочниках фирм-продавцов. Цены прейскурантов и каталоги обычно предоставляются фирмами-поставщиками в ответ на запросы покупателей.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В целом справочные цены играют роль отправной точки, с которой начинаются уторговывание цен при заключении сделок.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Расчетная цена применяется в договорах, контрактах на нестандартное оборудование, производимое обычно по индивидуальным заказам. Цены на такое оборудование рассчитываются и обосновываются поставщиком для каждого конкретного заказа с учетом технических и коммерческих условий данного заказа, а в некоторых случаях окончательно устанавливаются лишь после в исполнения заказа.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На уровень расчетной цены определенное влияние оказывает то обстоятельство, что специальные машины и оборудование чаще всего выпускают фирм фактически господствующие в данной сравнительно узкой области. Производимое ими оборудование связано с запатентованными изобретениями, усовершенствованной технологией, наличием высококвалифицированного персонала. Сведения о ценах на специальное оборудование встречаются в печати эпизодически, и их практически невозможно использовать для сравнения при выборе уровня цены.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Цены предыдущих сделок используются в случае относительной стабильности цен на машины и оборудование. Они практикуются при размещении заказов в условиях устойчивых связей между контрагентами.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5. Вид цены довольно часто определяется видом рынка, на котором она образуется. В зависимости от вида рынка различают: цены товарных аукционе биржевые котировки, цены торгов.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Цены товарных аукционов. Аукцион — это торги, специализирующиеся на сбыте определенных товаров. Они проводятся, как правило, один или н сколько раз в год, чаще всего в традиционной для каждого аукциона форм. Цены аукционов — это цены публичной продажи по максимально предложенному уровню на предварительно осмотренную покупателем партию товар</w:t>
      </w:r>
      <w:r w:rsidR="00715C6C">
        <w:rPr>
          <w:sz w:val="28"/>
          <w:szCs w:val="28"/>
        </w:rPr>
        <w:t>ов</w:t>
      </w:r>
      <w:r w:rsidRPr="00FA7910">
        <w:rPr>
          <w:sz w:val="28"/>
          <w:szCs w:val="28"/>
        </w:rPr>
        <w:t xml:space="preserve"> (лот). Цены на аукционах устанавливаются в результате изменения соотношения между спросом и предложением. Особенностью аукциона является наличие в большинстве случаев многих покупателей и одного или нескольких продавцов. На аукционах, в отличие, например, от бирж, продаются реальные товары со строго индивидуальными свойствами. Аукционная цена может существенно отличаться от рыночной цены (быть многократно выше ее), поскольку отражает уникальные и редкие свойства и признаки товаров, а также в значительной степени зависит от мастерства лица, проводящего аукцион.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Цены аукционов используются на продукцию лесного, сельского хозяйство рыболовства, в торговле пушно-меховым товаром, чаем, драгоценными камнями, предметами старины и искусства.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Биржевые котировки представляют собой цены специально организованного и, в отличие от аукционов, постоянно действующего рынка массовых, качественно однородных, взаимозаменяемых товаров. На товарных биржах продают сельскохозяйственное непродовольственное и лесное сырье (хлопок, джут, шелк, шерсть, пиломатериалы, фанеру), цветные и драгоценные металлы, нефтепродукты, зерновые и т. д.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Во внешней торговле зарубежных стран в современный период на бирже распространяется более чем 50 видов сырьевых товаров, на которые приходится около 15-20% всего экспорта развитых стран.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Биржевые котировки являются ценами реальных контрактов, в то же время они служат ориентиром для установления цен по товарам, реализуемым по обычным договорам, контрактам.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Биржевые цены чутко реагируют на изменение конъюнктуры, подвержены влиянию спекуляции и других случайных факторов. Являясь разновидностью оптовой (отпускной) цены промышленности, цена биржевого товара (или биржевых сделок) формируется на базе биржевой котировки и надбавок или скидок с нее в зависимости от качества товаров, расстояния товара от места поставки, предусмотренного биржевым контрактом.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Уровни цен аукционов и биржевые котировки публикуются в специальных бюллетенях, выпускаемых биржевыми и аукционными комитетами в ежемесячных и ежегодных изданиях международных экономических организаций (ООН, МВФ и т. д.).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Цены торгов — это цены особой формы специализированной торговли, которая основана на выдаче заказов на поставку товаров или получения подрядов на производство определенных работ по заранее объявленным в специальном документе (тендере) условиям. Тендер предполагает привлечение к определенному сроку на принципах конкуренции предложений от нескольких производителей с целью обеспечения наиболее выгодных условий сделки для ее организаторов. Другими словами, цены торгов опосредуют особую форму торговли, когда несколько конкурентов предлагают заказчику свои проекты по выполнению определенных работ, из которых он впоследствии выбирает самый эффективный.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Отличительной чертой такой формы торговли является наличие нескольких продавцов (оферентов) и одного покупателя (заказчика), который из этих предложений выбирает наиболее выгодное, в том числе и по цене, предложение. </w:t>
      </w:r>
    </w:p>
    <w:p w:rsidR="00FA7910" w:rsidRP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Система внутренних торгов в России развита слабо. Что касается международных торгов, то они проводятся по технически сложной и капиталоемкой продукции машиностроения, обладающего ярко выраженными индивидуальными характеристиками (энергетическое, металлургическое машиностроение, подъемно-транспортное, дорожно-строительное, самолеты, суда и т. д.). В настоящее время цены торгов охватывают около 1/3 всех экспортных цен на машины и оборудование. Помимо этого, на торгах оцениваются строительство промышленных предприятий, мостов, железных и автомобильных дорог, трубопроводов, портовых и коммунальных сооружений, электростанций, а также лицензии и различные инженерно-консультационные услуги. </w:t>
      </w:r>
    </w:p>
    <w:p w:rsidR="00FA7910" w:rsidRDefault="00FA7910" w:rsidP="00662BE7">
      <w:pPr>
        <w:pStyle w:val="a3"/>
        <w:spacing w:before="0" w:beforeAutospacing="0" w:after="0" w:afterAutospacing="0" w:line="360" w:lineRule="auto"/>
        <w:ind w:left="-567" w:firstLine="567"/>
        <w:jc w:val="both"/>
        <w:rPr>
          <w:sz w:val="28"/>
          <w:szCs w:val="28"/>
        </w:rPr>
      </w:pPr>
      <w:r w:rsidRPr="00FA7910">
        <w:rPr>
          <w:sz w:val="28"/>
          <w:szCs w:val="28"/>
        </w:rPr>
        <w:t xml:space="preserve">Так как на торгах складывается высокий уровень конкуренции среди продавцов, цены в этих условиях на сопоставимые виды товаров и услуг, как правило, ниже, чем цены аналогичной продукции, реализуемой по обычным коммерческим контрактам. </w:t>
      </w:r>
    </w:p>
    <w:p w:rsidR="00FF2491" w:rsidRDefault="00FF2491" w:rsidP="00662BE7">
      <w:pPr>
        <w:pStyle w:val="a3"/>
        <w:spacing w:before="0" w:beforeAutospacing="0" w:after="0" w:afterAutospacing="0" w:line="360" w:lineRule="auto"/>
        <w:ind w:left="-567" w:firstLine="567"/>
        <w:jc w:val="both"/>
        <w:rPr>
          <w:sz w:val="28"/>
          <w:szCs w:val="28"/>
        </w:rPr>
      </w:pPr>
    </w:p>
    <w:p w:rsidR="00FF2491" w:rsidRDefault="00FF2491" w:rsidP="00662BE7">
      <w:pPr>
        <w:pStyle w:val="a3"/>
        <w:spacing w:before="0" w:beforeAutospacing="0" w:after="0" w:afterAutospacing="0" w:line="360" w:lineRule="auto"/>
        <w:ind w:left="-567" w:firstLine="567"/>
        <w:jc w:val="both"/>
        <w:rPr>
          <w:b/>
          <w:sz w:val="28"/>
          <w:szCs w:val="28"/>
        </w:rPr>
      </w:pPr>
    </w:p>
    <w:p w:rsidR="00FF2491" w:rsidRDefault="00FF2491" w:rsidP="00662BE7">
      <w:pPr>
        <w:pStyle w:val="a3"/>
        <w:spacing w:before="0" w:beforeAutospacing="0" w:after="0" w:afterAutospacing="0" w:line="360" w:lineRule="auto"/>
        <w:ind w:left="-567" w:firstLine="567"/>
        <w:jc w:val="both"/>
        <w:rPr>
          <w:b/>
          <w:sz w:val="28"/>
          <w:szCs w:val="28"/>
        </w:rPr>
      </w:pPr>
    </w:p>
    <w:p w:rsidR="000220F4" w:rsidRDefault="000220F4" w:rsidP="00662BE7">
      <w:pPr>
        <w:pStyle w:val="a3"/>
        <w:spacing w:before="0" w:beforeAutospacing="0" w:after="0" w:afterAutospacing="0" w:line="360" w:lineRule="auto"/>
        <w:ind w:left="-567" w:firstLine="567"/>
        <w:jc w:val="both"/>
        <w:rPr>
          <w:b/>
          <w:sz w:val="28"/>
          <w:szCs w:val="28"/>
          <w:lang w:val="en-US"/>
        </w:rPr>
      </w:pPr>
    </w:p>
    <w:p w:rsidR="000220F4" w:rsidRDefault="000220F4" w:rsidP="00662BE7">
      <w:pPr>
        <w:pStyle w:val="a3"/>
        <w:spacing w:before="0" w:beforeAutospacing="0" w:after="0" w:afterAutospacing="0" w:line="360" w:lineRule="auto"/>
        <w:ind w:left="-567" w:firstLine="567"/>
        <w:jc w:val="both"/>
        <w:rPr>
          <w:b/>
          <w:sz w:val="28"/>
          <w:szCs w:val="28"/>
          <w:lang w:val="en-US"/>
        </w:rPr>
      </w:pPr>
    </w:p>
    <w:p w:rsidR="00307F8E" w:rsidRDefault="00FF2491" w:rsidP="00D57F9A">
      <w:pPr>
        <w:pStyle w:val="a3"/>
        <w:spacing w:before="0" w:beforeAutospacing="0" w:after="0" w:afterAutospacing="0" w:line="360" w:lineRule="auto"/>
        <w:ind w:firstLine="0"/>
        <w:jc w:val="both"/>
        <w:rPr>
          <w:b/>
          <w:sz w:val="28"/>
          <w:szCs w:val="28"/>
        </w:rPr>
      </w:pPr>
      <w:r>
        <w:rPr>
          <w:b/>
          <w:sz w:val="28"/>
          <w:szCs w:val="28"/>
        </w:rPr>
        <w:t xml:space="preserve">3. </w:t>
      </w:r>
      <w:r w:rsidR="00307F8E" w:rsidRPr="00307F8E">
        <w:rPr>
          <w:b/>
          <w:sz w:val="28"/>
          <w:szCs w:val="28"/>
        </w:rPr>
        <w:t>Ценовая политика предприят</w:t>
      </w:r>
      <w:r>
        <w:rPr>
          <w:b/>
          <w:sz w:val="28"/>
          <w:szCs w:val="28"/>
        </w:rPr>
        <w:t>ия на примере фабрики «Спартак»</w:t>
      </w:r>
    </w:p>
    <w:p w:rsidR="00FF2491" w:rsidRPr="00307F8E" w:rsidRDefault="00FF2491" w:rsidP="00662BE7">
      <w:pPr>
        <w:pStyle w:val="a3"/>
        <w:spacing w:before="0" w:beforeAutospacing="0" w:after="0" w:afterAutospacing="0" w:line="360" w:lineRule="auto"/>
        <w:ind w:left="-567" w:firstLine="567"/>
        <w:jc w:val="both"/>
        <w:rPr>
          <w:b/>
          <w:sz w:val="28"/>
          <w:szCs w:val="28"/>
        </w:rPr>
      </w:pP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«Спартак» - это кондитерская фабрика, имеющая уже многолетний опыт производства самой сладкой продукции. </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«Спартак» - это открытое акционерное общество, постоянно и неуклонно наращивающее объемы производства.</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Экологически чистое сырье, поставляемое на фабрику со всего мира (Гана, Турция, Индонезия, Китай, Индия, Бразилия, США, Украина), ежегодно проводимая добровольная сертификация продукции, аттестация производства, грамотно организованный контроль сырья и качества готовых изделий позволяет ОАО «Спартак» гарантировать своим потребителям вкусные и безопасные для здоровья конфеты, шоколад, вафли, печенье.</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4 июня 1924 года в городе Гомеле открылось кондитерское предприятие «Просвет». С этого дня и начинается отсчет времени истории фабрики «Спартак». </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Первоначально фабрика имела сложную структуру. В нее входили три самостоятельных предприятия: кондитерская фабрика «Просвет», фабрика имени Клары Цеткин, арендованный завод безалкогольных напитков. Наряду с конфетами и пряниками изготавливались коробки, кульки, конверты, тетради, конторские книги, безалкогольные напитки.</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Фабрика развивалась в трудных условиях, даже в тяжелых, но как бы не было трудно «Спартак» всегда будет радовать нас сладкой продукцией.</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Ценовая политика – важнейший элемент маркетинга предприятия после разработки товара и товарной политики. Именно от цен в конечном счете зависят коммерческие результаты, а правильно выбранная ценовая политика оказывает долговременное и решающее влияние на всю производственно-сбытовую деятельность АО «Спартак».</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Продукция АО «Спартак» пользуется большим спросом у населения, так как цены на нее намного ниже, чем других производителей, таких как, например «Марс» и российских кондитерских фабрик.</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АО «Спартак» стремится назначить на свой товар такую цену, которая бы полностью покрывала все издержки на его производство и сбыт, включая справедливую норму прибыли, для чего выполняется анализ цен и товаров конкурентов.</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При установлении цен, также учитывают влияние таких факторов, как потребители, конкуренты, издержки, участники товародвижения (посредники). АО «Спартак» устанавливает «демпинговые цены». На рынке Республики Беларусь продукция фабрики дешевле, чем на российском рынке.</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При установлении окончательной цены товара АО «Спартак» учитывает ее психологическое восприятие и обязательно проверяет, насколько это соответствует практикуемой предприятием политике цен и как она будет воспринята посредниками, торговым персоналом собственных специализированных магазинов, конкурентами и поставщиками.</w:t>
      </w:r>
    </w:p>
    <w:p w:rsidR="00307F8E" w:rsidRDefault="00307F8E" w:rsidP="00662BE7">
      <w:pPr>
        <w:pStyle w:val="a5"/>
        <w:spacing w:line="360" w:lineRule="auto"/>
        <w:ind w:left="-567"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На кондитерские изделия АО «Спартак» установлены свободно-отпускные и гибкие цены. Также фабрика устанавливает на свой товар праздничные скидки, производит скидки с товаров, которые были нереализованы в течение конкретного срока, т. е. товар уценивают.</w:t>
      </w:r>
    </w:p>
    <w:p w:rsidR="00307F8E" w:rsidRPr="00FA7910" w:rsidRDefault="00307F8E" w:rsidP="00662BE7">
      <w:pPr>
        <w:pStyle w:val="a3"/>
        <w:spacing w:before="0" w:beforeAutospacing="0" w:after="0" w:afterAutospacing="0" w:line="360" w:lineRule="auto"/>
        <w:ind w:left="-567" w:firstLine="567"/>
        <w:jc w:val="both"/>
        <w:rPr>
          <w:sz w:val="28"/>
          <w:szCs w:val="28"/>
        </w:rPr>
      </w:pPr>
    </w:p>
    <w:p w:rsidR="00D57F9A" w:rsidRDefault="00FA7910" w:rsidP="00D57F9A">
      <w:pPr>
        <w:pStyle w:val="a3"/>
        <w:spacing w:before="0" w:beforeAutospacing="0" w:after="0" w:afterAutospacing="0" w:line="360" w:lineRule="auto"/>
        <w:ind w:left="-567" w:firstLine="567"/>
        <w:jc w:val="both"/>
        <w:rPr>
          <w:sz w:val="28"/>
          <w:szCs w:val="28"/>
        </w:rPr>
      </w:pPr>
      <w:r w:rsidRPr="00FA7910">
        <w:rPr>
          <w:sz w:val="28"/>
          <w:szCs w:val="28"/>
        </w:rPr>
        <w:t xml:space="preserve">   </w:t>
      </w: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D57F9A" w:rsidRDefault="00D57F9A" w:rsidP="00D57F9A">
      <w:pPr>
        <w:pStyle w:val="a3"/>
        <w:spacing w:before="0" w:beforeAutospacing="0" w:after="0" w:afterAutospacing="0" w:line="360" w:lineRule="auto"/>
        <w:ind w:left="-567" w:firstLine="567"/>
        <w:jc w:val="both"/>
        <w:rPr>
          <w:sz w:val="28"/>
          <w:szCs w:val="28"/>
        </w:rPr>
      </w:pPr>
    </w:p>
    <w:p w:rsidR="00FA7910" w:rsidRPr="00D57F9A" w:rsidRDefault="00FA7910" w:rsidP="00D57F9A">
      <w:pPr>
        <w:pStyle w:val="a3"/>
        <w:spacing w:before="0" w:beforeAutospacing="0" w:after="0" w:afterAutospacing="0" w:line="360" w:lineRule="auto"/>
        <w:ind w:left="-567" w:firstLine="567"/>
        <w:jc w:val="both"/>
        <w:rPr>
          <w:sz w:val="28"/>
          <w:szCs w:val="28"/>
        </w:rPr>
      </w:pPr>
      <w:r w:rsidRPr="00FA7910">
        <w:rPr>
          <w:sz w:val="28"/>
          <w:szCs w:val="28"/>
        </w:rPr>
        <w:t xml:space="preserve">  </w:t>
      </w:r>
      <w:r w:rsidR="00FF2491">
        <w:rPr>
          <w:b/>
          <w:bCs/>
          <w:sz w:val="28"/>
          <w:szCs w:val="28"/>
          <w:lang w:val="en-US"/>
        </w:rPr>
        <w:t>II</w:t>
      </w:r>
      <w:r w:rsidRPr="00FA7910">
        <w:rPr>
          <w:b/>
          <w:bCs/>
          <w:sz w:val="28"/>
          <w:szCs w:val="28"/>
        </w:rPr>
        <w:t>. Финансовый план, его содержание, значение</w:t>
      </w:r>
    </w:p>
    <w:p w:rsidR="00FA7910" w:rsidRPr="00FF2491" w:rsidRDefault="00FF2491" w:rsidP="00662BE7">
      <w:pPr>
        <w:spacing w:line="360" w:lineRule="auto"/>
        <w:ind w:left="-567" w:firstLine="567"/>
        <w:jc w:val="both"/>
        <w:rPr>
          <w:b/>
          <w:sz w:val="28"/>
          <w:szCs w:val="28"/>
        </w:rPr>
      </w:pPr>
      <w:r w:rsidRPr="00FF2491">
        <w:rPr>
          <w:b/>
          <w:sz w:val="28"/>
          <w:szCs w:val="28"/>
        </w:rPr>
        <w:t>1. Значение финансового плана</w:t>
      </w:r>
    </w:p>
    <w:p w:rsidR="00FF2491" w:rsidRPr="00307F8E" w:rsidRDefault="00FF2491" w:rsidP="00662BE7">
      <w:pPr>
        <w:spacing w:line="360" w:lineRule="auto"/>
        <w:ind w:left="-567" w:firstLine="567"/>
        <w:jc w:val="both"/>
        <w:rPr>
          <w:sz w:val="28"/>
          <w:szCs w:val="28"/>
        </w:rPr>
      </w:pPr>
    </w:p>
    <w:p w:rsidR="00307F8E" w:rsidRPr="00307F8E" w:rsidRDefault="00307F8E" w:rsidP="00662BE7">
      <w:pPr>
        <w:spacing w:line="360" w:lineRule="auto"/>
        <w:ind w:left="-567" w:firstLine="567"/>
        <w:jc w:val="both"/>
        <w:rPr>
          <w:sz w:val="28"/>
          <w:szCs w:val="28"/>
        </w:rPr>
      </w:pPr>
      <w:r w:rsidRPr="00307F8E">
        <w:rPr>
          <w:sz w:val="28"/>
          <w:szCs w:val="28"/>
        </w:rPr>
        <w:t>Финансовое планирование - это планирование всех доходов и направлений расходования денежных средств предприятия для обеспечения его развития.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w:t>
      </w:r>
    </w:p>
    <w:p w:rsidR="00307F8E" w:rsidRPr="00307F8E" w:rsidRDefault="00307F8E" w:rsidP="00662BE7">
      <w:pPr>
        <w:spacing w:line="360" w:lineRule="auto"/>
        <w:ind w:left="-567" w:firstLine="567"/>
        <w:jc w:val="both"/>
        <w:rPr>
          <w:sz w:val="28"/>
          <w:szCs w:val="28"/>
        </w:rPr>
      </w:pPr>
      <w:r w:rsidRPr="00307F8E">
        <w:rPr>
          <w:sz w:val="28"/>
          <w:szCs w:val="28"/>
        </w:rPr>
        <w:t>Финансовое планирование является важным элементом корпоративного планового процесса.  Каждый менеджер, независимо от своих функциональных интересов, должен быть знаком с механикой и смыслом выполнения и контроля финансовых планов, по крайней мере настолько, насколько это касается его деятельности.</w:t>
      </w:r>
    </w:p>
    <w:p w:rsidR="00307F8E" w:rsidRPr="00307F8E" w:rsidRDefault="00307F8E" w:rsidP="00662BE7">
      <w:pPr>
        <w:spacing w:line="360" w:lineRule="auto"/>
        <w:ind w:left="-567" w:firstLine="567"/>
        <w:jc w:val="both"/>
        <w:rPr>
          <w:sz w:val="28"/>
          <w:szCs w:val="28"/>
        </w:rPr>
      </w:pPr>
      <w:r w:rsidRPr="00307F8E">
        <w:rPr>
          <w:sz w:val="28"/>
          <w:szCs w:val="28"/>
        </w:rPr>
        <w:t>Значение финансового плана на предприятиях заключается в том, что он:</w:t>
      </w:r>
    </w:p>
    <w:p w:rsidR="00307F8E" w:rsidRPr="00307F8E" w:rsidRDefault="00307F8E" w:rsidP="00662BE7">
      <w:pPr>
        <w:numPr>
          <w:ilvl w:val="0"/>
          <w:numId w:val="1"/>
        </w:numPr>
        <w:tabs>
          <w:tab w:val="left" w:pos="360"/>
        </w:tabs>
        <w:spacing w:line="360" w:lineRule="auto"/>
        <w:ind w:left="-567" w:firstLine="567"/>
        <w:jc w:val="both"/>
        <w:rPr>
          <w:sz w:val="28"/>
          <w:szCs w:val="28"/>
        </w:rPr>
      </w:pPr>
      <w:r w:rsidRPr="00307F8E">
        <w:rPr>
          <w:sz w:val="28"/>
          <w:szCs w:val="28"/>
        </w:rPr>
        <w:t>содержит ориентиры, в соответствии с которыми предприятие будет действовать;</w:t>
      </w:r>
    </w:p>
    <w:p w:rsidR="00307F8E" w:rsidRPr="00307F8E" w:rsidRDefault="00307F8E" w:rsidP="00662BE7">
      <w:pPr>
        <w:numPr>
          <w:ilvl w:val="0"/>
          <w:numId w:val="1"/>
        </w:numPr>
        <w:tabs>
          <w:tab w:val="left" w:pos="360"/>
        </w:tabs>
        <w:spacing w:line="360" w:lineRule="auto"/>
        <w:ind w:left="-567" w:firstLine="567"/>
        <w:jc w:val="both"/>
        <w:rPr>
          <w:sz w:val="28"/>
          <w:szCs w:val="28"/>
        </w:rPr>
      </w:pPr>
      <w:r w:rsidRPr="00307F8E">
        <w:rPr>
          <w:sz w:val="28"/>
          <w:szCs w:val="28"/>
        </w:rPr>
        <w:t>дает возможность определить жизнеспособность проекта в условиях конкуренции;</w:t>
      </w:r>
    </w:p>
    <w:p w:rsidR="00307F8E" w:rsidRPr="00307F8E" w:rsidRDefault="00307F8E" w:rsidP="00662BE7">
      <w:pPr>
        <w:numPr>
          <w:ilvl w:val="0"/>
          <w:numId w:val="1"/>
        </w:numPr>
        <w:tabs>
          <w:tab w:val="left" w:pos="360"/>
        </w:tabs>
        <w:spacing w:line="360" w:lineRule="auto"/>
        <w:ind w:left="-567" w:firstLine="567"/>
        <w:jc w:val="both"/>
        <w:rPr>
          <w:sz w:val="28"/>
          <w:szCs w:val="28"/>
        </w:rPr>
      </w:pPr>
      <w:r w:rsidRPr="00307F8E">
        <w:rPr>
          <w:sz w:val="28"/>
          <w:szCs w:val="28"/>
        </w:rPr>
        <w:t>служит важным инструментом получения финансовой поддержки от внешних инвесторов</w:t>
      </w:r>
    </w:p>
    <w:p w:rsidR="00307F8E" w:rsidRPr="00307F8E" w:rsidRDefault="00307F8E" w:rsidP="00662BE7">
      <w:pPr>
        <w:spacing w:line="360" w:lineRule="auto"/>
        <w:ind w:left="-567" w:firstLine="567"/>
        <w:jc w:val="both"/>
        <w:rPr>
          <w:sz w:val="28"/>
          <w:szCs w:val="28"/>
        </w:rPr>
      </w:pPr>
      <w:r w:rsidRPr="00307F8E">
        <w:rPr>
          <w:sz w:val="28"/>
          <w:szCs w:val="28"/>
        </w:rPr>
        <w:t>Бюджет является  инструментом  как для планирования, так и для контроля. В самом начале периода действия бюджет представляет собой план или норматив; в конце периода действия он служит средством контроля, с помощью которого руководство может определить эффективность действий и составить план мероприятий по совершенствованию деятельности компании в будущем.</w:t>
      </w:r>
    </w:p>
    <w:p w:rsidR="00307F8E" w:rsidRPr="00307F8E" w:rsidRDefault="00307F8E" w:rsidP="00662BE7">
      <w:pPr>
        <w:spacing w:line="360" w:lineRule="auto"/>
        <w:ind w:left="-567" w:firstLine="567"/>
        <w:jc w:val="both"/>
        <w:rPr>
          <w:sz w:val="28"/>
          <w:szCs w:val="28"/>
        </w:rPr>
      </w:pPr>
      <w:r w:rsidRPr="00307F8E">
        <w:rPr>
          <w:sz w:val="28"/>
          <w:szCs w:val="28"/>
        </w:rPr>
        <w:t>Цели планирования могут быть различны на разных предприятиях. Функциям планирования может придаваться разное значение в зависимости от вида и величины предприятия.</w:t>
      </w:r>
    </w:p>
    <w:p w:rsidR="00307F8E" w:rsidRPr="00307F8E" w:rsidRDefault="00307F8E" w:rsidP="00662BE7">
      <w:pPr>
        <w:numPr>
          <w:ilvl w:val="0"/>
          <w:numId w:val="1"/>
        </w:numPr>
        <w:tabs>
          <w:tab w:val="left" w:pos="360"/>
        </w:tabs>
        <w:spacing w:line="360" w:lineRule="auto"/>
        <w:ind w:left="-567" w:firstLine="567"/>
        <w:jc w:val="both"/>
        <w:rPr>
          <w:sz w:val="28"/>
          <w:szCs w:val="28"/>
        </w:rPr>
      </w:pPr>
      <w:r w:rsidRPr="00307F8E">
        <w:rPr>
          <w:iCs/>
          <w:sz w:val="28"/>
          <w:szCs w:val="28"/>
        </w:rPr>
        <w:t>Бюджет как  экономический прогноз</w:t>
      </w:r>
      <w:r w:rsidRPr="00307F8E">
        <w:rPr>
          <w:sz w:val="28"/>
          <w:szCs w:val="28"/>
        </w:rPr>
        <w:t>. Группы заинтересованных в деятельности  предприятия лиц предъявляют определенные минимальные требования к результатам его работы. К тому же при планировании некоторых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(приобретения кредитов, увеличение акционерного капитала и т.п.) и определения объема инвестиций.</w:t>
      </w:r>
    </w:p>
    <w:p w:rsidR="00307F8E" w:rsidRPr="00307F8E" w:rsidRDefault="00307F8E" w:rsidP="00662BE7">
      <w:pPr>
        <w:numPr>
          <w:ilvl w:val="0"/>
          <w:numId w:val="1"/>
        </w:numPr>
        <w:tabs>
          <w:tab w:val="left" w:pos="360"/>
        </w:tabs>
        <w:spacing w:line="360" w:lineRule="auto"/>
        <w:ind w:left="-567" w:firstLine="567"/>
        <w:jc w:val="both"/>
        <w:rPr>
          <w:sz w:val="28"/>
          <w:szCs w:val="28"/>
        </w:rPr>
      </w:pPr>
      <w:r w:rsidRPr="00307F8E">
        <w:rPr>
          <w:iCs/>
          <w:sz w:val="28"/>
          <w:szCs w:val="28"/>
        </w:rPr>
        <w:t>Бюджет как основа для контроля.</w:t>
      </w:r>
      <w:r w:rsidRPr="00307F8E">
        <w:rPr>
          <w:sz w:val="28"/>
          <w:szCs w:val="28"/>
        </w:rPr>
        <w:t xml:space="preserve"> По мере реализации заложенных в бюджете планов необходимо регистрировать фактические результаты деятельности предприятия. Сравнивая фактические показатели с запланированными, можно осуществлять так называемый бюджетный контроль. В этом смысле основное внимание уделяется показателям, которые отклоняются от плановых, и анализируются причины этих отклонений. Таким образом пополняется информация обо всех сторонах деятельности предприятия. Бюджетный контроль позволяет, например, выяснить, что в каких-либо областях деятельности предприятия намеченные планы выполняются неудовлетворительно. Но можно, разумеется, предположить и такую ситуацию, когда окажется, что сам бюджет был составлен на основе нереалистичных исходных положений. В обоих случаях руководство заинтересовано в получении информации об этом, с тем чтобы предпринять необходимые действия, т.е. изменить способ выполнения планов или ревизовать положения, на которых основывается бюджет.</w:t>
      </w:r>
    </w:p>
    <w:p w:rsidR="00307F8E" w:rsidRPr="00307F8E" w:rsidRDefault="00307F8E" w:rsidP="00662BE7">
      <w:pPr>
        <w:numPr>
          <w:ilvl w:val="0"/>
          <w:numId w:val="1"/>
        </w:numPr>
        <w:tabs>
          <w:tab w:val="left" w:pos="360"/>
        </w:tabs>
        <w:spacing w:line="360" w:lineRule="auto"/>
        <w:ind w:left="-567" w:firstLine="567"/>
        <w:jc w:val="both"/>
        <w:rPr>
          <w:sz w:val="28"/>
          <w:szCs w:val="28"/>
        </w:rPr>
      </w:pPr>
      <w:r w:rsidRPr="00307F8E">
        <w:rPr>
          <w:iCs/>
          <w:sz w:val="28"/>
          <w:szCs w:val="28"/>
        </w:rPr>
        <w:t>Бюджет как средство координации.</w:t>
      </w:r>
      <w:r w:rsidRPr="00307F8E">
        <w:rPr>
          <w:sz w:val="28"/>
          <w:szCs w:val="28"/>
        </w:rPr>
        <w:t xml:space="preserve"> Бюджет представляет собой выраженную в стоимостных показателях программу действий (план) в области производства, закупок сырья или товара, реализации произведенной продукции и т.д. В программе действий должна быть обеспечена временная и функциональная координация (согласование) отдельных мероприятий. Рентабельность сбыта зависит, например, от величины ожидаемой цены поставщика и условий производства; количество выпускаемой продукции - от ожидаемого объема реализации; величина отпускной цены - от того, каких объемов закупок сырья и материалов требует программа производства и реализации; и т.д.</w:t>
      </w:r>
    </w:p>
    <w:p w:rsidR="00307F8E" w:rsidRPr="00307F8E" w:rsidRDefault="00307F8E" w:rsidP="00662BE7">
      <w:pPr>
        <w:numPr>
          <w:ilvl w:val="0"/>
          <w:numId w:val="1"/>
        </w:numPr>
        <w:tabs>
          <w:tab w:val="left" w:pos="360"/>
        </w:tabs>
        <w:spacing w:line="360" w:lineRule="auto"/>
        <w:ind w:left="-567" w:firstLine="567"/>
        <w:jc w:val="both"/>
        <w:rPr>
          <w:sz w:val="28"/>
          <w:szCs w:val="28"/>
        </w:rPr>
      </w:pPr>
      <w:r w:rsidRPr="00307F8E">
        <w:rPr>
          <w:iCs/>
          <w:sz w:val="28"/>
          <w:szCs w:val="28"/>
        </w:rPr>
        <w:t>Бюджет как основа для постановки задачи.</w:t>
      </w:r>
      <w:r w:rsidRPr="00307F8E">
        <w:rPr>
          <w:sz w:val="28"/>
          <w:szCs w:val="28"/>
        </w:rPr>
        <w:t xml:space="preserve"> Разрабатывая бюджет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плана хватит времен для выдвижения и ана</w:t>
      </w:r>
      <w:r w:rsidR="00C905DD">
        <w:rPr>
          <w:sz w:val="28"/>
          <w:szCs w:val="28"/>
        </w:rPr>
        <w:t>лиза альтернативных предложений</w:t>
      </w:r>
      <w:r w:rsidR="00C905DD" w:rsidRPr="00C905DD">
        <w:rPr>
          <w:sz w:val="28"/>
          <w:szCs w:val="28"/>
        </w:rPr>
        <w:t>.</w:t>
      </w:r>
    </w:p>
    <w:p w:rsidR="00307F8E" w:rsidRPr="00307F8E" w:rsidRDefault="00307F8E" w:rsidP="00662BE7">
      <w:pPr>
        <w:numPr>
          <w:ilvl w:val="0"/>
          <w:numId w:val="1"/>
        </w:numPr>
        <w:tabs>
          <w:tab w:val="left" w:pos="360"/>
        </w:tabs>
        <w:spacing w:line="360" w:lineRule="auto"/>
        <w:ind w:left="-567" w:firstLine="567"/>
        <w:jc w:val="both"/>
        <w:rPr>
          <w:rFonts w:ascii="Arial" w:hAnsi="Arial" w:cs="Arial"/>
          <w:sz w:val="28"/>
          <w:szCs w:val="28"/>
        </w:rPr>
      </w:pPr>
      <w:r w:rsidRPr="00307F8E">
        <w:rPr>
          <w:iCs/>
          <w:sz w:val="28"/>
          <w:szCs w:val="28"/>
        </w:rPr>
        <w:t>Бюджет как средство делегирования полномочий</w:t>
      </w:r>
      <w:r w:rsidRPr="00307F8E">
        <w:rPr>
          <w:sz w:val="28"/>
          <w:szCs w:val="28"/>
        </w:rPr>
        <w:t>. Одобрение руководством предприятия бюджета (плана)   подразделения служит сигналом того, что в дальнейшем оперативные решения принимаются на уровне этого подразделения (децентрализовано), если они не выходят за установленные бюджетом рамки. Если же бюджеты на уровне подразделений не разрабатываются, руководство предприятия вряд ли будет в такой степени склонно к децентрализации процесса принятия оперативных решений.</w:t>
      </w:r>
    </w:p>
    <w:p w:rsidR="00307F8E" w:rsidRPr="00307F8E" w:rsidRDefault="00307F8E" w:rsidP="00662BE7">
      <w:pPr>
        <w:pStyle w:val="a6"/>
        <w:spacing w:after="0" w:line="360" w:lineRule="auto"/>
        <w:ind w:left="-567" w:firstLine="567"/>
        <w:jc w:val="both"/>
        <w:rPr>
          <w:sz w:val="28"/>
          <w:szCs w:val="28"/>
        </w:rPr>
      </w:pPr>
      <w:r w:rsidRPr="00307F8E">
        <w:rPr>
          <w:sz w:val="28"/>
          <w:szCs w:val="28"/>
        </w:rPr>
        <w:t>Финансовый план является неотъемлемой частью бизнес планирования предприятия. Он призван обобщить материалы, изложенные в описательной части планирования для того чтобы представить их в стоимостном выражении. В данном случае необходимо подготовить сразу несколько стандартных для мировой практики документов:</w:t>
      </w:r>
    </w:p>
    <w:p w:rsidR="00307F8E" w:rsidRPr="00307F8E" w:rsidRDefault="00307F8E" w:rsidP="00662BE7">
      <w:pPr>
        <w:numPr>
          <w:ilvl w:val="0"/>
          <w:numId w:val="2"/>
        </w:numPr>
        <w:tabs>
          <w:tab w:val="left" w:pos="360"/>
        </w:tabs>
        <w:spacing w:line="360" w:lineRule="auto"/>
        <w:ind w:left="-567" w:firstLine="567"/>
        <w:jc w:val="both"/>
        <w:rPr>
          <w:sz w:val="28"/>
          <w:szCs w:val="28"/>
        </w:rPr>
      </w:pPr>
      <w:r w:rsidRPr="00307F8E">
        <w:rPr>
          <w:sz w:val="28"/>
          <w:szCs w:val="28"/>
        </w:rPr>
        <w:t xml:space="preserve">Прогноз объема реализации.  </w:t>
      </w:r>
    </w:p>
    <w:p w:rsidR="00307F8E" w:rsidRPr="00307F8E" w:rsidRDefault="00307F8E" w:rsidP="00662BE7">
      <w:pPr>
        <w:numPr>
          <w:ilvl w:val="0"/>
          <w:numId w:val="2"/>
        </w:numPr>
        <w:tabs>
          <w:tab w:val="left" w:pos="360"/>
        </w:tabs>
        <w:spacing w:line="360" w:lineRule="auto"/>
        <w:ind w:left="-567" w:firstLine="567"/>
        <w:jc w:val="both"/>
        <w:rPr>
          <w:sz w:val="28"/>
          <w:szCs w:val="28"/>
        </w:rPr>
      </w:pPr>
      <w:r w:rsidRPr="00307F8E">
        <w:rPr>
          <w:sz w:val="28"/>
          <w:szCs w:val="28"/>
        </w:rPr>
        <w:t>Производственный план.</w:t>
      </w:r>
    </w:p>
    <w:p w:rsidR="00307F8E" w:rsidRPr="00307F8E" w:rsidRDefault="00307F8E" w:rsidP="00662BE7">
      <w:pPr>
        <w:numPr>
          <w:ilvl w:val="0"/>
          <w:numId w:val="2"/>
        </w:numPr>
        <w:tabs>
          <w:tab w:val="left" w:pos="360"/>
        </w:tabs>
        <w:spacing w:line="360" w:lineRule="auto"/>
        <w:ind w:left="-567" w:firstLine="567"/>
        <w:jc w:val="both"/>
        <w:rPr>
          <w:sz w:val="28"/>
          <w:szCs w:val="28"/>
        </w:rPr>
      </w:pPr>
      <w:r w:rsidRPr="00307F8E">
        <w:rPr>
          <w:sz w:val="28"/>
          <w:szCs w:val="28"/>
        </w:rPr>
        <w:t>План доходов и расходов (сметы прямых затрат на материалы, на оплату труда, общезаводских накладных расходов, торговых и административных расходов).</w:t>
      </w:r>
    </w:p>
    <w:p w:rsidR="00307F8E" w:rsidRPr="00307F8E" w:rsidRDefault="00307F8E" w:rsidP="00662BE7">
      <w:pPr>
        <w:numPr>
          <w:ilvl w:val="0"/>
          <w:numId w:val="2"/>
        </w:numPr>
        <w:tabs>
          <w:tab w:val="left" w:pos="360"/>
        </w:tabs>
        <w:spacing w:line="360" w:lineRule="auto"/>
        <w:ind w:left="-567" w:firstLine="567"/>
        <w:jc w:val="both"/>
        <w:rPr>
          <w:sz w:val="28"/>
          <w:szCs w:val="28"/>
        </w:rPr>
      </w:pPr>
      <w:r w:rsidRPr="00307F8E">
        <w:rPr>
          <w:sz w:val="28"/>
          <w:szCs w:val="28"/>
        </w:rPr>
        <w:t>Баланс денежных поступлений и выплат.</w:t>
      </w:r>
    </w:p>
    <w:p w:rsidR="00307F8E" w:rsidRPr="00307F8E" w:rsidRDefault="00307F8E" w:rsidP="00662BE7">
      <w:pPr>
        <w:numPr>
          <w:ilvl w:val="0"/>
          <w:numId w:val="2"/>
        </w:numPr>
        <w:tabs>
          <w:tab w:val="left" w:pos="360"/>
        </w:tabs>
        <w:spacing w:line="360" w:lineRule="auto"/>
        <w:ind w:left="-567" w:firstLine="567"/>
        <w:jc w:val="both"/>
        <w:rPr>
          <w:sz w:val="28"/>
          <w:szCs w:val="28"/>
        </w:rPr>
      </w:pPr>
      <w:r w:rsidRPr="00307F8E">
        <w:rPr>
          <w:sz w:val="28"/>
          <w:szCs w:val="28"/>
        </w:rPr>
        <w:t>План по источникам и использованию средств.</w:t>
      </w:r>
    </w:p>
    <w:p w:rsidR="00307F8E" w:rsidRPr="00307F8E" w:rsidRDefault="00307F8E" w:rsidP="00662BE7">
      <w:pPr>
        <w:numPr>
          <w:ilvl w:val="0"/>
          <w:numId w:val="2"/>
        </w:numPr>
        <w:tabs>
          <w:tab w:val="left" w:pos="360"/>
        </w:tabs>
        <w:spacing w:line="360" w:lineRule="auto"/>
        <w:ind w:left="-567" w:firstLine="567"/>
        <w:jc w:val="both"/>
        <w:rPr>
          <w:sz w:val="28"/>
          <w:szCs w:val="28"/>
        </w:rPr>
      </w:pPr>
      <w:r w:rsidRPr="00307F8E">
        <w:rPr>
          <w:sz w:val="28"/>
          <w:szCs w:val="28"/>
        </w:rPr>
        <w:t>Сводный балансовый план активов и пассивов предприятия.</w:t>
      </w:r>
    </w:p>
    <w:p w:rsidR="00307F8E" w:rsidRPr="00307F8E" w:rsidRDefault="00307F8E" w:rsidP="00662BE7">
      <w:pPr>
        <w:numPr>
          <w:ilvl w:val="0"/>
          <w:numId w:val="2"/>
        </w:numPr>
        <w:tabs>
          <w:tab w:val="left" w:pos="360"/>
        </w:tabs>
        <w:spacing w:line="360" w:lineRule="auto"/>
        <w:ind w:left="-567" w:firstLine="567"/>
        <w:jc w:val="both"/>
        <w:rPr>
          <w:sz w:val="28"/>
          <w:szCs w:val="28"/>
        </w:rPr>
      </w:pPr>
      <w:r w:rsidRPr="00307F8E">
        <w:rPr>
          <w:sz w:val="28"/>
          <w:szCs w:val="28"/>
        </w:rPr>
        <w:t>Анализ безубыточности.</w:t>
      </w:r>
    </w:p>
    <w:p w:rsidR="00307F8E" w:rsidRPr="00307F8E" w:rsidRDefault="00307F8E" w:rsidP="00662BE7">
      <w:pPr>
        <w:pStyle w:val="a6"/>
        <w:numPr>
          <w:ilvl w:val="0"/>
          <w:numId w:val="2"/>
        </w:numPr>
        <w:spacing w:after="0" w:line="360" w:lineRule="auto"/>
        <w:ind w:left="-567" w:firstLine="567"/>
        <w:jc w:val="both"/>
        <w:rPr>
          <w:sz w:val="28"/>
          <w:szCs w:val="28"/>
        </w:rPr>
      </w:pPr>
      <w:r w:rsidRPr="00307F8E">
        <w:rPr>
          <w:sz w:val="28"/>
          <w:szCs w:val="28"/>
        </w:rPr>
        <w:t>Стратегия финансирования.</w:t>
      </w: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D57F9A" w:rsidRDefault="00D57F9A" w:rsidP="00662BE7">
      <w:pPr>
        <w:spacing w:line="360" w:lineRule="auto"/>
        <w:ind w:left="-567" w:firstLine="567"/>
        <w:jc w:val="both"/>
        <w:rPr>
          <w:b/>
          <w:sz w:val="28"/>
          <w:szCs w:val="28"/>
        </w:rPr>
      </w:pPr>
    </w:p>
    <w:p w:rsidR="00FA7910" w:rsidRPr="00FF2491" w:rsidRDefault="00FF2491" w:rsidP="00662BE7">
      <w:pPr>
        <w:spacing w:line="360" w:lineRule="auto"/>
        <w:ind w:left="-567" w:firstLine="567"/>
        <w:jc w:val="both"/>
        <w:rPr>
          <w:b/>
          <w:sz w:val="28"/>
          <w:szCs w:val="28"/>
        </w:rPr>
      </w:pPr>
      <w:r w:rsidRPr="00FF2491">
        <w:rPr>
          <w:b/>
          <w:sz w:val="28"/>
          <w:szCs w:val="28"/>
        </w:rPr>
        <w:t>2. Содержание финансового плана</w:t>
      </w:r>
    </w:p>
    <w:p w:rsidR="00FF2491" w:rsidRPr="00FA7910" w:rsidRDefault="00FF2491" w:rsidP="00662BE7">
      <w:pPr>
        <w:spacing w:line="360" w:lineRule="auto"/>
        <w:ind w:left="-567" w:firstLine="567"/>
        <w:jc w:val="both"/>
        <w:rPr>
          <w:sz w:val="28"/>
          <w:szCs w:val="28"/>
        </w:rPr>
      </w:pPr>
    </w:p>
    <w:p w:rsidR="003627CB" w:rsidRPr="003627CB" w:rsidRDefault="003627CB" w:rsidP="00662BE7">
      <w:pPr>
        <w:pStyle w:val="a6"/>
        <w:spacing w:after="0" w:line="360" w:lineRule="auto"/>
        <w:ind w:left="-567" w:firstLine="567"/>
        <w:jc w:val="both"/>
        <w:rPr>
          <w:sz w:val="28"/>
          <w:szCs w:val="28"/>
        </w:rPr>
      </w:pPr>
      <w:r w:rsidRPr="003627CB">
        <w:rPr>
          <w:sz w:val="28"/>
          <w:szCs w:val="28"/>
        </w:rPr>
        <w:t>Финансовый план предприятия является составной частью бизнес-плана. Поэтому раз</w:t>
      </w:r>
      <w:r w:rsidRPr="003627CB">
        <w:rPr>
          <w:sz w:val="28"/>
          <w:szCs w:val="28"/>
        </w:rPr>
        <w:softHyphen/>
        <w:t xml:space="preserve">работка финансового плана тесно связана со всеми разделами бизнес-плана и основывается на них. Финансовый план состоит обычно из следующих разделов. </w:t>
      </w:r>
    </w:p>
    <w:p w:rsidR="003627CB" w:rsidRPr="003627CB" w:rsidRDefault="003627CB" w:rsidP="00662BE7">
      <w:pPr>
        <w:spacing w:line="360" w:lineRule="auto"/>
        <w:ind w:left="-567" w:firstLine="567"/>
        <w:jc w:val="both"/>
        <w:rPr>
          <w:iCs/>
          <w:sz w:val="28"/>
          <w:szCs w:val="28"/>
        </w:rPr>
      </w:pPr>
      <w:r w:rsidRPr="003627CB">
        <w:rPr>
          <w:iCs/>
          <w:sz w:val="28"/>
          <w:szCs w:val="28"/>
        </w:rPr>
        <w:t>1. Прогноз объемов реализации.</w:t>
      </w:r>
    </w:p>
    <w:p w:rsidR="003627CB" w:rsidRPr="003627CB" w:rsidRDefault="003627CB" w:rsidP="00662BE7">
      <w:pPr>
        <w:spacing w:line="360" w:lineRule="auto"/>
        <w:ind w:left="-567" w:firstLine="567"/>
        <w:jc w:val="both"/>
        <w:rPr>
          <w:sz w:val="28"/>
          <w:szCs w:val="28"/>
        </w:rPr>
      </w:pPr>
      <w:r w:rsidRPr="003627CB">
        <w:rPr>
          <w:sz w:val="28"/>
          <w:szCs w:val="28"/>
        </w:rPr>
        <w:t>Основная задача дать представление о той доле рынка, которую предполагается завоевать новой продукцией. Рекомендуется составлять такой прогноз на три года вперед с разбивкой по годам:</w:t>
      </w:r>
    </w:p>
    <w:p w:rsidR="003627CB" w:rsidRPr="003627CB" w:rsidRDefault="003627CB" w:rsidP="00662BE7">
      <w:pPr>
        <w:numPr>
          <w:ilvl w:val="0"/>
          <w:numId w:val="4"/>
        </w:numPr>
        <w:spacing w:line="360" w:lineRule="auto"/>
        <w:ind w:left="-567" w:firstLine="567"/>
        <w:jc w:val="both"/>
        <w:rPr>
          <w:sz w:val="28"/>
          <w:szCs w:val="28"/>
        </w:rPr>
      </w:pPr>
      <w:r w:rsidRPr="003627CB">
        <w:rPr>
          <w:sz w:val="28"/>
          <w:szCs w:val="28"/>
        </w:rPr>
        <w:t xml:space="preserve">первый год — данные приводятся помесячно </w:t>
      </w:r>
    </w:p>
    <w:p w:rsidR="003627CB" w:rsidRPr="003627CB" w:rsidRDefault="003627CB" w:rsidP="00662BE7">
      <w:pPr>
        <w:numPr>
          <w:ilvl w:val="0"/>
          <w:numId w:val="4"/>
        </w:numPr>
        <w:spacing w:line="360" w:lineRule="auto"/>
        <w:ind w:left="-567" w:firstLine="567"/>
        <w:jc w:val="both"/>
        <w:rPr>
          <w:sz w:val="28"/>
          <w:szCs w:val="28"/>
        </w:rPr>
      </w:pPr>
      <w:r w:rsidRPr="003627CB">
        <w:rPr>
          <w:sz w:val="28"/>
          <w:szCs w:val="28"/>
        </w:rPr>
        <w:t xml:space="preserve">второй год — данные приводятся поквартально </w:t>
      </w:r>
    </w:p>
    <w:p w:rsidR="003627CB" w:rsidRPr="003627CB" w:rsidRDefault="003627CB" w:rsidP="00662BE7">
      <w:pPr>
        <w:numPr>
          <w:ilvl w:val="0"/>
          <w:numId w:val="4"/>
        </w:numPr>
        <w:spacing w:line="360" w:lineRule="auto"/>
        <w:ind w:left="-567" w:firstLine="567"/>
        <w:jc w:val="both"/>
        <w:rPr>
          <w:sz w:val="28"/>
          <w:szCs w:val="28"/>
        </w:rPr>
      </w:pPr>
      <w:r w:rsidRPr="003627CB">
        <w:rPr>
          <w:sz w:val="28"/>
          <w:szCs w:val="28"/>
        </w:rPr>
        <w:t>третий год — приводится общей суммой продаж за 12 месяцев.</w:t>
      </w:r>
    </w:p>
    <w:p w:rsidR="003627CB" w:rsidRPr="003627CB" w:rsidRDefault="003627CB" w:rsidP="00662BE7">
      <w:pPr>
        <w:spacing w:line="360" w:lineRule="auto"/>
        <w:ind w:left="-567" w:firstLine="567"/>
        <w:jc w:val="both"/>
        <w:rPr>
          <w:iCs/>
          <w:sz w:val="28"/>
          <w:szCs w:val="28"/>
        </w:rPr>
      </w:pPr>
      <w:r w:rsidRPr="003627CB">
        <w:rPr>
          <w:iCs/>
          <w:sz w:val="28"/>
          <w:szCs w:val="28"/>
        </w:rPr>
        <w:t>2. Баланс денежных расходов и поступлений.</w:t>
      </w:r>
    </w:p>
    <w:p w:rsidR="003627CB" w:rsidRPr="003627CB" w:rsidRDefault="003627CB" w:rsidP="00662BE7">
      <w:pPr>
        <w:spacing w:line="360" w:lineRule="auto"/>
        <w:ind w:left="-567" w:firstLine="567"/>
        <w:jc w:val="both"/>
        <w:rPr>
          <w:sz w:val="28"/>
          <w:szCs w:val="28"/>
        </w:rPr>
      </w:pPr>
      <w:r w:rsidRPr="003627CB">
        <w:rPr>
          <w:sz w:val="28"/>
          <w:szCs w:val="28"/>
        </w:rPr>
        <w:t>Главная задача — проверить синхронность поступления и расходования денежных средств, а значит, и будущую ликвидность предприятия при реализации данного проекта. Полученная таким образом информация служит основой для определения общей стоимости всего проекта.</w:t>
      </w:r>
    </w:p>
    <w:p w:rsidR="003627CB" w:rsidRPr="003627CB" w:rsidRDefault="003627CB" w:rsidP="00662BE7">
      <w:pPr>
        <w:spacing w:line="360" w:lineRule="auto"/>
        <w:ind w:left="-567" w:firstLine="567"/>
        <w:jc w:val="both"/>
        <w:rPr>
          <w:sz w:val="28"/>
          <w:szCs w:val="28"/>
        </w:rPr>
      </w:pPr>
      <w:r w:rsidRPr="003627CB">
        <w:rPr>
          <w:sz w:val="28"/>
          <w:szCs w:val="28"/>
        </w:rPr>
        <w:t>Баланс денежных расходов и поступлений требует тщательной проработки его при составлении, где статьи и суммы вложения средств и их поступления от реализации продукции отражаются:</w:t>
      </w:r>
    </w:p>
    <w:p w:rsidR="003627CB" w:rsidRPr="003627CB" w:rsidRDefault="003627CB" w:rsidP="00662BE7">
      <w:pPr>
        <w:numPr>
          <w:ilvl w:val="0"/>
          <w:numId w:val="4"/>
        </w:numPr>
        <w:spacing w:line="360" w:lineRule="auto"/>
        <w:ind w:left="-567" w:firstLine="567"/>
        <w:jc w:val="both"/>
        <w:rPr>
          <w:sz w:val="28"/>
          <w:szCs w:val="28"/>
        </w:rPr>
      </w:pPr>
      <w:r w:rsidRPr="003627CB">
        <w:rPr>
          <w:sz w:val="28"/>
          <w:szCs w:val="28"/>
        </w:rPr>
        <w:t xml:space="preserve">первый год — данные приводятся помесячно </w:t>
      </w:r>
    </w:p>
    <w:p w:rsidR="003627CB" w:rsidRPr="003627CB" w:rsidRDefault="003627CB" w:rsidP="00662BE7">
      <w:pPr>
        <w:numPr>
          <w:ilvl w:val="0"/>
          <w:numId w:val="4"/>
        </w:numPr>
        <w:spacing w:line="360" w:lineRule="auto"/>
        <w:ind w:left="-567" w:firstLine="567"/>
        <w:jc w:val="both"/>
        <w:rPr>
          <w:sz w:val="28"/>
          <w:szCs w:val="28"/>
        </w:rPr>
      </w:pPr>
      <w:r w:rsidRPr="003627CB">
        <w:rPr>
          <w:sz w:val="28"/>
          <w:szCs w:val="28"/>
        </w:rPr>
        <w:t xml:space="preserve">второй год — данные приводятся поквартально </w:t>
      </w:r>
    </w:p>
    <w:p w:rsidR="003627CB" w:rsidRPr="003627CB" w:rsidRDefault="003627CB" w:rsidP="00662BE7">
      <w:pPr>
        <w:numPr>
          <w:ilvl w:val="0"/>
          <w:numId w:val="4"/>
        </w:numPr>
        <w:spacing w:line="360" w:lineRule="auto"/>
        <w:ind w:left="-567" w:firstLine="567"/>
        <w:jc w:val="both"/>
        <w:rPr>
          <w:sz w:val="28"/>
          <w:szCs w:val="28"/>
        </w:rPr>
      </w:pPr>
      <w:r w:rsidRPr="003627CB">
        <w:rPr>
          <w:sz w:val="28"/>
          <w:szCs w:val="28"/>
        </w:rPr>
        <w:t>третий год — приводится общей суммой продаж за 12 месяцев.</w:t>
      </w:r>
    </w:p>
    <w:p w:rsidR="003627CB" w:rsidRPr="003627CB" w:rsidRDefault="00C905DD" w:rsidP="00662BE7">
      <w:pPr>
        <w:spacing w:line="360" w:lineRule="auto"/>
        <w:ind w:left="-567" w:firstLine="567"/>
        <w:jc w:val="both"/>
        <w:rPr>
          <w:iCs/>
          <w:sz w:val="28"/>
          <w:szCs w:val="28"/>
        </w:rPr>
      </w:pPr>
      <w:r>
        <w:rPr>
          <w:iCs/>
          <w:sz w:val="28"/>
          <w:szCs w:val="28"/>
        </w:rPr>
        <w:t>3. Таблиц</w:t>
      </w:r>
      <w:r>
        <w:rPr>
          <w:iCs/>
          <w:sz w:val="28"/>
          <w:szCs w:val="28"/>
          <w:lang w:bidi="ar-SY"/>
        </w:rPr>
        <w:t>а</w:t>
      </w:r>
      <w:r w:rsidR="003627CB" w:rsidRPr="003627CB">
        <w:rPr>
          <w:iCs/>
          <w:sz w:val="28"/>
          <w:szCs w:val="28"/>
        </w:rPr>
        <w:t xml:space="preserve"> доходов и затрат.</w:t>
      </w:r>
    </w:p>
    <w:p w:rsidR="003627CB" w:rsidRPr="003627CB" w:rsidRDefault="003627CB" w:rsidP="00662BE7">
      <w:pPr>
        <w:spacing w:line="360" w:lineRule="auto"/>
        <w:ind w:left="-567" w:firstLine="567"/>
        <w:jc w:val="both"/>
        <w:rPr>
          <w:sz w:val="28"/>
          <w:szCs w:val="28"/>
        </w:rPr>
      </w:pPr>
      <w:r w:rsidRPr="003627CB">
        <w:rPr>
          <w:sz w:val="28"/>
          <w:szCs w:val="28"/>
        </w:rPr>
        <w:t>Задача данного документа показать, как будет формироваться и изменяться прибыль:</w:t>
      </w:r>
    </w:p>
    <w:p w:rsidR="003627CB" w:rsidRPr="003627CB" w:rsidRDefault="003627CB" w:rsidP="00662BE7">
      <w:pPr>
        <w:numPr>
          <w:ilvl w:val="0"/>
          <w:numId w:val="4"/>
        </w:numPr>
        <w:spacing w:line="360" w:lineRule="auto"/>
        <w:ind w:left="-567" w:firstLine="567"/>
        <w:jc w:val="both"/>
        <w:rPr>
          <w:sz w:val="28"/>
          <w:szCs w:val="28"/>
        </w:rPr>
      </w:pPr>
      <w:r w:rsidRPr="003627CB">
        <w:rPr>
          <w:sz w:val="28"/>
          <w:szCs w:val="28"/>
        </w:rPr>
        <w:t xml:space="preserve">первый год — данные приводятся помесячно </w:t>
      </w:r>
    </w:p>
    <w:p w:rsidR="003627CB" w:rsidRPr="003627CB" w:rsidRDefault="003627CB" w:rsidP="00662BE7">
      <w:pPr>
        <w:numPr>
          <w:ilvl w:val="0"/>
          <w:numId w:val="4"/>
        </w:numPr>
        <w:spacing w:line="360" w:lineRule="auto"/>
        <w:ind w:left="-567" w:firstLine="567"/>
        <w:jc w:val="both"/>
        <w:rPr>
          <w:sz w:val="28"/>
          <w:szCs w:val="28"/>
        </w:rPr>
      </w:pPr>
      <w:r w:rsidRPr="003627CB">
        <w:rPr>
          <w:sz w:val="28"/>
          <w:szCs w:val="28"/>
        </w:rPr>
        <w:t xml:space="preserve">второй год — данные приводятся поквартально </w:t>
      </w:r>
    </w:p>
    <w:p w:rsidR="003627CB" w:rsidRPr="003627CB" w:rsidRDefault="003627CB" w:rsidP="00662BE7">
      <w:pPr>
        <w:numPr>
          <w:ilvl w:val="0"/>
          <w:numId w:val="4"/>
        </w:numPr>
        <w:spacing w:line="360" w:lineRule="auto"/>
        <w:ind w:left="-567" w:firstLine="567"/>
        <w:jc w:val="both"/>
        <w:rPr>
          <w:sz w:val="28"/>
          <w:szCs w:val="28"/>
        </w:rPr>
      </w:pPr>
      <w:r w:rsidRPr="003627CB">
        <w:rPr>
          <w:sz w:val="28"/>
          <w:szCs w:val="28"/>
        </w:rPr>
        <w:t>третий год — приводится общей суммой продаж за 12 месяцев.</w:t>
      </w:r>
    </w:p>
    <w:p w:rsidR="003627CB" w:rsidRPr="003627CB" w:rsidRDefault="003627CB" w:rsidP="00662BE7">
      <w:pPr>
        <w:spacing w:line="360" w:lineRule="auto"/>
        <w:ind w:left="-567" w:firstLine="567"/>
        <w:jc w:val="both"/>
        <w:rPr>
          <w:sz w:val="28"/>
          <w:szCs w:val="28"/>
        </w:rPr>
      </w:pPr>
      <w:r w:rsidRPr="003627CB">
        <w:rPr>
          <w:sz w:val="28"/>
          <w:szCs w:val="28"/>
        </w:rPr>
        <w:t>Среди анализируемых показателей выделяются:</w:t>
      </w:r>
    </w:p>
    <w:p w:rsidR="003627CB" w:rsidRPr="003627CB" w:rsidRDefault="003627CB" w:rsidP="00662BE7">
      <w:pPr>
        <w:spacing w:line="360" w:lineRule="auto"/>
        <w:ind w:left="-567" w:firstLine="567"/>
        <w:jc w:val="both"/>
        <w:rPr>
          <w:sz w:val="28"/>
          <w:szCs w:val="28"/>
        </w:rPr>
      </w:pPr>
      <w:r w:rsidRPr="003627CB">
        <w:rPr>
          <w:sz w:val="28"/>
          <w:szCs w:val="28"/>
        </w:rPr>
        <w:t>а) доходы от продаж товаров;</w:t>
      </w:r>
    </w:p>
    <w:p w:rsidR="003627CB" w:rsidRPr="003627CB" w:rsidRDefault="003627CB" w:rsidP="00662BE7">
      <w:pPr>
        <w:spacing w:line="360" w:lineRule="auto"/>
        <w:ind w:left="-567" w:firstLine="567"/>
        <w:jc w:val="both"/>
        <w:rPr>
          <w:sz w:val="28"/>
          <w:szCs w:val="28"/>
        </w:rPr>
      </w:pPr>
      <w:r w:rsidRPr="003627CB">
        <w:rPr>
          <w:sz w:val="28"/>
          <w:szCs w:val="28"/>
        </w:rPr>
        <w:t>б) издержки производства товаров;</w:t>
      </w:r>
    </w:p>
    <w:p w:rsidR="003627CB" w:rsidRPr="003627CB" w:rsidRDefault="003627CB" w:rsidP="00662BE7">
      <w:pPr>
        <w:spacing w:line="360" w:lineRule="auto"/>
        <w:ind w:left="-567" w:firstLine="567"/>
        <w:jc w:val="both"/>
        <w:rPr>
          <w:sz w:val="28"/>
          <w:szCs w:val="28"/>
        </w:rPr>
      </w:pPr>
      <w:r w:rsidRPr="003627CB">
        <w:rPr>
          <w:sz w:val="28"/>
          <w:szCs w:val="28"/>
        </w:rPr>
        <w:t>в) суммарная прибыль от продаж;</w:t>
      </w:r>
    </w:p>
    <w:p w:rsidR="003627CB" w:rsidRPr="003627CB" w:rsidRDefault="003627CB" w:rsidP="00662BE7">
      <w:pPr>
        <w:spacing w:line="360" w:lineRule="auto"/>
        <w:ind w:left="-567" w:firstLine="567"/>
        <w:jc w:val="both"/>
        <w:rPr>
          <w:sz w:val="28"/>
          <w:szCs w:val="28"/>
        </w:rPr>
      </w:pPr>
      <w:r w:rsidRPr="003627CB">
        <w:rPr>
          <w:sz w:val="28"/>
          <w:szCs w:val="28"/>
        </w:rPr>
        <w:t>г) общепроизводственные расходы (по видам);</w:t>
      </w:r>
    </w:p>
    <w:p w:rsidR="003627CB" w:rsidRPr="003627CB" w:rsidRDefault="003627CB" w:rsidP="00662BE7">
      <w:pPr>
        <w:spacing w:line="360" w:lineRule="auto"/>
        <w:ind w:left="-567" w:firstLine="567"/>
        <w:jc w:val="both"/>
        <w:rPr>
          <w:sz w:val="28"/>
          <w:szCs w:val="28"/>
        </w:rPr>
      </w:pPr>
      <w:r w:rsidRPr="003627CB">
        <w:rPr>
          <w:sz w:val="28"/>
          <w:szCs w:val="28"/>
        </w:rPr>
        <w:t xml:space="preserve">д.) чистая прибыль (строка </w:t>
      </w:r>
      <w:r w:rsidRPr="003627CB">
        <w:rPr>
          <w:bCs/>
          <w:sz w:val="28"/>
          <w:szCs w:val="28"/>
        </w:rPr>
        <w:t>в)</w:t>
      </w:r>
      <w:r w:rsidRPr="003627CB">
        <w:rPr>
          <w:sz w:val="28"/>
          <w:szCs w:val="28"/>
        </w:rPr>
        <w:t xml:space="preserve"> минус строка </w:t>
      </w:r>
      <w:r w:rsidRPr="003627CB">
        <w:rPr>
          <w:bCs/>
          <w:sz w:val="28"/>
          <w:szCs w:val="28"/>
        </w:rPr>
        <w:t>г)</w:t>
      </w:r>
      <w:r w:rsidRPr="003627CB">
        <w:rPr>
          <w:sz w:val="28"/>
          <w:szCs w:val="28"/>
        </w:rPr>
        <w:t xml:space="preserve"> ). </w:t>
      </w:r>
    </w:p>
    <w:p w:rsidR="003627CB" w:rsidRPr="003627CB" w:rsidRDefault="003627CB" w:rsidP="00662BE7">
      <w:pPr>
        <w:spacing w:line="360" w:lineRule="auto"/>
        <w:ind w:left="-567" w:firstLine="567"/>
        <w:jc w:val="both"/>
        <w:rPr>
          <w:iCs/>
          <w:sz w:val="28"/>
          <w:szCs w:val="28"/>
        </w:rPr>
      </w:pPr>
      <w:r w:rsidRPr="003627CB">
        <w:rPr>
          <w:iCs/>
          <w:sz w:val="28"/>
          <w:szCs w:val="28"/>
        </w:rPr>
        <w:t>4.Сводный баланс активов и пассивов предприятия.</w:t>
      </w:r>
    </w:p>
    <w:p w:rsidR="003627CB" w:rsidRPr="003627CB" w:rsidRDefault="003627CB" w:rsidP="00662BE7">
      <w:pPr>
        <w:spacing w:line="360" w:lineRule="auto"/>
        <w:ind w:left="-567" w:firstLine="567"/>
        <w:jc w:val="both"/>
        <w:rPr>
          <w:sz w:val="28"/>
          <w:szCs w:val="28"/>
        </w:rPr>
      </w:pPr>
      <w:r w:rsidRPr="003627CB">
        <w:rPr>
          <w:sz w:val="28"/>
          <w:szCs w:val="28"/>
        </w:rPr>
        <w:t>Назначение — главным образом для специалистов коммерческих банков в оценке тех сумм, которые намечается вложить в активы разных типов и за счет каких пассивов предприниматель собирается финансировать создание или приобретение этих активов, рекомендуется составлять на начало и конец первого года реализации продукции.</w:t>
      </w:r>
    </w:p>
    <w:p w:rsidR="003627CB" w:rsidRPr="003627CB" w:rsidRDefault="003627CB" w:rsidP="00662BE7">
      <w:pPr>
        <w:spacing w:line="360" w:lineRule="auto"/>
        <w:ind w:left="-567" w:firstLine="567"/>
        <w:jc w:val="both"/>
        <w:rPr>
          <w:iCs/>
          <w:sz w:val="28"/>
          <w:szCs w:val="28"/>
        </w:rPr>
      </w:pPr>
      <w:r w:rsidRPr="003627CB">
        <w:rPr>
          <w:iCs/>
          <w:sz w:val="28"/>
          <w:szCs w:val="28"/>
        </w:rPr>
        <w:t>5.График достижения безубыточности.</w:t>
      </w:r>
    </w:p>
    <w:p w:rsidR="003627CB" w:rsidRPr="003627CB" w:rsidRDefault="003627CB" w:rsidP="00662BE7">
      <w:pPr>
        <w:spacing w:line="360" w:lineRule="auto"/>
        <w:ind w:left="-567" w:firstLine="567"/>
        <w:jc w:val="both"/>
        <w:rPr>
          <w:sz w:val="28"/>
          <w:szCs w:val="28"/>
        </w:rPr>
      </w:pPr>
      <w:r w:rsidRPr="003627CB">
        <w:rPr>
          <w:sz w:val="28"/>
          <w:szCs w:val="28"/>
        </w:rPr>
        <w:t>Это схема, показывающая влияние на прибыль объемов производства, продажной цены и себестоимости продукции (в разбивке на условно-постоянные и условно-временные издержки).</w:t>
      </w:r>
    </w:p>
    <w:p w:rsidR="003627CB" w:rsidRPr="003627CB" w:rsidRDefault="003627CB" w:rsidP="00662BE7">
      <w:pPr>
        <w:spacing w:line="360" w:lineRule="auto"/>
        <w:ind w:left="-567" w:firstLine="567"/>
        <w:jc w:val="both"/>
        <w:rPr>
          <w:sz w:val="28"/>
          <w:szCs w:val="28"/>
        </w:rPr>
      </w:pPr>
      <w:r w:rsidRPr="003627CB">
        <w:rPr>
          <w:sz w:val="28"/>
          <w:szCs w:val="28"/>
        </w:rPr>
        <w:t>С помощью этого графика можно найти так называемую точку безубыточности, то есть тот объем производства, при котором кривая, показывающая изменение выручки от реализации (при заданном уровне цен), пересечется с кривой, показывающей изменение себестоимости продукции. Допускается несколько вариантов такого графика, соответствующих разным уровням цен на продукцию.</w:t>
      </w:r>
    </w:p>
    <w:p w:rsidR="003627CB" w:rsidRPr="003627CB" w:rsidRDefault="003627CB" w:rsidP="00662BE7">
      <w:pPr>
        <w:pStyle w:val="2"/>
        <w:spacing w:before="0" w:after="0"/>
        <w:ind w:left="-567" w:firstLine="567"/>
        <w:jc w:val="both"/>
        <w:rPr>
          <w:rFonts w:ascii="Times New Roman" w:hAnsi="Times New Roman" w:cs="Times New Roman"/>
          <w:b w:val="0"/>
          <w:i w:val="0"/>
          <w:sz w:val="28"/>
          <w:szCs w:val="28"/>
        </w:rPr>
      </w:pPr>
      <w:r w:rsidRPr="003627CB">
        <w:rPr>
          <w:rFonts w:ascii="Times New Roman" w:hAnsi="Times New Roman" w:cs="Times New Roman"/>
          <w:b w:val="0"/>
          <w:i w:val="0"/>
          <w:sz w:val="28"/>
          <w:szCs w:val="28"/>
        </w:rPr>
        <w:t>Основные этапы подготовки бюджета:</w:t>
      </w:r>
    </w:p>
    <w:p w:rsidR="003627CB" w:rsidRPr="003627CB" w:rsidRDefault="003627CB" w:rsidP="00662BE7">
      <w:pPr>
        <w:numPr>
          <w:ilvl w:val="0"/>
          <w:numId w:val="3"/>
        </w:numPr>
        <w:tabs>
          <w:tab w:val="left" w:pos="360"/>
        </w:tabs>
        <w:spacing w:line="360" w:lineRule="auto"/>
        <w:ind w:left="-567" w:firstLine="567"/>
        <w:jc w:val="both"/>
        <w:rPr>
          <w:sz w:val="28"/>
          <w:szCs w:val="28"/>
        </w:rPr>
      </w:pPr>
      <w:r w:rsidRPr="003627CB">
        <w:rPr>
          <w:sz w:val="28"/>
          <w:szCs w:val="28"/>
        </w:rPr>
        <w:t>Подготовка прогноза продаж.</w:t>
      </w:r>
    </w:p>
    <w:p w:rsidR="003627CB" w:rsidRPr="003627CB" w:rsidRDefault="003627CB" w:rsidP="00662BE7">
      <w:pPr>
        <w:numPr>
          <w:ilvl w:val="0"/>
          <w:numId w:val="3"/>
        </w:numPr>
        <w:tabs>
          <w:tab w:val="left" w:pos="360"/>
        </w:tabs>
        <w:spacing w:line="360" w:lineRule="auto"/>
        <w:ind w:left="-567" w:firstLine="567"/>
        <w:jc w:val="both"/>
        <w:rPr>
          <w:sz w:val="28"/>
          <w:szCs w:val="28"/>
        </w:rPr>
      </w:pPr>
      <w:r w:rsidRPr="003627CB">
        <w:rPr>
          <w:sz w:val="28"/>
          <w:szCs w:val="28"/>
        </w:rPr>
        <w:t>Определение ожидаемого объема производства.</w:t>
      </w:r>
    </w:p>
    <w:p w:rsidR="003627CB" w:rsidRPr="003627CB" w:rsidRDefault="003627CB" w:rsidP="00662BE7">
      <w:pPr>
        <w:numPr>
          <w:ilvl w:val="0"/>
          <w:numId w:val="3"/>
        </w:numPr>
        <w:tabs>
          <w:tab w:val="left" w:pos="360"/>
        </w:tabs>
        <w:spacing w:line="360" w:lineRule="auto"/>
        <w:ind w:left="-567" w:firstLine="567"/>
        <w:jc w:val="both"/>
        <w:rPr>
          <w:sz w:val="28"/>
          <w:szCs w:val="28"/>
        </w:rPr>
      </w:pPr>
      <w:r w:rsidRPr="003627CB">
        <w:rPr>
          <w:sz w:val="28"/>
          <w:szCs w:val="28"/>
        </w:rPr>
        <w:t>Расчет производственных затрат и эксплутационных расходов.</w:t>
      </w:r>
    </w:p>
    <w:p w:rsidR="003627CB" w:rsidRPr="003627CB" w:rsidRDefault="003627CB" w:rsidP="00662BE7">
      <w:pPr>
        <w:numPr>
          <w:ilvl w:val="0"/>
          <w:numId w:val="3"/>
        </w:numPr>
        <w:tabs>
          <w:tab w:val="left" w:pos="360"/>
        </w:tabs>
        <w:spacing w:line="360" w:lineRule="auto"/>
        <w:ind w:left="-567" w:firstLine="567"/>
        <w:jc w:val="both"/>
        <w:rPr>
          <w:sz w:val="28"/>
          <w:szCs w:val="28"/>
        </w:rPr>
      </w:pPr>
      <w:r w:rsidRPr="003627CB">
        <w:rPr>
          <w:sz w:val="28"/>
          <w:szCs w:val="28"/>
        </w:rPr>
        <w:t>Определение движения денежных средств и других финансовых показателей.</w:t>
      </w:r>
    </w:p>
    <w:p w:rsidR="00FF2491" w:rsidRPr="00D2182D" w:rsidRDefault="003627CB" w:rsidP="00662BE7">
      <w:pPr>
        <w:numPr>
          <w:ilvl w:val="0"/>
          <w:numId w:val="3"/>
        </w:numPr>
        <w:tabs>
          <w:tab w:val="left" w:pos="360"/>
        </w:tabs>
        <w:spacing w:line="360" w:lineRule="auto"/>
        <w:ind w:left="-567" w:firstLine="567"/>
        <w:jc w:val="both"/>
        <w:rPr>
          <w:sz w:val="28"/>
          <w:szCs w:val="28"/>
        </w:rPr>
      </w:pPr>
      <w:r w:rsidRPr="003627CB">
        <w:rPr>
          <w:sz w:val="28"/>
          <w:szCs w:val="28"/>
        </w:rPr>
        <w:t>Составление планируемых финансовых отчетов.</w:t>
      </w:r>
    </w:p>
    <w:p w:rsidR="00D57F9A" w:rsidRDefault="00D57F9A" w:rsidP="00662BE7">
      <w:pPr>
        <w:spacing w:line="360" w:lineRule="auto"/>
        <w:ind w:left="-567" w:firstLine="567"/>
        <w:jc w:val="both"/>
        <w:rPr>
          <w:b/>
          <w:sz w:val="28"/>
          <w:szCs w:val="28"/>
        </w:rPr>
      </w:pPr>
    </w:p>
    <w:p w:rsidR="00FA7910" w:rsidRDefault="00FF2491" w:rsidP="00662BE7">
      <w:pPr>
        <w:spacing w:line="360" w:lineRule="auto"/>
        <w:ind w:left="-567" w:firstLine="567"/>
        <w:jc w:val="both"/>
        <w:rPr>
          <w:b/>
          <w:sz w:val="28"/>
          <w:szCs w:val="28"/>
        </w:rPr>
      </w:pPr>
      <w:r>
        <w:rPr>
          <w:b/>
          <w:sz w:val="28"/>
          <w:szCs w:val="28"/>
        </w:rPr>
        <w:t xml:space="preserve">3. </w:t>
      </w:r>
      <w:r w:rsidR="00C457AB" w:rsidRPr="00EE4859">
        <w:rPr>
          <w:b/>
          <w:sz w:val="28"/>
          <w:szCs w:val="28"/>
        </w:rPr>
        <w:t xml:space="preserve">Финансовое планирование на примере </w:t>
      </w:r>
      <w:r w:rsidR="00EE4859" w:rsidRPr="00EE4859">
        <w:rPr>
          <w:b/>
          <w:sz w:val="28"/>
          <w:szCs w:val="28"/>
        </w:rPr>
        <w:t>О</w:t>
      </w:r>
      <w:r w:rsidR="00D030C7">
        <w:rPr>
          <w:b/>
          <w:sz w:val="28"/>
          <w:szCs w:val="28"/>
        </w:rPr>
        <w:t>А</w:t>
      </w:r>
      <w:r w:rsidR="00EE4859" w:rsidRPr="00EE4859">
        <w:rPr>
          <w:b/>
          <w:sz w:val="28"/>
          <w:szCs w:val="28"/>
        </w:rPr>
        <w:t>О «</w:t>
      </w:r>
      <w:r w:rsidR="00D030C7">
        <w:rPr>
          <w:b/>
          <w:sz w:val="28"/>
          <w:szCs w:val="28"/>
        </w:rPr>
        <w:t>Спартак</w:t>
      </w:r>
      <w:r w:rsidR="00EE4859" w:rsidRPr="00EE4859">
        <w:rPr>
          <w:b/>
          <w:sz w:val="28"/>
          <w:szCs w:val="28"/>
        </w:rPr>
        <w:t>»</w:t>
      </w:r>
    </w:p>
    <w:p w:rsidR="00FF2491" w:rsidRPr="00EE4859" w:rsidRDefault="00FF2491" w:rsidP="00662BE7">
      <w:pPr>
        <w:spacing w:line="360" w:lineRule="auto"/>
        <w:ind w:left="-567" w:firstLine="567"/>
        <w:jc w:val="both"/>
        <w:rPr>
          <w:b/>
          <w:sz w:val="28"/>
          <w:szCs w:val="28"/>
        </w:rPr>
      </w:pPr>
    </w:p>
    <w:p w:rsidR="00EE4859" w:rsidRPr="00BF0574" w:rsidRDefault="00EE4859" w:rsidP="00662BE7">
      <w:pPr>
        <w:shd w:val="clear" w:color="auto" w:fill="FFFFFF"/>
        <w:spacing w:line="360" w:lineRule="auto"/>
        <w:ind w:left="-567" w:firstLine="567"/>
        <w:jc w:val="both"/>
        <w:rPr>
          <w:sz w:val="28"/>
          <w:szCs w:val="28"/>
        </w:rPr>
      </w:pPr>
      <w:r w:rsidRPr="00BF0574">
        <w:rPr>
          <w:sz w:val="28"/>
          <w:szCs w:val="28"/>
        </w:rPr>
        <w:t>В процессе разработки финансовой стратегии особенное внимание уделяется производству конкурентоспособной продукции, полноте выявления</w:t>
      </w:r>
      <w:r w:rsidRPr="00BF0574">
        <w:rPr>
          <w:vanish/>
          <w:sz w:val="28"/>
          <w:szCs w:val="28"/>
        </w:rPr>
        <w:t>|обнаружения|</w:t>
      </w:r>
      <w:r w:rsidRPr="00BF0574">
        <w:rPr>
          <w:sz w:val="28"/>
          <w:szCs w:val="28"/>
        </w:rPr>
        <w:t xml:space="preserve"> денежных доходов, мобилизации внутренних ресурсов, максимальному снижению себестоимости продукции, формированию и делению</w:t>
      </w:r>
      <w:r w:rsidRPr="00BF0574">
        <w:rPr>
          <w:vanish/>
          <w:sz w:val="28"/>
          <w:szCs w:val="28"/>
        </w:rPr>
        <w:t>|распределению|</w:t>
      </w:r>
      <w:r w:rsidRPr="00BF0574">
        <w:rPr>
          <w:sz w:val="28"/>
          <w:szCs w:val="28"/>
        </w:rPr>
        <w:t xml:space="preserve"> прибыли, определению оптимальной потребности в оборотных средствах, рациональному использованию</w:t>
      </w:r>
      <w:r w:rsidRPr="00BF0574">
        <w:rPr>
          <w:vanish/>
          <w:sz w:val="28"/>
          <w:szCs w:val="28"/>
        </w:rPr>
        <w:t>|употреблению|</w:t>
      </w:r>
      <w:r w:rsidRPr="00BF0574">
        <w:rPr>
          <w:sz w:val="28"/>
          <w:szCs w:val="28"/>
        </w:rPr>
        <w:t xml:space="preserve"> привлеченных средств</w:t>
      </w:r>
      <w:r w:rsidRPr="00BF0574">
        <w:rPr>
          <w:vanish/>
          <w:sz w:val="28"/>
          <w:szCs w:val="28"/>
        </w:rPr>
        <w:t>|стоимостей|</w:t>
      </w:r>
      <w:r w:rsidRPr="00BF0574">
        <w:rPr>
          <w:sz w:val="28"/>
          <w:szCs w:val="28"/>
        </w:rPr>
        <w:t>, эффективному использованию</w:t>
      </w:r>
      <w:r w:rsidRPr="00BF0574">
        <w:rPr>
          <w:vanish/>
          <w:sz w:val="28"/>
          <w:szCs w:val="28"/>
        </w:rPr>
        <w:t>|употреблению|</w:t>
      </w:r>
      <w:r w:rsidRPr="00BF0574">
        <w:rPr>
          <w:sz w:val="28"/>
          <w:szCs w:val="28"/>
        </w:rPr>
        <w:t xml:space="preserve"> капитала предп</w:t>
      </w:r>
      <w:r w:rsidRPr="00BF0574">
        <w:rPr>
          <w:color w:val="000000"/>
          <w:sz w:val="28"/>
          <w:szCs w:val="28"/>
        </w:rPr>
        <w:t>риятия.</w:t>
      </w:r>
    </w:p>
    <w:p w:rsidR="00EE4859" w:rsidRPr="00BF0574" w:rsidRDefault="00EE4859" w:rsidP="00662BE7">
      <w:pPr>
        <w:shd w:val="clear" w:color="auto" w:fill="FFFFFF"/>
        <w:spacing w:line="360" w:lineRule="auto"/>
        <w:ind w:left="-567" w:firstLine="567"/>
        <w:jc w:val="both"/>
        <w:rPr>
          <w:color w:val="000000"/>
          <w:sz w:val="28"/>
          <w:szCs w:val="28"/>
        </w:rPr>
      </w:pPr>
      <w:r w:rsidRPr="00BF0574">
        <w:rPr>
          <w:color w:val="000000"/>
          <w:sz w:val="28"/>
          <w:szCs w:val="28"/>
        </w:rPr>
        <w:t xml:space="preserve">Изучая финансовую работу на </w:t>
      </w:r>
      <w:r>
        <w:rPr>
          <w:color w:val="000000"/>
          <w:sz w:val="28"/>
          <w:szCs w:val="28"/>
        </w:rPr>
        <w:t>О</w:t>
      </w:r>
      <w:r w:rsidR="00D030C7">
        <w:rPr>
          <w:color w:val="000000"/>
          <w:sz w:val="28"/>
          <w:szCs w:val="28"/>
        </w:rPr>
        <w:t>А</w:t>
      </w:r>
      <w:r>
        <w:rPr>
          <w:color w:val="000000"/>
          <w:sz w:val="28"/>
          <w:szCs w:val="28"/>
        </w:rPr>
        <w:t>О</w:t>
      </w:r>
      <w:r w:rsidRPr="00BF0574">
        <w:rPr>
          <w:color w:val="000000"/>
          <w:sz w:val="28"/>
          <w:szCs w:val="28"/>
        </w:rPr>
        <w:t xml:space="preserve"> «</w:t>
      </w:r>
      <w:r w:rsidR="00D030C7">
        <w:rPr>
          <w:color w:val="000000"/>
          <w:sz w:val="28"/>
          <w:szCs w:val="28"/>
        </w:rPr>
        <w:t>Спартак</w:t>
      </w:r>
      <w:r w:rsidRPr="00BF0574">
        <w:rPr>
          <w:color w:val="000000"/>
          <w:sz w:val="28"/>
          <w:szCs w:val="28"/>
        </w:rPr>
        <w:t xml:space="preserve">» было определено, что основным направлением </w:t>
      </w:r>
      <w:r>
        <w:rPr>
          <w:color w:val="000000"/>
          <w:sz w:val="28"/>
          <w:szCs w:val="28"/>
        </w:rPr>
        <w:t>финансового</w:t>
      </w:r>
      <w:r w:rsidRPr="00BF0574">
        <w:rPr>
          <w:color w:val="000000"/>
          <w:sz w:val="28"/>
          <w:szCs w:val="28"/>
        </w:rPr>
        <w:t xml:space="preserve"> планирования на предприятии является составление плана доходов и расходов денежных средств.</w:t>
      </w:r>
    </w:p>
    <w:p w:rsidR="00EE4859" w:rsidRPr="00BF0574" w:rsidRDefault="00EE4859" w:rsidP="00662BE7">
      <w:pPr>
        <w:shd w:val="clear" w:color="auto" w:fill="FFFFFF"/>
        <w:spacing w:line="360" w:lineRule="auto"/>
        <w:ind w:left="-567" w:firstLine="567"/>
        <w:jc w:val="both"/>
        <w:rPr>
          <w:color w:val="000000"/>
          <w:sz w:val="28"/>
          <w:szCs w:val="28"/>
        </w:rPr>
      </w:pPr>
      <w:r w:rsidRPr="00BF0574">
        <w:rPr>
          <w:color w:val="000000"/>
          <w:sz w:val="28"/>
          <w:szCs w:val="28"/>
        </w:rPr>
        <w:t>Анализируя эффективность финансового планирования на предприятии в 200</w:t>
      </w:r>
      <w:r>
        <w:rPr>
          <w:color w:val="000000"/>
          <w:sz w:val="28"/>
          <w:szCs w:val="28"/>
        </w:rPr>
        <w:t>7</w:t>
      </w:r>
      <w:r w:rsidRPr="00BF0574">
        <w:rPr>
          <w:color w:val="000000"/>
          <w:sz w:val="28"/>
          <w:szCs w:val="28"/>
        </w:rPr>
        <w:t>-200</w:t>
      </w:r>
      <w:r>
        <w:rPr>
          <w:color w:val="000000"/>
          <w:sz w:val="28"/>
          <w:szCs w:val="28"/>
        </w:rPr>
        <w:t>8</w:t>
      </w:r>
      <w:r w:rsidRPr="00BF0574">
        <w:rPr>
          <w:color w:val="000000"/>
          <w:sz w:val="28"/>
          <w:szCs w:val="28"/>
        </w:rPr>
        <w:t xml:space="preserve"> годах, </w:t>
      </w:r>
      <w:r>
        <w:rPr>
          <w:color w:val="000000"/>
          <w:sz w:val="28"/>
          <w:szCs w:val="28"/>
        </w:rPr>
        <w:t xml:space="preserve">можно </w:t>
      </w:r>
      <w:r w:rsidRPr="00BF0574">
        <w:rPr>
          <w:color w:val="000000"/>
          <w:sz w:val="28"/>
          <w:szCs w:val="28"/>
        </w:rPr>
        <w:t>рассчита</w:t>
      </w:r>
      <w:r>
        <w:rPr>
          <w:color w:val="000000"/>
          <w:sz w:val="28"/>
          <w:szCs w:val="28"/>
        </w:rPr>
        <w:t>ть</w:t>
      </w:r>
      <w:r w:rsidRPr="00BF0574">
        <w:rPr>
          <w:color w:val="000000"/>
          <w:sz w:val="28"/>
          <w:szCs w:val="28"/>
        </w:rPr>
        <w:t xml:space="preserve"> отклонения плановых показателей финансового плана от фактических в 200</w:t>
      </w:r>
      <w:r>
        <w:rPr>
          <w:color w:val="000000"/>
          <w:sz w:val="28"/>
          <w:szCs w:val="28"/>
        </w:rPr>
        <w:t>7</w:t>
      </w:r>
      <w:r w:rsidRPr="00BF0574">
        <w:rPr>
          <w:color w:val="000000"/>
          <w:sz w:val="28"/>
          <w:szCs w:val="28"/>
        </w:rPr>
        <w:t xml:space="preserve"> году. Для осуществления анализа составим таблицу </w:t>
      </w:r>
      <w:r w:rsidR="001208C8">
        <w:rPr>
          <w:color w:val="000000"/>
          <w:sz w:val="28"/>
          <w:szCs w:val="28"/>
        </w:rPr>
        <w:t>(Приложение 1)</w:t>
      </w:r>
      <w:r w:rsidRPr="00BF0574">
        <w:rPr>
          <w:color w:val="000000"/>
          <w:sz w:val="28"/>
          <w:szCs w:val="28"/>
        </w:rPr>
        <w:t>.</w:t>
      </w:r>
    </w:p>
    <w:p w:rsidR="00EE4859" w:rsidRPr="00BF0574" w:rsidRDefault="00EE4859" w:rsidP="00662BE7">
      <w:pPr>
        <w:spacing w:line="360" w:lineRule="auto"/>
        <w:ind w:left="-567" w:firstLine="567"/>
        <w:jc w:val="both"/>
        <w:rPr>
          <w:sz w:val="28"/>
          <w:szCs w:val="28"/>
        </w:rPr>
      </w:pPr>
      <w:r w:rsidRPr="00BF0574">
        <w:rPr>
          <w:sz w:val="28"/>
          <w:szCs w:val="28"/>
        </w:rPr>
        <w:t xml:space="preserve">Анализируя процесс </w:t>
      </w:r>
      <w:r>
        <w:rPr>
          <w:sz w:val="28"/>
          <w:szCs w:val="28"/>
        </w:rPr>
        <w:t>финансового</w:t>
      </w:r>
      <w:r w:rsidRPr="00BF0574">
        <w:rPr>
          <w:sz w:val="28"/>
          <w:szCs w:val="28"/>
        </w:rPr>
        <w:t xml:space="preserve"> планирования в </w:t>
      </w:r>
      <w:r>
        <w:rPr>
          <w:sz w:val="28"/>
          <w:szCs w:val="28"/>
        </w:rPr>
        <w:t>О</w:t>
      </w:r>
      <w:r w:rsidR="00D030C7">
        <w:rPr>
          <w:sz w:val="28"/>
          <w:szCs w:val="28"/>
        </w:rPr>
        <w:t>А</w:t>
      </w:r>
      <w:r>
        <w:rPr>
          <w:sz w:val="28"/>
          <w:szCs w:val="28"/>
        </w:rPr>
        <w:t>О</w:t>
      </w:r>
      <w:r w:rsidRPr="00BF0574">
        <w:rPr>
          <w:sz w:val="28"/>
          <w:szCs w:val="28"/>
        </w:rPr>
        <w:t xml:space="preserve"> «</w:t>
      </w:r>
      <w:r w:rsidR="00D030C7">
        <w:rPr>
          <w:sz w:val="28"/>
          <w:szCs w:val="28"/>
        </w:rPr>
        <w:t>Спартак</w:t>
      </w:r>
      <w:r w:rsidRPr="00BF0574">
        <w:rPr>
          <w:sz w:val="28"/>
          <w:szCs w:val="28"/>
        </w:rPr>
        <w:t xml:space="preserve">», необходимо отметить, что на предприятии используется расчетно-аналитический метод планирования, при этом, в результате анализа таблицы </w:t>
      </w:r>
      <w:r>
        <w:rPr>
          <w:sz w:val="28"/>
          <w:szCs w:val="28"/>
        </w:rPr>
        <w:t>1</w:t>
      </w:r>
      <w:r w:rsidRPr="00BF0574">
        <w:rPr>
          <w:sz w:val="28"/>
          <w:szCs w:val="28"/>
        </w:rPr>
        <w:t xml:space="preserve"> был</w:t>
      </w:r>
      <w:r>
        <w:rPr>
          <w:sz w:val="28"/>
          <w:szCs w:val="28"/>
        </w:rPr>
        <w:t>и выявлены следующие результаты: п</w:t>
      </w:r>
      <w:r w:rsidRPr="00BF0574">
        <w:rPr>
          <w:sz w:val="28"/>
          <w:szCs w:val="28"/>
        </w:rPr>
        <w:t>ланирование на предприятии осуществляется по доходам и расходам связанным с основной деятельностью, т.к. доходов по финансовыми операциями и от чрезвычайных событий предприятие не имеет, а соответственно и не несет расходов по этим направлениям деятельности.</w:t>
      </w:r>
    </w:p>
    <w:p w:rsidR="00EE4859" w:rsidRPr="00BF0574" w:rsidRDefault="00EE4859" w:rsidP="00662BE7">
      <w:pPr>
        <w:spacing w:line="360" w:lineRule="auto"/>
        <w:ind w:left="-567" w:firstLine="567"/>
        <w:jc w:val="both"/>
        <w:rPr>
          <w:sz w:val="28"/>
          <w:szCs w:val="28"/>
        </w:rPr>
      </w:pPr>
      <w:r w:rsidRPr="00BF0574">
        <w:rPr>
          <w:sz w:val="28"/>
          <w:szCs w:val="28"/>
        </w:rPr>
        <w:t xml:space="preserve">Анализируя отклонения фактических показателей финансово-хозяйственной деятельности </w:t>
      </w:r>
      <w:r>
        <w:rPr>
          <w:sz w:val="28"/>
          <w:szCs w:val="28"/>
        </w:rPr>
        <w:t>О</w:t>
      </w:r>
      <w:r w:rsidR="00D030C7">
        <w:rPr>
          <w:sz w:val="28"/>
          <w:szCs w:val="28"/>
        </w:rPr>
        <w:t>А</w:t>
      </w:r>
      <w:r>
        <w:rPr>
          <w:sz w:val="28"/>
          <w:szCs w:val="28"/>
        </w:rPr>
        <w:t>О</w:t>
      </w:r>
      <w:r w:rsidRPr="00BF0574">
        <w:rPr>
          <w:sz w:val="28"/>
          <w:szCs w:val="28"/>
        </w:rPr>
        <w:t xml:space="preserve"> «</w:t>
      </w:r>
      <w:r w:rsidR="00D030C7">
        <w:rPr>
          <w:sz w:val="28"/>
          <w:szCs w:val="28"/>
        </w:rPr>
        <w:t>Спартак</w:t>
      </w:r>
      <w:r w:rsidRPr="00BF0574">
        <w:rPr>
          <w:sz w:val="28"/>
          <w:szCs w:val="28"/>
        </w:rPr>
        <w:t>» от плановых в 200</w:t>
      </w:r>
      <w:r>
        <w:rPr>
          <w:sz w:val="28"/>
          <w:szCs w:val="28"/>
        </w:rPr>
        <w:t>7</w:t>
      </w:r>
      <w:r w:rsidRPr="00BF0574">
        <w:rPr>
          <w:sz w:val="28"/>
          <w:szCs w:val="28"/>
        </w:rPr>
        <w:t xml:space="preserve"> году, необходимо отметить, что доход от реализации работ и услуг возрос на 8,1 тыс.</w:t>
      </w:r>
      <w:r>
        <w:rPr>
          <w:sz w:val="28"/>
          <w:szCs w:val="28"/>
        </w:rPr>
        <w:t xml:space="preserve"> руб</w:t>
      </w:r>
      <w:r w:rsidRPr="00BF0574">
        <w:rPr>
          <w:sz w:val="28"/>
          <w:szCs w:val="28"/>
        </w:rPr>
        <w:t>. или на 6,75 %, однако план по другим операционным доходам не был выполнен, он снизился на 6,5 тыс.</w:t>
      </w:r>
      <w:r>
        <w:rPr>
          <w:sz w:val="28"/>
          <w:szCs w:val="28"/>
        </w:rPr>
        <w:t xml:space="preserve"> руб</w:t>
      </w:r>
      <w:r w:rsidRPr="00BF0574">
        <w:rPr>
          <w:sz w:val="28"/>
          <w:szCs w:val="28"/>
        </w:rPr>
        <w:t>. или на 65,0 %. В целом же, поступления от основной деятельности возросли на 1,6 тыс.</w:t>
      </w:r>
      <w:r>
        <w:rPr>
          <w:sz w:val="28"/>
          <w:szCs w:val="28"/>
        </w:rPr>
        <w:t xml:space="preserve"> руб</w:t>
      </w:r>
      <w:r w:rsidRPr="00BF0574">
        <w:rPr>
          <w:sz w:val="28"/>
          <w:szCs w:val="28"/>
        </w:rPr>
        <w:t>. или на 1,23%.</w:t>
      </w:r>
    </w:p>
    <w:p w:rsidR="00EE4859" w:rsidRPr="00BF0574" w:rsidRDefault="00EE4859" w:rsidP="00662BE7">
      <w:pPr>
        <w:spacing w:line="360" w:lineRule="auto"/>
        <w:ind w:left="-567" w:firstLine="567"/>
        <w:jc w:val="both"/>
        <w:rPr>
          <w:sz w:val="28"/>
          <w:szCs w:val="28"/>
        </w:rPr>
      </w:pPr>
      <w:r w:rsidRPr="00BF0574">
        <w:rPr>
          <w:sz w:val="28"/>
          <w:szCs w:val="28"/>
        </w:rPr>
        <w:t>В анализируемом периоде не было запланировано поступлений от другой обычной деятельности, однако, предприятием были получены доходы по реализации необоротных активов в сумме 3,5 тыс.</w:t>
      </w:r>
      <w:r>
        <w:rPr>
          <w:sz w:val="28"/>
          <w:szCs w:val="28"/>
        </w:rPr>
        <w:t>руб</w:t>
      </w:r>
      <w:r w:rsidRPr="00BF0574">
        <w:rPr>
          <w:sz w:val="28"/>
          <w:szCs w:val="28"/>
        </w:rPr>
        <w:t>. и  другие доходы от обычной деятельности в сумме 8,0 тыс.</w:t>
      </w:r>
      <w:r>
        <w:rPr>
          <w:sz w:val="28"/>
          <w:szCs w:val="28"/>
        </w:rPr>
        <w:t>руб</w:t>
      </w:r>
      <w:r w:rsidRPr="00BF0574">
        <w:rPr>
          <w:sz w:val="28"/>
          <w:szCs w:val="28"/>
        </w:rPr>
        <w:t>.</w:t>
      </w:r>
    </w:p>
    <w:p w:rsidR="00D2182D" w:rsidRPr="00BF0574" w:rsidRDefault="00EE4859" w:rsidP="00662BE7">
      <w:pPr>
        <w:spacing w:line="360" w:lineRule="auto"/>
        <w:ind w:left="-567" w:firstLine="567"/>
        <w:jc w:val="both"/>
        <w:rPr>
          <w:sz w:val="28"/>
          <w:szCs w:val="28"/>
        </w:rPr>
      </w:pPr>
      <w:r w:rsidRPr="00BF0574">
        <w:rPr>
          <w:sz w:val="28"/>
          <w:szCs w:val="28"/>
        </w:rPr>
        <w:t>Таким образом, в целом план</w:t>
      </w:r>
      <w:r w:rsidR="00035712">
        <w:rPr>
          <w:sz w:val="28"/>
          <w:szCs w:val="28"/>
        </w:rPr>
        <w:t xml:space="preserve"> поступлений на предприятии был</w:t>
      </w:r>
      <w:r w:rsidRPr="00BF0574">
        <w:rPr>
          <w:sz w:val="28"/>
          <w:szCs w:val="28"/>
        </w:rPr>
        <w:t>превышен на 13,1 тыс.</w:t>
      </w:r>
      <w:r>
        <w:rPr>
          <w:sz w:val="28"/>
          <w:szCs w:val="28"/>
        </w:rPr>
        <w:t xml:space="preserve"> руб</w:t>
      </w:r>
      <w:r w:rsidR="00035712">
        <w:rPr>
          <w:sz w:val="28"/>
          <w:szCs w:val="28"/>
        </w:rPr>
        <w:t xml:space="preserve">. или на 10,8% </w:t>
      </w:r>
    </w:p>
    <w:p w:rsidR="00EE4859" w:rsidRPr="00BF0574" w:rsidRDefault="00EE4859" w:rsidP="00662BE7">
      <w:pPr>
        <w:spacing w:line="360" w:lineRule="auto"/>
        <w:ind w:left="-567" w:firstLine="567"/>
        <w:jc w:val="both"/>
        <w:rPr>
          <w:sz w:val="28"/>
          <w:szCs w:val="28"/>
        </w:rPr>
      </w:pPr>
      <w:r w:rsidRPr="00BF0574">
        <w:rPr>
          <w:sz w:val="28"/>
          <w:szCs w:val="28"/>
        </w:rPr>
        <w:t>Анализируя выполнения плана по расходам (затратам), отметим, что фактические затраты предприятия превысили на 34,6 тыс.</w:t>
      </w:r>
      <w:r>
        <w:rPr>
          <w:sz w:val="28"/>
          <w:szCs w:val="28"/>
        </w:rPr>
        <w:t xml:space="preserve"> руб</w:t>
      </w:r>
      <w:r w:rsidRPr="00BF0574">
        <w:rPr>
          <w:sz w:val="28"/>
          <w:szCs w:val="28"/>
        </w:rPr>
        <w:t>. или на 34,6</w:t>
      </w:r>
      <w:r w:rsidR="00035712">
        <w:rPr>
          <w:sz w:val="28"/>
          <w:szCs w:val="28"/>
        </w:rPr>
        <w:t>%</w:t>
      </w:r>
      <w:r w:rsidRPr="00BF0574">
        <w:rPr>
          <w:sz w:val="28"/>
          <w:szCs w:val="28"/>
        </w:rPr>
        <w:t xml:space="preserve"> </w:t>
      </w:r>
      <w:r w:rsidR="00FA00D0">
        <w:rPr>
          <w:sz w:val="28"/>
          <w:szCs w:val="28"/>
        </w:rPr>
        <w:object w:dxaOrig="6555" w:dyaOrig="4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218.25pt" o:ole="">
            <v:imagedata r:id="rId7" o:title=""/>
          </v:shape>
          <o:OLEObject Type="Embed" ProgID="MSGraph.Chart.8" ShapeID="_x0000_i1025" DrawAspect="Content" ObjectID="_1458506056" r:id="rId8">
            <o:FieldCodes>\s</o:FieldCodes>
          </o:OLEObject>
        </w:object>
      </w:r>
    </w:p>
    <w:p w:rsidR="00FA00D0" w:rsidRPr="00662BE7" w:rsidRDefault="00FA00D0" w:rsidP="00662BE7">
      <w:pPr>
        <w:spacing w:line="360" w:lineRule="auto"/>
        <w:ind w:left="-567" w:firstLine="567"/>
        <w:jc w:val="both"/>
        <w:rPr>
          <w:sz w:val="28"/>
          <w:szCs w:val="28"/>
        </w:rPr>
      </w:pPr>
    </w:p>
    <w:p w:rsidR="00EE4859" w:rsidRPr="00BF0574" w:rsidRDefault="00EE4859" w:rsidP="00662BE7">
      <w:pPr>
        <w:spacing w:line="360" w:lineRule="auto"/>
        <w:ind w:left="-567" w:firstLine="567"/>
        <w:jc w:val="both"/>
        <w:rPr>
          <w:sz w:val="28"/>
          <w:szCs w:val="28"/>
        </w:rPr>
      </w:pPr>
      <w:r w:rsidRPr="00BF0574">
        <w:rPr>
          <w:sz w:val="28"/>
          <w:szCs w:val="28"/>
        </w:rPr>
        <w:t>Такие изменения произошли за счет:</w:t>
      </w:r>
    </w:p>
    <w:p w:rsidR="00EE4859" w:rsidRPr="00BF0574" w:rsidRDefault="00EE4859" w:rsidP="00662BE7">
      <w:pPr>
        <w:spacing w:line="360" w:lineRule="auto"/>
        <w:ind w:left="-567" w:firstLine="567"/>
        <w:jc w:val="both"/>
        <w:rPr>
          <w:sz w:val="28"/>
          <w:szCs w:val="28"/>
        </w:rPr>
      </w:pPr>
      <w:r w:rsidRPr="00BF0574">
        <w:rPr>
          <w:sz w:val="28"/>
          <w:szCs w:val="28"/>
        </w:rPr>
        <w:t>1. Роста затрат на реализованную продукцию, работы, услуги на 17,3 тыс.</w:t>
      </w:r>
      <w:r>
        <w:rPr>
          <w:sz w:val="28"/>
          <w:szCs w:val="28"/>
        </w:rPr>
        <w:t xml:space="preserve"> руб</w:t>
      </w:r>
      <w:r w:rsidRPr="00BF0574">
        <w:rPr>
          <w:sz w:val="28"/>
          <w:szCs w:val="28"/>
        </w:rPr>
        <w:t>. или на 34,6 %;</w:t>
      </w:r>
    </w:p>
    <w:p w:rsidR="00EE4859" w:rsidRPr="00BF0574" w:rsidRDefault="00EE4859" w:rsidP="00662BE7">
      <w:pPr>
        <w:spacing w:line="360" w:lineRule="auto"/>
        <w:ind w:left="-567" w:firstLine="567"/>
        <w:jc w:val="both"/>
        <w:rPr>
          <w:sz w:val="28"/>
          <w:szCs w:val="28"/>
        </w:rPr>
      </w:pPr>
      <w:r w:rsidRPr="00BF0574">
        <w:rPr>
          <w:sz w:val="28"/>
          <w:szCs w:val="28"/>
        </w:rPr>
        <w:t>2. Роста других операционных затрат на 5,8 тыс.</w:t>
      </w:r>
      <w:r>
        <w:rPr>
          <w:sz w:val="28"/>
          <w:szCs w:val="28"/>
        </w:rPr>
        <w:t xml:space="preserve"> руб</w:t>
      </w:r>
      <w:r w:rsidRPr="00BF0574">
        <w:rPr>
          <w:sz w:val="28"/>
          <w:szCs w:val="28"/>
        </w:rPr>
        <w:t>. или на 58,0 %;</w:t>
      </w:r>
    </w:p>
    <w:p w:rsidR="00EE4859" w:rsidRPr="00BF0574" w:rsidRDefault="00EE4859" w:rsidP="00662BE7">
      <w:pPr>
        <w:spacing w:line="360" w:lineRule="auto"/>
        <w:ind w:left="-567" w:firstLine="567"/>
        <w:jc w:val="both"/>
        <w:rPr>
          <w:sz w:val="28"/>
          <w:szCs w:val="28"/>
        </w:rPr>
      </w:pPr>
      <w:r w:rsidRPr="00BF0574">
        <w:rPr>
          <w:sz w:val="28"/>
          <w:szCs w:val="28"/>
        </w:rPr>
        <w:t>3. Затрат по реализованным необоротным активам на 3,5 тыс.</w:t>
      </w:r>
      <w:r>
        <w:rPr>
          <w:sz w:val="28"/>
          <w:szCs w:val="28"/>
        </w:rPr>
        <w:t xml:space="preserve"> руб</w:t>
      </w:r>
      <w:r w:rsidRPr="00BF0574">
        <w:rPr>
          <w:sz w:val="28"/>
          <w:szCs w:val="28"/>
        </w:rPr>
        <w:t>.</w:t>
      </w:r>
    </w:p>
    <w:p w:rsidR="00EE4859" w:rsidRPr="00BF0574" w:rsidRDefault="00EE4859" w:rsidP="00662BE7">
      <w:pPr>
        <w:spacing w:line="360" w:lineRule="auto"/>
        <w:ind w:left="-567" w:firstLine="567"/>
        <w:jc w:val="both"/>
        <w:rPr>
          <w:sz w:val="28"/>
          <w:szCs w:val="28"/>
        </w:rPr>
      </w:pPr>
      <w:r w:rsidRPr="00BF0574">
        <w:rPr>
          <w:sz w:val="28"/>
          <w:szCs w:val="28"/>
        </w:rPr>
        <w:t>При этом, фактические расходы по административным затратам и затратам на сбыт ниже плановых, соответственно, на 1,3 тыс.</w:t>
      </w:r>
      <w:r>
        <w:rPr>
          <w:sz w:val="28"/>
          <w:szCs w:val="28"/>
        </w:rPr>
        <w:t xml:space="preserve"> руб</w:t>
      </w:r>
      <w:r w:rsidRPr="00BF0574">
        <w:rPr>
          <w:sz w:val="28"/>
          <w:szCs w:val="28"/>
        </w:rPr>
        <w:t>. или на 13,0 % и на 2,2 тыс.</w:t>
      </w:r>
      <w:r>
        <w:rPr>
          <w:sz w:val="28"/>
          <w:szCs w:val="28"/>
        </w:rPr>
        <w:t xml:space="preserve"> руб</w:t>
      </w:r>
      <w:r w:rsidRPr="00BF0574">
        <w:rPr>
          <w:sz w:val="28"/>
          <w:szCs w:val="28"/>
        </w:rPr>
        <w:t>. или на 7,33 %.</w:t>
      </w:r>
    </w:p>
    <w:p w:rsidR="00EE4859" w:rsidRDefault="00EE4859" w:rsidP="00662BE7">
      <w:pPr>
        <w:spacing w:line="360" w:lineRule="auto"/>
        <w:ind w:left="-567" w:firstLine="567"/>
        <w:jc w:val="both"/>
        <w:rPr>
          <w:sz w:val="28"/>
          <w:szCs w:val="28"/>
        </w:rPr>
      </w:pPr>
      <w:r w:rsidRPr="00BF0574">
        <w:rPr>
          <w:sz w:val="28"/>
          <w:szCs w:val="28"/>
        </w:rPr>
        <w:t>Фактически полученный финансовый результат значительно ниже планового на 21,5 тыс.</w:t>
      </w:r>
      <w:r>
        <w:rPr>
          <w:sz w:val="28"/>
          <w:szCs w:val="28"/>
        </w:rPr>
        <w:t xml:space="preserve"> руб</w:t>
      </w:r>
      <w:r w:rsidRPr="00BF0574">
        <w:rPr>
          <w:sz w:val="28"/>
          <w:szCs w:val="28"/>
        </w:rPr>
        <w:t xml:space="preserve">. или на 71,67 %, что связано со значительным превышением фактических затрат над плановыми. </w:t>
      </w:r>
    </w:p>
    <w:p w:rsidR="00FA00D0" w:rsidRPr="00FA00D0" w:rsidRDefault="00EE4859" w:rsidP="00662BE7">
      <w:pPr>
        <w:spacing w:line="360" w:lineRule="auto"/>
        <w:ind w:left="-567" w:firstLine="567"/>
        <w:jc w:val="both"/>
        <w:rPr>
          <w:sz w:val="28"/>
          <w:szCs w:val="28"/>
        </w:rPr>
      </w:pPr>
      <w:r w:rsidRPr="00BF0574">
        <w:rPr>
          <w:sz w:val="28"/>
          <w:szCs w:val="28"/>
        </w:rPr>
        <w:t xml:space="preserve">Далее проведем анализ плана доходов и расходов денежных средств </w:t>
      </w:r>
      <w:r>
        <w:rPr>
          <w:sz w:val="28"/>
          <w:szCs w:val="28"/>
        </w:rPr>
        <w:t>О</w:t>
      </w:r>
      <w:r w:rsidR="001208C8">
        <w:rPr>
          <w:sz w:val="28"/>
          <w:szCs w:val="28"/>
        </w:rPr>
        <w:t>А</w:t>
      </w:r>
      <w:r>
        <w:rPr>
          <w:sz w:val="28"/>
          <w:szCs w:val="28"/>
        </w:rPr>
        <w:t>О</w:t>
      </w:r>
      <w:r w:rsidRPr="00BF0574">
        <w:rPr>
          <w:sz w:val="28"/>
          <w:szCs w:val="28"/>
        </w:rPr>
        <w:t xml:space="preserve"> «</w:t>
      </w:r>
      <w:r w:rsidR="00760A34">
        <w:rPr>
          <w:sz w:val="28"/>
          <w:szCs w:val="28"/>
        </w:rPr>
        <w:t>Спартак</w:t>
      </w:r>
      <w:r w:rsidRPr="00BF0574">
        <w:rPr>
          <w:sz w:val="28"/>
          <w:szCs w:val="28"/>
        </w:rPr>
        <w:t>» в 200</w:t>
      </w:r>
      <w:r w:rsidR="00760A34">
        <w:rPr>
          <w:sz w:val="28"/>
          <w:szCs w:val="28"/>
        </w:rPr>
        <w:t>8</w:t>
      </w:r>
      <w:r w:rsidR="001208C8">
        <w:rPr>
          <w:sz w:val="28"/>
          <w:szCs w:val="28"/>
        </w:rPr>
        <w:t xml:space="preserve"> году (Приложение</w:t>
      </w:r>
      <w:r w:rsidRPr="00BF0574">
        <w:rPr>
          <w:sz w:val="28"/>
          <w:szCs w:val="28"/>
        </w:rPr>
        <w:t xml:space="preserve"> </w:t>
      </w:r>
      <w:r w:rsidR="00760A34">
        <w:rPr>
          <w:sz w:val="28"/>
          <w:szCs w:val="28"/>
        </w:rPr>
        <w:t>2</w:t>
      </w:r>
      <w:r w:rsidRPr="00BF0574">
        <w:rPr>
          <w:sz w:val="28"/>
          <w:szCs w:val="28"/>
        </w:rPr>
        <w:t>).</w:t>
      </w:r>
    </w:p>
    <w:p w:rsidR="00EE4859" w:rsidRPr="00BF0574" w:rsidRDefault="00EE4859" w:rsidP="00662BE7">
      <w:pPr>
        <w:spacing w:line="360" w:lineRule="auto"/>
        <w:ind w:left="-567" w:firstLine="567"/>
        <w:jc w:val="both"/>
        <w:rPr>
          <w:sz w:val="28"/>
          <w:szCs w:val="28"/>
        </w:rPr>
      </w:pPr>
      <w:r w:rsidRPr="00BF0574">
        <w:rPr>
          <w:sz w:val="28"/>
          <w:szCs w:val="28"/>
        </w:rPr>
        <w:t>Анализируя выполнения плана по затратам, необходимо отметить, что в целом, фактические затраты предприятия превысили плановые на 29,7 тыс.</w:t>
      </w:r>
      <w:r w:rsidR="00B11E4A">
        <w:rPr>
          <w:sz w:val="28"/>
          <w:szCs w:val="28"/>
        </w:rPr>
        <w:t xml:space="preserve"> </w:t>
      </w:r>
      <w:r>
        <w:rPr>
          <w:sz w:val="28"/>
          <w:szCs w:val="28"/>
        </w:rPr>
        <w:t>руб</w:t>
      </w:r>
      <w:r w:rsidRPr="00BF0574">
        <w:rPr>
          <w:sz w:val="28"/>
          <w:szCs w:val="28"/>
        </w:rPr>
        <w:t>. или на 29,7 %.</w:t>
      </w:r>
    </w:p>
    <w:p w:rsidR="00EE4859" w:rsidRPr="00BF0574" w:rsidRDefault="00EE4859" w:rsidP="00662BE7">
      <w:pPr>
        <w:spacing w:line="360" w:lineRule="auto"/>
        <w:ind w:left="-567" w:firstLine="567"/>
        <w:jc w:val="both"/>
        <w:rPr>
          <w:sz w:val="28"/>
          <w:szCs w:val="28"/>
        </w:rPr>
      </w:pPr>
      <w:r w:rsidRPr="00BF0574">
        <w:rPr>
          <w:sz w:val="28"/>
          <w:szCs w:val="28"/>
        </w:rPr>
        <w:t>Такие изменения произошли за счет:</w:t>
      </w:r>
    </w:p>
    <w:p w:rsidR="00EE4859" w:rsidRPr="00BF0574" w:rsidRDefault="00EE4859" w:rsidP="00662BE7">
      <w:pPr>
        <w:spacing w:line="360" w:lineRule="auto"/>
        <w:ind w:left="-567" w:firstLine="567"/>
        <w:jc w:val="both"/>
        <w:rPr>
          <w:sz w:val="28"/>
          <w:szCs w:val="28"/>
        </w:rPr>
      </w:pPr>
      <w:r w:rsidRPr="00BF0574">
        <w:rPr>
          <w:sz w:val="28"/>
          <w:szCs w:val="28"/>
        </w:rPr>
        <w:t>1. Роста затрат на реализованную продукцию, работы, услуги на 25,5 тыс.</w:t>
      </w:r>
      <w:r>
        <w:rPr>
          <w:sz w:val="28"/>
          <w:szCs w:val="28"/>
        </w:rPr>
        <w:t>руб</w:t>
      </w:r>
      <w:r w:rsidRPr="00BF0574">
        <w:rPr>
          <w:sz w:val="28"/>
          <w:szCs w:val="28"/>
        </w:rPr>
        <w:t>. или на 51,0 %;</w:t>
      </w:r>
    </w:p>
    <w:p w:rsidR="00EE4859" w:rsidRPr="00BF0574" w:rsidRDefault="00EE4859" w:rsidP="00662BE7">
      <w:pPr>
        <w:spacing w:line="360" w:lineRule="auto"/>
        <w:ind w:left="-567" w:firstLine="567"/>
        <w:jc w:val="both"/>
        <w:rPr>
          <w:sz w:val="28"/>
          <w:szCs w:val="28"/>
        </w:rPr>
      </w:pPr>
      <w:r w:rsidRPr="00BF0574">
        <w:rPr>
          <w:sz w:val="28"/>
          <w:szCs w:val="28"/>
        </w:rPr>
        <w:t>2. Роста затрат на сбыт на 0,4 тыс.</w:t>
      </w:r>
      <w:r w:rsidR="00B11E4A">
        <w:rPr>
          <w:sz w:val="28"/>
          <w:szCs w:val="28"/>
        </w:rPr>
        <w:t xml:space="preserve"> </w:t>
      </w:r>
      <w:r>
        <w:rPr>
          <w:sz w:val="28"/>
          <w:szCs w:val="28"/>
        </w:rPr>
        <w:t>руб</w:t>
      </w:r>
      <w:r w:rsidRPr="00BF0574">
        <w:rPr>
          <w:sz w:val="28"/>
          <w:szCs w:val="28"/>
        </w:rPr>
        <w:t>. или на 1,33 %;</w:t>
      </w:r>
    </w:p>
    <w:p w:rsidR="00EE4859" w:rsidRPr="00BF0574" w:rsidRDefault="00EE4859" w:rsidP="00662BE7">
      <w:pPr>
        <w:spacing w:line="360" w:lineRule="auto"/>
        <w:ind w:left="-567" w:firstLine="567"/>
        <w:jc w:val="both"/>
        <w:rPr>
          <w:sz w:val="28"/>
          <w:szCs w:val="28"/>
        </w:rPr>
      </w:pPr>
      <w:r w:rsidRPr="00BF0574">
        <w:rPr>
          <w:sz w:val="28"/>
          <w:szCs w:val="28"/>
        </w:rPr>
        <w:t>3. Затрат по реализованным необоротным активам на 6,8 тыс.</w:t>
      </w:r>
      <w:r w:rsidR="00B11E4A">
        <w:rPr>
          <w:sz w:val="28"/>
          <w:szCs w:val="28"/>
        </w:rPr>
        <w:t xml:space="preserve"> </w:t>
      </w:r>
      <w:r>
        <w:rPr>
          <w:sz w:val="28"/>
          <w:szCs w:val="28"/>
        </w:rPr>
        <w:t>руб</w:t>
      </w:r>
      <w:r w:rsidRPr="00BF0574">
        <w:rPr>
          <w:sz w:val="28"/>
          <w:szCs w:val="28"/>
        </w:rPr>
        <w:t>.</w:t>
      </w:r>
    </w:p>
    <w:p w:rsidR="00EE4859" w:rsidRDefault="00EE4859" w:rsidP="00662BE7">
      <w:pPr>
        <w:spacing w:line="360" w:lineRule="auto"/>
        <w:ind w:left="-567" w:firstLine="567"/>
        <w:jc w:val="both"/>
        <w:rPr>
          <w:sz w:val="28"/>
          <w:szCs w:val="28"/>
        </w:rPr>
      </w:pPr>
      <w:r w:rsidRPr="00BF0574">
        <w:rPr>
          <w:sz w:val="28"/>
          <w:szCs w:val="28"/>
        </w:rPr>
        <w:t>При этом, фактические расходы по административным затратам и другим операционным расходам ниже плановых, соответственно, на 0,2 тыс.</w:t>
      </w:r>
      <w:r>
        <w:rPr>
          <w:sz w:val="28"/>
          <w:szCs w:val="28"/>
        </w:rPr>
        <w:t>руб</w:t>
      </w:r>
      <w:r w:rsidRPr="00BF0574">
        <w:rPr>
          <w:sz w:val="28"/>
          <w:szCs w:val="28"/>
        </w:rPr>
        <w:t>. или на 2,0 % и на 2,8 тыс.</w:t>
      </w:r>
      <w:r>
        <w:rPr>
          <w:sz w:val="28"/>
          <w:szCs w:val="28"/>
        </w:rPr>
        <w:t>руб</w:t>
      </w:r>
      <w:r w:rsidRPr="00BF0574">
        <w:rPr>
          <w:sz w:val="28"/>
          <w:szCs w:val="28"/>
        </w:rPr>
        <w:t>. или на 22,9 %.</w:t>
      </w:r>
    </w:p>
    <w:p w:rsidR="00035712" w:rsidRDefault="00FA00D0" w:rsidP="00662BE7">
      <w:pPr>
        <w:spacing w:line="360" w:lineRule="auto"/>
        <w:ind w:left="-567" w:firstLine="567"/>
        <w:jc w:val="both"/>
        <w:rPr>
          <w:sz w:val="28"/>
          <w:szCs w:val="28"/>
          <w:lang w:val="en-US" w:bidi="ar-SY"/>
        </w:rPr>
      </w:pPr>
      <w:r>
        <w:rPr>
          <w:sz w:val="28"/>
          <w:szCs w:val="28"/>
          <w:lang w:val="en-US" w:bidi="ar-SY"/>
        </w:rPr>
        <w:object w:dxaOrig="6735" w:dyaOrig="4485">
          <v:shape id="_x0000_i1026" type="#_x0000_t75" style="width:336.75pt;height:224.25pt" o:ole="">
            <v:imagedata r:id="rId9" o:title=""/>
          </v:shape>
          <o:OLEObject Type="Embed" ProgID="MSGraph.Chart.8" ShapeID="_x0000_i1026" DrawAspect="Content" ObjectID="_1458506057" r:id="rId10">
            <o:FieldCodes>\s</o:FieldCodes>
          </o:OLEObject>
        </w:object>
      </w:r>
    </w:p>
    <w:p w:rsidR="00FA00D0" w:rsidRDefault="00FA00D0" w:rsidP="00662BE7">
      <w:pPr>
        <w:spacing w:line="360" w:lineRule="auto"/>
        <w:ind w:left="-567" w:firstLine="567"/>
        <w:jc w:val="both"/>
        <w:rPr>
          <w:sz w:val="28"/>
          <w:szCs w:val="28"/>
          <w:lang w:val="en-US"/>
        </w:rPr>
      </w:pPr>
    </w:p>
    <w:p w:rsidR="00EE4859" w:rsidRPr="00035712" w:rsidRDefault="00EE4859" w:rsidP="00662BE7">
      <w:pPr>
        <w:spacing w:line="360" w:lineRule="auto"/>
        <w:ind w:left="-567" w:firstLine="567"/>
        <w:jc w:val="both"/>
        <w:rPr>
          <w:sz w:val="28"/>
          <w:szCs w:val="28"/>
          <w:lang w:bidi="ar-SY"/>
        </w:rPr>
      </w:pPr>
      <w:r w:rsidRPr="00BF0574">
        <w:rPr>
          <w:sz w:val="28"/>
          <w:szCs w:val="28"/>
        </w:rPr>
        <w:t>Фактически полученный финансовый результат в анализируемом периоде, так же, значительно ниже планового на 21,4 тыс.</w:t>
      </w:r>
      <w:r>
        <w:rPr>
          <w:sz w:val="28"/>
          <w:szCs w:val="28"/>
        </w:rPr>
        <w:t>руб</w:t>
      </w:r>
      <w:r w:rsidRPr="00BF0574">
        <w:rPr>
          <w:sz w:val="28"/>
          <w:szCs w:val="28"/>
        </w:rPr>
        <w:t>. или на 53,5 %, что так же связано со значительным превышением фактических за</w:t>
      </w:r>
      <w:r w:rsidR="00040B53">
        <w:rPr>
          <w:sz w:val="28"/>
          <w:szCs w:val="28"/>
        </w:rPr>
        <w:t>трат над плановыми, как и в 2007</w:t>
      </w:r>
      <w:r w:rsidRPr="00BF0574">
        <w:rPr>
          <w:sz w:val="28"/>
          <w:szCs w:val="28"/>
        </w:rPr>
        <w:t xml:space="preserve"> году.</w:t>
      </w:r>
    </w:p>
    <w:p w:rsidR="00035712" w:rsidRPr="00FA00D0" w:rsidRDefault="00EE4859" w:rsidP="00662BE7">
      <w:pPr>
        <w:spacing w:line="360" w:lineRule="auto"/>
        <w:ind w:left="-567" w:firstLine="567"/>
        <w:jc w:val="both"/>
        <w:rPr>
          <w:sz w:val="28"/>
          <w:szCs w:val="28"/>
          <w:lang w:bidi="ar-SY"/>
        </w:rPr>
      </w:pPr>
      <w:r w:rsidRPr="00BF0574">
        <w:rPr>
          <w:sz w:val="28"/>
          <w:szCs w:val="28"/>
        </w:rPr>
        <w:t xml:space="preserve">Делая общий вывод по финансовому планированию </w:t>
      </w:r>
      <w:r w:rsidR="00B11E4A">
        <w:rPr>
          <w:sz w:val="28"/>
          <w:szCs w:val="28"/>
        </w:rPr>
        <w:t>в ОАО</w:t>
      </w:r>
      <w:r w:rsidRPr="00BF0574">
        <w:rPr>
          <w:sz w:val="28"/>
          <w:szCs w:val="28"/>
        </w:rPr>
        <w:t xml:space="preserve"> «</w:t>
      </w:r>
      <w:r w:rsidR="00B11E4A">
        <w:rPr>
          <w:sz w:val="28"/>
          <w:szCs w:val="28"/>
        </w:rPr>
        <w:t>Спартак</w:t>
      </w:r>
      <w:r w:rsidRPr="00BF0574">
        <w:rPr>
          <w:sz w:val="28"/>
          <w:szCs w:val="28"/>
        </w:rPr>
        <w:t>» в 200</w:t>
      </w:r>
      <w:r w:rsidR="00B11E4A">
        <w:rPr>
          <w:sz w:val="28"/>
          <w:szCs w:val="28"/>
        </w:rPr>
        <w:t>7</w:t>
      </w:r>
      <w:r w:rsidRPr="00BF0574">
        <w:rPr>
          <w:sz w:val="28"/>
          <w:szCs w:val="28"/>
        </w:rPr>
        <w:t xml:space="preserve"> и в 200</w:t>
      </w:r>
      <w:r w:rsidR="00B11E4A">
        <w:rPr>
          <w:sz w:val="28"/>
          <w:szCs w:val="28"/>
        </w:rPr>
        <w:t>8</w:t>
      </w:r>
      <w:r w:rsidRPr="00BF0574">
        <w:rPr>
          <w:sz w:val="28"/>
          <w:szCs w:val="28"/>
        </w:rPr>
        <w:t xml:space="preserve"> годах, отметим, что на предприятии недостаточно эффективно осуществляется планирование затрат и конечного финансового резуль</w:t>
      </w:r>
      <w:r w:rsidR="00FA00D0">
        <w:rPr>
          <w:sz w:val="28"/>
          <w:szCs w:val="28"/>
        </w:rPr>
        <w:t>тата деятельности предприятия</w:t>
      </w:r>
      <w:r w:rsidR="00FA00D0">
        <w:rPr>
          <w:sz w:val="28"/>
          <w:szCs w:val="28"/>
          <w:lang w:bidi="ar-SY"/>
        </w:rPr>
        <w:t>, хотя прибыль в 2008г. по сравнению с 2007 возросла</w:t>
      </w:r>
      <w:r w:rsidR="00CD5C74">
        <w:rPr>
          <w:sz w:val="28"/>
          <w:szCs w:val="28"/>
          <w:lang w:bidi="ar-SY"/>
        </w:rPr>
        <w:t>.</w:t>
      </w:r>
    </w:p>
    <w:p w:rsidR="00035712" w:rsidRDefault="00FA00D0" w:rsidP="00662BE7">
      <w:pPr>
        <w:spacing w:line="360" w:lineRule="auto"/>
        <w:ind w:left="-567" w:firstLine="567"/>
        <w:jc w:val="both"/>
        <w:rPr>
          <w:b/>
          <w:bCs/>
          <w:sz w:val="28"/>
          <w:szCs w:val="28"/>
          <w:lang w:val="en-US"/>
        </w:rPr>
      </w:pPr>
      <w:r>
        <w:rPr>
          <w:b/>
          <w:bCs/>
          <w:sz w:val="28"/>
          <w:szCs w:val="28"/>
          <w:lang w:val="en-US"/>
        </w:rPr>
        <w:object w:dxaOrig="6255" w:dyaOrig="4170">
          <v:shape id="_x0000_i1027" type="#_x0000_t75" style="width:312.75pt;height:208.5pt" o:ole="">
            <v:imagedata r:id="rId11" o:title=""/>
          </v:shape>
          <o:OLEObject Type="Embed" ProgID="MSGraph.Chart.8" ShapeID="_x0000_i1027" DrawAspect="Content" ObjectID="_1458506058" r:id="rId12">
            <o:FieldCodes>\s</o:FieldCodes>
          </o:OLEObject>
        </w:object>
      </w:r>
    </w:p>
    <w:p w:rsidR="00035712" w:rsidRDefault="00035712" w:rsidP="00662BE7">
      <w:pPr>
        <w:spacing w:line="360" w:lineRule="auto"/>
        <w:ind w:left="-567" w:firstLine="567"/>
        <w:jc w:val="both"/>
        <w:rPr>
          <w:b/>
          <w:bCs/>
          <w:sz w:val="28"/>
          <w:szCs w:val="28"/>
          <w:lang w:val="en-US"/>
        </w:rPr>
      </w:pPr>
    </w:p>
    <w:p w:rsidR="00035712" w:rsidRDefault="00035712" w:rsidP="00662BE7">
      <w:pPr>
        <w:spacing w:line="360" w:lineRule="auto"/>
        <w:ind w:left="-567" w:firstLine="567"/>
        <w:jc w:val="both"/>
        <w:rPr>
          <w:b/>
          <w:bCs/>
          <w:sz w:val="28"/>
          <w:szCs w:val="28"/>
          <w:lang w:val="en-US"/>
        </w:rPr>
      </w:pPr>
    </w:p>
    <w:p w:rsidR="00035712" w:rsidRDefault="00035712"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FA00D0" w:rsidRDefault="00FA00D0" w:rsidP="00662BE7">
      <w:pPr>
        <w:spacing w:line="360" w:lineRule="auto"/>
        <w:ind w:left="-567" w:firstLine="567"/>
        <w:jc w:val="both"/>
        <w:rPr>
          <w:b/>
          <w:bCs/>
          <w:sz w:val="28"/>
          <w:szCs w:val="28"/>
          <w:lang w:val="en-US"/>
        </w:rPr>
      </w:pPr>
    </w:p>
    <w:p w:rsidR="00D57F9A" w:rsidRDefault="00D57F9A" w:rsidP="00662BE7">
      <w:pPr>
        <w:spacing w:line="360" w:lineRule="auto"/>
        <w:ind w:left="-567" w:firstLine="567"/>
        <w:jc w:val="both"/>
        <w:rPr>
          <w:b/>
          <w:bCs/>
          <w:sz w:val="28"/>
          <w:szCs w:val="28"/>
        </w:rPr>
      </w:pPr>
    </w:p>
    <w:p w:rsidR="00D57F9A" w:rsidRDefault="00D57F9A" w:rsidP="00662BE7">
      <w:pPr>
        <w:spacing w:line="360" w:lineRule="auto"/>
        <w:ind w:left="-567" w:firstLine="567"/>
        <w:jc w:val="both"/>
        <w:rPr>
          <w:b/>
          <w:bCs/>
          <w:sz w:val="28"/>
          <w:szCs w:val="28"/>
        </w:rPr>
      </w:pPr>
    </w:p>
    <w:p w:rsidR="00D57F9A" w:rsidRDefault="00D57F9A" w:rsidP="00662BE7">
      <w:pPr>
        <w:spacing w:line="360" w:lineRule="auto"/>
        <w:ind w:left="-567" w:firstLine="567"/>
        <w:jc w:val="both"/>
        <w:rPr>
          <w:b/>
          <w:bCs/>
          <w:sz w:val="28"/>
          <w:szCs w:val="28"/>
        </w:rPr>
      </w:pPr>
    </w:p>
    <w:p w:rsidR="00D57F9A" w:rsidRDefault="00D57F9A" w:rsidP="00662BE7">
      <w:pPr>
        <w:spacing w:line="360" w:lineRule="auto"/>
        <w:ind w:left="-567" w:firstLine="567"/>
        <w:jc w:val="both"/>
        <w:rPr>
          <w:b/>
          <w:bCs/>
          <w:sz w:val="28"/>
          <w:szCs w:val="28"/>
        </w:rPr>
      </w:pPr>
    </w:p>
    <w:p w:rsidR="00D57F9A" w:rsidRDefault="00D57F9A" w:rsidP="00662BE7">
      <w:pPr>
        <w:spacing w:line="360" w:lineRule="auto"/>
        <w:ind w:left="-567" w:firstLine="567"/>
        <w:jc w:val="both"/>
        <w:rPr>
          <w:b/>
          <w:bCs/>
          <w:sz w:val="28"/>
          <w:szCs w:val="28"/>
        </w:rPr>
      </w:pPr>
    </w:p>
    <w:p w:rsidR="00D57F9A" w:rsidRDefault="00D57F9A" w:rsidP="00662BE7">
      <w:pPr>
        <w:spacing w:line="360" w:lineRule="auto"/>
        <w:ind w:left="-567" w:firstLine="567"/>
        <w:jc w:val="both"/>
        <w:rPr>
          <w:b/>
          <w:bCs/>
          <w:sz w:val="28"/>
          <w:szCs w:val="28"/>
        </w:rPr>
      </w:pPr>
    </w:p>
    <w:p w:rsidR="00D57F9A" w:rsidRDefault="00D57F9A" w:rsidP="00662BE7">
      <w:pPr>
        <w:spacing w:line="360" w:lineRule="auto"/>
        <w:ind w:left="-567" w:firstLine="567"/>
        <w:jc w:val="both"/>
        <w:rPr>
          <w:b/>
          <w:bCs/>
          <w:sz w:val="28"/>
          <w:szCs w:val="28"/>
        </w:rPr>
      </w:pPr>
    </w:p>
    <w:p w:rsidR="00D57F9A" w:rsidRDefault="00D57F9A" w:rsidP="00662BE7">
      <w:pPr>
        <w:spacing w:line="360" w:lineRule="auto"/>
        <w:ind w:left="-567" w:firstLine="567"/>
        <w:jc w:val="both"/>
        <w:rPr>
          <w:b/>
          <w:bCs/>
          <w:sz w:val="28"/>
          <w:szCs w:val="28"/>
        </w:rPr>
      </w:pPr>
    </w:p>
    <w:p w:rsidR="00B11E4A" w:rsidRPr="00035712" w:rsidRDefault="00035712" w:rsidP="00662BE7">
      <w:pPr>
        <w:spacing w:line="360" w:lineRule="auto"/>
        <w:ind w:left="-567" w:firstLine="567"/>
        <w:jc w:val="both"/>
        <w:rPr>
          <w:sz w:val="28"/>
          <w:szCs w:val="28"/>
        </w:rPr>
      </w:pPr>
      <w:r>
        <w:rPr>
          <w:b/>
          <w:bCs/>
          <w:sz w:val="28"/>
          <w:szCs w:val="28"/>
          <w:lang w:val="en-US"/>
        </w:rPr>
        <w:t>III</w:t>
      </w:r>
      <w:r w:rsidR="00C37D4C">
        <w:rPr>
          <w:b/>
          <w:bCs/>
          <w:sz w:val="28"/>
          <w:szCs w:val="28"/>
        </w:rPr>
        <w:t>. Практическая часть</w:t>
      </w:r>
    </w:p>
    <w:p w:rsidR="00B11E4A" w:rsidRDefault="00C37D4C" w:rsidP="00662BE7">
      <w:pPr>
        <w:tabs>
          <w:tab w:val="left" w:pos="3090"/>
        </w:tabs>
        <w:spacing w:line="360" w:lineRule="auto"/>
        <w:ind w:left="-567" w:firstLine="567"/>
        <w:jc w:val="both"/>
        <w:rPr>
          <w:bCs/>
          <w:sz w:val="28"/>
          <w:szCs w:val="28"/>
        </w:rPr>
      </w:pPr>
      <w:r>
        <w:rPr>
          <w:b/>
          <w:bCs/>
          <w:sz w:val="28"/>
          <w:szCs w:val="28"/>
        </w:rPr>
        <w:t>Задача №1</w:t>
      </w:r>
    </w:p>
    <w:p w:rsidR="00C37D4C" w:rsidRDefault="00C37D4C" w:rsidP="00662BE7">
      <w:pPr>
        <w:tabs>
          <w:tab w:val="left" w:pos="3090"/>
        </w:tabs>
        <w:spacing w:line="360" w:lineRule="auto"/>
        <w:ind w:left="-567" w:firstLine="567"/>
        <w:jc w:val="both"/>
        <w:rPr>
          <w:bCs/>
          <w:sz w:val="28"/>
          <w:szCs w:val="28"/>
        </w:rPr>
      </w:pPr>
    </w:p>
    <w:p w:rsidR="00C37D4C" w:rsidRDefault="00AC12C0" w:rsidP="00662BE7">
      <w:pPr>
        <w:tabs>
          <w:tab w:val="left" w:pos="3090"/>
        </w:tabs>
        <w:spacing w:line="360" w:lineRule="auto"/>
        <w:ind w:left="-567" w:firstLine="567"/>
        <w:jc w:val="both"/>
        <w:rPr>
          <w:bCs/>
          <w:sz w:val="28"/>
          <w:szCs w:val="28"/>
        </w:rPr>
      </w:pPr>
      <w:r>
        <w:rPr>
          <w:bCs/>
          <w:sz w:val="28"/>
          <w:szCs w:val="28"/>
        </w:rPr>
        <w:t>Сможет ли предприятие возместить свои издержки и получить прибыль, если:</w:t>
      </w:r>
    </w:p>
    <w:p w:rsidR="00AC12C0" w:rsidRDefault="00AC12C0" w:rsidP="00662BE7">
      <w:pPr>
        <w:tabs>
          <w:tab w:val="left" w:pos="3090"/>
        </w:tabs>
        <w:spacing w:line="360" w:lineRule="auto"/>
        <w:ind w:left="-567" w:firstLine="567"/>
        <w:jc w:val="both"/>
        <w:rPr>
          <w:bCs/>
          <w:sz w:val="28"/>
          <w:szCs w:val="28"/>
        </w:rPr>
      </w:pPr>
      <w:r>
        <w:rPr>
          <w:bCs/>
          <w:sz w:val="28"/>
          <w:szCs w:val="28"/>
        </w:rPr>
        <w:t>Производственная себестоимость изделия «А»                   44,2 руб.</w:t>
      </w:r>
    </w:p>
    <w:p w:rsidR="00AC12C0" w:rsidRDefault="00AC12C0" w:rsidP="00662BE7">
      <w:pPr>
        <w:tabs>
          <w:tab w:val="left" w:pos="3090"/>
        </w:tabs>
        <w:spacing w:line="360" w:lineRule="auto"/>
        <w:ind w:left="-567" w:firstLine="567"/>
        <w:jc w:val="both"/>
        <w:rPr>
          <w:bCs/>
          <w:sz w:val="28"/>
          <w:szCs w:val="28"/>
        </w:rPr>
      </w:pPr>
      <w:r>
        <w:rPr>
          <w:bCs/>
          <w:sz w:val="28"/>
          <w:szCs w:val="28"/>
        </w:rPr>
        <w:t>Коммерческие расходы                                                           14%</w:t>
      </w:r>
    </w:p>
    <w:p w:rsidR="00AC12C0" w:rsidRDefault="00AC12C0" w:rsidP="00662BE7">
      <w:pPr>
        <w:tabs>
          <w:tab w:val="left" w:pos="3090"/>
        </w:tabs>
        <w:spacing w:line="360" w:lineRule="auto"/>
        <w:ind w:left="-567" w:firstLine="567"/>
        <w:jc w:val="both"/>
        <w:rPr>
          <w:bCs/>
          <w:sz w:val="28"/>
          <w:szCs w:val="28"/>
        </w:rPr>
      </w:pPr>
      <w:r>
        <w:rPr>
          <w:bCs/>
          <w:sz w:val="28"/>
          <w:szCs w:val="28"/>
        </w:rPr>
        <w:t>Норма прибыли                                                                        19%</w:t>
      </w:r>
    </w:p>
    <w:p w:rsidR="00AC12C0" w:rsidRDefault="00AC12C0" w:rsidP="00662BE7">
      <w:pPr>
        <w:tabs>
          <w:tab w:val="left" w:pos="3090"/>
        </w:tabs>
        <w:spacing w:line="360" w:lineRule="auto"/>
        <w:ind w:left="-567" w:firstLine="567"/>
        <w:jc w:val="both"/>
        <w:rPr>
          <w:bCs/>
          <w:sz w:val="28"/>
          <w:szCs w:val="28"/>
        </w:rPr>
      </w:pPr>
      <w:r>
        <w:rPr>
          <w:bCs/>
          <w:sz w:val="28"/>
          <w:szCs w:val="28"/>
        </w:rPr>
        <w:t>НДС                                                                                           20%</w:t>
      </w:r>
    </w:p>
    <w:p w:rsidR="00AC12C0" w:rsidRDefault="00AC12C0" w:rsidP="00662BE7">
      <w:pPr>
        <w:tabs>
          <w:tab w:val="left" w:pos="3090"/>
        </w:tabs>
        <w:spacing w:line="360" w:lineRule="auto"/>
        <w:ind w:left="-567" w:firstLine="567"/>
        <w:jc w:val="both"/>
        <w:rPr>
          <w:bCs/>
          <w:sz w:val="28"/>
          <w:szCs w:val="28"/>
        </w:rPr>
      </w:pPr>
      <w:r>
        <w:rPr>
          <w:bCs/>
          <w:sz w:val="28"/>
          <w:szCs w:val="28"/>
        </w:rPr>
        <w:t>Средняя рыночная</w:t>
      </w:r>
      <w:r w:rsidR="002F5E0A">
        <w:rPr>
          <w:bCs/>
          <w:sz w:val="28"/>
          <w:szCs w:val="28"/>
        </w:rPr>
        <w:t xml:space="preserve"> цена изделия «А» (с НДС)                     0,06 тыс. руб.</w:t>
      </w:r>
    </w:p>
    <w:p w:rsidR="00FF6DBB" w:rsidRDefault="00FF6DBB" w:rsidP="00662BE7">
      <w:pPr>
        <w:tabs>
          <w:tab w:val="left" w:pos="3090"/>
        </w:tabs>
        <w:spacing w:line="360" w:lineRule="auto"/>
        <w:ind w:left="-567" w:firstLine="567"/>
        <w:jc w:val="both"/>
        <w:rPr>
          <w:bCs/>
          <w:sz w:val="28"/>
          <w:szCs w:val="28"/>
        </w:rPr>
      </w:pPr>
    </w:p>
    <w:p w:rsidR="00FF6DBB" w:rsidRPr="00C22A6A" w:rsidRDefault="00FF6DBB" w:rsidP="00662BE7">
      <w:pPr>
        <w:tabs>
          <w:tab w:val="left" w:pos="3090"/>
        </w:tabs>
        <w:spacing w:line="360" w:lineRule="auto"/>
        <w:ind w:left="-567" w:firstLine="567"/>
        <w:jc w:val="both"/>
        <w:rPr>
          <w:b/>
          <w:bCs/>
          <w:sz w:val="28"/>
          <w:szCs w:val="28"/>
        </w:rPr>
      </w:pPr>
      <w:r w:rsidRPr="00C22A6A">
        <w:rPr>
          <w:b/>
          <w:bCs/>
          <w:sz w:val="28"/>
          <w:szCs w:val="28"/>
        </w:rPr>
        <w:t>Решение:</w:t>
      </w:r>
    </w:p>
    <w:p w:rsidR="00FF6DBB" w:rsidRDefault="00FF6DBB" w:rsidP="00662BE7">
      <w:pPr>
        <w:tabs>
          <w:tab w:val="left" w:pos="3090"/>
        </w:tabs>
        <w:spacing w:line="360" w:lineRule="auto"/>
        <w:ind w:left="-567" w:firstLine="567"/>
        <w:jc w:val="both"/>
        <w:rPr>
          <w:bCs/>
          <w:sz w:val="28"/>
          <w:szCs w:val="28"/>
        </w:rPr>
      </w:pPr>
    </w:p>
    <w:p w:rsidR="00FF6DBB" w:rsidRDefault="00FF6DBB" w:rsidP="00662BE7">
      <w:pPr>
        <w:tabs>
          <w:tab w:val="left" w:pos="3090"/>
        </w:tabs>
        <w:spacing w:line="360" w:lineRule="auto"/>
        <w:ind w:left="-567" w:firstLine="567"/>
        <w:jc w:val="both"/>
        <w:rPr>
          <w:bCs/>
          <w:sz w:val="28"/>
          <w:szCs w:val="28"/>
        </w:rPr>
      </w:pPr>
      <w:r>
        <w:rPr>
          <w:bCs/>
          <w:sz w:val="28"/>
          <w:szCs w:val="28"/>
        </w:rPr>
        <w:t>Коммерческие расходы = 44,2 * 0,14 = 6,19 руб.</w:t>
      </w:r>
    </w:p>
    <w:p w:rsidR="00FF6DBB" w:rsidRDefault="00FF6DBB" w:rsidP="00662BE7">
      <w:pPr>
        <w:tabs>
          <w:tab w:val="left" w:pos="3090"/>
        </w:tabs>
        <w:spacing w:line="360" w:lineRule="auto"/>
        <w:ind w:left="-567" w:firstLine="567"/>
        <w:jc w:val="both"/>
        <w:rPr>
          <w:bCs/>
          <w:sz w:val="28"/>
          <w:szCs w:val="28"/>
        </w:rPr>
      </w:pPr>
      <w:r>
        <w:rPr>
          <w:bCs/>
          <w:sz w:val="28"/>
          <w:szCs w:val="28"/>
        </w:rPr>
        <w:t>Норма прибыли = (44,2 + 6,19) * 0,19 = 9,57 руб.</w:t>
      </w:r>
    </w:p>
    <w:p w:rsidR="00FF6DBB" w:rsidRDefault="00FF6DBB" w:rsidP="00662BE7">
      <w:pPr>
        <w:tabs>
          <w:tab w:val="left" w:pos="3090"/>
        </w:tabs>
        <w:spacing w:line="360" w:lineRule="auto"/>
        <w:ind w:left="-567" w:firstLine="567"/>
        <w:jc w:val="both"/>
        <w:rPr>
          <w:bCs/>
          <w:sz w:val="28"/>
          <w:szCs w:val="28"/>
        </w:rPr>
      </w:pPr>
      <w:r>
        <w:rPr>
          <w:bCs/>
          <w:sz w:val="28"/>
          <w:szCs w:val="28"/>
        </w:rPr>
        <w:t>НДС = (44,2 + 6,19 + 9,57) * 0,2 = 11,99 руб.</w:t>
      </w:r>
    </w:p>
    <w:p w:rsidR="00FF6DBB" w:rsidRDefault="00FF6DBB" w:rsidP="00662BE7">
      <w:pPr>
        <w:tabs>
          <w:tab w:val="left" w:pos="3090"/>
        </w:tabs>
        <w:spacing w:line="360" w:lineRule="auto"/>
        <w:ind w:left="-567" w:firstLine="567"/>
        <w:jc w:val="both"/>
        <w:rPr>
          <w:bCs/>
          <w:sz w:val="28"/>
          <w:szCs w:val="28"/>
        </w:rPr>
      </w:pPr>
      <w:r>
        <w:rPr>
          <w:bCs/>
          <w:sz w:val="28"/>
          <w:szCs w:val="28"/>
        </w:rPr>
        <w:t>Цена = 44,2 + 6,19 + 9,57 + 11,99 = 71,95 руб.</w:t>
      </w:r>
    </w:p>
    <w:p w:rsidR="00FF6DBB" w:rsidRDefault="00FF6DBB" w:rsidP="00662BE7">
      <w:pPr>
        <w:tabs>
          <w:tab w:val="left" w:pos="3090"/>
        </w:tabs>
        <w:spacing w:line="360" w:lineRule="auto"/>
        <w:ind w:left="-567" w:firstLine="567"/>
        <w:jc w:val="both"/>
        <w:rPr>
          <w:bCs/>
          <w:sz w:val="28"/>
          <w:szCs w:val="28"/>
        </w:rPr>
      </w:pPr>
      <w:r>
        <w:rPr>
          <w:bCs/>
          <w:sz w:val="28"/>
          <w:szCs w:val="28"/>
        </w:rPr>
        <w:t>Поскольку среднерыночная цена равна 60 руб., следует, что предприятие не сможет возместить издержки.</w:t>
      </w:r>
    </w:p>
    <w:p w:rsidR="00FF6DBB" w:rsidRDefault="00FF6DBB" w:rsidP="00662BE7">
      <w:pPr>
        <w:tabs>
          <w:tab w:val="left" w:pos="3090"/>
        </w:tabs>
        <w:spacing w:line="360" w:lineRule="auto"/>
        <w:ind w:left="-567" w:firstLine="567"/>
        <w:jc w:val="both"/>
        <w:rPr>
          <w:bCs/>
          <w:sz w:val="28"/>
          <w:szCs w:val="28"/>
        </w:rPr>
      </w:pPr>
    </w:p>
    <w:p w:rsidR="00FF6DBB" w:rsidRPr="00FF6DBB" w:rsidRDefault="00FF6DBB" w:rsidP="00662BE7">
      <w:pPr>
        <w:tabs>
          <w:tab w:val="left" w:pos="3090"/>
        </w:tabs>
        <w:spacing w:line="360" w:lineRule="auto"/>
        <w:ind w:left="-567" w:firstLine="567"/>
        <w:jc w:val="both"/>
        <w:rPr>
          <w:b/>
          <w:bCs/>
          <w:sz w:val="28"/>
          <w:szCs w:val="28"/>
        </w:rPr>
      </w:pPr>
      <w:r w:rsidRPr="00FF6DBB">
        <w:rPr>
          <w:b/>
          <w:bCs/>
          <w:sz w:val="28"/>
          <w:szCs w:val="28"/>
        </w:rPr>
        <w:t>Задача №2</w:t>
      </w:r>
    </w:p>
    <w:p w:rsidR="00FF6DBB" w:rsidRDefault="00FF6DBB" w:rsidP="00662BE7">
      <w:pPr>
        <w:tabs>
          <w:tab w:val="left" w:pos="3090"/>
        </w:tabs>
        <w:spacing w:line="360" w:lineRule="auto"/>
        <w:ind w:left="-567" w:firstLine="567"/>
        <w:jc w:val="both"/>
        <w:rPr>
          <w:bCs/>
          <w:sz w:val="28"/>
          <w:szCs w:val="28"/>
        </w:rPr>
      </w:pPr>
    </w:p>
    <w:p w:rsidR="007F5813" w:rsidRDefault="00D53B5C" w:rsidP="00662BE7">
      <w:pPr>
        <w:tabs>
          <w:tab w:val="left" w:pos="3090"/>
        </w:tabs>
        <w:spacing w:line="360" w:lineRule="auto"/>
        <w:ind w:left="-567" w:firstLine="567"/>
        <w:jc w:val="both"/>
        <w:rPr>
          <w:bCs/>
          <w:sz w:val="28"/>
          <w:szCs w:val="28"/>
        </w:rPr>
      </w:pPr>
      <w:r>
        <w:rPr>
          <w:bCs/>
          <w:sz w:val="28"/>
          <w:szCs w:val="28"/>
        </w:rPr>
        <w:t xml:space="preserve">Рассчитайте </w:t>
      </w:r>
      <w:r w:rsidR="007F5813">
        <w:rPr>
          <w:bCs/>
          <w:sz w:val="28"/>
          <w:szCs w:val="28"/>
        </w:rPr>
        <w:t>производственную полную себестоимость изделия «С», если известны следующие данные о его производстве:</w:t>
      </w:r>
    </w:p>
    <w:p w:rsidR="007F5813" w:rsidRDefault="007F5813" w:rsidP="00662BE7">
      <w:pPr>
        <w:tabs>
          <w:tab w:val="left" w:pos="3090"/>
        </w:tabs>
        <w:spacing w:line="360" w:lineRule="auto"/>
        <w:ind w:left="-567" w:firstLine="567"/>
        <w:jc w:val="both"/>
        <w:rPr>
          <w:bCs/>
          <w:sz w:val="28"/>
          <w:szCs w:val="28"/>
        </w:rPr>
      </w:pPr>
      <w:r>
        <w:rPr>
          <w:bCs/>
          <w:sz w:val="28"/>
          <w:szCs w:val="28"/>
        </w:rPr>
        <w:t>Сырье и основные материалы (за вычетом возвратных отходов) 23 руб./шт.</w:t>
      </w:r>
    </w:p>
    <w:p w:rsidR="007F5813" w:rsidRDefault="007F5813" w:rsidP="00662BE7">
      <w:pPr>
        <w:tabs>
          <w:tab w:val="left" w:pos="3090"/>
        </w:tabs>
        <w:spacing w:line="360" w:lineRule="auto"/>
        <w:ind w:left="-567" w:firstLine="567"/>
        <w:jc w:val="both"/>
        <w:rPr>
          <w:bCs/>
          <w:sz w:val="28"/>
          <w:szCs w:val="28"/>
        </w:rPr>
      </w:pPr>
      <w:r>
        <w:rPr>
          <w:bCs/>
          <w:sz w:val="28"/>
          <w:szCs w:val="28"/>
        </w:rPr>
        <w:t>Нормативная трудоемкость                                                     15 н/час.</w:t>
      </w:r>
    </w:p>
    <w:p w:rsidR="007F5813" w:rsidRDefault="007F5813" w:rsidP="00662BE7">
      <w:pPr>
        <w:tabs>
          <w:tab w:val="left" w:pos="3090"/>
        </w:tabs>
        <w:spacing w:line="360" w:lineRule="auto"/>
        <w:ind w:left="-567" w:firstLine="567"/>
        <w:jc w:val="both"/>
        <w:rPr>
          <w:bCs/>
          <w:sz w:val="28"/>
          <w:szCs w:val="28"/>
        </w:rPr>
      </w:pPr>
      <w:r>
        <w:rPr>
          <w:bCs/>
          <w:sz w:val="28"/>
          <w:szCs w:val="28"/>
        </w:rPr>
        <w:t xml:space="preserve">Часовая тарифная ставка (средняя)                                      </w:t>
      </w:r>
      <w:r w:rsidR="001536D5">
        <w:rPr>
          <w:bCs/>
          <w:sz w:val="28"/>
          <w:szCs w:val="28"/>
        </w:rPr>
        <w:t xml:space="preserve">   </w:t>
      </w:r>
      <w:r>
        <w:rPr>
          <w:bCs/>
          <w:sz w:val="28"/>
          <w:szCs w:val="28"/>
        </w:rPr>
        <w:t>2,39 руб./час</w:t>
      </w:r>
    </w:p>
    <w:p w:rsidR="007F5813" w:rsidRDefault="007F5813" w:rsidP="00662BE7">
      <w:pPr>
        <w:tabs>
          <w:tab w:val="left" w:pos="3090"/>
        </w:tabs>
        <w:spacing w:line="360" w:lineRule="auto"/>
        <w:ind w:left="-567" w:firstLine="567"/>
        <w:jc w:val="both"/>
        <w:rPr>
          <w:bCs/>
          <w:sz w:val="28"/>
          <w:szCs w:val="28"/>
        </w:rPr>
      </w:pPr>
      <w:r>
        <w:rPr>
          <w:bCs/>
          <w:sz w:val="28"/>
          <w:szCs w:val="28"/>
        </w:rPr>
        <w:t xml:space="preserve">Премия рабочим                                                                       </w:t>
      </w:r>
      <w:r w:rsidR="001536D5">
        <w:rPr>
          <w:bCs/>
          <w:sz w:val="28"/>
          <w:szCs w:val="28"/>
        </w:rPr>
        <w:t xml:space="preserve"> </w:t>
      </w:r>
      <w:r>
        <w:rPr>
          <w:bCs/>
          <w:sz w:val="28"/>
          <w:szCs w:val="28"/>
        </w:rPr>
        <w:t>22 %</w:t>
      </w:r>
    </w:p>
    <w:p w:rsidR="0046774A" w:rsidRDefault="0046774A" w:rsidP="00662BE7">
      <w:pPr>
        <w:tabs>
          <w:tab w:val="left" w:pos="3090"/>
        </w:tabs>
        <w:spacing w:line="360" w:lineRule="auto"/>
        <w:ind w:left="-567" w:firstLine="567"/>
        <w:jc w:val="both"/>
        <w:rPr>
          <w:bCs/>
          <w:sz w:val="28"/>
          <w:szCs w:val="28"/>
        </w:rPr>
      </w:pPr>
      <w:r>
        <w:rPr>
          <w:bCs/>
          <w:sz w:val="28"/>
          <w:szCs w:val="28"/>
        </w:rPr>
        <w:t xml:space="preserve">Дополнительная заработная плата рабочих-сдельщиков     </w:t>
      </w:r>
      <w:r w:rsidR="001536D5">
        <w:rPr>
          <w:bCs/>
          <w:sz w:val="28"/>
          <w:szCs w:val="28"/>
        </w:rPr>
        <w:t xml:space="preserve"> </w:t>
      </w:r>
      <w:r>
        <w:rPr>
          <w:bCs/>
          <w:sz w:val="28"/>
          <w:szCs w:val="28"/>
        </w:rPr>
        <w:t>18%</w:t>
      </w:r>
    </w:p>
    <w:p w:rsidR="0046774A" w:rsidRDefault="0046774A" w:rsidP="00662BE7">
      <w:pPr>
        <w:tabs>
          <w:tab w:val="left" w:pos="3090"/>
        </w:tabs>
        <w:spacing w:line="360" w:lineRule="auto"/>
        <w:ind w:left="-567" w:firstLine="567"/>
        <w:jc w:val="both"/>
        <w:rPr>
          <w:bCs/>
          <w:sz w:val="28"/>
          <w:szCs w:val="28"/>
        </w:rPr>
      </w:pPr>
      <w:r>
        <w:rPr>
          <w:bCs/>
          <w:sz w:val="28"/>
          <w:szCs w:val="28"/>
        </w:rPr>
        <w:t xml:space="preserve">Отчисления на социальные нужды                                           </w:t>
      </w:r>
      <w:r w:rsidR="001536D5">
        <w:rPr>
          <w:bCs/>
          <w:sz w:val="28"/>
          <w:szCs w:val="28"/>
        </w:rPr>
        <w:t xml:space="preserve">  </w:t>
      </w:r>
      <w:r>
        <w:rPr>
          <w:bCs/>
          <w:sz w:val="28"/>
          <w:szCs w:val="28"/>
        </w:rPr>
        <w:t>38,8 %</w:t>
      </w:r>
    </w:p>
    <w:p w:rsidR="0046774A" w:rsidRDefault="0046774A" w:rsidP="00662BE7">
      <w:pPr>
        <w:tabs>
          <w:tab w:val="left" w:pos="3090"/>
        </w:tabs>
        <w:spacing w:line="360" w:lineRule="auto"/>
        <w:ind w:left="-567" w:firstLine="567"/>
        <w:jc w:val="both"/>
        <w:rPr>
          <w:bCs/>
          <w:sz w:val="28"/>
          <w:szCs w:val="28"/>
        </w:rPr>
      </w:pPr>
      <w:r>
        <w:rPr>
          <w:bCs/>
          <w:sz w:val="28"/>
          <w:szCs w:val="28"/>
        </w:rPr>
        <w:t xml:space="preserve">Цеховые расходы                                                                        </w:t>
      </w:r>
      <w:r w:rsidR="001536D5">
        <w:rPr>
          <w:bCs/>
          <w:sz w:val="28"/>
          <w:szCs w:val="28"/>
        </w:rPr>
        <w:t xml:space="preserve">  </w:t>
      </w:r>
      <w:r>
        <w:rPr>
          <w:bCs/>
          <w:sz w:val="28"/>
          <w:szCs w:val="28"/>
        </w:rPr>
        <w:t>60 %</w:t>
      </w:r>
    </w:p>
    <w:p w:rsidR="0046774A" w:rsidRDefault="0046774A" w:rsidP="00662BE7">
      <w:pPr>
        <w:tabs>
          <w:tab w:val="left" w:pos="3090"/>
        </w:tabs>
        <w:spacing w:line="360" w:lineRule="auto"/>
        <w:ind w:left="-567" w:firstLine="567"/>
        <w:jc w:val="both"/>
        <w:rPr>
          <w:bCs/>
          <w:sz w:val="28"/>
          <w:szCs w:val="28"/>
        </w:rPr>
      </w:pPr>
      <w:r>
        <w:rPr>
          <w:bCs/>
          <w:sz w:val="28"/>
          <w:szCs w:val="28"/>
        </w:rPr>
        <w:t xml:space="preserve">Общезаводские расходы                                                            </w:t>
      </w:r>
      <w:r w:rsidR="001536D5">
        <w:rPr>
          <w:bCs/>
          <w:sz w:val="28"/>
          <w:szCs w:val="28"/>
        </w:rPr>
        <w:t xml:space="preserve"> </w:t>
      </w:r>
      <w:r>
        <w:rPr>
          <w:bCs/>
          <w:sz w:val="28"/>
          <w:szCs w:val="28"/>
        </w:rPr>
        <w:t xml:space="preserve">  75 %</w:t>
      </w:r>
    </w:p>
    <w:p w:rsidR="00794C41" w:rsidRDefault="00794C41" w:rsidP="00662BE7">
      <w:pPr>
        <w:tabs>
          <w:tab w:val="left" w:pos="3090"/>
        </w:tabs>
        <w:spacing w:line="360" w:lineRule="auto"/>
        <w:ind w:left="-567" w:firstLine="567"/>
        <w:jc w:val="both"/>
        <w:rPr>
          <w:bCs/>
          <w:sz w:val="28"/>
          <w:szCs w:val="28"/>
        </w:rPr>
      </w:pPr>
      <w:r>
        <w:rPr>
          <w:bCs/>
          <w:sz w:val="28"/>
          <w:szCs w:val="28"/>
        </w:rPr>
        <w:t xml:space="preserve">Коммерческие расходы                                                              </w:t>
      </w:r>
      <w:r w:rsidR="001536D5">
        <w:rPr>
          <w:bCs/>
          <w:sz w:val="28"/>
          <w:szCs w:val="28"/>
        </w:rPr>
        <w:t xml:space="preserve">  </w:t>
      </w:r>
      <w:r>
        <w:rPr>
          <w:bCs/>
          <w:sz w:val="28"/>
          <w:szCs w:val="28"/>
        </w:rPr>
        <w:t xml:space="preserve"> 17 %</w:t>
      </w:r>
    </w:p>
    <w:p w:rsidR="00794C41" w:rsidRDefault="00794C41" w:rsidP="00662BE7">
      <w:pPr>
        <w:tabs>
          <w:tab w:val="left" w:pos="3090"/>
        </w:tabs>
        <w:spacing w:line="360" w:lineRule="auto"/>
        <w:ind w:left="-567" w:firstLine="567"/>
        <w:jc w:val="both"/>
        <w:rPr>
          <w:bCs/>
          <w:sz w:val="28"/>
          <w:szCs w:val="28"/>
        </w:rPr>
      </w:pPr>
    </w:p>
    <w:p w:rsidR="00C22A6A" w:rsidRDefault="00794C41" w:rsidP="00662BE7">
      <w:pPr>
        <w:tabs>
          <w:tab w:val="left" w:pos="3090"/>
        </w:tabs>
        <w:spacing w:line="360" w:lineRule="auto"/>
        <w:ind w:left="-567" w:firstLine="567"/>
        <w:jc w:val="both"/>
        <w:rPr>
          <w:bCs/>
          <w:sz w:val="28"/>
          <w:szCs w:val="28"/>
        </w:rPr>
      </w:pPr>
      <w:r w:rsidRPr="00794C41">
        <w:rPr>
          <w:b/>
          <w:bCs/>
          <w:sz w:val="28"/>
          <w:szCs w:val="28"/>
        </w:rPr>
        <w:t>Решение:</w:t>
      </w:r>
      <w:r w:rsidR="007F5813" w:rsidRPr="00794C41">
        <w:rPr>
          <w:b/>
          <w:bCs/>
          <w:sz w:val="28"/>
          <w:szCs w:val="28"/>
        </w:rPr>
        <w:t xml:space="preserve"> </w:t>
      </w:r>
    </w:p>
    <w:p w:rsidR="00C22A6A" w:rsidRDefault="00C22A6A" w:rsidP="00662BE7">
      <w:pPr>
        <w:tabs>
          <w:tab w:val="left" w:pos="3090"/>
        </w:tabs>
        <w:spacing w:line="360" w:lineRule="auto"/>
        <w:ind w:left="-567" w:firstLine="567"/>
        <w:jc w:val="both"/>
        <w:rPr>
          <w:bCs/>
          <w:sz w:val="28"/>
          <w:szCs w:val="28"/>
        </w:rPr>
      </w:pPr>
    </w:p>
    <w:p w:rsidR="00C22A6A" w:rsidRDefault="00C22A6A" w:rsidP="00662BE7">
      <w:pPr>
        <w:tabs>
          <w:tab w:val="left" w:pos="3090"/>
        </w:tabs>
        <w:spacing w:line="360" w:lineRule="auto"/>
        <w:ind w:left="-567" w:firstLine="567"/>
        <w:jc w:val="both"/>
        <w:rPr>
          <w:bCs/>
          <w:sz w:val="28"/>
          <w:szCs w:val="28"/>
        </w:rPr>
      </w:pPr>
      <w:r>
        <w:rPr>
          <w:bCs/>
          <w:sz w:val="28"/>
          <w:szCs w:val="28"/>
        </w:rPr>
        <w:t>Сырье на 1 шт. – 23 руб.</w:t>
      </w:r>
    </w:p>
    <w:p w:rsidR="00C22A6A" w:rsidRDefault="00C22A6A" w:rsidP="00662BE7">
      <w:pPr>
        <w:tabs>
          <w:tab w:val="left" w:pos="3090"/>
        </w:tabs>
        <w:spacing w:line="360" w:lineRule="auto"/>
        <w:ind w:left="-567" w:firstLine="567"/>
        <w:jc w:val="both"/>
        <w:rPr>
          <w:bCs/>
          <w:sz w:val="28"/>
          <w:szCs w:val="28"/>
        </w:rPr>
      </w:pPr>
      <w:r>
        <w:rPr>
          <w:bCs/>
          <w:sz w:val="28"/>
          <w:szCs w:val="28"/>
        </w:rPr>
        <w:t>Основная заработная плата за 1 шт. = 2,39 / 15 = 0,16 руб.</w:t>
      </w:r>
    </w:p>
    <w:p w:rsidR="00C22A6A" w:rsidRDefault="00C22A6A" w:rsidP="00662BE7">
      <w:pPr>
        <w:tabs>
          <w:tab w:val="left" w:pos="3090"/>
        </w:tabs>
        <w:spacing w:line="360" w:lineRule="auto"/>
        <w:ind w:left="-567" w:firstLine="567"/>
        <w:jc w:val="both"/>
        <w:rPr>
          <w:bCs/>
          <w:sz w:val="28"/>
          <w:szCs w:val="28"/>
        </w:rPr>
      </w:pPr>
      <w:r>
        <w:rPr>
          <w:bCs/>
          <w:sz w:val="28"/>
          <w:szCs w:val="28"/>
        </w:rPr>
        <w:t>Премия = 0,16 * 0,22 = 0,04 руб.</w:t>
      </w:r>
    </w:p>
    <w:p w:rsidR="00C22A6A" w:rsidRDefault="00C22A6A" w:rsidP="00662BE7">
      <w:pPr>
        <w:tabs>
          <w:tab w:val="left" w:pos="3090"/>
        </w:tabs>
        <w:spacing w:line="360" w:lineRule="auto"/>
        <w:ind w:left="-567" w:firstLine="567"/>
        <w:jc w:val="both"/>
        <w:rPr>
          <w:bCs/>
          <w:sz w:val="28"/>
          <w:szCs w:val="28"/>
        </w:rPr>
      </w:pPr>
      <w:r>
        <w:rPr>
          <w:bCs/>
          <w:sz w:val="28"/>
          <w:szCs w:val="28"/>
        </w:rPr>
        <w:t>Дополнительная заработная плата = 0,16 * 0,18 = 0,03 руб.</w:t>
      </w:r>
    </w:p>
    <w:p w:rsidR="00C22A6A" w:rsidRDefault="00C22A6A" w:rsidP="00662BE7">
      <w:pPr>
        <w:tabs>
          <w:tab w:val="left" w:pos="3090"/>
        </w:tabs>
        <w:spacing w:line="360" w:lineRule="auto"/>
        <w:ind w:left="-567" w:firstLine="567"/>
        <w:jc w:val="both"/>
        <w:rPr>
          <w:bCs/>
          <w:sz w:val="28"/>
          <w:szCs w:val="28"/>
        </w:rPr>
      </w:pPr>
      <w:r>
        <w:rPr>
          <w:bCs/>
          <w:sz w:val="28"/>
          <w:szCs w:val="28"/>
        </w:rPr>
        <w:t>Отчисления на социальные нужды = (0,16 + 0,04 + 0,03) * 0,388 = 0,09 руб.</w:t>
      </w:r>
    </w:p>
    <w:p w:rsidR="00C22A6A" w:rsidRDefault="00C22A6A" w:rsidP="00662BE7">
      <w:pPr>
        <w:tabs>
          <w:tab w:val="left" w:pos="3090"/>
        </w:tabs>
        <w:spacing w:line="360" w:lineRule="auto"/>
        <w:ind w:left="-567" w:firstLine="567"/>
        <w:jc w:val="both"/>
        <w:rPr>
          <w:bCs/>
          <w:sz w:val="28"/>
          <w:szCs w:val="28"/>
        </w:rPr>
      </w:pPr>
      <w:r>
        <w:rPr>
          <w:bCs/>
          <w:sz w:val="28"/>
          <w:szCs w:val="28"/>
        </w:rPr>
        <w:t>Цеховые расходы = (23 + 0,16 + 0,04 + 0,03 + 0,09) * 0,6 = 13,99 руб.</w:t>
      </w:r>
    </w:p>
    <w:p w:rsidR="00C22A6A" w:rsidRDefault="00C22A6A" w:rsidP="00662BE7">
      <w:pPr>
        <w:tabs>
          <w:tab w:val="left" w:pos="3090"/>
        </w:tabs>
        <w:spacing w:line="360" w:lineRule="auto"/>
        <w:ind w:left="-567" w:firstLine="567"/>
        <w:jc w:val="both"/>
        <w:rPr>
          <w:bCs/>
          <w:sz w:val="28"/>
          <w:szCs w:val="28"/>
        </w:rPr>
      </w:pPr>
      <w:r>
        <w:rPr>
          <w:bCs/>
          <w:sz w:val="28"/>
          <w:szCs w:val="28"/>
        </w:rPr>
        <w:t>Производственная себестоимость = 23 + 0,16 + 0,04 + 0,03 + 0,09 + 13,99 = 37,31</w:t>
      </w:r>
    </w:p>
    <w:p w:rsidR="00C22A6A" w:rsidRDefault="00C22A6A" w:rsidP="00662BE7">
      <w:pPr>
        <w:tabs>
          <w:tab w:val="left" w:pos="3090"/>
        </w:tabs>
        <w:spacing w:line="360" w:lineRule="auto"/>
        <w:ind w:left="-567" w:firstLine="567"/>
        <w:jc w:val="both"/>
        <w:rPr>
          <w:bCs/>
          <w:sz w:val="28"/>
          <w:szCs w:val="28"/>
        </w:rPr>
      </w:pPr>
      <w:r>
        <w:rPr>
          <w:bCs/>
          <w:sz w:val="28"/>
          <w:szCs w:val="28"/>
        </w:rPr>
        <w:t>Общезаводские расходы = (23 + 0,16 + 0,04 + 0,03 + 0,09 + 13,99) * 0,75 = 27,98 руб.</w:t>
      </w:r>
    </w:p>
    <w:p w:rsidR="00C22A6A" w:rsidRDefault="00C22A6A" w:rsidP="00662BE7">
      <w:pPr>
        <w:tabs>
          <w:tab w:val="left" w:pos="3090"/>
        </w:tabs>
        <w:spacing w:line="360" w:lineRule="auto"/>
        <w:ind w:left="-567" w:firstLine="567"/>
        <w:jc w:val="both"/>
        <w:rPr>
          <w:bCs/>
          <w:sz w:val="28"/>
          <w:szCs w:val="28"/>
        </w:rPr>
      </w:pPr>
      <w:r>
        <w:rPr>
          <w:bCs/>
          <w:sz w:val="28"/>
          <w:szCs w:val="28"/>
        </w:rPr>
        <w:t xml:space="preserve">Коммерческие расходы = (23 + 0,16 + 0,04 + 0,03 + 0,09 + 13,99 + 27,98) * 0,17 = 11,1 </w:t>
      </w:r>
    </w:p>
    <w:p w:rsidR="00C22A6A" w:rsidRDefault="00C22A6A" w:rsidP="00662BE7">
      <w:pPr>
        <w:tabs>
          <w:tab w:val="left" w:pos="3090"/>
        </w:tabs>
        <w:spacing w:line="360" w:lineRule="auto"/>
        <w:ind w:left="-567" w:firstLine="567"/>
        <w:jc w:val="both"/>
        <w:rPr>
          <w:bCs/>
          <w:sz w:val="28"/>
          <w:szCs w:val="28"/>
        </w:rPr>
      </w:pPr>
      <w:r>
        <w:rPr>
          <w:bCs/>
          <w:sz w:val="28"/>
          <w:szCs w:val="28"/>
        </w:rPr>
        <w:t>Полная себестоимость = 23 + 0,16 + 0,04 + 0,03 + 0,09 + 13,99 + 27,98 + 11,1 = 76,39 руб.</w:t>
      </w:r>
    </w:p>
    <w:p w:rsidR="00C22A6A" w:rsidRDefault="00C22A6A" w:rsidP="00662BE7">
      <w:pPr>
        <w:tabs>
          <w:tab w:val="left" w:pos="3090"/>
        </w:tabs>
        <w:spacing w:line="360" w:lineRule="auto"/>
        <w:ind w:left="-567" w:firstLine="567"/>
        <w:jc w:val="both"/>
        <w:rPr>
          <w:bCs/>
          <w:sz w:val="28"/>
          <w:szCs w:val="28"/>
        </w:rPr>
      </w:pPr>
    </w:p>
    <w:p w:rsidR="007F035F" w:rsidRPr="007F035F" w:rsidRDefault="00C22A6A" w:rsidP="00662BE7">
      <w:pPr>
        <w:tabs>
          <w:tab w:val="left" w:pos="3090"/>
        </w:tabs>
        <w:spacing w:line="360" w:lineRule="auto"/>
        <w:ind w:left="-567" w:firstLine="567"/>
        <w:jc w:val="both"/>
        <w:rPr>
          <w:b/>
          <w:bCs/>
          <w:sz w:val="28"/>
          <w:szCs w:val="28"/>
        </w:rPr>
      </w:pPr>
      <w:r w:rsidRPr="007F035F">
        <w:rPr>
          <w:b/>
          <w:bCs/>
          <w:sz w:val="28"/>
          <w:szCs w:val="28"/>
        </w:rPr>
        <w:t>Задача</w:t>
      </w:r>
      <w:r w:rsidR="007F035F" w:rsidRPr="007F035F">
        <w:rPr>
          <w:b/>
          <w:bCs/>
          <w:sz w:val="28"/>
          <w:szCs w:val="28"/>
        </w:rPr>
        <w:t xml:space="preserve"> № 3</w:t>
      </w:r>
    </w:p>
    <w:p w:rsidR="007F035F" w:rsidRDefault="007F035F" w:rsidP="00662BE7">
      <w:pPr>
        <w:tabs>
          <w:tab w:val="left" w:pos="3090"/>
        </w:tabs>
        <w:spacing w:line="360" w:lineRule="auto"/>
        <w:ind w:left="-567" w:firstLine="567"/>
        <w:jc w:val="both"/>
        <w:rPr>
          <w:bCs/>
          <w:sz w:val="28"/>
          <w:szCs w:val="28"/>
        </w:rPr>
      </w:pPr>
    </w:p>
    <w:p w:rsidR="007F035F" w:rsidRDefault="007F035F" w:rsidP="00662BE7">
      <w:pPr>
        <w:spacing w:line="360" w:lineRule="auto"/>
        <w:ind w:left="-567" w:firstLine="567"/>
        <w:jc w:val="both"/>
        <w:rPr>
          <w:sz w:val="28"/>
          <w:szCs w:val="28"/>
        </w:rPr>
      </w:pPr>
      <w:r>
        <w:rPr>
          <w:sz w:val="28"/>
          <w:szCs w:val="28"/>
        </w:rPr>
        <w:t>Известны следующие данные о деятельности фирмы по производству продукции за первое полугодие текущего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543"/>
      </w:tblGrid>
      <w:tr w:rsidR="007F035F" w:rsidRPr="005531E6" w:rsidTr="005531E6">
        <w:tc>
          <w:tcPr>
            <w:tcW w:w="8028" w:type="dxa"/>
          </w:tcPr>
          <w:p w:rsidR="007F035F" w:rsidRPr="008772AA" w:rsidRDefault="007F035F" w:rsidP="00662BE7">
            <w:pPr>
              <w:ind w:left="-567" w:firstLine="567"/>
              <w:jc w:val="center"/>
            </w:pPr>
            <w:r>
              <w:t>Показатель</w:t>
            </w:r>
          </w:p>
        </w:tc>
        <w:tc>
          <w:tcPr>
            <w:tcW w:w="1543" w:type="dxa"/>
          </w:tcPr>
          <w:p w:rsidR="007F035F" w:rsidRPr="008772AA" w:rsidRDefault="007F035F" w:rsidP="00662BE7">
            <w:pPr>
              <w:ind w:left="-567" w:firstLine="567"/>
              <w:jc w:val="center"/>
            </w:pPr>
          </w:p>
        </w:tc>
      </w:tr>
      <w:tr w:rsidR="007F035F" w:rsidRPr="005531E6" w:rsidTr="005531E6">
        <w:tc>
          <w:tcPr>
            <w:tcW w:w="8028" w:type="dxa"/>
          </w:tcPr>
          <w:p w:rsidR="007F035F" w:rsidRPr="008772AA" w:rsidRDefault="007F035F" w:rsidP="00662BE7">
            <w:pPr>
              <w:ind w:left="-567" w:firstLine="567"/>
              <w:jc w:val="both"/>
            </w:pPr>
            <w:r>
              <w:t>1. Постоянные издержки, тыс. руб.</w:t>
            </w:r>
          </w:p>
        </w:tc>
        <w:tc>
          <w:tcPr>
            <w:tcW w:w="1543" w:type="dxa"/>
          </w:tcPr>
          <w:p w:rsidR="007F035F" w:rsidRPr="008772AA" w:rsidRDefault="007F035F" w:rsidP="00662BE7">
            <w:pPr>
              <w:ind w:left="-567" w:firstLine="567"/>
              <w:jc w:val="center"/>
            </w:pPr>
            <w:r>
              <w:t>70,0</w:t>
            </w:r>
          </w:p>
        </w:tc>
      </w:tr>
      <w:tr w:rsidR="007F035F" w:rsidRPr="005531E6" w:rsidTr="005531E6">
        <w:tc>
          <w:tcPr>
            <w:tcW w:w="8028" w:type="dxa"/>
          </w:tcPr>
          <w:p w:rsidR="007F035F" w:rsidRPr="0000023B" w:rsidRDefault="007F035F" w:rsidP="00662BE7">
            <w:pPr>
              <w:ind w:left="-567" w:firstLine="567"/>
              <w:jc w:val="both"/>
            </w:pPr>
            <w:r>
              <w:t>2. Цена реализации единицы продукции, тыс. руб.</w:t>
            </w:r>
          </w:p>
        </w:tc>
        <w:tc>
          <w:tcPr>
            <w:tcW w:w="1543" w:type="dxa"/>
          </w:tcPr>
          <w:p w:rsidR="007F035F" w:rsidRPr="008772AA" w:rsidRDefault="007F035F" w:rsidP="00662BE7">
            <w:pPr>
              <w:ind w:left="-567" w:firstLine="567"/>
              <w:jc w:val="center"/>
            </w:pPr>
            <w:r>
              <w:t>0,015</w:t>
            </w:r>
          </w:p>
        </w:tc>
      </w:tr>
      <w:tr w:rsidR="007F035F" w:rsidRPr="005531E6" w:rsidTr="005531E6">
        <w:tc>
          <w:tcPr>
            <w:tcW w:w="8028" w:type="dxa"/>
          </w:tcPr>
          <w:p w:rsidR="007F035F" w:rsidRPr="0000023B" w:rsidRDefault="007F035F" w:rsidP="00662BE7">
            <w:pPr>
              <w:ind w:left="-567" w:firstLine="567"/>
              <w:jc w:val="both"/>
            </w:pPr>
            <w:r>
              <w:t>3. Переменные издержки на единицу продукции, тыс. руб.</w:t>
            </w:r>
          </w:p>
        </w:tc>
        <w:tc>
          <w:tcPr>
            <w:tcW w:w="1543" w:type="dxa"/>
          </w:tcPr>
          <w:p w:rsidR="007F035F" w:rsidRPr="008772AA" w:rsidRDefault="007F035F" w:rsidP="00662BE7">
            <w:pPr>
              <w:ind w:left="-567" w:firstLine="567"/>
              <w:jc w:val="center"/>
            </w:pPr>
            <w:r>
              <w:t>0,009</w:t>
            </w:r>
          </w:p>
        </w:tc>
      </w:tr>
      <w:tr w:rsidR="007F035F" w:rsidRPr="005531E6" w:rsidTr="005531E6">
        <w:tc>
          <w:tcPr>
            <w:tcW w:w="8028" w:type="dxa"/>
          </w:tcPr>
          <w:p w:rsidR="007F035F" w:rsidRPr="0000023B" w:rsidRDefault="007F035F" w:rsidP="00662BE7">
            <w:pPr>
              <w:ind w:left="-567" w:firstLine="567"/>
              <w:jc w:val="both"/>
            </w:pPr>
            <w:r>
              <w:t xml:space="preserve">4. Текущий объем реализации, ед. </w:t>
            </w:r>
          </w:p>
        </w:tc>
        <w:tc>
          <w:tcPr>
            <w:tcW w:w="1543" w:type="dxa"/>
          </w:tcPr>
          <w:p w:rsidR="007F035F" w:rsidRPr="008772AA" w:rsidRDefault="007F035F" w:rsidP="00662BE7">
            <w:pPr>
              <w:ind w:left="-567" w:firstLine="567"/>
              <w:jc w:val="center"/>
            </w:pPr>
            <w:r>
              <w:t>12000</w:t>
            </w:r>
          </w:p>
        </w:tc>
      </w:tr>
    </w:tbl>
    <w:p w:rsidR="007F035F" w:rsidRDefault="007F035F" w:rsidP="00662BE7">
      <w:pPr>
        <w:spacing w:line="360" w:lineRule="auto"/>
        <w:ind w:left="-567" w:firstLine="567"/>
        <w:jc w:val="both"/>
        <w:rPr>
          <w:sz w:val="28"/>
          <w:szCs w:val="28"/>
        </w:rPr>
      </w:pPr>
      <w:r>
        <w:rPr>
          <w:sz w:val="28"/>
          <w:szCs w:val="28"/>
        </w:rPr>
        <w:t>Определите:</w:t>
      </w:r>
    </w:p>
    <w:p w:rsidR="007F035F" w:rsidRDefault="007F035F" w:rsidP="00662BE7">
      <w:pPr>
        <w:spacing w:line="360" w:lineRule="auto"/>
        <w:ind w:left="-567" w:firstLine="567"/>
        <w:jc w:val="both"/>
        <w:rPr>
          <w:sz w:val="28"/>
          <w:szCs w:val="28"/>
        </w:rPr>
      </w:pPr>
      <w:r>
        <w:rPr>
          <w:sz w:val="28"/>
          <w:szCs w:val="28"/>
        </w:rPr>
        <w:t>1. При каком уровне производства фирма работает безубыточно;</w:t>
      </w:r>
    </w:p>
    <w:p w:rsidR="007F035F" w:rsidRDefault="007F035F" w:rsidP="00662BE7">
      <w:pPr>
        <w:spacing w:line="360" w:lineRule="auto"/>
        <w:ind w:left="-567" w:firstLine="567"/>
        <w:jc w:val="both"/>
        <w:rPr>
          <w:sz w:val="28"/>
          <w:szCs w:val="28"/>
        </w:rPr>
      </w:pPr>
      <w:r>
        <w:rPr>
          <w:sz w:val="28"/>
          <w:szCs w:val="28"/>
        </w:rPr>
        <w:t>2. Какую цену реализации следовало бы установить для получения прибыли в размере 4 тыс. руб. от реализации 124000 единиц продукции;</w:t>
      </w:r>
    </w:p>
    <w:p w:rsidR="007F035F" w:rsidRDefault="007F035F" w:rsidP="00662BE7">
      <w:pPr>
        <w:spacing w:line="360" w:lineRule="auto"/>
        <w:ind w:left="-567" w:firstLine="567"/>
        <w:jc w:val="both"/>
        <w:rPr>
          <w:sz w:val="28"/>
          <w:szCs w:val="28"/>
        </w:rPr>
      </w:pPr>
      <w:r>
        <w:rPr>
          <w:sz w:val="28"/>
          <w:szCs w:val="28"/>
        </w:rPr>
        <w:t>3. Какая будет прибыль фирмы в результате сокращения переменных издержек на 7 % и постоянных издержек на 10 тыс. руб. при условии, что текущий объем реализации можно сохранить прежним;</w:t>
      </w:r>
    </w:p>
    <w:p w:rsidR="007F035F" w:rsidRDefault="007F035F" w:rsidP="00662BE7">
      <w:pPr>
        <w:spacing w:line="360" w:lineRule="auto"/>
        <w:ind w:left="-567" w:firstLine="567"/>
        <w:jc w:val="both"/>
        <w:rPr>
          <w:sz w:val="28"/>
          <w:szCs w:val="28"/>
        </w:rPr>
      </w:pPr>
      <w:r>
        <w:rPr>
          <w:sz w:val="28"/>
          <w:szCs w:val="28"/>
        </w:rPr>
        <w:t>4. Какой дополнительный объем продаж необходим для покрытия добавочных постоянных издержек в размере 9 тыс. руб., связанных с расширением производства?</w:t>
      </w:r>
    </w:p>
    <w:p w:rsidR="007F035F" w:rsidRDefault="007F035F" w:rsidP="00662BE7">
      <w:pPr>
        <w:spacing w:line="360" w:lineRule="auto"/>
        <w:ind w:left="-567" w:firstLine="567"/>
        <w:jc w:val="both"/>
        <w:rPr>
          <w:sz w:val="28"/>
          <w:szCs w:val="28"/>
        </w:rPr>
      </w:pPr>
    </w:p>
    <w:p w:rsidR="007F035F" w:rsidRDefault="007F035F" w:rsidP="00662BE7">
      <w:pPr>
        <w:spacing w:line="360" w:lineRule="auto"/>
        <w:ind w:left="-567" w:firstLine="567"/>
        <w:jc w:val="both"/>
        <w:rPr>
          <w:b/>
          <w:bCs/>
          <w:sz w:val="28"/>
          <w:szCs w:val="28"/>
        </w:rPr>
      </w:pPr>
      <w:r w:rsidRPr="00422A34">
        <w:rPr>
          <w:b/>
          <w:bCs/>
          <w:sz w:val="28"/>
          <w:szCs w:val="28"/>
        </w:rPr>
        <w:t>Решение:</w:t>
      </w:r>
    </w:p>
    <w:p w:rsidR="007F035F" w:rsidRDefault="007F035F" w:rsidP="00662BE7">
      <w:pPr>
        <w:spacing w:line="360" w:lineRule="auto"/>
        <w:ind w:left="-567" w:firstLine="567"/>
        <w:jc w:val="both"/>
        <w:rPr>
          <w:b/>
          <w:bCs/>
          <w:sz w:val="28"/>
          <w:szCs w:val="28"/>
        </w:rPr>
      </w:pPr>
    </w:p>
    <w:p w:rsidR="007F035F" w:rsidRDefault="007F035F" w:rsidP="00662BE7">
      <w:pPr>
        <w:spacing w:line="360" w:lineRule="auto"/>
        <w:ind w:left="-567" w:firstLine="567"/>
        <w:jc w:val="both"/>
        <w:rPr>
          <w:sz w:val="28"/>
          <w:szCs w:val="28"/>
        </w:rPr>
      </w:pPr>
      <w:r>
        <w:rPr>
          <w:sz w:val="28"/>
          <w:szCs w:val="28"/>
        </w:rPr>
        <w:t>1) Необходимый объем - ?</w:t>
      </w:r>
    </w:p>
    <w:p w:rsidR="007F035F" w:rsidRDefault="007F035F" w:rsidP="00662BE7">
      <w:pPr>
        <w:spacing w:line="360" w:lineRule="auto"/>
        <w:ind w:left="-567" w:firstLine="567"/>
        <w:jc w:val="both"/>
        <w:rPr>
          <w:sz w:val="28"/>
          <w:szCs w:val="28"/>
        </w:rPr>
      </w:pPr>
    </w:p>
    <w:p w:rsidR="007F035F" w:rsidRPr="00106DA7" w:rsidRDefault="007F035F" w:rsidP="00662BE7">
      <w:pPr>
        <w:spacing w:line="360" w:lineRule="auto"/>
        <w:ind w:left="-567" w:firstLine="567"/>
        <w:jc w:val="center"/>
      </w:pPr>
      <w:r w:rsidRPr="00106DA7">
        <w:t>Необходимый объем = Постоянные издержки / (Цена реализации - Переменные издержки)</w:t>
      </w:r>
    </w:p>
    <w:p w:rsidR="007F035F" w:rsidRPr="00106DA7" w:rsidRDefault="007F035F" w:rsidP="00662BE7">
      <w:pPr>
        <w:spacing w:line="360" w:lineRule="auto"/>
        <w:ind w:left="-567" w:firstLine="567"/>
        <w:jc w:val="center"/>
      </w:pPr>
      <w:r w:rsidRPr="00106DA7">
        <w:t xml:space="preserve">Необходимый объем = </w:t>
      </w:r>
      <w:r w:rsidR="00E96131">
        <w:t>70 / (0,015 – 0,009) = 11667 ед.</w:t>
      </w:r>
    </w:p>
    <w:p w:rsidR="007F035F" w:rsidRDefault="007F035F" w:rsidP="00662BE7">
      <w:pPr>
        <w:spacing w:line="360" w:lineRule="auto"/>
        <w:ind w:left="-567" w:firstLine="567"/>
        <w:jc w:val="both"/>
        <w:rPr>
          <w:sz w:val="28"/>
          <w:szCs w:val="28"/>
        </w:rPr>
      </w:pPr>
    </w:p>
    <w:p w:rsidR="007F035F" w:rsidRDefault="007F035F" w:rsidP="00662BE7">
      <w:pPr>
        <w:spacing w:line="360" w:lineRule="auto"/>
        <w:ind w:left="-567" w:firstLine="567"/>
        <w:jc w:val="both"/>
        <w:rPr>
          <w:sz w:val="28"/>
          <w:szCs w:val="28"/>
        </w:rPr>
      </w:pPr>
      <w:r>
        <w:rPr>
          <w:sz w:val="28"/>
          <w:szCs w:val="28"/>
        </w:rPr>
        <w:t>2) Цена - ?</w:t>
      </w:r>
    </w:p>
    <w:p w:rsidR="007F035F" w:rsidRDefault="007F035F" w:rsidP="00662BE7">
      <w:pPr>
        <w:spacing w:line="360" w:lineRule="auto"/>
        <w:ind w:left="-567" w:firstLine="567"/>
        <w:jc w:val="both"/>
        <w:rPr>
          <w:sz w:val="28"/>
          <w:szCs w:val="28"/>
        </w:rPr>
      </w:pPr>
    </w:p>
    <w:p w:rsidR="007F035F" w:rsidRPr="00106DA7" w:rsidRDefault="007F035F" w:rsidP="00662BE7">
      <w:pPr>
        <w:spacing w:line="360" w:lineRule="auto"/>
        <w:ind w:left="-567" w:firstLine="567"/>
        <w:jc w:val="center"/>
      </w:pPr>
      <w:r w:rsidRPr="00106DA7">
        <w:t>Доход – расход = прибыль</w:t>
      </w:r>
    </w:p>
    <w:p w:rsidR="007F035F" w:rsidRDefault="007F035F" w:rsidP="00662BE7">
      <w:pPr>
        <w:spacing w:line="360" w:lineRule="auto"/>
        <w:ind w:left="-567" w:firstLine="567"/>
        <w:jc w:val="center"/>
      </w:pPr>
      <w:r w:rsidRPr="00106DA7">
        <w:t>(цена * объем) – ((Переменные издержки * объем) + Постоянные издержки)</w:t>
      </w:r>
      <w:r>
        <w:t xml:space="preserve"> = Прибыль</w:t>
      </w:r>
    </w:p>
    <w:p w:rsidR="00E96131" w:rsidRDefault="00E96131" w:rsidP="00662BE7">
      <w:pPr>
        <w:spacing w:line="360" w:lineRule="auto"/>
        <w:ind w:left="-567" w:firstLine="567"/>
        <w:jc w:val="center"/>
      </w:pPr>
      <w:r>
        <w:t>(цена * 12000) – ((0,009 * 12000) + 70) = 4</w:t>
      </w:r>
    </w:p>
    <w:p w:rsidR="00E96131" w:rsidRDefault="00E96131" w:rsidP="00662BE7">
      <w:pPr>
        <w:spacing w:line="360" w:lineRule="auto"/>
        <w:ind w:left="-567" w:firstLine="567"/>
        <w:jc w:val="center"/>
      </w:pPr>
      <w:r>
        <w:t>12000ц – 178 = 4</w:t>
      </w:r>
    </w:p>
    <w:p w:rsidR="00E96131" w:rsidRDefault="00E96131" w:rsidP="00662BE7">
      <w:pPr>
        <w:spacing w:line="360" w:lineRule="auto"/>
        <w:ind w:left="-567" w:firstLine="567"/>
        <w:jc w:val="center"/>
      </w:pPr>
      <w:r>
        <w:t>Цена = 0,0152</w:t>
      </w:r>
    </w:p>
    <w:p w:rsidR="007F035F" w:rsidRPr="00106DA7" w:rsidRDefault="007F035F" w:rsidP="00662BE7">
      <w:pPr>
        <w:spacing w:line="360" w:lineRule="auto"/>
        <w:ind w:left="-567" w:firstLine="567"/>
        <w:jc w:val="center"/>
        <w:rPr>
          <w:sz w:val="28"/>
          <w:szCs w:val="28"/>
        </w:rPr>
      </w:pPr>
    </w:p>
    <w:p w:rsidR="007F035F" w:rsidRDefault="007F035F" w:rsidP="00662BE7">
      <w:pPr>
        <w:spacing w:line="360" w:lineRule="auto"/>
        <w:ind w:left="-567" w:firstLine="567"/>
        <w:jc w:val="both"/>
        <w:rPr>
          <w:sz w:val="28"/>
          <w:szCs w:val="28"/>
        </w:rPr>
      </w:pPr>
      <w:r>
        <w:rPr>
          <w:sz w:val="28"/>
          <w:szCs w:val="28"/>
        </w:rPr>
        <w:t>3) Прибыль - ?</w:t>
      </w:r>
    </w:p>
    <w:p w:rsidR="007F035F" w:rsidRDefault="007F035F" w:rsidP="00662BE7">
      <w:pPr>
        <w:spacing w:line="360" w:lineRule="auto"/>
        <w:ind w:left="-567" w:firstLine="567"/>
        <w:jc w:val="both"/>
        <w:rPr>
          <w:sz w:val="28"/>
          <w:szCs w:val="28"/>
        </w:rPr>
      </w:pPr>
    </w:p>
    <w:p w:rsidR="007F035F" w:rsidRPr="00106DA7" w:rsidRDefault="007F035F" w:rsidP="00662BE7">
      <w:pPr>
        <w:spacing w:line="360" w:lineRule="auto"/>
        <w:ind w:left="-567" w:firstLine="567"/>
        <w:jc w:val="center"/>
      </w:pPr>
      <w:r w:rsidRPr="00106DA7">
        <w:t>Доход – расход = прибыль</w:t>
      </w:r>
    </w:p>
    <w:p w:rsidR="007F035F" w:rsidRPr="00E96131" w:rsidRDefault="007F035F" w:rsidP="00662BE7">
      <w:pPr>
        <w:spacing w:line="360" w:lineRule="auto"/>
        <w:ind w:left="-567" w:firstLine="567"/>
        <w:jc w:val="center"/>
        <w:rPr>
          <w:sz w:val="18"/>
          <w:szCs w:val="18"/>
        </w:rPr>
      </w:pPr>
      <w:r w:rsidRPr="00E96131">
        <w:rPr>
          <w:sz w:val="18"/>
          <w:szCs w:val="18"/>
        </w:rPr>
        <w:t xml:space="preserve">(цена * объем) – (((Переменные издержки * объем) – </w:t>
      </w:r>
      <w:r w:rsidR="00BB5E86" w:rsidRPr="00E96131">
        <w:rPr>
          <w:sz w:val="18"/>
          <w:szCs w:val="18"/>
        </w:rPr>
        <w:t>7</w:t>
      </w:r>
      <w:r w:rsidRPr="00E96131">
        <w:rPr>
          <w:sz w:val="18"/>
          <w:szCs w:val="18"/>
        </w:rPr>
        <w:t xml:space="preserve">%)) + (Постоянные издержки – </w:t>
      </w:r>
      <w:r w:rsidR="00BB5E86" w:rsidRPr="00E96131">
        <w:rPr>
          <w:sz w:val="18"/>
          <w:szCs w:val="18"/>
        </w:rPr>
        <w:t>10</w:t>
      </w:r>
      <w:r w:rsidRPr="00E96131">
        <w:rPr>
          <w:sz w:val="18"/>
          <w:szCs w:val="18"/>
        </w:rPr>
        <w:t xml:space="preserve"> тыс. руб.)) = Прибыль</w:t>
      </w:r>
    </w:p>
    <w:p w:rsidR="00E96131" w:rsidRDefault="00E96131" w:rsidP="00662BE7">
      <w:pPr>
        <w:spacing w:line="360" w:lineRule="auto"/>
        <w:ind w:left="-567" w:firstLine="567"/>
        <w:jc w:val="center"/>
      </w:pPr>
      <w:r>
        <w:t>(0,015 * 12000) – (((0,009 * 12000) * 0,93)) + (70 -10)) = Прибыль</w:t>
      </w:r>
    </w:p>
    <w:p w:rsidR="00E96131" w:rsidRDefault="00E96131" w:rsidP="00662BE7">
      <w:pPr>
        <w:spacing w:line="360" w:lineRule="auto"/>
        <w:ind w:left="-567" w:firstLine="567"/>
        <w:jc w:val="center"/>
      </w:pPr>
      <w:r>
        <w:t>180 – 160,44 = Прибыль</w:t>
      </w:r>
    </w:p>
    <w:p w:rsidR="00E96131" w:rsidRPr="00E96131" w:rsidRDefault="00E96131" w:rsidP="00662BE7">
      <w:pPr>
        <w:spacing w:line="360" w:lineRule="auto"/>
        <w:ind w:left="-567" w:firstLine="567"/>
        <w:jc w:val="center"/>
      </w:pPr>
      <w:r>
        <w:t>Прибыль = 19,56</w:t>
      </w:r>
    </w:p>
    <w:p w:rsidR="007F035F" w:rsidRPr="006C20DF" w:rsidRDefault="007F035F" w:rsidP="00662BE7">
      <w:pPr>
        <w:spacing w:line="360" w:lineRule="auto"/>
        <w:ind w:left="-567" w:firstLine="567"/>
        <w:rPr>
          <w:sz w:val="28"/>
          <w:szCs w:val="28"/>
        </w:rPr>
      </w:pPr>
    </w:p>
    <w:p w:rsidR="007F035F" w:rsidRPr="006C20DF" w:rsidRDefault="007F035F" w:rsidP="00662BE7">
      <w:pPr>
        <w:spacing w:line="360" w:lineRule="auto"/>
        <w:ind w:left="-567" w:firstLine="567"/>
        <w:rPr>
          <w:sz w:val="28"/>
          <w:szCs w:val="28"/>
        </w:rPr>
      </w:pPr>
      <w:r>
        <w:rPr>
          <w:sz w:val="28"/>
          <w:szCs w:val="28"/>
        </w:rPr>
        <w:t>4) Дополнительный объем продаж - ?</w:t>
      </w:r>
    </w:p>
    <w:p w:rsidR="007F035F" w:rsidRPr="006C20DF" w:rsidRDefault="007F035F" w:rsidP="00662BE7">
      <w:pPr>
        <w:spacing w:line="360" w:lineRule="auto"/>
        <w:ind w:left="-567" w:firstLine="567"/>
        <w:rPr>
          <w:sz w:val="28"/>
          <w:szCs w:val="28"/>
        </w:rPr>
      </w:pPr>
    </w:p>
    <w:p w:rsidR="007F035F" w:rsidRDefault="007F035F" w:rsidP="00662BE7">
      <w:pPr>
        <w:spacing w:line="360" w:lineRule="auto"/>
        <w:ind w:left="-567" w:firstLine="567"/>
        <w:jc w:val="center"/>
        <w:rPr>
          <w:sz w:val="22"/>
          <w:szCs w:val="22"/>
        </w:rPr>
      </w:pPr>
      <w:r w:rsidRPr="000B1C61">
        <w:rPr>
          <w:sz w:val="22"/>
          <w:szCs w:val="22"/>
        </w:rPr>
        <w:t xml:space="preserve">Дополнительный объем = Постоянные издержки + </w:t>
      </w:r>
      <w:r w:rsidR="00BB5E86">
        <w:rPr>
          <w:sz w:val="22"/>
          <w:szCs w:val="22"/>
        </w:rPr>
        <w:t>9</w:t>
      </w:r>
      <w:r>
        <w:rPr>
          <w:sz w:val="22"/>
          <w:szCs w:val="22"/>
        </w:rPr>
        <w:t xml:space="preserve"> </w:t>
      </w:r>
      <w:r w:rsidRPr="000B1C61">
        <w:rPr>
          <w:sz w:val="22"/>
          <w:szCs w:val="22"/>
        </w:rPr>
        <w:t>/ (Цена реализации - Переменные издержки)</w:t>
      </w:r>
    </w:p>
    <w:p w:rsidR="00E96131" w:rsidRDefault="00E96131" w:rsidP="00662BE7">
      <w:pPr>
        <w:spacing w:line="360" w:lineRule="auto"/>
        <w:ind w:left="-567" w:firstLine="567"/>
        <w:jc w:val="center"/>
        <w:rPr>
          <w:sz w:val="22"/>
          <w:szCs w:val="22"/>
        </w:rPr>
      </w:pPr>
      <w:r w:rsidRPr="000B1C61">
        <w:rPr>
          <w:sz w:val="22"/>
          <w:szCs w:val="22"/>
        </w:rPr>
        <w:t>Дополнительный объем =</w:t>
      </w:r>
      <w:r>
        <w:rPr>
          <w:sz w:val="22"/>
          <w:szCs w:val="22"/>
        </w:rPr>
        <w:t xml:space="preserve"> ((70 + 9) / (0,015 – 0,009)) – 11667</w:t>
      </w:r>
    </w:p>
    <w:p w:rsidR="00E96131" w:rsidRPr="000B1C61" w:rsidRDefault="00E96131" w:rsidP="00662BE7">
      <w:pPr>
        <w:spacing w:line="360" w:lineRule="auto"/>
        <w:ind w:left="-567" w:firstLine="567"/>
        <w:jc w:val="center"/>
        <w:rPr>
          <w:sz w:val="22"/>
          <w:szCs w:val="22"/>
        </w:rPr>
      </w:pPr>
      <w:r>
        <w:rPr>
          <w:sz w:val="22"/>
          <w:szCs w:val="22"/>
        </w:rPr>
        <w:t>Дополнительный объем = 1500 ед.</w:t>
      </w:r>
    </w:p>
    <w:p w:rsidR="00FF6DBB" w:rsidRPr="00794C41" w:rsidRDefault="007F5813" w:rsidP="00662BE7">
      <w:pPr>
        <w:tabs>
          <w:tab w:val="left" w:pos="3090"/>
        </w:tabs>
        <w:spacing w:line="360" w:lineRule="auto"/>
        <w:ind w:left="-567" w:firstLine="567"/>
        <w:jc w:val="both"/>
        <w:rPr>
          <w:b/>
          <w:bCs/>
          <w:sz w:val="28"/>
          <w:szCs w:val="28"/>
        </w:rPr>
      </w:pPr>
      <w:r w:rsidRPr="00794C41">
        <w:rPr>
          <w:b/>
          <w:bCs/>
          <w:sz w:val="28"/>
          <w:szCs w:val="28"/>
        </w:rPr>
        <w:t xml:space="preserve">                             </w:t>
      </w: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CD5C74" w:rsidRDefault="00CD5C74"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FA7910" w:rsidRPr="00FA7910" w:rsidRDefault="00FA7910" w:rsidP="00662BE7">
      <w:pPr>
        <w:tabs>
          <w:tab w:val="left" w:pos="3090"/>
        </w:tabs>
        <w:spacing w:line="360" w:lineRule="auto"/>
        <w:ind w:left="-567" w:firstLine="567"/>
        <w:jc w:val="both"/>
        <w:rPr>
          <w:b/>
          <w:bCs/>
          <w:sz w:val="28"/>
          <w:szCs w:val="28"/>
        </w:rPr>
      </w:pPr>
      <w:r w:rsidRPr="00FA7910">
        <w:rPr>
          <w:b/>
          <w:bCs/>
          <w:sz w:val="28"/>
          <w:szCs w:val="28"/>
        </w:rPr>
        <w:t>Заключение</w:t>
      </w:r>
    </w:p>
    <w:p w:rsidR="00FA7910" w:rsidRPr="00FA7910" w:rsidRDefault="00FA7910" w:rsidP="00662BE7">
      <w:pPr>
        <w:tabs>
          <w:tab w:val="left" w:pos="3090"/>
        </w:tabs>
        <w:spacing w:line="360" w:lineRule="auto"/>
        <w:ind w:left="-567" w:firstLine="567"/>
        <w:jc w:val="both"/>
        <w:rPr>
          <w:sz w:val="28"/>
          <w:szCs w:val="28"/>
        </w:rPr>
      </w:pPr>
    </w:p>
    <w:p w:rsidR="00FA7910" w:rsidRPr="00FA7910" w:rsidRDefault="00FA7910" w:rsidP="00662BE7">
      <w:pPr>
        <w:spacing w:line="360" w:lineRule="auto"/>
        <w:ind w:left="-567" w:firstLine="567"/>
        <w:jc w:val="both"/>
        <w:rPr>
          <w:color w:val="000000"/>
          <w:sz w:val="28"/>
          <w:szCs w:val="28"/>
        </w:rPr>
      </w:pPr>
      <w:r w:rsidRPr="00FA7910">
        <w:rPr>
          <w:color w:val="000000"/>
          <w:sz w:val="28"/>
          <w:szCs w:val="28"/>
        </w:rPr>
        <w:t>В курсовой работе была сделана попытка рассмотреть механизм разработки цены, определить факторы, влияющие на этот процесс, изучить ценовую политику.</w:t>
      </w:r>
    </w:p>
    <w:p w:rsidR="00FA7910" w:rsidRPr="00FA7910" w:rsidRDefault="00FA7910" w:rsidP="00662BE7">
      <w:pPr>
        <w:spacing w:line="360" w:lineRule="auto"/>
        <w:ind w:left="-567" w:firstLine="567"/>
        <w:jc w:val="both"/>
        <w:rPr>
          <w:color w:val="000000"/>
          <w:sz w:val="28"/>
          <w:szCs w:val="28"/>
        </w:rPr>
      </w:pPr>
      <w:r w:rsidRPr="00FA7910">
        <w:rPr>
          <w:color w:val="000000"/>
          <w:sz w:val="28"/>
          <w:szCs w:val="28"/>
        </w:rPr>
        <w:t>Таким образом, в условиях рынка ценообразование является сложным процессом, подверженным воздействию многих факторов. Выбор общей ориентации в ценообразовании, подходов к определению цен на новые и уже выпускаемые изделия, оказываемые услуги в целях увеличения объемов реализации, товарооборота, повышения уровня производства, максимизации прибыли, и укрепления рыночных позиций производителя осуществляется в рамках маркетинга. Установление цены - один из важных элементов маркетинга, прямо воздействующий на сбытовую деятельность, поскольку уровень и соотношение цен на отдельные виды продукции, особенно на конкурирующие изделия, оказывают определяющее влияние на объемы совершаемых клиентами закупок. Цены находятся в тесной зависимости со всеми составляющими маркетинга и деятельности предприятия в целом. От цен во многом зависят реальные коммерческие результаты, а верная или ошибочная ценовая политика оказывает долговременное воздействие на положение фирмы на рынке.</w:t>
      </w:r>
    </w:p>
    <w:p w:rsidR="00FA7910" w:rsidRPr="00FA7910" w:rsidRDefault="00FA7910" w:rsidP="00662BE7">
      <w:pPr>
        <w:tabs>
          <w:tab w:val="left" w:pos="3090"/>
        </w:tabs>
        <w:spacing w:line="360" w:lineRule="auto"/>
        <w:ind w:left="-567" w:firstLine="567"/>
        <w:jc w:val="both"/>
        <w:rPr>
          <w:sz w:val="28"/>
          <w:szCs w:val="28"/>
        </w:rPr>
      </w:pPr>
      <w:r w:rsidRPr="00FA7910">
        <w:rPr>
          <w:sz w:val="28"/>
          <w:szCs w:val="28"/>
        </w:rPr>
        <w:t xml:space="preserve">Также в данной курсовой работе были рассмотрены вопросы, касающиеся финансового плана предприятия. Финансовый план обеспечивает предпринимательский план хозяйствующего субъёкта финансовыми ресурсами и оказывает большое влияние на экономику. </w:t>
      </w:r>
    </w:p>
    <w:p w:rsidR="00E96131" w:rsidRDefault="00E96131" w:rsidP="00662BE7">
      <w:pPr>
        <w:tabs>
          <w:tab w:val="left" w:pos="3090"/>
        </w:tabs>
        <w:spacing w:line="360" w:lineRule="auto"/>
        <w:ind w:left="-567" w:firstLine="567"/>
        <w:jc w:val="both"/>
        <w:rPr>
          <w:b/>
          <w:bCs/>
          <w:sz w:val="28"/>
          <w:szCs w:val="28"/>
        </w:rPr>
      </w:pPr>
    </w:p>
    <w:p w:rsidR="00E96131" w:rsidRDefault="00E96131"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D57F9A" w:rsidRDefault="00D57F9A" w:rsidP="00662BE7">
      <w:pPr>
        <w:tabs>
          <w:tab w:val="left" w:pos="3090"/>
        </w:tabs>
        <w:spacing w:line="360" w:lineRule="auto"/>
        <w:ind w:left="-567" w:firstLine="567"/>
        <w:jc w:val="both"/>
        <w:rPr>
          <w:b/>
          <w:bCs/>
          <w:sz w:val="28"/>
          <w:szCs w:val="28"/>
        </w:rPr>
      </w:pPr>
    </w:p>
    <w:p w:rsidR="00FA7910" w:rsidRPr="00FA7910" w:rsidRDefault="00FA7910" w:rsidP="00662BE7">
      <w:pPr>
        <w:tabs>
          <w:tab w:val="left" w:pos="3090"/>
        </w:tabs>
        <w:spacing w:line="360" w:lineRule="auto"/>
        <w:ind w:left="-567" w:firstLine="567"/>
        <w:jc w:val="both"/>
        <w:rPr>
          <w:b/>
          <w:bCs/>
          <w:sz w:val="28"/>
          <w:szCs w:val="28"/>
        </w:rPr>
      </w:pPr>
      <w:r w:rsidRPr="00FA7910">
        <w:rPr>
          <w:b/>
          <w:bCs/>
          <w:sz w:val="28"/>
          <w:szCs w:val="28"/>
        </w:rPr>
        <w:t>Список литературы</w:t>
      </w:r>
    </w:p>
    <w:p w:rsidR="00FA7910" w:rsidRPr="00FA7910" w:rsidRDefault="00FA7910" w:rsidP="00662BE7">
      <w:pPr>
        <w:spacing w:line="360" w:lineRule="auto"/>
        <w:ind w:left="-567" w:firstLine="567"/>
        <w:jc w:val="both"/>
        <w:rPr>
          <w:b/>
          <w:bCs/>
          <w:sz w:val="28"/>
          <w:szCs w:val="28"/>
        </w:rPr>
      </w:pPr>
    </w:p>
    <w:p w:rsidR="00D655EC" w:rsidRPr="00D655EC" w:rsidRDefault="00D655EC" w:rsidP="00662BE7">
      <w:pPr>
        <w:pStyle w:val="a7"/>
        <w:spacing w:after="0" w:line="360" w:lineRule="auto"/>
        <w:ind w:left="-567" w:firstLine="567"/>
        <w:jc w:val="both"/>
        <w:rPr>
          <w:sz w:val="28"/>
          <w:szCs w:val="28"/>
        </w:rPr>
      </w:pPr>
      <w:r w:rsidRPr="00D655EC">
        <w:rPr>
          <w:color w:val="000000"/>
          <w:sz w:val="28"/>
          <w:szCs w:val="28"/>
        </w:rPr>
        <w:t>1.</w:t>
      </w:r>
      <w:r w:rsidR="00FA7910" w:rsidRPr="00D655EC">
        <w:rPr>
          <w:color w:val="000000"/>
          <w:sz w:val="28"/>
          <w:szCs w:val="28"/>
        </w:rPr>
        <w:t xml:space="preserve"> </w:t>
      </w:r>
      <w:r w:rsidRPr="00D655EC">
        <w:rPr>
          <w:sz w:val="28"/>
          <w:szCs w:val="28"/>
        </w:rPr>
        <w:t>Абрютина М.С., Грачев А.В. Анализ финансово-экономической деятельности предприятия: Учебно-практическое пособие. – 2-е изд. – М.: Издательство “Дело и сервис”, 2002. – 256 с.</w:t>
      </w:r>
    </w:p>
    <w:p w:rsidR="00D655EC" w:rsidRPr="00D655EC" w:rsidRDefault="00D655EC" w:rsidP="00662BE7">
      <w:pPr>
        <w:pStyle w:val="a7"/>
        <w:spacing w:after="0" w:line="360" w:lineRule="auto"/>
        <w:ind w:left="-567" w:firstLine="567"/>
        <w:jc w:val="both"/>
        <w:rPr>
          <w:sz w:val="28"/>
          <w:szCs w:val="28"/>
        </w:rPr>
      </w:pPr>
      <w:r w:rsidRPr="00D655EC">
        <w:rPr>
          <w:sz w:val="28"/>
          <w:szCs w:val="28"/>
        </w:rPr>
        <w:t xml:space="preserve">2. Астахов В.П. Анализ финансовой устойчивости фирмы и процедуры, связанные с банкротством. – М.: Издательство «Ось – 89», </w:t>
      </w:r>
      <w:r>
        <w:rPr>
          <w:sz w:val="28"/>
          <w:szCs w:val="28"/>
        </w:rPr>
        <w:t>200</w:t>
      </w:r>
      <w:r w:rsidRPr="00D655EC">
        <w:rPr>
          <w:sz w:val="28"/>
          <w:szCs w:val="28"/>
        </w:rPr>
        <w:t>5. 80 с.</w:t>
      </w:r>
    </w:p>
    <w:p w:rsidR="00D655EC" w:rsidRPr="00D655EC" w:rsidRDefault="00D655EC" w:rsidP="00662BE7">
      <w:pPr>
        <w:pStyle w:val="a7"/>
        <w:spacing w:after="0" w:line="360" w:lineRule="auto"/>
        <w:ind w:left="-567" w:firstLine="567"/>
        <w:jc w:val="both"/>
        <w:rPr>
          <w:sz w:val="28"/>
          <w:szCs w:val="28"/>
        </w:rPr>
      </w:pPr>
      <w:r>
        <w:rPr>
          <w:sz w:val="28"/>
          <w:szCs w:val="28"/>
        </w:rPr>
        <w:t xml:space="preserve">3. </w:t>
      </w:r>
      <w:r w:rsidRPr="00D655EC">
        <w:rPr>
          <w:sz w:val="28"/>
          <w:szCs w:val="28"/>
        </w:rPr>
        <w:t>Баканов М.И., Шеремет А.Д. Теория экономического анализа: Учебник. – 4-е изд., доп. и перераб. – М.: Фин. и ст-ка, 2003. – 416 с.</w:t>
      </w:r>
    </w:p>
    <w:p w:rsidR="00D655EC" w:rsidRPr="00D655EC" w:rsidRDefault="00D655EC" w:rsidP="00662BE7">
      <w:pPr>
        <w:pStyle w:val="a7"/>
        <w:spacing w:after="0" w:line="360" w:lineRule="auto"/>
        <w:ind w:left="-567" w:firstLine="567"/>
        <w:jc w:val="both"/>
        <w:rPr>
          <w:sz w:val="28"/>
          <w:szCs w:val="28"/>
        </w:rPr>
      </w:pPr>
      <w:r>
        <w:rPr>
          <w:sz w:val="28"/>
          <w:szCs w:val="28"/>
        </w:rPr>
        <w:t xml:space="preserve">4. </w:t>
      </w:r>
      <w:r w:rsidRPr="00D655EC">
        <w:rPr>
          <w:sz w:val="28"/>
          <w:szCs w:val="28"/>
        </w:rPr>
        <w:t xml:space="preserve">Балабанов И. Т. Основы финансового менеджмента: Учебное пособие. – 3-е издание, доп. и перераб. – М.: Финансы и статистика, - </w:t>
      </w:r>
      <w:r>
        <w:rPr>
          <w:sz w:val="28"/>
          <w:szCs w:val="28"/>
        </w:rPr>
        <w:t>2006</w:t>
      </w:r>
      <w:r w:rsidRPr="00D655EC">
        <w:rPr>
          <w:sz w:val="28"/>
          <w:szCs w:val="28"/>
        </w:rPr>
        <w:t>. – 512 с.</w:t>
      </w:r>
    </w:p>
    <w:p w:rsidR="00FA7910" w:rsidRPr="00D655EC" w:rsidRDefault="00D655EC" w:rsidP="00662BE7">
      <w:pPr>
        <w:spacing w:line="360" w:lineRule="auto"/>
        <w:ind w:left="-567" w:firstLine="567"/>
        <w:jc w:val="both"/>
        <w:rPr>
          <w:color w:val="000000"/>
          <w:sz w:val="28"/>
          <w:szCs w:val="28"/>
        </w:rPr>
      </w:pPr>
      <w:r>
        <w:rPr>
          <w:color w:val="000000"/>
          <w:sz w:val="28"/>
          <w:szCs w:val="28"/>
        </w:rPr>
        <w:t xml:space="preserve">5. </w:t>
      </w:r>
      <w:r w:rsidR="00FA7910" w:rsidRPr="00D655EC">
        <w:rPr>
          <w:color w:val="000000"/>
          <w:sz w:val="28"/>
          <w:szCs w:val="28"/>
        </w:rPr>
        <w:t xml:space="preserve">Безруких П.С. Состав и учет издержек производства и обращения. - М; ФБК Контакт, </w:t>
      </w:r>
      <w:r>
        <w:rPr>
          <w:color w:val="000000"/>
          <w:sz w:val="28"/>
          <w:szCs w:val="28"/>
        </w:rPr>
        <w:t>200</w:t>
      </w:r>
      <w:r w:rsidR="00FA7910" w:rsidRPr="00D655EC">
        <w:rPr>
          <w:color w:val="000000"/>
          <w:sz w:val="28"/>
          <w:szCs w:val="28"/>
        </w:rPr>
        <w:t>6.</w:t>
      </w:r>
    </w:p>
    <w:p w:rsidR="00D655EC" w:rsidRPr="00D655EC" w:rsidRDefault="00D655EC" w:rsidP="00662BE7">
      <w:pPr>
        <w:spacing w:line="360" w:lineRule="auto"/>
        <w:ind w:left="-567" w:firstLine="567"/>
        <w:jc w:val="both"/>
        <w:rPr>
          <w:color w:val="000000"/>
          <w:sz w:val="28"/>
          <w:szCs w:val="28"/>
        </w:rPr>
      </w:pPr>
      <w:r>
        <w:rPr>
          <w:sz w:val="28"/>
          <w:szCs w:val="28"/>
        </w:rPr>
        <w:t xml:space="preserve">6. </w:t>
      </w:r>
      <w:r w:rsidRPr="00D655EC">
        <w:rPr>
          <w:sz w:val="28"/>
          <w:szCs w:val="28"/>
        </w:rPr>
        <w:t>Виханский А.Ю. Стратегическое управление, М., - 1999</w:t>
      </w:r>
    </w:p>
    <w:p w:rsidR="00FA7910" w:rsidRPr="00D655EC" w:rsidRDefault="00D655EC" w:rsidP="00662BE7">
      <w:pPr>
        <w:spacing w:line="360" w:lineRule="auto"/>
        <w:ind w:left="-567" w:firstLine="567"/>
        <w:jc w:val="both"/>
        <w:rPr>
          <w:color w:val="000000"/>
          <w:sz w:val="28"/>
          <w:szCs w:val="28"/>
        </w:rPr>
      </w:pPr>
      <w:r>
        <w:rPr>
          <w:color w:val="000000"/>
          <w:sz w:val="28"/>
          <w:szCs w:val="28"/>
        </w:rPr>
        <w:t>7.</w:t>
      </w:r>
      <w:r w:rsidR="00FA7910" w:rsidRPr="00D655EC">
        <w:rPr>
          <w:color w:val="000000"/>
          <w:sz w:val="28"/>
          <w:szCs w:val="28"/>
        </w:rPr>
        <w:t xml:space="preserve"> Введение в рыночную экономику Под ред. А.Я. Лившица и И.Н.Никулиной М; Высшая школа, </w:t>
      </w:r>
      <w:r>
        <w:rPr>
          <w:color w:val="000000"/>
          <w:sz w:val="28"/>
          <w:szCs w:val="28"/>
        </w:rPr>
        <w:t>200</w:t>
      </w:r>
      <w:r w:rsidR="00FA7910" w:rsidRPr="00D655EC">
        <w:rPr>
          <w:color w:val="000000"/>
          <w:sz w:val="28"/>
          <w:szCs w:val="28"/>
        </w:rPr>
        <w:t>4.</w:t>
      </w:r>
    </w:p>
    <w:p w:rsidR="00FA7910" w:rsidRPr="00D655EC" w:rsidRDefault="00D655EC" w:rsidP="00662BE7">
      <w:pPr>
        <w:spacing w:line="360" w:lineRule="auto"/>
        <w:ind w:left="-567" w:firstLine="567"/>
        <w:jc w:val="both"/>
        <w:rPr>
          <w:color w:val="000000"/>
          <w:sz w:val="28"/>
          <w:szCs w:val="28"/>
        </w:rPr>
      </w:pPr>
      <w:r>
        <w:rPr>
          <w:color w:val="000000"/>
          <w:sz w:val="28"/>
          <w:szCs w:val="28"/>
        </w:rPr>
        <w:t>8</w:t>
      </w:r>
      <w:r w:rsidR="00FA7910" w:rsidRPr="00D655EC">
        <w:rPr>
          <w:color w:val="000000"/>
          <w:sz w:val="28"/>
          <w:szCs w:val="28"/>
        </w:rPr>
        <w:t xml:space="preserve">. Грузинов А.Б. Экономика предприятия и предпринимательства. М; Софит, </w:t>
      </w:r>
      <w:r>
        <w:rPr>
          <w:color w:val="000000"/>
          <w:sz w:val="28"/>
          <w:szCs w:val="28"/>
        </w:rPr>
        <w:t>200</w:t>
      </w:r>
      <w:r w:rsidR="00FA7910" w:rsidRPr="00D655EC">
        <w:rPr>
          <w:color w:val="000000"/>
          <w:sz w:val="28"/>
          <w:szCs w:val="28"/>
        </w:rPr>
        <w:t>4.</w:t>
      </w:r>
    </w:p>
    <w:p w:rsidR="00FA7910" w:rsidRPr="00D655EC" w:rsidRDefault="00D655EC" w:rsidP="00662BE7">
      <w:pPr>
        <w:spacing w:line="360" w:lineRule="auto"/>
        <w:ind w:left="-567" w:firstLine="567"/>
        <w:jc w:val="both"/>
        <w:rPr>
          <w:color w:val="000000"/>
          <w:sz w:val="28"/>
          <w:szCs w:val="28"/>
        </w:rPr>
      </w:pPr>
      <w:r>
        <w:rPr>
          <w:color w:val="000000"/>
          <w:sz w:val="28"/>
          <w:szCs w:val="28"/>
        </w:rPr>
        <w:t>9</w:t>
      </w:r>
      <w:r w:rsidR="00FA7910" w:rsidRPr="00D655EC">
        <w:rPr>
          <w:color w:val="000000"/>
          <w:sz w:val="28"/>
          <w:szCs w:val="28"/>
        </w:rPr>
        <w:t xml:space="preserve">. Дихтль Е., Хершген Х. Практический маркетинг. - М: Высш. шк.: Инфра-М, </w:t>
      </w:r>
      <w:r>
        <w:rPr>
          <w:color w:val="000000"/>
          <w:sz w:val="28"/>
          <w:szCs w:val="28"/>
        </w:rPr>
        <w:t>200</w:t>
      </w:r>
      <w:r w:rsidR="00FA7910" w:rsidRPr="00D655EC">
        <w:rPr>
          <w:color w:val="000000"/>
          <w:sz w:val="28"/>
          <w:szCs w:val="28"/>
        </w:rPr>
        <w:t>6.</w:t>
      </w:r>
    </w:p>
    <w:p w:rsidR="00D655EC" w:rsidRPr="00D655EC" w:rsidRDefault="00D655EC" w:rsidP="00662BE7">
      <w:pPr>
        <w:pStyle w:val="a7"/>
        <w:spacing w:after="0" w:line="360" w:lineRule="auto"/>
        <w:ind w:left="-567" w:firstLine="567"/>
        <w:jc w:val="both"/>
        <w:rPr>
          <w:sz w:val="28"/>
          <w:szCs w:val="28"/>
        </w:rPr>
      </w:pPr>
      <w:r>
        <w:rPr>
          <w:sz w:val="28"/>
          <w:szCs w:val="28"/>
        </w:rPr>
        <w:t xml:space="preserve">10. </w:t>
      </w:r>
      <w:r w:rsidRPr="00D655EC">
        <w:rPr>
          <w:sz w:val="28"/>
          <w:szCs w:val="28"/>
        </w:rPr>
        <w:t xml:space="preserve">Ковалев В.В. Финансовый анализ: методы и процедуры. – М.: Финансы и статистика, 2003. – 560 с. </w:t>
      </w:r>
    </w:p>
    <w:p w:rsidR="00D655EC" w:rsidRPr="00D655EC" w:rsidRDefault="00D655EC" w:rsidP="00662BE7">
      <w:pPr>
        <w:spacing w:line="360" w:lineRule="auto"/>
        <w:ind w:left="-567" w:firstLine="567"/>
        <w:jc w:val="both"/>
        <w:rPr>
          <w:sz w:val="28"/>
          <w:szCs w:val="28"/>
        </w:rPr>
      </w:pPr>
      <w:r w:rsidRPr="00D655EC">
        <w:rPr>
          <w:color w:val="000000"/>
          <w:sz w:val="28"/>
          <w:szCs w:val="28"/>
        </w:rPr>
        <w:t xml:space="preserve">10. </w:t>
      </w:r>
      <w:r w:rsidRPr="00D655EC">
        <w:rPr>
          <w:sz w:val="28"/>
          <w:szCs w:val="28"/>
        </w:rPr>
        <w:t>Погостинская Н.Н., Погостинский Ю.А. Системный анализ финансовой отчетности. – СПб.: Издательство Михайлова В.А., 1999. – 96 с.</w:t>
      </w:r>
    </w:p>
    <w:p w:rsidR="00D655EC" w:rsidRPr="00D655EC" w:rsidRDefault="00D655EC" w:rsidP="00662BE7">
      <w:pPr>
        <w:pStyle w:val="a7"/>
        <w:spacing w:after="0" w:line="360" w:lineRule="auto"/>
        <w:ind w:left="-567" w:firstLine="567"/>
        <w:jc w:val="both"/>
        <w:rPr>
          <w:sz w:val="28"/>
          <w:szCs w:val="28"/>
        </w:rPr>
      </w:pPr>
      <w:r>
        <w:rPr>
          <w:sz w:val="28"/>
          <w:szCs w:val="28"/>
        </w:rPr>
        <w:t xml:space="preserve">11. </w:t>
      </w:r>
      <w:r w:rsidRPr="00D655EC">
        <w:rPr>
          <w:sz w:val="28"/>
          <w:szCs w:val="28"/>
        </w:rPr>
        <w:t xml:space="preserve">Фатхутдинов В.Т. Стратегический менеджмент, М.: «Финансы», - </w:t>
      </w:r>
      <w:r>
        <w:rPr>
          <w:sz w:val="28"/>
          <w:szCs w:val="28"/>
        </w:rPr>
        <w:t>200</w:t>
      </w:r>
      <w:r w:rsidRPr="00D655EC">
        <w:rPr>
          <w:sz w:val="28"/>
          <w:szCs w:val="28"/>
        </w:rPr>
        <w:t>7</w:t>
      </w:r>
    </w:p>
    <w:p w:rsidR="00662BE7" w:rsidRDefault="00662BE7" w:rsidP="00662BE7">
      <w:pPr>
        <w:spacing w:line="360" w:lineRule="auto"/>
        <w:jc w:val="both"/>
        <w:rPr>
          <w:color w:val="000000"/>
          <w:sz w:val="28"/>
          <w:szCs w:val="28"/>
        </w:rPr>
      </w:pPr>
    </w:p>
    <w:p w:rsidR="00D57F9A" w:rsidRDefault="00D57F9A" w:rsidP="00662BE7">
      <w:pPr>
        <w:spacing w:line="360" w:lineRule="auto"/>
        <w:jc w:val="both"/>
        <w:rPr>
          <w:b/>
          <w:color w:val="000000"/>
          <w:sz w:val="28"/>
          <w:szCs w:val="28"/>
        </w:rPr>
      </w:pPr>
    </w:p>
    <w:p w:rsidR="00D57F9A" w:rsidRDefault="00D57F9A" w:rsidP="00662BE7">
      <w:pPr>
        <w:spacing w:line="360" w:lineRule="auto"/>
        <w:jc w:val="both"/>
        <w:rPr>
          <w:b/>
          <w:color w:val="000000"/>
          <w:sz w:val="28"/>
          <w:szCs w:val="28"/>
        </w:rPr>
      </w:pPr>
    </w:p>
    <w:p w:rsidR="00D57F9A" w:rsidRDefault="00D57F9A" w:rsidP="00662BE7">
      <w:pPr>
        <w:spacing w:line="360" w:lineRule="auto"/>
        <w:jc w:val="both"/>
        <w:rPr>
          <w:b/>
          <w:color w:val="000000"/>
          <w:sz w:val="28"/>
          <w:szCs w:val="28"/>
        </w:rPr>
      </w:pPr>
    </w:p>
    <w:p w:rsidR="00D57F9A" w:rsidRDefault="00D57F9A" w:rsidP="00662BE7">
      <w:pPr>
        <w:spacing w:line="360" w:lineRule="auto"/>
        <w:jc w:val="both"/>
        <w:rPr>
          <w:b/>
          <w:color w:val="000000"/>
          <w:sz w:val="28"/>
          <w:szCs w:val="28"/>
        </w:rPr>
      </w:pPr>
    </w:p>
    <w:p w:rsidR="001208C8" w:rsidRPr="001208C8" w:rsidRDefault="001208C8" w:rsidP="00662BE7">
      <w:pPr>
        <w:spacing w:line="360" w:lineRule="auto"/>
        <w:jc w:val="both"/>
        <w:rPr>
          <w:b/>
          <w:color w:val="000000"/>
          <w:sz w:val="28"/>
          <w:szCs w:val="28"/>
        </w:rPr>
      </w:pPr>
      <w:r w:rsidRPr="001208C8">
        <w:rPr>
          <w:b/>
          <w:color w:val="000000"/>
          <w:sz w:val="28"/>
          <w:szCs w:val="28"/>
        </w:rPr>
        <w:t>Приложения</w:t>
      </w:r>
    </w:p>
    <w:p w:rsidR="001208C8" w:rsidRDefault="001208C8" w:rsidP="00D57F9A">
      <w:pPr>
        <w:spacing w:line="360" w:lineRule="auto"/>
        <w:ind w:firstLine="709"/>
        <w:jc w:val="right"/>
        <w:rPr>
          <w:color w:val="000000"/>
          <w:sz w:val="28"/>
          <w:szCs w:val="28"/>
        </w:rPr>
      </w:pPr>
      <w:r>
        <w:rPr>
          <w:color w:val="000000"/>
          <w:sz w:val="28"/>
          <w:szCs w:val="28"/>
        </w:rPr>
        <w:t>Приложение 1</w:t>
      </w:r>
    </w:p>
    <w:p w:rsidR="001208C8" w:rsidRPr="00BF0574" w:rsidRDefault="001208C8" w:rsidP="001208C8">
      <w:pPr>
        <w:spacing w:line="360" w:lineRule="auto"/>
        <w:ind w:firstLine="720"/>
        <w:jc w:val="center"/>
        <w:rPr>
          <w:sz w:val="28"/>
          <w:szCs w:val="28"/>
        </w:rPr>
      </w:pPr>
      <w:r w:rsidRPr="00BF0574">
        <w:rPr>
          <w:sz w:val="28"/>
          <w:szCs w:val="28"/>
        </w:rPr>
        <w:t xml:space="preserve">Анализ плана доходов и расходов денежных средств </w:t>
      </w:r>
      <w:r>
        <w:rPr>
          <w:sz w:val="28"/>
          <w:szCs w:val="28"/>
        </w:rPr>
        <w:t>ОАО</w:t>
      </w:r>
      <w:r w:rsidRPr="00BF0574">
        <w:rPr>
          <w:sz w:val="28"/>
          <w:szCs w:val="28"/>
        </w:rPr>
        <w:t xml:space="preserve"> «</w:t>
      </w:r>
      <w:r>
        <w:rPr>
          <w:sz w:val="28"/>
          <w:szCs w:val="28"/>
        </w:rPr>
        <w:t>Спартак</w:t>
      </w:r>
      <w:r w:rsidRPr="00BF0574">
        <w:rPr>
          <w:sz w:val="28"/>
          <w:szCs w:val="28"/>
        </w:rPr>
        <w:t>» в 200</w:t>
      </w:r>
      <w:r>
        <w:rPr>
          <w:sz w:val="28"/>
          <w:szCs w:val="28"/>
        </w:rPr>
        <w:t>7 году, тыс. руб.</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13"/>
        <w:gridCol w:w="732"/>
        <w:gridCol w:w="20"/>
        <w:gridCol w:w="1077"/>
        <w:gridCol w:w="14"/>
        <w:gridCol w:w="1083"/>
        <w:gridCol w:w="8"/>
        <w:gridCol w:w="1188"/>
        <w:gridCol w:w="8"/>
        <w:gridCol w:w="1104"/>
      </w:tblGrid>
      <w:tr w:rsidR="001208C8" w:rsidRPr="00BF0574" w:rsidTr="00BF286B">
        <w:tc>
          <w:tcPr>
            <w:tcW w:w="4405" w:type="dxa"/>
            <w:gridSpan w:val="2"/>
            <w:vMerge w:val="restart"/>
            <w:vAlign w:val="center"/>
          </w:tcPr>
          <w:p w:rsidR="001208C8" w:rsidRPr="001208C8" w:rsidRDefault="001208C8" w:rsidP="00BF286B">
            <w:pPr>
              <w:jc w:val="center"/>
              <w:rPr>
                <w:sz w:val="18"/>
                <w:szCs w:val="18"/>
              </w:rPr>
            </w:pPr>
            <w:r w:rsidRPr="001208C8">
              <w:rPr>
                <w:sz w:val="18"/>
                <w:szCs w:val="18"/>
              </w:rPr>
              <w:t>Статьи доходов и расходов</w:t>
            </w:r>
          </w:p>
        </w:tc>
        <w:tc>
          <w:tcPr>
            <w:tcW w:w="752" w:type="dxa"/>
            <w:gridSpan w:val="2"/>
            <w:vMerge w:val="restart"/>
            <w:vAlign w:val="center"/>
          </w:tcPr>
          <w:p w:rsidR="001208C8" w:rsidRPr="001208C8" w:rsidRDefault="001208C8" w:rsidP="00BF286B">
            <w:pPr>
              <w:jc w:val="center"/>
              <w:rPr>
                <w:sz w:val="18"/>
                <w:szCs w:val="18"/>
              </w:rPr>
            </w:pPr>
            <w:r w:rsidRPr="001208C8">
              <w:rPr>
                <w:sz w:val="18"/>
                <w:szCs w:val="18"/>
              </w:rPr>
              <w:t>Ряд</w:t>
            </w:r>
          </w:p>
        </w:tc>
        <w:tc>
          <w:tcPr>
            <w:tcW w:w="1091" w:type="dxa"/>
            <w:gridSpan w:val="2"/>
            <w:vMerge w:val="restart"/>
            <w:vAlign w:val="center"/>
          </w:tcPr>
          <w:p w:rsidR="001208C8" w:rsidRPr="001208C8" w:rsidRDefault="001208C8" w:rsidP="00BF286B">
            <w:pPr>
              <w:jc w:val="center"/>
              <w:rPr>
                <w:sz w:val="18"/>
                <w:szCs w:val="18"/>
              </w:rPr>
            </w:pPr>
            <w:r w:rsidRPr="001208C8">
              <w:rPr>
                <w:sz w:val="18"/>
                <w:szCs w:val="18"/>
              </w:rPr>
              <w:t>План</w:t>
            </w:r>
          </w:p>
        </w:tc>
        <w:tc>
          <w:tcPr>
            <w:tcW w:w="1091" w:type="dxa"/>
            <w:gridSpan w:val="2"/>
            <w:vMerge w:val="restart"/>
            <w:vAlign w:val="center"/>
          </w:tcPr>
          <w:p w:rsidR="001208C8" w:rsidRPr="001208C8" w:rsidRDefault="001208C8" w:rsidP="00BF286B">
            <w:pPr>
              <w:jc w:val="center"/>
              <w:rPr>
                <w:sz w:val="18"/>
                <w:szCs w:val="18"/>
              </w:rPr>
            </w:pPr>
            <w:r w:rsidRPr="001208C8">
              <w:rPr>
                <w:sz w:val="18"/>
                <w:szCs w:val="18"/>
              </w:rPr>
              <w:t>Факт</w:t>
            </w:r>
          </w:p>
        </w:tc>
        <w:tc>
          <w:tcPr>
            <w:tcW w:w="2300" w:type="dxa"/>
            <w:gridSpan w:val="3"/>
          </w:tcPr>
          <w:p w:rsidR="001208C8" w:rsidRPr="001208C8" w:rsidRDefault="001208C8" w:rsidP="00BF286B">
            <w:pPr>
              <w:jc w:val="center"/>
              <w:rPr>
                <w:sz w:val="18"/>
                <w:szCs w:val="18"/>
              </w:rPr>
            </w:pPr>
            <w:r w:rsidRPr="001208C8">
              <w:rPr>
                <w:sz w:val="18"/>
                <w:szCs w:val="18"/>
              </w:rPr>
              <w:t>Отклонение</w:t>
            </w:r>
          </w:p>
        </w:tc>
      </w:tr>
      <w:tr w:rsidR="001208C8" w:rsidRPr="00BF0574" w:rsidTr="00BF286B">
        <w:tc>
          <w:tcPr>
            <w:tcW w:w="4405" w:type="dxa"/>
            <w:gridSpan w:val="2"/>
            <w:vMerge/>
          </w:tcPr>
          <w:p w:rsidR="001208C8" w:rsidRPr="001208C8" w:rsidRDefault="001208C8" w:rsidP="00BF286B">
            <w:pPr>
              <w:rPr>
                <w:b/>
                <w:sz w:val="18"/>
                <w:szCs w:val="18"/>
              </w:rPr>
            </w:pPr>
          </w:p>
        </w:tc>
        <w:tc>
          <w:tcPr>
            <w:tcW w:w="752" w:type="dxa"/>
            <w:gridSpan w:val="2"/>
            <w:vMerge/>
          </w:tcPr>
          <w:p w:rsidR="001208C8" w:rsidRPr="001208C8" w:rsidRDefault="001208C8" w:rsidP="00BF286B">
            <w:pPr>
              <w:rPr>
                <w:sz w:val="18"/>
                <w:szCs w:val="18"/>
              </w:rPr>
            </w:pPr>
          </w:p>
        </w:tc>
        <w:tc>
          <w:tcPr>
            <w:tcW w:w="1091" w:type="dxa"/>
            <w:gridSpan w:val="2"/>
            <w:vMerge/>
          </w:tcPr>
          <w:p w:rsidR="001208C8" w:rsidRPr="001208C8" w:rsidRDefault="001208C8" w:rsidP="00BF286B">
            <w:pPr>
              <w:rPr>
                <w:sz w:val="18"/>
                <w:szCs w:val="18"/>
              </w:rPr>
            </w:pPr>
          </w:p>
        </w:tc>
        <w:tc>
          <w:tcPr>
            <w:tcW w:w="1091" w:type="dxa"/>
            <w:gridSpan w:val="2"/>
            <w:vMerge/>
          </w:tcPr>
          <w:p w:rsidR="001208C8" w:rsidRPr="001208C8" w:rsidRDefault="001208C8" w:rsidP="00BF286B">
            <w:pPr>
              <w:rPr>
                <w:sz w:val="18"/>
                <w:szCs w:val="18"/>
              </w:rPr>
            </w:pPr>
          </w:p>
        </w:tc>
        <w:tc>
          <w:tcPr>
            <w:tcW w:w="1196" w:type="dxa"/>
            <w:gridSpan w:val="2"/>
          </w:tcPr>
          <w:p w:rsidR="001208C8" w:rsidRPr="001208C8" w:rsidRDefault="001208C8" w:rsidP="00BF286B">
            <w:pPr>
              <w:jc w:val="center"/>
              <w:rPr>
                <w:sz w:val="18"/>
                <w:szCs w:val="18"/>
              </w:rPr>
            </w:pPr>
            <w:r w:rsidRPr="001208C8">
              <w:rPr>
                <w:sz w:val="18"/>
                <w:szCs w:val="18"/>
              </w:rPr>
              <w:t>В сумме</w:t>
            </w:r>
          </w:p>
        </w:tc>
        <w:tc>
          <w:tcPr>
            <w:tcW w:w="1104" w:type="dxa"/>
          </w:tcPr>
          <w:p w:rsidR="001208C8" w:rsidRPr="001208C8" w:rsidRDefault="001208C8" w:rsidP="00BF286B">
            <w:pPr>
              <w:jc w:val="center"/>
              <w:rPr>
                <w:sz w:val="18"/>
                <w:szCs w:val="18"/>
              </w:rPr>
            </w:pPr>
            <w:r w:rsidRPr="001208C8">
              <w:rPr>
                <w:sz w:val="18"/>
                <w:szCs w:val="18"/>
              </w:rPr>
              <w:t>В %</w:t>
            </w:r>
          </w:p>
        </w:tc>
      </w:tr>
      <w:tr w:rsidR="001208C8" w:rsidRPr="00BF0574" w:rsidTr="00BF286B">
        <w:tc>
          <w:tcPr>
            <w:tcW w:w="4405" w:type="dxa"/>
            <w:gridSpan w:val="2"/>
          </w:tcPr>
          <w:p w:rsidR="001208C8" w:rsidRPr="001208C8" w:rsidRDefault="001208C8" w:rsidP="00BF286B">
            <w:pPr>
              <w:rPr>
                <w:b/>
                <w:sz w:val="18"/>
                <w:szCs w:val="18"/>
              </w:rPr>
            </w:pPr>
            <w:r w:rsidRPr="001208C8">
              <w:rPr>
                <w:b/>
                <w:sz w:val="18"/>
                <w:szCs w:val="18"/>
              </w:rPr>
              <w:t xml:space="preserve">     I. Поступления</w:t>
            </w:r>
          </w:p>
        </w:tc>
        <w:tc>
          <w:tcPr>
            <w:tcW w:w="752" w:type="dxa"/>
            <w:gridSpan w:val="2"/>
          </w:tcPr>
          <w:p w:rsidR="001208C8" w:rsidRPr="001208C8" w:rsidRDefault="001208C8" w:rsidP="00BF286B">
            <w:pPr>
              <w:rPr>
                <w:sz w:val="18"/>
                <w:szCs w:val="18"/>
              </w:rPr>
            </w:pPr>
          </w:p>
        </w:tc>
        <w:tc>
          <w:tcPr>
            <w:tcW w:w="1091" w:type="dxa"/>
            <w:gridSpan w:val="2"/>
          </w:tcPr>
          <w:p w:rsidR="001208C8" w:rsidRPr="001208C8" w:rsidRDefault="001208C8" w:rsidP="00BF286B">
            <w:pPr>
              <w:rPr>
                <w:sz w:val="18"/>
                <w:szCs w:val="18"/>
              </w:rPr>
            </w:pPr>
          </w:p>
        </w:tc>
        <w:tc>
          <w:tcPr>
            <w:tcW w:w="1091" w:type="dxa"/>
            <w:gridSpan w:val="2"/>
          </w:tcPr>
          <w:p w:rsidR="001208C8" w:rsidRPr="001208C8" w:rsidRDefault="001208C8" w:rsidP="00BF286B">
            <w:pPr>
              <w:rPr>
                <w:sz w:val="18"/>
                <w:szCs w:val="18"/>
              </w:rPr>
            </w:pPr>
          </w:p>
        </w:tc>
        <w:tc>
          <w:tcPr>
            <w:tcW w:w="1196" w:type="dxa"/>
            <w:gridSpan w:val="2"/>
          </w:tcPr>
          <w:p w:rsidR="001208C8" w:rsidRPr="001208C8" w:rsidRDefault="001208C8" w:rsidP="00BF286B">
            <w:pPr>
              <w:rPr>
                <w:sz w:val="18"/>
                <w:szCs w:val="18"/>
              </w:rPr>
            </w:pPr>
          </w:p>
        </w:tc>
        <w:tc>
          <w:tcPr>
            <w:tcW w:w="1104" w:type="dxa"/>
          </w:tcPr>
          <w:p w:rsidR="001208C8" w:rsidRPr="001208C8" w:rsidRDefault="001208C8" w:rsidP="00BF286B">
            <w:pPr>
              <w:rPr>
                <w:sz w:val="18"/>
                <w:szCs w:val="18"/>
              </w:rPr>
            </w:pP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    А. От основной деятельности </w:t>
            </w:r>
          </w:p>
        </w:tc>
        <w:tc>
          <w:tcPr>
            <w:tcW w:w="752" w:type="dxa"/>
            <w:gridSpan w:val="2"/>
          </w:tcPr>
          <w:p w:rsidR="001208C8" w:rsidRPr="001208C8" w:rsidRDefault="001208C8" w:rsidP="00BF286B">
            <w:pPr>
              <w:jc w:val="center"/>
              <w:rPr>
                <w:sz w:val="18"/>
                <w:szCs w:val="18"/>
              </w:rPr>
            </w:pPr>
          </w:p>
        </w:tc>
        <w:tc>
          <w:tcPr>
            <w:tcW w:w="1091" w:type="dxa"/>
            <w:gridSpan w:val="2"/>
          </w:tcPr>
          <w:p w:rsidR="001208C8" w:rsidRPr="001208C8" w:rsidRDefault="001208C8" w:rsidP="00BF286B">
            <w:pPr>
              <w:jc w:val="right"/>
              <w:rPr>
                <w:sz w:val="18"/>
                <w:szCs w:val="18"/>
              </w:rPr>
            </w:pPr>
          </w:p>
        </w:tc>
        <w:tc>
          <w:tcPr>
            <w:tcW w:w="1091" w:type="dxa"/>
            <w:gridSpan w:val="2"/>
          </w:tcPr>
          <w:p w:rsidR="001208C8" w:rsidRPr="001208C8" w:rsidRDefault="001208C8" w:rsidP="00BF286B">
            <w:pPr>
              <w:jc w:val="right"/>
              <w:rPr>
                <w:sz w:val="18"/>
                <w:szCs w:val="18"/>
              </w:rPr>
            </w:pPr>
          </w:p>
        </w:tc>
        <w:tc>
          <w:tcPr>
            <w:tcW w:w="1196" w:type="dxa"/>
            <w:gridSpan w:val="2"/>
          </w:tcPr>
          <w:p w:rsidR="001208C8" w:rsidRPr="001208C8" w:rsidRDefault="001208C8" w:rsidP="00BF286B">
            <w:pPr>
              <w:jc w:val="right"/>
              <w:rPr>
                <w:sz w:val="18"/>
                <w:szCs w:val="18"/>
              </w:rPr>
            </w:pPr>
          </w:p>
        </w:tc>
        <w:tc>
          <w:tcPr>
            <w:tcW w:w="1104" w:type="dxa"/>
          </w:tcPr>
          <w:p w:rsidR="001208C8" w:rsidRPr="001208C8" w:rsidRDefault="001208C8" w:rsidP="00BF286B">
            <w:pPr>
              <w:jc w:val="right"/>
              <w:rPr>
                <w:sz w:val="18"/>
                <w:szCs w:val="18"/>
              </w:rPr>
            </w:pP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1. Доходы от реализации продукции, работ, услуг</w:t>
            </w:r>
          </w:p>
        </w:tc>
        <w:tc>
          <w:tcPr>
            <w:tcW w:w="752" w:type="dxa"/>
            <w:gridSpan w:val="2"/>
          </w:tcPr>
          <w:p w:rsidR="001208C8" w:rsidRPr="001208C8" w:rsidRDefault="001208C8" w:rsidP="00BF286B">
            <w:pPr>
              <w:jc w:val="center"/>
              <w:rPr>
                <w:sz w:val="18"/>
                <w:szCs w:val="18"/>
              </w:rPr>
            </w:pPr>
            <w:r w:rsidRPr="001208C8">
              <w:rPr>
                <w:sz w:val="18"/>
                <w:szCs w:val="18"/>
              </w:rPr>
              <w:t>1</w:t>
            </w:r>
          </w:p>
        </w:tc>
        <w:tc>
          <w:tcPr>
            <w:tcW w:w="1091" w:type="dxa"/>
            <w:gridSpan w:val="2"/>
          </w:tcPr>
          <w:p w:rsidR="001208C8" w:rsidRPr="001208C8" w:rsidRDefault="001208C8" w:rsidP="00BF286B">
            <w:pPr>
              <w:jc w:val="right"/>
              <w:rPr>
                <w:sz w:val="18"/>
                <w:szCs w:val="18"/>
              </w:rPr>
            </w:pPr>
            <w:r w:rsidRPr="001208C8">
              <w:rPr>
                <w:sz w:val="18"/>
                <w:szCs w:val="18"/>
              </w:rPr>
              <w:t>120,0</w:t>
            </w:r>
          </w:p>
        </w:tc>
        <w:tc>
          <w:tcPr>
            <w:tcW w:w="1091" w:type="dxa"/>
            <w:gridSpan w:val="2"/>
          </w:tcPr>
          <w:p w:rsidR="001208C8" w:rsidRPr="001208C8" w:rsidRDefault="001208C8" w:rsidP="00BF286B">
            <w:pPr>
              <w:jc w:val="right"/>
              <w:rPr>
                <w:sz w:val="18"/>
                <w:szCs w:val="18"/>
              </w:rPr>
            </w:pPr>
            <w:r w:rsidRPr="001208C8">
              <w:rPr>
                <w:sz w:val="18"/>
                <w:szCs w:val="18"/>
              </w:rPr>
              <w:t>128,1</w:t>
            </w:r>
          </w:p>
        </w:tc>
        <w:tc>
          <w:tcPr>
            <w:tcW w:w="1196" w:type="dxa"/>
            <w:gridSpan w:val="2"/>
          </w:tcPr>
          <w:p w:rsidR="001208C8" w:rsidRPr="001208C8" w:rsidRDefault="001208C8" w:rsidP="00BF286B">
            <w:pPr>
              <w:jc w:val="right"/>
              <w:rPr>
                <w:sz w:val="18"/>
                <w:szCs w:val="18"/>
              </w:rPr>
            </w:pPr>
            <w:r w:rsidRPr="001208C8">
              <w:rPr>
                <w:sz w:val="18"/>
                <w:szCs w:val="18"/>
              </w:rPr>
              <w:t>+8,1</w:t>
            </w:r>
          </w:p>
        </w:tc>
        <w:tc>
          <w:tcPr>
            <w:tcW w:w="1104" w:type="dxa"/>
          </w:tcPr>
          <w:p w:rsidR="001208C8" w:rsidRPr="001208C8" w:rsidRDefault="001208C8" w:rsidP="00BF286B">
            <w:pPr>
              <w:jc w:val="right"/>
              <w:rPr>
                <w:sz w:val="18"/>
                <w:szCs w:val="18"/>
              </w:rPr>
            </w:pPr>
            <w:r w:rsidRPr="001208C8">
              <w:rPr>
                <w:sz w:val="18"/>
                <w:szCs w:val="18"/>
              </w:rPr>
              <w:t>106,75</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2. Другие операционные доходы</w:t>
            </w:r>
          </w:p>
        </w:tc>
        <w:tc>
          <w:tcPr>
            <w:tcW w:w="752" w:type="dxa"/>
            <w:gridSpan w:val="2"/>
          </w:tcPr>
          <w:p w:rsidR="001208C8" w:rsidRPr="001208C8" w:rsidRDefault="001208C8" w:rsidP="00BF286B">
            <w:pPr>
              <w:jc w:val="center"/>
              <w:rPr>
                <w:sz w:val="18"/>
                <w:szCs w:val="18"/>
              </w:rPr>
            </w:pPr>
            <w:r w:rsidRPr="001208C8">
              <w:rPr>
                <w:sz w:val="18"/>
                <w:szCs w:val="18"/>
              </w:rPr>
              <w:t>2</w:t>
            </w:r>
          </w:p>
        </w:tc>
        <w:tc>
          <w:tcPr>
            <w:tcW w:w="1091" w:type="dxa"/>
            <w:gridSpan w:val="2"/>
          </w:tcPr>
          <w:p w:rsidR="001208C8" w:rsidRPr="001208C8" w:rsidRDefault="001208C8" w:rsidP="00BF286B">
            <w:pPr>
              <w:jc w:val="right"/>
              <w:rPr>
                <w:sz w:val="18"/>
                <w:szCs w:val="18"/>
              </w:rPr>
            </w:pPr>
            <w:r w:rsidRPr="001208C8">
              <w:rPr>
                <w:sz w:val="18"/>
                <w:szCs w:val="18"/>
              </w:rPr>
              <w:t>10,0</w:t>
            </w:r>
          </w:p>
        </w:tc>
        <w:tc>
          <w:tcPr>
            <w:tcW w:w="1091" w:type="dxa"/>
            <w:gridSpan w:val="2"/>
          </w:tcPr>
          <w:p w:rsidR="001208C8" w:rsidRPr="001208C8" w:rsidRDefault="001208C8" w:rsidP="00BF286B">
            <w:pPr>
              <w:jc w:val="right"/>
              <w:rPr>
                <w:sz w:val="18"/>
                <w:szCs w:val="18"/>
              </w:rPr>
            </w:pPr>
            <w:r w:rsidRPr="001208C8">
              <w:rPr>
                <w:sz w:val="18"/>
                <w:szCs w:val="18"/>
              </w:rPr>
              <w:t>3,5</w:t>
            </w:r>
          </w:p>
        </w:tc>
        <w:tc>
          <w:tcPr>
            <w:tcW w:w="1196" w:type="dxa"/>
            <w:gridSpan w:val="2"/>
          </w:tcPr>
          <w:p w:rsidR="001208C8" w:rsidRPr="001208C8" w:rsidRDefault="001208C8" w:rsidP="00BF286B">
            <w:pPr>
              <w:jc w:val="right"/>
              <w:rPr>
                <w:sz w:val="18"/>
                <w:szCs w:val="18"/>
              </w:rPr>
            </w:pPr>
            <w:r w:rsidRPr="001208C8">
              <w:rPr>
                <w:sz w:val="18"/>
                <w:szCs w:val="18"/>
              </w:rPr>
              <w:t>-6,5</w:t>
            </w:r>
          </w:p>
        </w:tc>
        <w:tc>
          <w:tcPr>
            <w:tcW w:w="1104" w:type="dxa"/>
          </w:tcPr>
          <w:p w:rsidR="001208C8" w:rsidRPr="001208C8" w:rsidRDefault="001208C8" w:rsidP="00BF286B">
            <w:pPr>
              <w:jc w:val="right"/>
              <w:rPr>
                <w:sz w:val="18"/>
                <w:szCs w:val="18"/>
              </w:rPr>
            </w:pPr>
            <w:r w:rsidRPr="001208C8">
              <w:rPr>
                <w:sz w:val="18"/>
                <w:szCs w:val="18"/>
              </w:rPr>
              <w:t>35,0</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    Итого по разделу А</w:t>
            </w:r>
          </w:p>
        </w:tc>
        <w:tc>
          <w:tcPr>
            <w:tcW w:w="752" w:type="dxa"/>
            <w:gridSpan w:val="2"/>
          </w:tcPr>
          <w:p w:rsidR="001208C8" w:rsidRPr="001208C8" w:rsidRDefault="001208C8" w:rsidP="00BF286B">
            <w:pPr>
              <w:jc w:val="center"/>
              <w:rPr>
                <w:sz w:val="18"/>
                <w:szCs w:val="18"/>
              </w:rPr>
            </w:pPr>
            <w:r w:rsidRPr="001208C8">
              <w:rPr>
                <w:sz w:val="18"/>
                <w:szCs w:val="18"/>
              </w:rPr>
              <w:t>3</w:t>
            </w:r>
          </w:p>
        </w:tc>
        <w:tc>
          <w:tcPr>
            <w:tcW w:w="1091" w:type="dxa"/>
            <w:gridSpan w:val="2"/>
          </w:tcPr>
          <w:p w:rsidR="001208C8" w:rsidRPr="001208C8" w:rsidRDefault="001208C8" w:rsidP="00BF286B">
            <w:pPr>
              <w:jc w:val="right"/>
              <w:rPr>
                <w:sz w:val="18"/>
                <w:szCs w:val="18"/>
              </w:rPr>
            </w:pPr>
            <w:r w:rsidRPr="001208C8">
              <w:rPr>
                <w:sz w:val="18"/>
                <w:szCs w:val="18"/>
              </w:rPr>
              <w:t>130,0</w:t>
            </w:r>
          </w:p>
        </w:tc>
        <w:tc>
          <w:tcPr>
            <w:tcW w:w="1091" w:type="dxa"/>
            <w:gridSpan w:val="2"/>
          </w:tcPr>
          <w:p w:rsidR="001208C8" w:rsidRPr="001208C8" w:rsidRDefault="001208C8" w:rsidP="00BF286B">
            <w:pPr>
              <w:jc w:val="right"/>
              <w:rPr>
                <w:sz w:val="18"/>
                <w:szCs w:val="18"/>
              </w:rPr>
            </w:pPr>
            <w:r w:rsidRPr="001208C8">
              <w:rPr>
                <w:sz w:val="18"/>
                <w:szCs w:val="18"/>
              </w:rPr>
              <w:t>131,6</w:t>
            </w:r>
          </w:p>
        </w:tc>
        <w:tc>
          <w:tcPr>
            <w:tcW w:w="1196" w:type="dxa"/>
            <w:gridSpan w:val="2"/>
          </w:tcPr>
          <w:p w:rsidR="001208C8" w:rsidRPr="001208C8" w:rsidRDefault="001208C8" w:rsidP="00BF286B">
            <w:pPr>
              <w:jc w:val="right"/>
              <w:rPr>
                <w:sz w:val="18"/>
                <w:szCs w:val="18"/>
              </w:rPr>
            </w:pPr>
            <w:r w:rsidRPr="001208C8">
              <w:rPr>
                <w:sz w:val="18"/>
                <w:szCs w:val="18"/>
              </w:rPr>
              <w:t>+1,6</w:t>
            </w:r>
          </w:p>
        </w:tc>
        <w:tc>
          <w:tcPr>
            <w:tcW w:w="1104" w:type="dxa"/>
          </w:tcPr>
          <w:p w:rsidR="001208C8" w:rsidRPr="001208C8" w:rsidRDefault="001208C8" w:rsidP="00BF286B">
            <w:pPr>
              <w:jc w:val="right"/>
              <w:rPr>
                <w:sz w:val="18"/>
                <w:szCs w:val="18"/>
              </w:rPr>
            </w:pPr>
            <w:r w:rsidRPr="001208C8">
              <w:rPr>
                <w:sz w:val="18"/>
                <w:szCs w:val="18"/>
              </w:rPr>
              <w:t>101,23</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    Б. От финансовых операций</w:t>
            </w:r>
          </w:p>
        </w:tc>
        <w:tc>
          <w:tcPr>
            <w:tcW w:w="752" w:type="dxa"/>
            <w:gridSpan w:val="2"/>
          </w:tcPr>
          <w:p w:rsidR="001208C8" w:rsidRPr="001208C8" w:rsidRDefault="001208C8" w:rsidP="00BF286B">
            <w:pPr>
              <w:jc w:val="center"/>
              <w:rPr>
                <w:sz w:val="18"/>
                <w:szCs w:val="18"/>
              </w:rPr>
            </w:pPr>
          </w:p>
        </w:tc>
        <w:tc>
          <w:tcPr>
            <w:tcW w:w="1091" w:type="dxa"/>
            <w:gridSpan w:val="2"/>
          </w:tcPr>
          <w:p w:rsidR="001208C8" w:rsidRPr="001208C8" w:rsidRDefault="001208C8" w:rsidP="00BF286B">
            <w:pPr>
              <w:jc w:val="right"/>
              <w:rPr>
                <w:sz w:val="18"/>
                <w:szCs w:val="18"/>
              </w:rPr>
            </w:pPr>
          </w:p>
        </w:tc>
        <w:tc>
          <w:tcPr>
            <w:tcW w:w="1091" w:type="dxa"/>
            <w:gridSpan w:val="2"/>
          </w:tcPr>
          <w:p w:rsidR="001208C8" w:rsidRPr="001208C8" w:rsidRDefault="001208C8" w:rsidP="00BF286B">
            <w:pPr>
              <w:jc w:val="right"/>
              <w:rPr>
                <w:sz w:val="18"/>
                <w:szCs w:val="18"/>
              </w:rPr>
            </w:pPr>
          </w:p>
        </w:tc>
        <w:tc>
          <w:tcPr>
            <w:tcW w:w="1196" w:type="dxa"/>
            <w:gridSpan w:val="2"/>
          </w:tcPr>
          <w:p w:rsidR="001208C8" w:rsidRPr="001208C8" w:rsidRDefault="001208C8" w:rsidP="00BF286B">
            <w:pPr>
              <w:jc w:val="right"/>
              <w:rPr>
                <w:sz w:val="18"/>
                <w:szCs w:val="18"/>
              </w:rPr>
            </w:pPr>
          </w:p>
        </w:tc>
        <w:tc>
          <w:tcPr>
            <w:tcW w:w="1104" w:type="dxa"/>
          </w:tcPr>
          <w:p w:rsidR="001208C8" w:rsidRPr="001208C8" w:rsidRDefault="001208C8" w:rsidP="00BF286B">
            <w:pPr>
              <w:jc w:val="right"/>
              <w:rPr>
                <w:sz w:val="18"/>
                <w:szCs w:val="18"/>
              </w:rPr>
            </w:pP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1. Доходы от участия в капитале</w:t>
            </w:r>
          </w:p>
        </w:tc>
        <w:tc>
          <w:tcPr>
            <w:tcW w:w="752" w:type="dxa"/>
            <w:gridSpan w:val="2"/>
          </w:tcPr>
          <w:p w:rsidR="001208C8" w:rsidRPr="001208C8" w:rsidRDefault="001208C8" w:rsidP="00BF286B">
            <w:pPr>
              <w:jc w:val="center"/>
              <w:rPr>
                <w:sz w:val="18"/>
                <w:szCs w:val="18"/>
              </w:rPr>
            </w:pPr>
            <w:r w:rsidRPr="001208C8">
              <w:rPr>
                <w:sz w:val="18"/>
                <w:szCs w:val="18"/>
              </w:rPr>
              <w:t>4</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0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2. Дивиденды и проценты полученные</w:t>
            </w:r>
          </w:p>
        </w:tc>
        <w:tc>
          <w:tcPr>
            <w:tcW w:w="752" w:type="dxa"/>
            <w:gridSpan w:val="2"/>
          </w:tcPr>
          <w:p w:rsidR="001208C8" w:rsidRPr="001208C8" w:rsidRDefault="001208C8" w:rsidP="00BF286B">
            <w:pPr>
              <w:jc w:val="center"/>
              <w:rPr>
                <w:sz w:val="18"/>
                <w:szCs w:val="18"/>
              </w:rPr>
            </w:pPr>
            <w:r w:rsidRPr="001208C8">
              <w:rPr>
                <w:sz w:val="18"/>
                <w:szCs w:val="18"/>
              </w:rPr>
              <w:t>5</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0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3. Доходы от других финансовых операций</w:t>
            </w:r>
          </w:p>
        </w:tc>
        <w:tc>
          <w:tcPr>
            <w:tcW w:w="752" w:type="dxa"/>
            <w:gridSpan w:val="2"/>
          </w:tcPr>
          <w:p w:rsidR="001208C8" w:rsidRPr="001208C8" w:rsidRDefault="001208C8" w:rsidP="00BF286B">
            <w:pPr>
              <w:jc w:val="center"/>
              <w:rPr>
                <w:sz w:val="18"/>
                <w:szCs w:val="18"/>
              </w:rPr>
            </w:pPr>
            <w:r w:rsidRPr="001208C8">
              <w:rPr>
                <w:sz w:val="18"/>
                <w:szCs w:val="18"/>
              </w:rPr>
              <w:t>6</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0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    Итого по разделу Б</w:t>
            </w:r>
          </w:p>
        </w:tc>
        <w:tc>
          <w:tcPr>
            <w:tcW w:w="752" w:type="dxa"/>
            <w:gridSpan w:val="2"/>
          </w:tcPr>
          <w:p w:rsidR="001208C8" w:rsidRPr="001208C8" w:rsidRDefault="001208C8" w:rsidP="00BF286B">
            <w:pPr>
              <w:jc w:val="center"/>
              <w:rPr>
                <w:sz w:val="18"/>
                <w:szCs w:val="18"/>
              </w:rPr>
            </w:pPr>
            <w:r w:rsidRPr="001208C8">
              <w:rPr>
                <w:sz w:val="18"/>
                <w:szCs w:val="18"/>
              </w:rPr>
              <w:t>7</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0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    В. От другой обычной деятельности</w:t>
            </w:r>
          </w:p>
        </w:tc>
        <w:tc>
          <w:tcPr>
            <w:tcW w:w="752" w:type="dxa"/>
            <w:gridSpan w:val="2"/>
          </w:tcPr>
          <w:p w:rsidR="001208C8" w:rsidRPr="001208C8" w:rsidRDefault="001208C8" w:rsidP="00BF286B">
            <w:pPr>
              <w:jc w:val="center"/>
              <w:rPr>
                <w:sz w:val="18"/>
                <w:szCs w:val="18"/>
              </w:rPr>
            </w:pPr>
          </w:p>
        </w:tc>
        <w:tc>
          <w:tcPr>
            <w:tcW w:w="1091" w:type="dxa"/>
            <w:gridSpan w:val="2"/>
          </w:tcPr>
          <w:p w:rsidR="001208C8" w:rsidRPr="001208C8" w:rsidRDefault="001208C8" w:rsidP="00BF286B">
            <w:pPr>
              <w:jc w:val="center"/>
              <w:rPr>
                <w:sz w:val="18"/>
                <w:szCs w:val="18"/>
              </w:rPr>
            </w:pPr>
          </w:p>
        </w:tc>
        <w:tc>
          <w:tcPr>
            <w:tcW w:w="1091" w:type="dxa"/>
            <w:gridSpan w:val="2"/>
          </w:tcPr>
          <w:p w:rsidR="001208C8" w:rsidRPr="001208C8" w:rsidRDefault="001208C8" w:rsidP="00BF286B">
            <w:pPr>
              <w:jc w:val="center"/>
              <w:rPr>
                <w:sz w:val="18"/>
                <w:szCs w:val="18"/>
              </w:rPr>
            </w:pPr>
          </w:p>
        </w:tc>
        <w:tc>
          <w:tcPr>
            <w:tcW w:w="1196" w:type="dxa"/>
            <w:gridSpan w:val="2"/>
          </w:tcPr>
          <w:p w:rsidR="001208C8" w:rsidRPr="001208C8" w:rsidRDefault="001208C8" w:rsidP="00BF286B">
            <w:pPr>
              <w:jc w:val="center"/>
              <w:rPr>
                <w:sz w:val="18"/>
                <w:szCs w:val="18"/>
              </w:rPr>
            </w:pPr>
          </w:p>
        </w:tc>
        <w:tc>
          <w:tcPr>
            <w:tcW w:w="1104" w:type="dxa"/>
          </w:tcPr>
          <w:p w:rsidR="001208C8" w:rsidRPr="001208C8" w:rsidRDefault="001208C8" w:rsidP="00BF286B">
            <w:pPr>
              <w:jc w:val="center"/>
              <w:rPr>
                <w:sz w:val="18"/>
                <w:szCs w:val="18"/>
              </w:rPr>
            </w:pP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1. Доходы от реализации финансовых инвестиций</w:t>
            </w:r>
          </w:p>
        </w:tc>
        <w:tc>
          <w:tcPr>
            <w:tcW w:w="752" w:type="dxa"/>
            <w:gridSpan w:val="2"/>
          </w:tcPr>
          <w:p w:rsidR="001208C8" w:rsidRPr="001208C8" w:rsidRDefault="001208C8" w:rsidP="00BF286B">
            <w:pPr>
              <w:jc w:val="center"/>
              <w:rPr>
                <w:sz w:val="18"/>
                <w:szCs w:val="18"/>
              </w:rPr>
            </w:pPr>
            <w:r w:rsidRPr="001208C8">
              <w:rPr>
                <w:sz w:val="18"/>
                <w:szCs w:val="18"/>
              </w:rPr>
              <w:t>8</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0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2. Доходы от реализации необоротных активов</w:t>
            </w:r>
          </w:p>
        </w:tc>
        <w:tc>
          <w:tcPr>
            <w:tcW w:w="752" w:type="dxa"/>
            <w:gridSpan w:val="2"/>
          </w:tcPr>
          <w:p w:rsidR="001208C8" w:rsidRPr="001208C8" w:rsidRDefault="001208C8" w:rsidP="00BF286B">
            <w:pPr>
              <w:jc w:val="center"/>
              <w:rPr>
                <w:sz w:val="18"/>
                <w:szCs w:val="18"/>
              </w:rPr>
            </w:pPr>
            <w:r w:rsidRPr="001208C8">
              <w:rPr>
                <w:sz w:val="18"/>
                <w:szCs w:val="18"/>
              </w:rPr>
              <w:t>9</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right"/>
              <w:rPr>
                <w:sz w:val="18"/>
                <w:szCs w:val="18"/>
              </w:rPr>
            </w:pPr>
            <w:r w:rsidRPr="001208C8">
              <w:rPr>
                <w:sz w:val="18"/>
                <w:szCs w:val="18"/>
              </w:rPr>
              <w:t>3,5</w:t>
            </w:r>
          </w:p>
        </w:tc>
        <w:tc>
          <w:tcPr>
            <w:tcW w:w="1196" w:type="dxa"/>
            <w:gridSpan w:val="2"/>
          </w:tcPr>
          <w:p w:rsidR="001208C8" w:rsidRPr="001208C8" w:rsidRDefault="001208C8" w:rsidP="00BF286B">
            <w:pPr>
              <w:jc w:val="center"/>
              <w:rPr>
                <w:sz w:val="18"/>
                <w:szCs w:val="18"/>
              </w:rPr>
            </w:pPr>
            <w:r w:rsidRPr="001208C8">
              <w:rPr>
                <w:sz w:val="18"/>
                <w:szCs w:val="18"/>
              </w:rPr>
              <w:t>+3,5</w:t>
            </w:r>
          </w:p>
        </w:tc>
        <w:tc>
          <w:tcPr>
            <w:tcW w:w="1104" w:type="dxa"/>
          </w:tcPr>
          <w:p w:rsidR="001208C8" w:rsidRPr="001208C8" w:rsidRDefault="001208C8" w:rsidP="00BF286B">
            <w:pPr>
              <w:jc w:val="center"/>
              <w:rPr>
                <w:sz w:val="18"/>
                <w:szCs w:val="18"/>
              </w:rPr>
            </w:pPr>
            <w:r w:rsidRPr="001208C8">
              <w:rPr>
                <w:sz w:val="18"/>
                <w:szCs w:val="18"/>
              </w:rPr>
              <w:t>100,0</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3. Доходы от реализации имущественных комплексов</w:t>
            </w:r>
          </w:p>
        </w:tc>
        <w:tc>
          <w:tcPr>
            <w:tcW w:w="752" w:type="dxa"/>
            <w:gridSpan w:val="2"/>
          </w:tcPr>
          <w:p w:rsidR="001208C8" w:rsidRPr="001208C8" w:rsidRDefault="001208C8" w:rsidP="00BF286B">
            <w:pPr>
              <w:jc w:val="center"/>
              <w:rPr>
                <w:sz w:val="18"/>
                <w:szCs w:val="18"/>
              </w:rPr>
            </w:pPr>
            <w:r w:rsidRPr="001208C8">
              <w:rPr>
                <w:sz w:val="18"/>
                <w:szCs w:val="18"/>
              </w:rPr>
              <w:t>10</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0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4. Другие доходы от обычной деятельности</w:t>
            </w:r>
          </w:p>
        </w:tc>
        <w:tc>
          <w:tcPr>
            <w:tcW w:w="752" w:type="dxa"/>
            <w:gridSpan w:val="2"/>
          </w:tcPr>
          <w:p w:rsidR="001208C8" w:rsidRPr="001208C8" w:rsidRDefault="001208C8" w:rsidP="00BF286B">
            <w:pPr>
              <w:jc w:val="center"/>
              <w:rPr>
                <w:sz w:val="18"/>
                <w:szCs w:val="18"/>
              </w:rPr>
            </w:pPr>
            <w:r w:rsidRPr="001208C8">
              <w:rPr>
                <w:sz w:val="18"/>
                <w:szCs w:val="18"/>
              </w:rPr>
              <w:t>11</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right"/>
              <w:rPr>
                <w:sz w:val="18"/>
                <w:szCs w:val="18"/>
              </w:rPr>
            </w:pPr>
            <w:r w:rsidRPr="001208C8">
              <w:rPr>
                <w:sz w:val="18"/>
                <w:szCs w:val="18"/>
              </w:rPr>
              <w:t>8,0</w:t>
            </w:r>
          </w:p>
        </w:tc>
        <w:tc>
          <w:tcPr>
            <w:tcW w:w="1196" w:type="dxa"/>
            <w:gridSpan w:val="2"/>
          </w:tcPr>
          <w:p w:rsidR="001208C8" w:rsidRPr="001208C8" w:rsidRDefault="001208C8" w:rsidP="00BF286B">
            <w:pPr>
              <w:jc w:val="center"/>
              <w:rPr>
                <w:sz w:val="18"/>
                <w:szCs w:val="18"/>
              </w:rPr>
            </w:pPr>
            <w:r w:rsidRPr="001208C8">
              <w:rPr>
                <w:sz w:val="18"/>
                <w:szCs w:val="18"/>
              </w:rPr>
              <w:t>+8,0</w:t>
            </w:r>
          </w:p>
        </w:tc>
        <w:tc>
          <w:tcPr>
            <w:tcW w:w="1104" w:type="dxa"/>
          </w:tcPr>
          <w:p w:rsidR="001208C8" w:rsidRPr="001208C8" w:rsidRDefault="001208C8" w:rsidP="00BF286B">
            <w:pPr>
              <w:jc w:val="center"/>
              <w:rPr>
                <w:sz w:val="18"/>
                <w:szCs w:val="18"/>
              </w:rPr>
            </w:pPr>
            <w:r w:rsidRPr="001208C8">
              <w:rPr>
                <w:sz w:val="18"/>
                <w:szCs w:val="18"/>
              </w:rPr>
              <w:t>100,0</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    Итого по разделу В</w:t>
            </w:r>
          </w:p>
        </w:tc>
        <w:tc>
          <w:tcPr>
            <w:tcW w:w="752" w:type="dxa"/>
            <w:gridSpan w:val="2"/>
          </w:tcPr>
          <w:p w:rsidR="001208C8" w:rsidRPr="001208C8" w:rsidRDefault="001208C8" w:rsidP="00BF286B">
            <w:pPr>
              <w:jc w:val="center"/>
              <w:rPr>
                <w:sz w:val="18"/>
                <w:szCs w:val="18"/>
              </w:rPr>
            </w:pPr>
            <w:r w:rsidRPr="001208C8">
              <w:rPr>
                <w:sz w:val="18"/>
                <w:szCs w:val="18"/>
              </w:rPr>
              <w:t>12</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right"/>
              <w:rPr>
                <w:sz w:val="18"/>
                <w:szCs w:val="18"/>
              </w:rPr>
            </w:pPr>
            <w:r w:rsidRPr="001208C8">
              <w:rPr>
                <w:sz w:val="18"/>
                <w:szCs w:val="18"/>
              </w:rPr>
              <w:t>11,5</w:t>
            </w:r>
          </w:p>
        </w:tc>
        <w:tc>
          <w:tcPr>
            <w:tcW w:w="1196" w:type="dxa"/>
            <w:gridSpan w:val="2"/>
          </w:tcPr>
          <w:p w:rsidR="001208C8" w:rsidRPr="001208C8" w:rsidRDefault="001208C8" w:rsidP="00BF286B">
            <w:pPr>
              <w:jc w:val="right"/>
              <w:rPr>
                <w:sz w:val="18"/>
                <w:szCs w:val="18"/>
              </w:rPr>
            </w:pPr>
            <w:r w:rsidRPr="001208C8">
              <w:rPr>
                <w:sz w:val="18"/>
                <w:szCs w:val="18"/>
              </w:rPr>
              <w:t>+11,5</w:t>
            </w:r>
          </w:p>
        </w:tc>
        <w:tc>
          <w:tcPr>
            <w:tcW w:w="1104" w:type="dxa"/>
          </w:tcPr>
          <w:p w:rsidR="001208C8" w:rsidRPr="001208C8" w:rsidRDefault="001208C8" w:rsidP="00BF286B">
            <w:pPr>
              <w:jc w:val="right"/>
              <w:rPr>
                <w:sz w:val="18"/>
                <w:szCs w:val="18"/>
              </w:rPr>
            </w:pPr>
            <w:r w:rsidRPr="001208C8">
              <w:rPr>
                <w:sz w:val="18"/>
                <w:szCs w:val="18"/>
              </w:rPr>
              <w:t>100,0</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    Г. От чрезвычайных событий</w:t>
            </w:r>
          </w:p>
        </w:tc>
        <w:tc>
          <w:tcPr>
            <w:tcW w:w="752" w:type="dxa"/>
            <w:gridSpan w:val="2"/>
          </w:tcPr>
          <w:p w:rsidR="001208C8" w:rsidRPr="001208C8" w:rsidRDefault="001208C8" w:rsidP="00BF286B">
            <w:pPr>
              <w:jc w:val="center"/>
              <w:rPr>
                <w:sz w:val="18"/>
                <w:szCs w:val="18"/>
              </w:rPr>
            </w:pPr>
          </w:p>
        </w:tc>
        <w:tc>
          <w:tcPr>
            <w:tcW w:w="1091" w:type="dxa"/>
            <w:gridSpan w:val="2"/>
          </w:tcPr>
          <w:p w:rsidR="001208C8" w:rsidRPr="001208C8" w:rsidRDefault="001208C8" w:rsidP="00BF286B">
            <w:pPr>
              <w:jc w:val="center"/>
              <w:rPr>
                <w:sz w:val="18"/>
                <w:szCs w:val="18"/>
              </w:rPr>
            </w:pPr>
          </w:p>
        </w:tc>
        <w:tc>
          <w:tcPr>
            <w:tcW w:w="1091" w:type="dxa"/>
            <w:gridSpan w:val="2"/>
          </w:tcPr>
          <w:p w:rsidR="001208C8" w:rsidRPr="001208C8" w:rsidRDefault="001208C8" w:rsidP="00BF286B">
            <w:pPr>
              <w:jc w:val="center"/>
              <w:rPr>
                <w:sz w:val="18"/>
                <w:szCs w:val="18"/>
              </w:rPr>
            </w:pPr>
          </w:p>
        </w:tc>
        <w:tc>
          <w:tcPr>
            <w:tcW w:w="1196" w:type="dxa"/>
            <w:gridSpan w:val="2"/>
          </w:tcPr>
          <w:p w:rsidR="001208C8" w:rsidRPr="001208C8" w:rsidRDefault="001208C8" w:rsidP="00BF286B">
            <w:pPr>
              <w:jc w:val="center"/>
              <w:rPr>
                <w:sz w:val="18"/>
                <w:szCs w:val="18"/>
              </w:rPr>
            </w:pPr>
          </w:p>
        </w:tc>
        <w:tc>
          <w:tcPr>
            <w:tcW w:w="1104" w:type="dxa"/>
          </w:tcPr>
          <w:p w:rsidR="001208C8" w:rsidRPr="001208C8" w:rsidRDefault="001208C8" w:rsidP="00BF286B">
            <w:pPr>
              <w:jc w:val="center"/>
              <w:rPr>
                <w:sz w:val="18"/>
                <w:szCs w:val="18"/>
              </w:rPr>
            </w:pP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1. Возмещение убытков от чрезвычайных событий </w:t>
            </w:r>
          </w:p>
        </w:tc>
        <w:tc>
          <w:tcPr>
            <w:tcW w:w="752" w:type="dxa"/>
            <w:gridSpan w:val="2"/>
          </w:tcPr>
          <w:p w:rsidR="001208C8" w:rsidRPr="001208C8" w:rsidRDefault="001208C8" w:rsidP="00BF286B">
            <w:pPr>
              <w:jc w:val="center"/>
              <w:rPr>
                <w:sz w:val="18"/>
                <w:szCs w:val="18"/>
              </w:rPr>
            </w:pPr>
            <w:r w:rsidRPr="001208C8">
              <w:rPr>
                <w:sz w:val="18"/>
                <w:szCs w:val="18"/>
              </w:rPr>
              <w:t>13</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0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2. Другие чрезвычайные доходы</w:t>
            </w:r>
          </w:p>
        </w:tc>
        <w:tc>
          <w:tcPr>
            <w:tcW w:w="752" w:type="dxa"/>
            <w:gridSpan w:val="2"/>
          </w:tcPr>
          <w:p w:rsidR="001208C8" w:rsidRPr="001208C8" w:rsidRDefault="001208C8" w:rsidP="00BF286B">
            <w:pPr>
              <w:jc w:val="center"/>
              <w:rPr>
                <w:sz w:val="18"/>
                <w:szCs w:val="18"/>
              </w:rPr>
            </w:pPr>
            <w:r w:rsidRPr="001208C8">
              <w:rPr>
                <w:sz w:val="18"/>
                <w:szCs w:val="18"/>
              </w:rPr>
              <w:t>14</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0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    Итого по разделу Г</w:t>
            </w:r>
          </w:p>
        </w:tc>
        <w:tc>
          <w:tcPr>
            <w:tcW w:w="752" w:type="dxa"/>
            <w:gridSpan w:val="2"/>
          </w:tcPr>
          <w:p w:rsidR="001208C8" w:rsidRPr="001208C8" w:rsidRDefault="001208C8" w:rsidP="00BF286B">
            <w:pPr>
              <w:jc w:val="center"/>
              <w:rPr>
                <w:sz w:val="18"/>
                <w:szCs w:val="18"/>
              </w:rPr>
            </w:pPr>
            <w:r w:rsidRPr="001208C8">
              <w:rPr>
                <w:sz w:val="18"/>
                <w:szCs w:val="18"/>
              </w:rPr>
              <w:t>15</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091"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0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405" w:type="dxa"/>
            <w:gridSpan w:val="2"/>
          </w:tcPr>
          <w:p w:rsidR="001208C8" w:rsidRPr="001208C8" w:rsidRDefault="001208C8" w:rsidP="00BF286B">
            <w:pPr>
              <w:jc w:val="center"/>
              <w:rPr>
                <w:b/>
                <w:sz w:val="18"/>
                <w:szCs w:val="18"/>
              </w:rPr>
            </w:pPr>
            <w:r w:rsidRPr="001208C8">
              <w:rPr>
                <w:b/>
                <w:sz w:val="18"/>
                <w:szCs w:val="18"/>
              </w:rPr>
              <w:t>Всего поступлений</w:t>
            </w:r>
          </w:p>
        </w:tc>
        <w:tc>
          <w:tcPr>
            <w:tcW w:w="752" w:type="dxa"/>
            <w:gridSpan w:val="2"/>
          </w:tcPr>
          <w:p w:rsidR="001208C8" w:rsidRPr="001208C8" w:rsidRDefault="001208C8" w:rsidP="00BF286B">
            <w:pPr>
              <w:jc w:val="center"/>
              <w:rPr>
                <w:b/>
                <w:sz w:val="18"/>
                <w:szCs w:val="18"/>
              </w:rPr>
            </w:pPr>
            <w:r w:rsidRPr="001208C8">
              <w:rPr>
                <w:b/>
                <w:sz w:val="18"/>
                <w:szCs w:val="18"/>
              </w:rPr>
              <w:t>16</w:t>
            </w:r>
          </w:p>
        </w:tc>
        <w:tc>
          <w:tcPr>
            <w:tcW w:w="1091" w:type="dxa"/>
            <w:gridSpan w:val="2"/>
          </w:tcPr>
          <w:p w:rsidR="001208C8" w:rsidRPr="001208C8" w:rsidRDefault="001208C8" w:rsidP="00BF286B">
            <w:pPr>
              <w:jc w:val="right"/>
              <w:rPr>
                <w:b/>
                <w:sz w:val="18"/>
                <w:szCs w:val="18"/>
              </w:rPr>
            </w:pPr>
            <w:r w:rsidRPr="001208C8">
              <w:rPr>
                <w:b/>
                <w:sz w:val="18"/>
                <w:szCs w:val="18"/>
              </w:rPr>
              <w:t>130,0</w:t>
            </w:r>
          </w:p>
        </w:tc>
        <w:tc>
          <w:tcPr>
            <w:tcW w:w="1091" w:type="dxa"/>
            <w:gridSpan w:val="2"/>
          </w:tcPr>
          <w:p w:rsidR="001208C8" w:rsidRPr="001208C8" w:rsidRDefault="001208C8" w:rsidP="00BF286B">
            <w:pPr>
              <w:jc w:val="right"/>
              <w:rPr>
                <w:b/>
                <w:sz w:val="18"/>
                <w:szCs w:val="18"/>
              </w:rPr>
            </w:pPr>
            <w:r w:rsidRPr="001208C8">
              <w:rPr>
                <w:b/>
                <w:sz w:val="18"/>
                <w:szCs w:val="18"/>
              </w:rPr>
              <w:t>143,1</w:t>
            </w:r>
          </w:p>
        </w:tc>
        <w:tc>
          <w:tcPr>
            <w:tcW w:w="1196" w:type="dxa"/>
            <w:gridSpan w:val="2"/>
          </w:tcPr>
          <w:p w:rsidR="001208C8" w:rsidRPr="001208C8" w:rsidRDefault="001208C8" w:rsidP="00BF286B">
            <w:pPr>
              <w:jc w:val="right"/>
              <w:rPr>
                <w:b/>
                <w:sz w:val="18"/>
                <w:szCs w:val="18"/>
              </w:rPr>
            </w:pPr>
            <w:r w:rsidRPr="001208C8">
              <w:rPr>
                <w:b/>
                <w:sz w:val="18"/>
                <w:szCs w:val="18"/>
              </w:rPr>
              <w:t>+13,1</w:t>
            </w:r>
          </w:p>
        </w:tc>
        <w:tc>
          <w:tcPr>
            <w:tcW w:w="1104" w:type="dxa"/>
          </w:tcPr>
          <w:p w:rsidR="001208C8" w:rsidRPr="001208C8" w:rsidRDefault="001208C8" w:rsidP="00BF286B">
            <w:pPr>
              <w:jc w:val="right"/>
              <w:rPr>
                <w:b/>
                <w:sz w:val="18"/>
                <w:szCs w:val="18"/>
              </w:rPr>
            </w:pPr>
            <w:r w:rsidRPr="001208C8">
              <w:rPr>
                <w:b/>
                <w:sz w:val="18"/>
                <w:szCs w:val="18"/>
              </w:rPr>
              <w:t>110,08</w:t>
            </w:r>
          </w:p>
        </w:tc>
      </w:tr>
      <w:tr w:rsidR="001208C8" w:rsidRPr="00BF0574" w:rsidTr="00BF286B">
        <w:tc>
          <w:tcPr>
            <w:tcW w:w="4405" w:type="dxa"/>
            <w:gridSpan w:val="2"/>
          </w:tcPr>
          <w:p w:rsidR="001208C8" w:rsidRPr="001208C8" w:rsidRDefault="001208C8" w:rsidP="00BF286B">
            <w:pPr>
              <w:jc w:val="center"/>
              <w:rPr>
                <w:b/>
                <w:sz w:val="18"/>
                <w:szCs w:val="18"/>
              </w:rPr>
            </w:pPr>
            <w:r w:rsidRPr="001208C8">
              <w:rPr>
                <w:b/>
                <w:sz w:val="18"/>
                <w:szCs w:val="18"/>
              </w:rPr>
              <w:t>II.Затраты</w:t>
            </w:r>
          </w:p>
        </w:tc>
        <w:tc>
          <w:tcPr>
            <w:tcW w:w="752" w:type="dxa"/>
            <w:gridSpan w:val="2"/>
          </w:tcPr>
          <w:p w:rsidR="001208C8" w:rsidRPr="001208C8" w:rsidRDefault="001208C8" w:rsidP="00BF286B">
            <w:pPr>
              <w:jc w:val="center"/>
              <w:rPr>
                <w:b/>
                <w:sz w:val="18"/>
                <w:szCs w:val="18"/>
              </w:rPr>
            </w:pPr>
          </w:p>
        </w:tc>
        <w:tc>
          <w:tcPr>
            <w:tcW w:w="1091" w:type="dxa"/>
            <w:gridSpan w:val="2"/>
          </w:tcPr>
          <w:p w:rsidR="001208C8" w:rsidRPr="001208C8" w:rsidRDefault="001208C8" w:rsidP="00BF286B">
            <w:pPr>
              <w:jc w:val="right"/>
              <w:rPr>
                <w:b/>
                <w:sz w:val="18"/>
                <w:szCs w:val="18"/>
              </w:rPr>
            </w:pPr>
          </w:p>
        </w:tc>
        <w:tc>
          <w:tcPr>
            <w:tcW w:w="1091" w:type="dxa"/>
            <w:gridSpan w:val="2"/>
          </w:tcPr>
          <w:p w:rsidR="001208C8" w:rsidRPr="001208C8" w:rsidRDefault="001208C8" w:rsidP="00BF286B">
            <w:pPr>
              <w:jc w:val="right"/>
              <w:rPr>
                <w:b/>
                <w:sz w:val="18"/>
                <w:szCs w:val="18"/>
              </w:rPr>
            </w:pPr>
          </w:p>
        </w:tc>
        <w:tc>
          <w:tcPr>
            <w:tcW w:w="1196" w:type="dxa"/>
            <w:gridSpan w:val="2"/>
          </w:tcPr>
          <w:p w:rsidR="001208C8" w:rsidRPr="001208C8" w:rsidRDefault="001208C8" w:rsidP="00BF286B">
            <w:pPr>
              <w:jc w:val="right"/>
              <w:rPr>
                <w:b/>
                <w:sz w:val="18"/>
                <w:szCs w:val="18"/>
              </w:rPr>
            </w:pPr>
          </w:p>
        </w:tc>
        <w:tc>
          <w:tcPr>
            <w:tcW w:w="1104" w:type="dxa"/>
          </w:tcPr>
          <w:p w:rsidR="001208C8" w:rsidRPr="001208C8" w:rsidRDefault="001208C8" w:rsidP="00BF286B">
            <w:pPr>
              <w:jc w:val="right"/>
              <w:rPr>
                <w:b/>
                <w:sz w:val="18"/>
                <w:szCs w:val="18"/>
              </w:rPr>
            </w:pP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    А. По основной деятельности</w:t>
            </w:r>
          </w:p>
        </w:tc>
        <w:tc>
          <w:tcPr>
            <w:tcW w:w="752" w:type="dxa"/>
            <w:gridSpan w:val="2"/>
          </w:tcPr>
          <w:p w:rsidR="001208C8" w:rsidRPr="001208C8" w:rsidRDefault="001208C8" w:rsidP="00BF286B">
            <w:pPr>
              <w:jc w:val="center"/>
              <w:rPr>
                <w:sz w:val="18"/>
                <w:szCs w:val="18"/>
              </w:rPr>
            </w:pPr>
          </w:p>
        </w:tc>
        <w:tc>
          <w:tcPr>
            <w:tcW w:w="1091" w:type="dxa"/>
            <w:gridSpan w:val="2"/>
          </w:tcPr>
          <w:p w:rsidR="001208C8" w:rsidRPr="001208C8" w:rsidRDefault="001208C8" w:rsidP="00BF286B">
            <w:pPr>
              <w:jc w:val="right"/>
              <w:rPr>
                <w:sz w:val="18"/>
                <w:szCs w:val="18"/>
              </w:rPr>
            </w:pPr>
          </w:p>
        </w:tc>
        <w:tc>
          <w:tcPr>
            <w:tcW w:w="1091" w:type="dxa"/>
            <w:gridSpan w:val="2"/>
          </w:tcPr>
          <w:p w:rsidR="001208C8" w:rsidRPr="001208C8" w:rsidRDefault="001208C8" w:rsidP="00BF286B">
            <w:pPr>
              <w:jc w:val="right"/>
              <w:rPr>
                <w:sz w:val="18"/>
                <w:szCs w:val="18"/>
              </w:rPr>
            </w:pPr>
          </w:p>
        </w:tc>
        <w:tc>
          <w:tcPr>
            <w:tcW w:w="1196" w:type="dxa"/>
            <w:gridSpan w:val="2"/>
          </w:tcPr>
          <w:p w:rsidR="001208C8" w:rsidRPr="001208C8" w:rsidRDefault="001208C8" w:rsidP="00BF286B">
            <w:pPr>
              <w:jc w:val="right"/>
              <w:rPr>
                <w:sz w:val="18"/>
                <w:szCs w:val="18"/>
              </w:rPr>
            </w:pPr>
          </w:p>
        </w:tc>
        <w:tc>
          <w:tcPr>
            <w:tcW w:w="1104" w:type="dxa"/>
          </w:tcPr>
          <w:p w:rsidR="001208C8" w:rsidRPr="001208C8" w:rsidRDefault="001208C8" w:rsidP="00BF286B">
            <w:pPr>
              <w:jc w:val="right"/>
              <w:rPr>
                <w:sz w:val="18"/>
                <w:szCs w:val="18"/>
              </w:rPr>
            </w:pP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1. Затраты на реализованную готовую продукцию, работы, услуги</w:t>
            </w:r>
          </w:p>
        </w:tc>
        <w:tc>
          <w:tcPr>
            <w:tcW w:w="752" w:type="dxa"/>
            <w:gridSpan w:val="2"/>
          </w:tcPr>
          <w:p w:rsidR="001208C8" w:rsidRPr="001208C8" w:rsidRDefault="001208C8" w:rsidP="00BF286B">
            <w:pPr>
              <w:jc w:val="center"/>
              <w:rPr>
                <w:sz w:val="18"/>
                <w:szCs w:val="18"/>
              </w:rPr>
            </w:pPr>
            <w:r w:rsidRPr="001208C8">
              <w:rPr>
                <w:sz w:val="18"/>
                <w:szCs w:val="18"/>
              </w:rPr>
              <w:t>17</w:t>
            </w:r>
          </w:p>
        </w:tc>
        <w:tc>
          <w:tcPr>
            <w:tcW w:w="1091" w:type="dxa"/>
            <w:gridSpan w:val="2"/>
          </w:tcPr>
          <w:p w:rsidR="001208C8" w:rsidRPr="001208C8" w:rsidRDefault="001208C8" w:rsidP="00BF286B">
            <w:pPr>
              <w:jc w:val="right"/>
              <w:rPr>
                <w:sz w:val="18"/>
                <w:szCs w:val="18"/>
              </w:rPr>
            </w:pPr>
            <w:r w:rsidRPr="001208C8">
              <w:rPr>
                <w:sz w:val="18"/>
                <w:szCs w:val="18"/>
              </w:rPr>
              <w:t>50,0</w:t>
            </w:r>
          </w:p>
        </w:tc>
        <w:tc>
          <w:tcPr>
            <w:tcW w:w="1091" w:type="dxa"/>
            <w:gridSpan w:val="2"/>
          </w:tcPr>
          <w:p w:rsidR="001208C8" w:rsidRPr="001208C8" w:rsidRDefault="001208C8" w:rsidP="00BF286B">
            <w:pPr>
              <w:jc w:val="right"/>
              <w:rPr>
                <w:sz w:val="18"/>
                <w:szCs w:val="18"/>
              </w:rPr>
            </w:pPr>
            <w:r w:rsidRPr="001208C8">
              <w:rPr>
                <w:sz w:val="18"/>
                <w:szCs w:val="18"/>
              </w:rPr>
              <w:t>67,3</w:t>
            </w:r>
          </w:p>
        </w:tc>
        <w:tc>
          <w:tcPr>
            <w:tcW w:w="1196" w:type="dxa"/>
            <w:gridSpan w:val="2"/>
          </w:tcPr>
          <w:p w:rsidR="001208C8" w:rsidRPr="001208C8" w:rsidRDefault="001208C8" w:rsidP="00BF286B">
            <w:pPr>
              <w:jc w:val="right"/>
              <w:rPr>
                <w:sz w:val="18"/>
                <w:szCs w:val="18"/>
              </w:rPr>
            </w:pPr>
            <w:r w:rsidRPr="001208C8">
              <w:rPr>
                <w:sz w:val="18"/>
                <w:szCs w:val="18"/>
              </w:rPr>
              <w:t>+17,3</w:t>
            </w:r>
          </w:p>
        </w:tc>
        <w:tc>
          <w:tcPr>
            <w:tcW w:w="1104" w:type="dxa"/>
          </w:tcPr>
          <w:p w:rsidR="001208C8" w:rsidRPr="001208C8" w:rsidRDefault="001208C8" w:rsidP="00BF286B">
            <w:pPr>
              <w:jc w:val="right"/>
              <w:rPr>
                <w:sz w:val="18"/>
                <w:szCs w:val="18"/>
              </w:rPr>
            </w:pPr>
            <w:r w:rsidRPr="001208C8">
              <w:rPr>
                <w:sz w:val="18"/>
                <w:szCs w:val="18"/>
              </w:rPr>
              <w:t>134,60</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2. Административные затраты</w:t>
            </w:r>
          </w:p>
        </w:tc>
        <w:tc>
          <w:tcPr>
            <w:tcW w:w="752" w:type="dxa"/>
            <w:gridSpan w:val="2"/>
          </w:tcPr>
          <w:p w:rsidR="001208C8" w:rsidRPr="001208C8" w:rsidRDefault="001208C8" w:rsidP="00BF286B">
            <w:pPr>
              <w:jc w:val="center"/>
              <w:rPr>
                <w:sz w:val="18"/>
                <w:szCs w:val="18"/>
              </w:rPr>
            </w:pPr>
            <w:r w:rsidRPr="001208C8">
              <w:rPr>
                <w:sz w:val="18"/>
                <w:szCs w:val="18"/>
              </w:rPr>
              <w:t>18</w:t>
            </w:r>
          </w:p>
        </w:tc>
        <w:tc>
          <w:tcPr>
            <w:tcW w:w="1091" w:type="dxa"/>
            <w:gridSpan w:val="2"/>
          </w:tcPr>
          <w:p w:rsidR="001208C8" w:rsidRPr="001208C8" w:rsidRDefault="001208C8" w:rsidP="00BF286B">
            <w:pPr>
              <w:jc w:val="right"/>
              <w:rPr>
                <w:sz w:val="18"/>
                <w:szCs w:val="18"/>
              </w:rPr>
            </w:pPr>
            <w:r w:rsidRPr="001208C8">
              <w:rPr>
                <w:sz w:val="18"/>
                <w:szCs w:val="18"/>
              </w:rPr>
              <w:t>10,0</w:t>
            </w:r>
          </w:p>
        </w:tc>
        <w:tc>
          <w:tcPr>
            <w:tcW w:w="1091" w:type="dxa"/>
            <w:gridSpan w:val="2"/>
          </w:tcPr>
          <w:p w:rsidR="001208C8" w:rsidRPr="001208C8" w:rsidRDefault="001208C8" w:rsidP="00BF286B">
            <w:pPr>
              <w:jc w:val="right"/>
              <w:rPr>
                <w:sz w:val="18"/>
                <w:szCs w:val="18"/>
              </w:rPr>
            </w:pPr>
            <w:r w:rsidRPr="001208C8">
              <w:rPr>
                <w:sz w:val="18"/>
                <w:szCs w:val="18"/>
              </w:rPr>
              <w:t>8,7</w:t>
            </w:r>
          </w:p>
        </w:tc>
        <w:tc>
          <w:tcPr>
            <w:tcW w:w="1196" w:type="dxa"/>
            <w:gridSpan w:val="2"/>
          </w:tcPr>
          <w:p w:rsidR="001208C8" w:rsidRPr="001208C8" w:rsidRDefault="001208C8" w:rsidP="00BF286B">
            <w:pPr>
              <w:jc w:val="right"/>
              <w:rPr>
                <w:sz w:val="18"/>
                <w:szCs w:val="18"/>
              </w:rPr>
            </w:pPr>
            <w:r w:rsidRPr="001208C8">
              <w:rPr>
                <w:sz w:val="18"/>
                <w:szCs w:val="18"/>
              </w:rPr>
              <w:t>-1,3</w:t>
            </w:r>
          </w:p>
        </w:tc>
        <w:tc>
          <w:tcPr>
            <w:tcW w:w="1104" w:type="dxa"/>
          </w:tcPr>
          <w:p w:rsidR="001208C8" w:rsidRPr="001208C8" w:rsidRDefault="001208C8" w:rsidP="00BF286B">
            <w:pPr>
              <w:jc w:val="right"/>
              <w:rPr>
                <w:sz w:val="18"/>
                <w:szCs w:val="18"/>
              </w:rPr>
            </w:pPr>
            <w:r w:rsidRPr="001208C8">
              <w:rPr>
                <w:sz w:val="18"/>
                <w:szCs w:val="18"/>
              </w:rPr>
              <w:t>87,00</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 xml:space="preserve">3. Затраты на сбыт </w:t>
            </w:r>
          </w:p>
        </w:tc>
        <w:tc>
          <w:tcPr>
            <w:tcW w:w="752" w:type="dxa"/>
            <w:gridSpan w:val="2"/>
          </w:tcPr>
          <w:p w:rsidR="001208C8" w:rsidRPr="001208C8" w:rsidRDefault="001208C8" w:rsidP="00BF286B">
            <w:pPr>
              <w:jc w:val="center"/>
              <w:rPr>
                <w:sz w:val="18"/>
                <w:szCs w:val="18"/>
              </w:rPr>
            </w:pPr>
            <w:r w:rsidRPr="001208C8">
              <w:rPr>
                <w:sz w:val="18"/>
                <w:szCs w:val="18"/>
              </w:rPr>
              <w:t>19</w:t>
            </w:r>
          </w:p>
        </w:tc>
        <w:tc>
          <w:tcPr>
            <w:tcW w:w="1091" w:type="dxa"/>
            <w:gridSpan w:val="2"/>
          </w:tcPr>
          <w:p w:rsidR="001208C8" w:rsidRPr="001208C8" w:rsidRDefault="001208C8" w:rsidP="00BF286B">
            <w:pPr>
              <w:jc w:val="right"/>
              <w:rPr>
                <w:sz w:val="18"/>
                <w:szCs w:val="18"/>
              </w:rPr>
            </w:pPr>
            <w:r w:rsidRPr="001208C8">
              <w:rPr>
                <w:sz w:val="18"/>
                <w:szCs w:val="18"/>
              </w:rPr>
              <w:t>30,0</w:t>
            </w:r>
          </w:p>
        </w:tc>
        <w:tc>
          <w:tcPr>
            <w:tcW w:w="1091" w:type="dxa"/>
            <w:gridSpan w:val="2"/>
          </w:tcPr>
          <w:p w:rsidR="001208C8" w:rsidRPr="001208C8" w:rsidRDefault="001208C8" w:rsidP="00BF286B">
            <w:pPr>
              <w:jc w:val="right"/>
              <w:rPr>
                <w:sz w:val="18"/>
                <w:szCs w:val="18"/>
              </w:rPr>
            </w:pPr>
            <w:r w:rsidRPr="001208C8">
              <w:rPr>
                <w:sz w:val="18"/>
                <w:szCs w:val="18"/>
              </w:rPr>
              <w:t>27,8</w:t>
            </w:r>
          </w:p>
        </w:tc>
        <w:tc>
          <w:tcPr>
            <w:tcW w:w="1196" w:type="dxa"/>
            <w:gridSpan w:val="2"/>
          </w:tcPr>
          <w:p w:rsidR="001208C8" w:rsidRPr="001208C8" w:rsidRDefault="001208C8" w:rsidP="00BF286B">
            <w:pPr>
              <w:jc w:val="right"/>
              <w:rPr>
                <w:sz w:val="18"/>
                <w:szCs w:val="18"/>
              </w:rPr>
            </w:pPr>
            <w:r w:rsidRPr="001208C8">
              <w:rPr>
                <w:sz w:val="18"/>
                <w:szCs w:val="18"/>
              </w:rPr>
              <w:t>-2,2</w:t>
            </w:r>
          </w:p>
        </w:tc>
        <w:tc>
          <w:tcPr>
            <w:tcW w:w="1104" w:type="dxa"/>
          </w:tcPr>
          <w:p w:rsidR="001208C8" w:rsidRPr="001208C8" w:rsidRDefault="001208C8" w:rsidP="00BF286B">
            <w:pPr>
              <w:jc w:val="right"/>
              <w:rPr>
                <w:sz w:val="18"/>
                <w:szCs w:val="18"/>
              </w:rPr>
            </w:pPr>
            <w:r w:rsidRPr="001208C8">
              <w:rPr>
                <w:sz w:val="18"/>
                <w:szCs w:val="18"/>
              </w:rPr>
              <w:t>92,67</w:t>
            </w:r>
          </w:p>
        </w:tc>
      </w:tr>
      <w:tr w:rsidR="001208C8" w:rsidRPr="00BF0574" w:rsidTr="00BF286B">
        <w:tc>
          <w:tcPr>
            <w:tcW w:w="4405" w:type="dxa"/>
            <w:gridSpan w:val="2"/>
          </w:tcPr>
          <w:p w:rsidR="001208C8" w:rsidRPr="001208C8" w:rsidRDefault="001208C8" w:rsidP="00BF286B">
            <w:pPr>
              <w:rPr>
                <w:sz w:val="18"/>
                <w:szCs w:val="18"/>
              </w:rPr>
            </w:pPr>
            <w:r w:rsidRPr="001208C8">
              <w:rPr>
                <w:sz w:val="18"/>
                <w:szCs w:val="18"/>
              </w:rPr>
              <w:t>4. Другие операционные затраты</w:t>
            </w:r>
          </w:p>
        </w:tc>
        <w:tc>
          <w:tcPr>
            <w:tcW w:w="752" w:type="dxa"/>
            <w:gridSpan w:val="2"/>
          </w:tcPr>
          <w:p w:rsidR="001208C8" w:rsidRPr="001208C8" w:rsidRDefault="001208C8" w:rsidP="00BF286B">
            <w:pPr>
              <w:jc w:val="center"/>
              <w:rPr>
                <w:sz w:val="18"/>
                <w:szCs w:val="18"/>
              </w:rPr>
            </w:pPr>
            <w:r w:rsidRPr="001208C8">
              <w:rPr>
                <w:sz w:val="18"/>
                <w:szCs w:val="18"/>
              </w:rPr>
              <w:t>20</w:t>
            </w:r>
          </w:p>
        </w:tc>
        <w:tc>
          <w:tcPr>
            <w:tcW w:w="1091" w:type="dxa"/>
            <w:gridSpan w:val="2"/>
          </w:tcPr>
          <w:p w:rsidR="001208C8" w:rsidRPr="001208C8" w:rsidRDefault="001208C8" w:rsidP="00BF286B">
            <w:pPr>
              <w:jc w:val="right"/>
              <w:rPr>
                <w:sz w:val="18"/>
                <w:szCs w:val="18"/>
              </w:rPr>
            </w:pPr>
            <w:r w:rsidRPr="001208C8">
              <w:rPr>
                <w:sz w:val="18"/>
                <w:szCs w:val="18"/>
              </w:rPr>
              <w:t>10,0</w:t>
            </w:r>
          </w:p>
        </w:tc>
        <w:tc>
          <w:tcPr>
            <w:tcW w:w="1091" w:type="dxa"/>
            <w:gridSpan w:val="2"/>
          </w:tcPr>
          <w:p w:rsidR="001208C8" w:rsidRPr="001208C8" w:rsidRDefault="001208C8" w:rsidP="00BF286B">
            <w:pPr>
              <w:jc w:val="right"/>
              <w:rPr>
                <w:sz w:val="18"/>
                <w:szCs w:val="18"/>
              </w:rPr>
            </w:pPr>
            <w:r w:rsidRPr="001208C8">
              <w:rPr>
                <w:sz w:val="18"/>
                <w:szCs w:val="18"/>
              </w:rPr>
              <w:t>15,8</w:t>
            </w:r>
          </w:p>
        </w:tc>
        <w:tc>
          <w:tcPr>
            <w:tcW w:w="1196" w:type="dxa"/>
            <w:gridSpan w:val="2"/>
          </w:tcPr>
          <w:p w:rsidR="001208C8" w:rsidRPr="001208C8" w:rsidRDefault="001208C8" w:rsidP="00BF286B">
            <w:pPr>
              <w:jc w:val="right"/>
              <w:rPr>
                <w:sz w:val="18"/>
                <w:szCs w:val="18"/>
              </w:rPr>
            </w:pPr>
            <w:r w:rsidRPr="001208C8">
              <w:rPr>
                <w:sz w:val="18"/>
                <w:szCs w:val="18"/>
              </w:rPr>
              <w:t>+5,8</w:t>
            </w:r>
          </w:p>
        </w:tc>
        <w:tc>
          <w:tcPr>
            <w:tcW w:w="1104" w:type="dxa"/>
          </w:tcPr>
          <w:p w:rsidR="001208C8" w:rsidRPr="001208C8" w:rsidRDefault="001208C8" w:rsidP="00BF286B">
            <w:pPr>
              <w:jc w:val="right"/>
              <w:rPr>
                <w:sz w:val="18"/>
                <w:szCs w:val="18"/>
              </w:rPr>
            </w:pPr>
            <w:r w:rsidRPr="001208C8">
              <w:rPr>
                <w:sz w:val="18"/>
                <w:szCs w:val="18"/>
              </w:rPr>
              <w:t>158,00</w:t>
            </w:r>
          </w:p>
        </w:tc>
      </w:tr>
      <w:tr w:rsidR="001208C8" w:rsidRPr="00BF0574" w:rsidTr="00BF286B">
        <w:tc>
          <w:tcPr>
            <w:tcW w:w="4392" w:type="dxa"/>
          </w:tcPr>
          <w:p w:rsidR="001208C8" w:rsidRPr="001208C8" w:rsidRDefault="001208C8" w:rsidP="00BF286B">
            <w:pPr>
              <w:rPr>
                <w:sz w:val="18"/>
                <w:szCs w:val="18"/>
              </w:rPr>
            </w:pPr>
            <w:r w:rsidRPr="001208C8">
              <w:rPr>
                <w:sz w:val="18"/>
                <w:szCs w:val="18"/>
              </w:rPr>
              <w:t xml:space="preserve">    Итого по разделу А</w:t>
            </w:r>
          </w:p>
        </w:tc>
        <w:tc>
          <w:tcPr>
            <w:tcW w:w="745" w:type="dxa"/>
            <w:gridSpan w:val="2"/>
          </w:tcPr>
          <w:p w:rsidR="001208C8" w:rsidRPr="001208C8" w:rsidRDefault="001208C8" w:rsidP="00BF286B">
            <w:pPr>
              <w:jc w:val="center"/>
              <w:rPr>
                <w:sz w:val="18"/>
                <w:szCs w:val="18"/>
              </w:rPr>
            </w:pPr>
            <w:r w:rsidRPr="001208C8">
              <w:rPr>
                <w:sz w:val="18"/>
                <w:szCs w:val="18"/>
              </w:rPr>
              <w:t>21</w:t>
            </w:r>
          </w:p>
        </w:tc>
        <w:tc>
          <w:tcPr>
            <w:tcW w:w="1097" w:type="dxa"/>
            <w:gridSpan w:val="2"/>
          </w:tcPr>
          <w:p w:rsidR="001208C8" w:rsidRPr="001208C8" w:rsidRDefault="001208C8" w:rsidP="00BF286B">
            <w:pPr>
              <w:jc w:val="right"/>
              <w:rPr>
                <w:sz w:val="18"/>
                <w:szCs w:val="18"/>
              </w:rPr>
            </w:pPr>
            <w:r w:rsidRPr="001208C8">
              <w:rPr>
                <w:sz w:val="18"/>
                <w:szCs w:val="18"/>
              </w:rPr>
              <w:t>100,0</w:t>
            </w:r>
          </w:p>
        </w:tc>
        <w:tc>
          <w:tcPr>
            <w:tcW w:w="1097" w:type="dxa"/>
            <w:gridSpan w:val="2"/>
          </w:tcPr>
          <w:p w:rsidR="001208C8" w:rsidRPr="001208C8" w:rsidRDefault="001208C8" w:rsidP="00BF286B">
            <w:pPr>
              <w:jc w:val="right"/>
              <w:rPr>
                <w:sz w:val="18"/>
                <w:szCs w:val="18"/>
              </w:rPr>
            </w:pPr>
            <w:r w:rsidRPr="001208C8">
              <w:rPr>
                <w:sz w:val="18"/>
                <w:szCs w:val="18"/>
              </w:rPr>
              <w:t>119,6</w:t>
            </w:r>
          </w:p>
        </w:tc>
        <w:tc>
          <w:tcPr>
            <w:tcW w:w="1196" w:type="dxa"/>
            <w:gridSpan w:val="2"/>
          </w:tcPr>
          <w:p w:rsidR="001208C8" w:rsidRPr="001208C8" w:rsidRDefault="001208C8" w:rsidP="00BF286B">
            <w:pPr>
              <w:jc w:val="right"/>
              <w:rPr>
                <w:sz w:val="18"/>
                <w:szCs w:val="18"/>
              </w:rPr>
            </w:pPr>
            <w:r w:rsidRPr="001208C8">
              <w:rPr>
                <w:sz w:val="18"/>
                <w:szCs w:val="18"/>
              </w:rPr>
              <w:t>+19,6</w:t>
            </w:r>
          </w:p>
        </w:tc>
        <w:tc>
          <w:tcPr>
            <w:tcW w:w="1112" w:type="dxa"/>
            <w:gridSpan w:val="2"/>
          </w:tcPr>
          <w:p w:rsidR="001208C8" w:rsidRPr="001208C8" w:rsidRDefault="001208C8" w:rsidP="00BF286B">
            <w:pPr>
              <w:jc w:val="right"/>
              <w:rPr>
                <w:sz w:val="18"/>
                <w:szCs w:val="18"/>
              </w:rPr>
            </w:pPr>
            <w:r w:rsidRPr="001208C8">
              <w:rPr>
                <w:sz w:val="18"/>
                <w:szCs w:val="18"/>
              </w:rPr>
              <w:t>119,60</w:t>
            </w:r>
          </w:p>
        </w:tc>
      </w:tr>
      <w:tr w:rsidR="001208C8" w:rsidRPr="00BF0574" w:rsidTr="00BF286B">
        <w:tc>
          <w:tcPr>
            <w:tcW w:w="4392" w:type="dxa"/>
          </w:tcPr>
          <w:p w:rsidR="001208C8" w:rsidRPr="001208C8" w:rsidRDefault="001208C8" w:rsidP="00BF286B">
            <w:pPr>
              <w:rPr>
                <w:sz w:val="18"/>
                <w:szCs w:val="18"/>
              </w:rPr>
            </w:pPr>
            <w:r w:rsidRPr="001208C8">
              <w:rPr>
                <w:sz w:val="18"/>
                <w:szCs w:val="18"/>
              </w:rPr>
              <w:t xml:space="preserve">    Б. По финансовым операциям</w:t>
            </w:r>
          </w:p>
        </w:tc>
        <w:tc>
          <w:tcPr>
            <w:tcW w:w="745" w:type="dxa"/>
            <w:gridSpan w:val="2"/>
          </w:tcPr>
          <w:p w:rsidR="001208C8" w:rsidRPr="001208C8" w:rsidRDefault="001208C8" w:rsidP="00BF286B">
            <w:pPr>
              <w:jc w:val="center"/>
              <w:rPr>
                <w:sz w:val="18"/>
                <w:szCs w:val="18"/>
              </w:rPr>
            </w:pPr>
          </w:p>
        </w:tc>
        <w:tc>
          <w:tcPr>
            <w:tcW w:w="1097" w:type="dxa"/>
            <w:gridSpan w:val="2"/>
          </w:tcPr>
          <w:p w:rsidR="001208C8" w:rsidRPr="001208C8" w:rsidRDefault="001208C8" w:rsidP="00BF286B">
            <w:pPr>
              <w:jc w:val="right"/>
              <w:rPr>
                <w:sz w:val="18"/>
                <w:szCs w:val="18"/>
              </w:rPr>
            </w:pPr>
          </w:p>
        </w:tc>
        <w:tc>
          <w:tcPr>
            <w:tcW w:w="1097" w:type="dxa"/>
            <w:gridSpan w:val="2"/>
          </w:tcPr>
          <w:p w:rsidR="001208C8" w:rsidRPr="001208C8" w:rsidRDefault="001208C8" w:rsidP="00BF286B">
            <w:pPr>
              <w:jc w:val="right"/>
              <w:rPr>
                <w:sz w:val="18"/>
                <w:szCs w:val="18"/>
              </w:rPr>
            </w:pPr>
          </w:p>
        </w:tc>
        <w:tc>
          <w:tcPr>
            <w:tcW w:w="1196" w:type="dxa"/>
            <w:gridSpan w:val="2"/>
          </w:tcPr>
          <w:p w:rsidR="001208C8" w:rsidRPr="001208C8" w:rsidRDefault="001208C8" w:rsidP="00BF286B">
            <w:pPr>
              <w:jc w:val="right"/>
              <w:rPr>
                <w:sz w:val="18"/>
                <w:szCs w:val="18"/>
              </w:rPr>
            </w:pPr>
          </w:p>
        </w:tc>
        <w:tc>
          <w:tcPr>
            <w:tcW w:w="1112" w:type="dxa"/>
            <w:gridSpan w:val="2"/>
          </w:tcPr>
          <w:p w:rsidR="001208C8" w:rsidRPr="001208C8" w:rsidRDefault="001208C8" w:rsidP="00BF286B">
            <w:pPr>
              <w:jc w:val="right"/>
              <w:rPr>
                <w:sz w:val="18"/>
                <w:szCs w:val="18"/>
              </w:rPr>
            </w:pPr>
          </w:p>
        </w:tc>
      </w:tr>
      <w:tr w:rsidR="001208C8" w:rsidRPr="00BF0574" w:rsidTr="00BF286B">
        <w:tc>
          <w:tcPr>
            <w:tcW w:w="4392" w:type="dxa"/>
          </w:tcPr>
          <w:p w:rsidR="001208C8" w:rsidRPr="001208C8" w:rsidRDefault="001208C8" w:rsidP="00BF286B">
            <w:pPr>
              <w:rPr>
                <w:sz w:val="18"/>
                <w:szCs w:val="18"/>
              </w:rPr>
            </w:pPr>
            <w:r w:rsidRPr="001208C8">
              <w:rPr>
                <w:sz w:val="18"/>
                <w:szCs w:val="18"/>
              </w:rPr>
              <w:t>1. Затраты от участия в капитале</w:t>
            </w:r>
          </w:p>
        </w:tc>
        <w:tc>
          <w:tcPr>
            <w:tcW w:w="745" w:type="dxa"/>
            <w:gridSpan w:val="2"/>
          </w:tcPr>
          <w:p w:rsidR="001208C8" w:rsidRPr="001208C8" w:rsidRDefault="001208C8" w:rsidP="00BF286B">
            <w:pPr>
              <w:jc w:val="center"/>
              <w:rPr>
                <w:sz w:val="18"/>
                <w:szCs w:val="18"/>
              </w:rPr>
            </w:pPr>
            <w:r w:rsidRPr="001208C8">
              <w:rPr>
                <w:sz w:val="18"/>
                <w:szCs w:val="18"/>
              </w:rPr>
              <w:t>22</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rPr>
                <w:sz w:val="18"/>
                <w:szCs w:val="18"/>
              </w:rPr>
            </w:pPr>
            <w:r w:rsidRPr="001208C8">
              <w:rPr>
                <w:sz w:val="18"/>
                <w:szCs w:val="18"/>
              </w:rPr>
              <w:t>2. Проценты за пользование кредитами</w:t>
            </w:r>
          </w:p>
        </w:tc>
        <w:tc>
          <w:tcPr>
            <w:tcW w:w="745" w:type="dxa"/>
            <w:gridSpan w:val="2"/>
          </w:tcPr>
          <w:p w:rsidR="001208C8" w:rsidRPr="001208C8" w:rsidRDefault="001208C8" w:rsidP="00BF286B">
            <w:pPr>
              <w:jc w:val="center"/>
              <w:rPr>
                <w:sz w:val="18"/>
                <w:szCs w:val="18"/>
              </w:rPr>
            </w:pPr>
            <w:r w:rsidRPr="001208C8">
              <w:rPr>
                <w:sz w:val="18"/>
                <w:szCs w:val="18"/>
              </w:rPr>
              <w:t>23</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rPr>
                <w:sz w:val="18"/>
                <w:szCs w:val="18"/>
              </w:rPr>
            </w:pPr>
            <w:r w:rsidRPr="001208C8">
              <w:rPr>
                <w:sz w:val="18"/>
                <w:szCs w:val="18"/>
              </w:rPr>
              <w:t>3. Другие финансовые затраты</w:t>
            </w:r>
          </w:p>
        </w:tc>
        <w:tc>
          <w:tcPr>
            <w:tcW w:w="745" w:type="dxa"/>
            <w:gridSpan w:val="2"/>
          </w:tcPr>
          <w:p w:rsidR="001208C8" w:rsidRPr="001208C8" w:rsidRDefault="001208C8" w:rsidP="00BF286B">
            <w:pPr>
              <w:jc w:val="center"/>
              <w:rPr>
                <w:sz w:val="18"/>
                <w:szCs w:val="18"/>
              </w:rPr>
            </w:pPr>
            <w:r w:rsidRPr="001208C8">
              <w:rPr>
                <w:sz w:val="18"/>
                <w:szCs w:val="18"/>
              </w:rPr>
              <w:t>24</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rPr>
                <w:sz w:val="18"/>
                <w:szCs w:val="18"/>
              </w:rPr>
            </w:pPr>
            <w:r w:rsidRPr="001208C8">
              <w:rPr>
                <w:sz w:val="18"/>
                <w:szCs w:val="18"/>
              </w:rPr>
              <w:t xml:space="preserve">    Итого по разделу Б</w:t>
            </w:r>
          </w:p>
        </w:tc>
        <w:tc>
          <w:tcPr>
            <w:tcW w:w="745" w:type="dxa"/>
            <w:gridSpan w:val="2"/>
          </w:tcPr>
          <w:p w:rsidR="001208C8" w:rsidRPr="001208C8" w:rsidRDefault="001208C8" w:rsidP="00BF286B">
            <w:pPr>
              <w:jc w:val="center"/>
              <w:rPr>
                <w:sz w:val="18"/>
                <w:szCs w:val="18"/>
              </w:rPr>
            </w:pPr>
            <w:r w:rsidRPr="001208C8">
              <w:rPr>
                <w:sz w:val="18"/>
                <w:szCs w:val="18"/>
              </w:rPr>
              <w:t>25</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rPr>
                <w:sz w:val="18"/>
                <w:szCs w:val="18"/>
              </w:rPr>
            </w:pPr>
            <w:r w:rsidRPr="001208C8">
              <w:rPr>
                <w:sz w:val="18"/>
                <w:szCs w:val="18"/>
              </w:rPr>
              <w:t xml:space="preserve">    В. По другой обычной деятельности</w:t>
            </w:r>
          </w:p>
        </w:tc>
        <w:tc>
          <w:tcPr>
            <w:tcW w:w="745" w:type="dxa"/>
            <w:gridSpan w:val="2"/>
          </w:tcPr>
          <w:p w:rsidR="001208C8" w:rsidRPr="001208C8" w:rsidRDefault="001208C8" w:rsidP="00BF286B">
            <w:pPr>
              <w:jc w:val="center"/>
              <w:rPr>
                <w:sz w:val="18"/>
                <w:szCs w:val="18"/>
              </w:rPr>
            </w:pPr>
          </w:p>
        </w:tc>
        <w:tc>
          <w:tcPr>
            <w:tcW w:w="1097" w:type="dxa"/>
            <w:gridSpan w:val="2"/>
          </w:tcPr>
          <w:p w:rsidR="001208C8" w:rsidRPr="001208C8" w:rsidRDefault="001208C8" w:rsidP="00BF286B">
            <w:pPr>
              <w:jc w:val="center"/>
              <w:rPr>
                <w:sz w:val="18"/>
                <w:szCs w:val="18"/>
              </w:rPr>
            </w:pPr>
          </w:p>
        </w:tc>
        <w:tc>
          <w:tcPr>
            <w:tcW w:w="1097" w:type="dxa"/>
            <w:gridSpan w:val="2"/>
          </w:tcPr>
          <w:p w:rsidR="001208C8" w:rsidRPr="001208C8" w:rsidRDefault="001208C8" w:rsidP="00BF286B">
            <w:pPr>
              <w:jc w:val="center"/>
              <w:rPr>
                <w:sz w:val="18"/>
                <w:szCs w:val="18"/>
              </w:rPr>
            </w:pPr>
          </w:p>
        </w:tc>
        <w:tc>
          <w:tcPr>
            <w:tcW w:w="1196" w:type="dxa"/>
            <w:gridSpan w:val="2"/>
          </w:tcPr>
          <w:p w:rsidR="001208C8" w:rsidRPr="001208C8" w:rsidRDefault="001208C8" w:rsidP="00BF286B">
            <w:pPr>
              <w:jc w:val="center"/>
              <w:rPr>
                <w:sz w:val="18"/>
                <w:szCs w:val="18"/>
              </w:rPr>
            </w:pPr>
          </w:p>
        </w:tc>
        <w:tc>
          <w:tcPr>
            <w:tcW w:w="1112" w:type="dxa"/>
            <w:gridSpan w:val="2"/>
          </w:tcPr>
          <w:p w:rsidR="001208C8" w:rsidRPr="001208C8" w:rsidRDefault="001208C8" w:rsidP="00BF286B">
            <w:pPr>
              <w:jc w:val="center"/>
              <w:rPr>
                <w:sz w:val="18"/>
                <w:szCs w:val="18"/>
              </w:rPr>
            </w:pPr>
          </w:p>
        </w:tc>
      </w:tr>
      <w:tr w:rsidR="001208C8" w:rsidRPr="00BF0574" w:rsidTr="00BF286B">
        <w:tc>
          <w:tcPr>
            <w:tcW w:w="4392" w:type="dxa"/>
          </w:tcPr>
          <w:p w:rsidR="001208C8" w:rsidRPr="001208C8" w:rsidRDefault="001208C8" w:rsidP="00BF286B">
            <w:pPr>
              <w:rPr>
                <w:sz w:val="18"/>
                <w:szCs w:val="18"/>
              </w:rPr>
            </w:pPr>
            <w:r w:rsidRPr="001208C8">
              <w:rPr>
                <w:sz w:val="18"/>
                <w:szCs w:val="18"/>
              </w:rPr>
              <w:t>1. Затраты по реализованным финансовым инвестициям</w:t>
            </w:r>
          </w:p>
        </w:tc>
        <w:tc>
          <w:tcPr>
            <w:tcW w:w="745" w:type="dxa"/>
            <w:gridSpan w:val="2"/>
          </w:tcPr>
          <w:p w:rsidR="001208C8" w:rsidRPr="001208C8" w:rsidRDefault="001208C8" w:rsidP="00BF286B">
            <w:pPr>
              <w:jc w:val="center"/>
              <w:rPr>
                <w:sz w:val="18"/>
                <w:szCs w:val="18"/>
              </w:rPr>
            </w:pPr>
            <w:r w:rsidRPr="001208C8">
              <w:rPr>
                <w:sz w:val="18"/>
                <w:szCs w:val="18"/>
              </w:rPr>
              <w:t>26</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rPr>
                <w:sz w:val="18"/>
                <w:szCs w:val="18"/>
              </w:rPr>
            </w:pPr>
            <w:r w:rsidRPr="001208C8">
              <w:rPr>
                <w:sz w:val="18"/>
                <w:szCs w:val="18"/>
              </w:rPr>
              <w:t>2. Затраты по реализованным необоротным активам</w:t>
            </w:r>
          </w:p>
        </w:tc>
        <w:tc>
          <w:tcPr>
            <w:tcW w:w="745" w:type="dxa"/>
            <w:gridSpan w:val="2"/>
          </w:tcPr>
          <w:p w:rsidR="001208C8" w:rsidRPr="001208C8" w:rsidRDefault="001208C8" w:rsidP="00BF286B">
            <w:pPr>
              <w:jc w:val="center"/>
              <w:rPr>
                <w:sz w:val="18"/>
                <w:szCs w:val="18"/>
              </w:rPr>
            </w:pPr>
            <w:r w:rsidRPr="001208C8">
              <w:rPr>
                <w:sz w:val="18"/>
                <w:szCs w:val="18"/>
              </w:rPr>
              <w:t>27</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right"/>
              <w:rPr>
                <w:sz w:val="18"/>
                <w:szCs w:val="18"/>
              </w:rPr>
            </w:pPr>
            <w:r w:rsidRPr="001208C8">
              <w:rPr>
                <w:sz w:val="18"/>
                <w:szCs w:val="18"/>
              </w:rPr>
              <w:t>3,5</w:t>
            </w:r>
          </w:p>
        </w:tc>
        <w:tc>
          <w:tcPr>
            <w:tcW w:w="1196" w:type="dxa"/>
            <w:gridSpan w:val="2"/>
          </w:tcPr>
          <w:p w:rsidR="001208C8" w:rsidRPr="001208C8" w:rsidRDefault="001208C8" w:rsidP="00BF286B">
            <w:pPr>
              <w:jc w:val="right"/>
              <w:rPr>
                <w:sz w:val="18"/>
                <w:szCs w:val="18"/>
              </w:rPr>
            </w:pPr>
            <w:r w:rsidRPr="001208C8">
              <w:rPr>
                <w:sz w:val="18"/>
                <w:szCs w:val="18"/>
              </w:rPr>
              <w:t>+3,5</w:t>
            </w:r>
          </w:p>
        </w:tc>
        <w:tc>
          <w:tcPr>
            <w:tcW w:w="1112" w:type="dxa"/>
            <w:gridSpan w:val="2"/>
          </w:tcPr>
          <w:p w:rsidR="001208C8" w:rsidRPr="001208C8" w:rsidRDefault="001208C8" w:rsidP="00BF286B">
            <w:pPr>
              <w:jc w:val="right"/>
              <w:rPr>
                <w:sz w:val="18"/>
                <w:szCs w:val="18"/>
              </w:rPr>
            </w:pPr>
            <w:r w:rsidRPr="001208C8">
              <w:rPr>
                <w:sz w:val="18"/>
                <w:szCs w:val="18"/>
              </w:rPr>
              <w:t>100,0</w:t>
            </w:r>
          </w:p>
        </w:tc>
      </w:tr>
      <w:tr w:rsidR="001208C8" w:rsidRPr="00BF0574" w:rsidTr="00BF286B">
        <w:tc>
          <w:tcPr>
            <w:tcW w:w="4392" w:type="dxa"/>
          </w:tcPr>
          <w:p w:rsidR="001208C8" w:rsidRPr="001208C8" w:rsidRDefault="001208C8" w:rsidP="00BF286B">
            <w:pPr>
              <w:rPr>
                <w:sz w:val="18"/>
                <w:szCs w:val="18"/>
              </w:rPr>
            </w:pPr>
            <w:r w:rsidRPr="001208C8">
              <w:rPr>
                <w:sz w:val="18"/>
                <w:szCs w:val="18"/>
              </w:rPr>
              <w:t>3. Затраты по реализованным имущественным комплексам</w:t>
            </w:r>
          </w:p>
        </w:tc>
        <w:tc>
          <w:tcPr>
            <w:tcW w:w="745" w:type="dxa"/>
            <w:gridSpan w:val="2"/>
          </w:tcPr>
          <w:p w:rsidR="001208C8" w:rsidRPr="001208C8" w:rsidRDefault="001208C8" w:rsidP="00BF286B">
            <w:pPr>
              <w:jc w:val="center"/>
              <w:rPr>
                <w:sz w:val="18"/>
                <w:szCs w:val="18"/>
              </w:rPr>
            </w:pPr>
            <w:r w:rsidRPr="001208C8">
              <w:rPr>
                <w:sz w:val="18"/>
                <w:szCs w:val="18"/>
              </w:rPr>
              <w:t>28</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rPr>
                <w:sz w:val="18"/>
                <w:szCs w:val="18"/>
              </w:rPr>
            </w:pPr>
            <w:r w:rsidRPr="001208C8">
              <w:rPr>
                <w:sz w:val="18"/>
                <w:szCs w:val="18"/>
              </w:rPr>
              <w:t xml:space="preserve">    Итого по разделу В</w:t>
            </w:r>
          </w:p>
        </w:tc>
        <w:tc>
          <w:tcPr>
            <w:tcW w:w="745" w:type="dxa"/>
            <w:gridSpan w:val="2"/>
          </w:tcPr>
          <w:p w:rsidR="001208C8" w:rsidRPr="001208C8" w:rsidRDefault="001208C8" w:rsidP="00BF286B">
            <w:pPr>
              <w:jc w:val="center"/>
              <w:rPr>
                <w:sz w:val="18"/>
                <w:szCs w:val="18"/>
              </w:rPr>
            </w:pPr>
            <w:r w:rsidRPr="001208C8">
              <w:rPr>
                <w:sz w:val="18"/>
                <w:szCs w:val="18"/>
              </w:rPr>
              <w:t>29</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right"/>
              <w:rPr>
                <w:sz w:val="18"/>
                <w:szCs w:val="18"/>
              </w:rPr>
            </w:pPr>
            <w:r w:rsidRPr="001208C8">
              <w:rPr>
                <w:sz w:val="18"/>
                <w:szCs w:val="18"/>
              </w:rPr>
              <w:t>3,5</w:t>
            </w:r>
          </w:p>
        </w:tc>
        <w:tc>
          <w:tcPr>
            <w:tcW w:w="1196" w:type="dxa"/>
            <w:gridSpan w:val="2"/>
          </w:tcPr>
          <w:p w:rsidR="001208C8" w:rsidRPr="001208C8" w:rsidRDefault="001208C8" w:rsidP="00BF286B">
            <w:pPr>
              <w:jc w:val="right"/>
              <w:rPr>
                <w:sz w:val="18"/>
                <w:szCs w:val="18"/>
              </w:rPr>
            </w:pPr>
            <w:r w:rsidRPr="001208C8">
              <w:rPr>
                <w:sz w:val="18"/>
                <w:szCs w:val="18"/>
              </w:rPr>
              <w:t>+3,5</w:t>
            </w:r>
          </w:p>
        </w:tc>
        <w:tc>
          <w:tcPr>
            <w:tcW w:w="1112" w:type="dxa"/>
            <w:gridSpan w:val="2"/>
          </w:tcPr>
          <w:p w:rsidR="001208C8" w:rsidRPr="001208C8" w:rsidRDefault="001208C8" w:rsidP="00BF286B">
            <w:pPr>
              <w:jc w:val="right"/>
              <w:rPr>
                <w:sz w:val="18"/>
                <w:szCs w:val="18"/>
              </w:rPr>
            </w:pPr>
            <w:r w:rsidRPr="001208C8">
              <w:rPr>
                <w:sz w:val="18"/>
                <w:szCs w:val="18"/>
              </w:rPr>
              <w:t>100,0</w:t>
            </w:r>
          </w:p>
        </w:tc>
      </w:tr>
      <w:tr w:rsidR="001208C8" w:rsidRPr="00BF0574" w:rsidTr="00BF286B">
        <w:tc>
          <w:tcPr>
            <w:tcW w:w="4392" w:type="dxa"/>
          </w:tcPr>
          <w:p w:rsidR="001208C8" w:rsidRPr="001208C8" w:rsidRDefault="001208C8" w:rsidP="00BF286B">
            <w:pPr>
              <w:rPr>
                <w:sz w:val="18"/>
                <w:szCs w:val="18"/>
              </w:rPr>
            </w:pPr>
            <w:r w:rsidRPr="001208C8">
              <w:rPr>
                <w:sz w:val="18"/>
                <w:szCs w:val="18"/>
              </w:rPr>
              <w:t xml:space="preserve">    Г. По чрезвычайным событиям</w:t>
            </w:r>
          </w:p>
        </w:tc>
        <w:tc>
          <w:tcPr>
            <w:tcW w:w="745" w:type="dxa"/>
            <w:gridSpan w:val="2"/>
          </w:tcPr>
          <w:p w:rsidR="001208C8" w:rsidRPr="001208C8" w:rsidRDefault="001208C8" w:rsidP="00BF286B">
            <w:pPr>
              <w:jc w:val="center"/>
              <w:rPr>
                <w:sz w:val="18"/>
                <w:szCs w:val="18"/>
              </w:rPr>
            </w:pPr>
          </w:p>
        </w:tc>
        <w:tc>
          <w:tcPr>
            <w:tcW w:w="1097" w:type="dxa"/>
            <w:gridSpan w:val="2"/>
          </w:tcPr>
          <w:p w:rsidR="001208C8" w:rsidRPr="001208C8" w:rsidRDefault="001208C8" w:rsidP="00BF286B">
            <w:pPr>
              <w:jc w:val="right"/>
              <w:rPr>
                <w:sz w:val="18"/>
                <w:szCs w:val="18"/>
              </w:rPr>
            </w:pPr>
          </w:p>
        </w:tc>
        <w:tc>
          <w:tcPr>
            <w:tcW w:w="1097" w:type="dxa"/>
            <w:gridSpan w:val="2"/>
          </w:tcPr>
          <w:p w:rsidR="001208C8" w:rsidRPr="001208C8" w:rsidRDefault="001208C8" w:rsidP="00BF286B">
            <w:pPr>
              <w:jc w:val="right"/>
              <w:rPr>
                <w:sz w:val="18"/>
                <w:szCs w:val="18"/>
              </w:rPr>
            </w:pPr>
          </w:p>
        </w:tc>
        <w:tc>
          <w:tcPr>
            <w:tcW w:w="1196" w:type="dxa"/>
            <w:gridSpan w:val="2"/>
          </w:tcPr>
          <w:p w:rsidR="001208C8" w:rsidRPr="001208C8" w:rsidRDefault="001208C8" w:rsidP="00BF286B">
            <w:pPr>
              <w:jc w:val="right"/>
              <w:rPr>
                <w:sz w:val="18"/>
                <w:szCs w:val="18"/>
              </w:rPr>
            </w:pPr>
          </w:p>
        </w:tc>
        <w:tc>
          <w:tcPr>
            <w:tcW w:w="1112" w:type="dxa"/>
            <w:gridSpan w:val="2"/>
          </w:tcPr>
          <w:p w:rsidR="001208C8" w:rsidRPr="001208C8" w:rsidRDefault="001208C8" w:rsidP="00BF286B">
            <w:pPr>
              <w:jc w:val="right"/>
              <w:rPr>
                <w:sz w:val="18"/>
                <w:szCs w:val="18"/>
              </w:rPr>
            </w:pPr>
          </w:p>
        </w:tc>
      </w:tr>
      <w:tr w:rsidR="001208C8" w:rsidRPr="00BF0574" w:rsidTr="00BF286B">
        <w:tc>
          <w:tcPr>
            <w:tcW w:w="4392" w:type="dxa"/>
          </w:tcPr>
          <w:p w:rsidR="001208C8" w:rsidRPr="001208C8" w:rsidRDefault="001208C8" w:rsidP="00BF286B">
            <w:pPr>
              <w:rPr>
                <w:sz w:val="18"/>
                <w:szCs w:val="18"/>
              </w:rPr>
            </w:pPr>
            <w:r w:rsidRPr="001208C8">
              <w:rPr>
                <w:sz w:val="18"/>
                <w:szCs w:val="18"/>
              </w:rPr>
              <w:t>1. Затраты от стихийного бедствия</w:t>
            </w:r>
          </w:p>
        </w:tc>
        <w:tc>
          <w:tcPr>
            <w:tcW w:w="745" w:type="dxa"/>
            <w:gridSpan w:val="2"/>
          </w:tcPr>
          <w:p w:rsidR="001208C8" w:rsidRPr="001208C8" w:rsidRDefault="001208C8" w:rsidP="00BF286B">
            <w:pPr>
              <w:jc w:val="center"/>
              <w:rPr>
                <w:sz w:val="18"/>
                <w:szCs w:val="18"/>
              </w:rPr>
            </w:pPr>
            <w:r w:rsidRPr="001208C8">
              <w:rPr>
                <w:sz w:val="18"/>
                <w:szCs w:val="18"/>
              </w:rPr>
              <w:t>30</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rPr>
                <w:sz w:val="18"/>
                <w:szCs w:val="18"/>
              </w:rPr>
            </w:pPr>
            <w:r w:rsidRPr="001208C8">
              <w:rPr>
                <w:sz w:val="18"/>
                <w:szCs w:val="18"/>
              </w:rPr>
              <w:t>2. Затраты от техногенных аварий</w:t>
            </w:r>
          </w:p>
        </w:tc>
        <w:tc>
          <w:tcPr>
            <w:tcW w:w="745" w:type="dxa"/>
            <w:gridSpan w:val="2"/>
          </w:tcPr>
          <w:p w:rsidR="001208C8" w:rsidRPr="001208C8" w:rsidRDefault="001208C8" w:rsidP="00BF286B">
            <w:pPr>
              <w:jc w:val="center"/>
              <w:rPr>
                <w:sz w:val="18"/>
                <w:szCs w:val="18"/>
              </w:rPr>
            </w:pPr>
            <w:r w:rsidRPr="001208C8">
              <w:rPr>
                <w:sz w:val="18"/>
                <w:szCs w:val="18"/>
              </w:rPr>
              <w:t>31</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rPr>
                <w:sz w:val="18"/>
                <w:szCs w:val="18"/>
              </w:rPr>
            </w:pPr>
            <w:r w:rsidRPr="001208C8">
              <w:rPr>
                <w:sz w:val="18"/>
                <w:szCs w:val="18"/>
              </w:rPr>
              <w:t>3. Другие чрезвычайные затраты</w:t>
            </w:r>
          </w:p>
        </w:tc>
        <w:tc>
          <w:tcPr>
            <w:tcW w:w="745" w:type="dxa"/>
            <w:gridSpan w:val="2"/>
          </w:tcPr>
          <w:p w:rsidR="001208C8" w:rsidRPr="001208C8" w:rsidRDefault="001208C8" w:rsidP="00BF286B">
            <w:pPr>
              <w:jc w:val="center"/>
              <w:rPr>
                <w:sz w:val="18"/>
                <w:szCs w:val="18"/>
              </w:rPr>
            </w:pPr>
            <w:r w:rsidRPr="001208C8">
              <w:rPr>
                <w:sz w:val="18"/>
                <w:szCs w:val="18"/>
              </w:rPr>
              <w:t>32</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rPr>
                <w:sz w:val="18"/>
                <w:szCs w:val="18"/>
              </w:rPr>
            </w:pPr>
            <w:r w:rsidRPr="001208C8">
              <w:rPr>
                <w:sz w:val="18"/>
                <w:szCs w:val="18"/>
              </w:rPr>
              <w:t xml:space="preserve">    Итого по разделу Г.</w:t>
            </w:r>
          </w:p>
        </w:tc>
        <w:tc>
          <w:tcPr>
            <w:tcW w:w="745" w:type="dxa"/>
            <w:gridSpan w:val="2"/>
          </w:tcPr>
          <w:p w:rsidR="001208C8" w:rsidRPr="001208C8" w:rsidRDefault="001208C8" w:rsidP="00BF286B">
            <w:pPr>
              <w:jc w:val="center"/>
              <w:rPr>
                <w:sz w:val="18"/>
                <w:szCs w:val="18"/>
              </w:rPr>
            </w:pPr>
            <w:r w:rsidRPr="001208C8">
              <w:rPr>
                <w:sz w:val="18"/>
                <w:szCs w:val="18"/>
              </w:rPr>
              <w:t>33</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097" w:type="dxa"/>
            <w:gridSpan w:val="2"/>
          </w:tcPr>
          <w:p w:rsidR="001208C8" w:rsidRPr="001208C8" w:rsidRDefault="001208C8" w:rsidP="00BF286B">
            <w:pPr>
              <w:jc w:val="center"/>
              <w:rPr>
                <w:sz w:val="18"/>
                <w:szCs w:val="18"/>
              </w:rPr>
            </w:pPr>
            <w:r w:rsidRPr="001208C8">
              <w:rPr>
                <w:sz w:val="18"/>
                <w:szCs w:val="18"/>
              </w:rPr>
              <w:t>---</w:t>
            </w:r>
          </w:p>
        </w:tc>
        <w:tc>
          <w:tcPr>
            <w:tcW w:w="1196" w:type="dxa"/>
            <w:gridSpan w:val="2"/>
          </w:tcPr>
          <w:p w:rsidR="001208C8" w:rsidRPr="001208C8" w:rsidRDefault="001208C8" w:rsidP="00BF286B">
            <w:pPr>
              <w:jc w:val="center"/>
              <w:rPr>
                <w:sz w:val="18"/>
                <w:szCs w:val="18"/>
              </w:rPr>
            </w:pPr>
            <w:r w:rsidRPr="001208C8">
              <w:rPr>
                <w:sz w:val="18"/>
                <w:szCs w:val="18"/>
              </w:rPr>
              <w:t>---</w:t>
            </w:r>
          </w:p>
        </w:tc>
        <w:tc>
          <w:tcPr>
            <w:tcW w:w="1112" w:type="dxa"/>
            <w:gridSpan w:val="2"/>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392" w:type="dxa"/>
          </w:tcPr>
          <w:p w:rsidR="001208C8" w:rsidRPr="001208C8" w:rsidRDefault="001208C8" w:rsidP="00BF286B">
            <w:pPr>
              <w:jc w:val="center"/>
              <w:rPr>
                <w:b/>
                <w:sz w:val="18"/>
                <w:szCs w:val="18"/>
              </w:rPr>
            </w:pPr>
            <w:r w:rsidRPr="001208C8">
              <w:rPr>
                <w:b/>
                <w:sz w:val="18"/>
                <w:szCs w:val="18"/>
              </w:rPr>
              <w:t>Всего затрат</w:t>
            </w:r>
          </w:p>
        </w:tc>
        <w:tc>
          <w:tcPr>
            <w:tcW w:w="745" w:type="dxa"/>
            <w:gridSpan w:val="2"/>
          </w:tcPr>
          <w:p w:rsidR="001208C8" w:rsidRPr="001208C8" w:rsidRDefault="001208C8" w:rsidP="00BF286B">
            <w:pPr>
              <w:jc w:val="center"/>
              <w:rPr>
                <w:b/>
                <w:sz w:val="18"/>
                <w:szCs w:val="18"/>
              </w:rPr>
            </w:pPr>
            <w:r w:rsidRPr="001208C8">
              <w:rPr>
                <w:b/>
                <w:sz w:val="18"/>
                <w:szCs w:val="18"/>
              </w:rPr>
              <w:t>34</w:t>
            </w:r>
          </w:p>
        </w:tc>
        <w:tc>
          <w:tcPr>
            <w:tcW w:w="1097" w:type="dxa"/>
            <w:gridSpan w:val="2"/>
          </w:tcPr>
          <w:p w:rsidR="001208C8" w:rsidRPr="001208C8" w:rsidRDefault="001208C8" w:rsidP="00BF286B">
            <w:pPr>
              <w:jc w:val="right"/>
              <w:rPr>
                <w:b/>
                <w:sz w:val="18"/>
                <w:szCs w:val="18"/>
              </w:rPr>
            </w:pPr>
            <w:r w:rsidRPr="001208C8">
              <w:rPr>
                <w:b/>
                <w:sz w:val="18"/>
                <w:szCs w:val="18"/>
              </w:rPr>
              <w:t>100,0</w:t>
            </w:r>
          </w:p>
        </w:tc>
        <w:tc>
          <w:tcPr>
            <w:tcW w:w="1097" w:type="dxa"/>
            <w:gridSpan w:val="2"/>
          </w:tcPr>
          <w:p w:rsidR="001208C8" w:rsidRPr="001208C8" w:rsidRDefault="001208C8" w:rsidP="00BF286B">
            <w:pPr>
              <w:jc w:val="right"/>
              <w:rPr>
                <w:b/>
                <w:sz w:val="18"/>
                <w:szCs w:val="18"/>
              </w:rPr>
            </w:pPr>
            <w:r w:rsidRPr="001208C8">
              <w:rPr>
                <w:b/>
                <w:sz w:val="18"/>
                <w:szCs w:val="18"/>
              </w:rPr>
              <w:t>134,6</w:t>
            </w:r>
          </w:p>
        </w:tc>
        <w:tc>
          <w:tcPr>
            <w:tcW w:w="1196" w:type="dxa"/>
            <w:gridSpan w:val="2"/>
          </w:tcPr>
          <w:p w:rsidR="001208C8" w:rsidRPr="001208C8" w:rsidRDefault="001208C8" w:rsidP="00BF286B">
            <w:pPr>
              <w:jc w:val="right"/>
              <w:rPr>
                <w:b/>
                <w:sz w:val="18"/>
                <w:szCs w:val="18"/>
              </w:rPr>
            </w:pPr>
            <w:r w:rsidRPr="001208C8">
              <w:rPr>
                <w:b/>
                <w:sz w:val="18"/>
                <w:szCs w:val="18"/>
              </w:rPr>
              <w:t>+34,6</w:t>
            </w:r>
          </w:p>
        </w:tc>
        <w:tc>
          <w:tcPr>
            <w:tcW w:w="1112" w:type="dxa"/>
            <w:gridSpan w:val="2"/>
          </w:tcPr>
          <w:p w:rsidR="001208C8" w:rsidRPr="001208C8" w:rsidRDefault="001208C8" w:rsidP="00BF286B">
            <w:pPr>
              <w:jc w:val="right"/>
              <w:rPr>
                <w:b/>
                <w:sz w:val="18"/>
                <w:szCs w:val="18"/>
              </w:rPr>
            </w:pPr>
            <w:r w:rsidRPr="001208C8">
              <w:rPr>
                <w:b/>
                <w:sz w:val="18"/>
                <w:szCs w:val="18"/>
              </w:rPr>
              <w:t>134,60</w:t>
            </w:r>
          </w:p>
        </w:tc>
      </w:tr>
      <w:tr w:rsidR="001208C8" w:rsidRPr="00BF0574" w:rsidTr="00BF286B">
        <w:tc>
          <w:tcPr>
            <w:tcW w:w="4392" w:type="dxa"/>
          </w:tcPr>
          <w:p w:rsidR="001208C8" w:rsidRPr="001208C8" w:rsidRDefault="001208C8" w:rsidP="00F93604">
            <w:pPr>
              <w:rPr>
                <w:sz w:val="18"/>
                <w:szCs w:val="18"/>
              </w:rPr>
            </w:pPr>
            <w:r w:rsidRPr="001208C8">
              <w:rPr>
                <w:sz w:val="18"/>
                <w:szCs w:val="18"/>
              </w:rPr>
              <w:t xml:space="preserve">Финансовый результат </w:t>
            </w:r>
          </w:p>
        </w:tc>
        <w:tc>
          <w:tcPr>
            <w:tcW w:w="745" w:type="dxa"/>
            <w:gridSpan w:val="2"/>
          </w:tcPr>
          <w:p w:rsidR="001208C8" w:rsidRPr="001208C8" w:rsidRDefault="001208C8" w:rsidP="00BF286B">
            <w:pPr>
              <w:jc w:val="center"/>
              <w:rPr>
                <w:sz w:val="18"/>
                <w:szCs w:val="18"/>
              </w:rPr>
            </w:pPr>
            <w:r w:rsidRPr="001208C8">
              <w:rPr>
                <w:sz w:val="18"/>
                <w:szCs w:val="18"/>
              </w:rPr>
              <w:t>35</w:t>
            </w:r>
          </w:p>
        </w:tc>
        <w:tc>
          <w:tcPr>
            <w:tcW w:w="1097" w:type="dxa"/>
            <w:gridSpan w:val="2"/>
          </w:tcPr>
          <w:p w:rsidR="001208C8" w:rsidRPr="001208C8" w:rsidRDefault="001208C8" w:rsidP="00BF286B">
            <w:pPr>
              <w:jc w:val="right"/>
              <w:rPr>
                <w:sz w:val="18"/>
                <w:szCs w:val="18"/>
              </w:rPr>
            </w:pPr>
            <w:r w:rsidRPr="001208C8">
              <w:rPr>
                <w:sz w:val="18"/>
                <w:szCs w:val="18"/>
              </w:rPr>
              <w:t>30,0</w:t>
            </w:r>
          </w:p>
        </w:tc>
        <w:tc>
          <w:tcPr>
            <w:tcW w:w="1097" w:type="dxa"/>
            <w:gridSpan w:val="2"/>
          </w:tcPr>
          <w:p w:rsidR="001208C8" w:rsidRPr="001208C8" w:rsidRDefault="001208C8" w:rsidP="00BF286B">
            <w:pPr>
              <w:jc w:val="right"/>
              <w:rPr>
                <w:sz w:val="18"/>
                <w:szCs w:val="18"/>
              </w:rPr>
            </w:pPr>
            <w:r w:rsidRPr="001208C8">
              <w:rPr>
                <w:sz w:val="18"/>
                <w:szCs w:val="18"/>
              </w:rPr>
              <w:t>8,5</w:t>
            </w:r>
          </w:p>
        </w:tc>
        <w:tc>
          <w:tcPr>
            <w:tcW w:w="1196" w:type="dxa"/>
            <w:gridSpan w:val="2"/>
          </w:tcPr>
          <w:p w:rsidR="001208C8" w:rsidRPr="001208C8" w:rsidRDefault="001208C8" w:rsidP="00BF286B">
            <w:pPr>
              <w:jc w:val="right"/>
              <w:rPr>
                <w:sz w:val="18"/>
                <w:szCs w:val="18"/>
              </w:rPr>
            </w:pPr>
            <w:r w:rsidRPr="001208C8">
              <w:rPr>
                <w:sz w:val="18"/>
                <w:szCs w:val="18"/>
              </w:rPr>
              <w:t>-21,5</w:t>
            </w:r>
          </w:p>
        </w:tc>
        <w:tc>
          <w:tcPr>
            <w:tcW w:w="1112" w:type="dxa"/>
            <w:gridSpan w:val="2"/>
          </w:tcPr>
          <w:p w:rsidR="001208C8" w:rsidRPr="001208C8" w:rsidRDefault="001208C8" w:rsidP="00BF286B">
            <w:pPr>
              <w:jc w:val="right"/>
              <w:rPr>
                <w:sz w:val="18"/>
                <w:szCs w:val="18"/>
              </w:rPr>
            </w:pPr>
            <w:r w:rsidRPr="001208C8">
              <w:rPr>
                <w:sz w:val="18"/>
                <w:szCs w:val="18"/>
              </w:rPr>
              <w:t>28,33</w:t>
            </w:r>
          </w:p>
        </w:tc>
      </w:tr>
      <w:tr w:rsidR="001208C8" w:rsidRPr="00BF0574" w:rsidTr="00BF286B">
        <w:tc>
          <w:tcPr>
            <w:tcW w:w="4392" w:type="dxa"/>
          </w:tcPr>
          <w:p w:rsidR="001208C8" w:rsidRPr="001208C8" w:rsidRDefault="001208C8" w:rsidP="00BF286B">
            <w:pPr>
              <w:jc w:val="center"/>
              <w:rPr>
                <w:b/>
                <w:sz w:val="18"/>
                <w:szCs w:val="18"/>
              </w:rPr>
            </w:pPr>
            <w:r w:rsidRPr="001208C8">
              <w:rPr>
                <w:b/>
                <w:sz w:val="18"/>
                <w:szCs w:val="18"/>
              </w:rPr>
              <w:t>III. Налог на прибыль</w:t>
            </w:r>
          </w:p>
        </w:tc>
        <w:tc>
          <w:tcPr>
            <w:tcW w:w="745" w:type="dxa"/>
            <w:gridSpan w:val="2"/>
          </w:tcPr>
          <w:p w:rsidR="001208C8" w:rsidRPr="001208C8" w:rsidRDefault="001208C8" w:rsidP="00BF286B">
            <w:pPr>
              <w:jc w:val="center"/>
              <w:rPr>
                <w:b/>
                <w:sz w:val="18"/>
                <w:szCs w:val="18"/>
              </w:rPr>
            </w:pPr>
            <w:r w:rsidRPr="001208C8">
              <w:rPr>
                <w:b/>
                <w:sz w:val="18"/>
                <w:szCs w:val="18"/>
              </w:rPr>
              <w:t>36</w:t>
            </w:r>
          </w:p>
        </w:tc>
        <w:tc>
          <w:tcPr>
            <w:tcW w:w="1097" w:type="dxa"/>
            <w:gridSpan w:val="2"/>
          </w:tcPr>
          <w:p w:rsidR="001208C8" w:rsidRPr="001208C8" w:rsidRDefault="001208C8" w:rsidP="00BF286B">
            <w:pPr>
              <w:jc w:val="right"/>
              <w:rPr>
                <w:b/>
                <w:sz w:val="18"/>
                <w:szCs w:val="18"/>
              </w:rPr>
            </w:pPr>
            <w:r w:rsidRPr="001208C8">
              <w:rPr>
                <w:b/>
                <w:sz w:val="18"/>
                <w:szCs w:val="18"/>
              </w:rPr>
              <w:t>5,0</w:t>
            </w:r>
          </w:p>
        </w:tc>
        <w:tc>
          <w:tcPr>
            <w:tcW w:w="1097" w:type="dxa"/>
            <w:gridSpan w:val="2"/>
          </w:tcPr>
          <w:p w:rsidR="001208C8" w:rsidRPr="001208C8" w:rsidRDefault="001208C8" w:rsidP="00BF286B">
            <w:pPr>
              <w:jc w:val="right"/>
              <w:rPr>
                <w:b/>
                <w:sz w:val="18"/>
                <w:szCs w:val="18"/>
              </w:rPr>
            </w:pPr>
            <w:r w:rsidRPr="001208C8">
              <w:rPr>
                <w:b/>
                <w:sz w:val="18"/>
                <w:szCs w:val="18"/>
              </w:rPr>
              <w:t>4,5</w:t>
            </w:r>
          </w:p>
        </w:tc>
        <w:tc>
          <w:tcPr>
            <w:tcW w:w="1196" w:type="dxa"/>
            <w:gridSpan w:val="2"/>
          </w:tcPr>
          <w:p w:rsidR="001208C8" w:rsidRPr="001208C8" w:rsidRDefault="001208C8" w:rsidP="00BF286B">
            <w:pPr>
              <w:jc w:val="right"/>
              <w:rPr>
                <w:b/>
                <w:sz w:val="18"/>
                <w:szCs w:val="18"/>
              </w:rPr>
            </w:pPr>
            <w:r w:rsidRPr="001208C8">
              <w:rPr>
                <w:b/>
                <w:sz w:val="18"/>
                <w:szCs w:val="18"/>
              </w:rPr>
              <w:t>-0,5</w:t>
            </w:r>
          </w:p>
        </w:tc>
        <w:tc>
          <w:tcPr>
            <w:tcW w:w="1112" w:type="dxa"/>
            <w:gridSpan w:val="2"/>
          </w:tcPr>
          <w:p w:rsidR="001208C8" w:rsidRPr="001208C8" w:rsidRDefault="001208C8" w:rsidP="00BF286B">
            <w:pPr>
              <w:jc w:val="right"/>
              <w:rPr>
                <w:b/>
                <w:sz w:val="18"/>
                <w:szCs w:val="18"/>
              </w:rPr>
            </w:pPr>
            <w:r w:rsidRPr="001208C8">
              <w:rPr>
                <w:b/>
                <w:sz w:val="18"/>
                <w:szCs w:val="18"/>
              </w:rPr>
              <w:t>90,00</w:t>
            </w:r>
          </w:p>
        </w:tc>
      </w:tr>
      <w:tr w:rsidR="001208C8" w:rsidRPr="00BF0574" w:rsidTr="00BF286B">
        <w:tc>
          <w:tcPr>
            <w:tcW w:w="4392" w:type="dxa"/>
          </w:tcPr>
          <w:p w:rsidR="001208C8" w:rsidRPr="001208C8" w:rsidRDefault="001208C8" w:rsidP="00BF286B">
            <w:pPr>
              <w:rPr>
                <w:sz w:val="18"/>
                <w:szCs w:val="18"/>
              </w:rPr>
            </w:pPr>
            <w:r w:rsidRPr="001208C8">
              <w:rPr>
                <w:sz w:val="18"/>
                <w:szCs w:val="18"/>
              </w:rPr>
              <w:t xml:space="preserve">Результат от основной деятельности </w:t>
            </w:r>
          </w:p>
          <w:p w:rsidR="001208C8" w:rsidRPr="001208C8" w:rsidRDefault="001208C8" w:rsidP="00BF286B">
            <w:pPr>
              <w:rPr>
                <w:sz w:val="18"/>
                <w:szCs w:val="18"/>
              </w:rPr>
            </w:pPr>
          </w:p>
        </w:tc>
        <w:tc>
          <w:tcPr>
            <w:tcW w:w="745" w:type="dxa"/>
            <w:gridSpan w:val="2"/>
          </w:tcPr>
          <w:p w:rsidR="001208C8" w:rsidRPr="001208C8" w:rsidRDefault="001208C8" w:rsidP="00BF286B">
            <w:pPr>
              <w:jc w:val="center"/>
              <w:rPr>
                <w:sz w:val="18"/>
                <w:szCs w:val="18"/>
              </w:rPr>
            </w:pPr>
            <w:r w:rsidRPr="001208C8">
              <w:rPr>
                <w:sz w:val="18"/>
                <w:szCs w:val="18"/>
              </w:rPr>
              <w:t>37</w:t>
            </w:r>
          </w:p>
        </w:tc>
        <w:tc>
          <w:tcPr>
            <w:tcW w:w="1097" w:type="dxa"/>
            <w:gridSpan w:val="2"/>
          </w:tcPr>
          <w:p w:rsidR="001208C8" w:rsidRPr="001208C8" w:rsidRDefault="001208C8" w:rsidP="00BF286B">
            <w:pPr>
              <w:jc w:val="right"/>
              <w:rPr>
                <w:sz w:val="18"/>
                <w:szCs w:val="18"/>
              </w:rPr>
            </w:pPr>
            <w:r w:rsidRPr="001208C8">
              <w:rPr>
                <w:sz w:val="18"/>
                <w:szCs w:val="18"/>
              </w:rPr>
              <w:t>30,0</w:t>
            </w:r>
          </w:p>
        </w:tc>
        <w:tc>
          <w:tcPr>
            <w:tcW w:w="1097" w:type="dxa"/>
            <w:gridSpan w:val="2"/>
          </w:tcPr>
          <w:p w:rsidR="001208C8" w:rsidRPr="001208C8" w:rsidRDefault="001208C8" w:rsidP="00BF286B">
            <w:pPr>
              <w:jc w:val="right"/>
              <w:rPr>
                <w:sz w:val="18"/>
                <w:szCs w:val="18"/>
              </w:rPr>
            </w:pPr>
            <w:r w:rsidRPr="001208C8">
              <w:rPr>
                <w:sz w:val="18"/>
                <w:szCs w:val="18"/>
              </w:rPr>
              <w:t>12,0</w:t>
            </w:r>
          </w:p>
        </w:tc>
        <w:tc>
          <w:tcPr>
            <w:tcW w:w="1196" w:type="dxa"/>
            <w:gridSpan w:val="2"/>
          </w:tcPr>
          <w:p w:rsidR="001208C8" w:rsidRPr="001208C8" w:rsidRDefault="001208C8" w:rsidP="00BF286B">
            <w:pPr>
              <w:jc w:val="right"/>
              <w:rPr>
                <w:sz w:val="18"/>
                <w:szCs w:val="18"/>
              </w:rPr>
            </w:pPr>
            <w:r w:rsidRPr="001208C8">
              <w:rPr>
                <w:sz w:val="18"/>
                <w:szCs w:val="18"/>
              </w:rPr>
              <w:t>18,00</w:t>
            </w:r>
          </w:p>
        </w:tc>
        <w:tc>
          <w:tcPr>
            <w:tcW w:w="1112" w:type="dxa"/>
            <w:gridSpan w:val="2"/>
          </w:tcPr>
          <w:p w:rsidR="001208C8" w:rsidRPr="001208C8" w:rsidRDefault="001208C8" w:rsidP="00BF286B">
            <w:pPr>
              <w:jc w:val="right"/>
              <w:rPr>
                <w:sz w:val="18"/>
                <w:szCs w:val="18"/>
              </w:rPr>
            </w:pPr>
            <w:r w:rsidRPr="001208C8">
              <w:rPr>
                <w:sz w:val="18"/>
                <w:szCs w:val="18"/>
              </w:rPr>
              <w:t>40,00</w:t>
            </w:r>
          </w:p>
        </w:tc>
      </w:tr>
    </w:tbl>
    <w:p w:rsidR="00D57F9A" w:rsidRDefault="00D57F9A" w:rsidP="001208C8">
      <w:pPr>
        <w:spacing w:line="360" w:lineRule="auto"/>
        <w:ind w:firstLine="720"/>
        <w:jc w:val="right"/>
        <w:rPr>
          <w:sz w:val="28"/>
          <w:szCs w:val="28"/>
        </w:rPr>
      </w:pPr>
    </w:p>
    <w:p w:rsidR="00D57F9A" w:rsidRDefault="00D57F9A" w:rsidP="001208C8">
      <w:pPr>
        <w:spacing w:line="360" w:lineRule="auto"/>
        <w:ind w:firstLine="720"/>
        <w:jc w:val="right"/>
        <w:rPr>
          <w:sz w:val="28"/>
          <w:szCs w:val="28"/>
        </w:rPr>
      </w:pPr>
    </w:p>
    <w:p w:rsidR="001208C8" w:rsidRDefault="001208C8" w:rsidP="001208C8">
      <w:pPr>
        <w:spacing w:line="360" w:lineRule="auto"/>
        <w:ind w:firstLine="720"/>
        <w:jc w:val="right"/>
        <w:rPr>
          <w:sz w:val="28"/>
          <w:szCs w:val="28"/>
        </w:rPr>
      </w:pPr>
      <w:r>
        <w:rPr>
          <w:sz w:val="28"/>
          <w:szCs w:val="28"/>
        </w:rPr>
        <w:t>Приложение 2</w:t>
      </w:r>
    </w:p>
    <w:p w:rsidR="001208C8" w:rsidRPr="00BF0574" w:rsidRDefault="001208C8" w:rsidP="001208C8">
      <w:pPr>
        <w:spacing w:line="360" w:lineRule="auto"/>
        <w:ind w:firstLine="720"/>
        <w:jc w:val="center"/>
        <w:rPr>
          <w:sz w:val="28"/>
          <w:szCs w:val="28"/>
        </w:rPr>
      </w:pPr>
      <w:r w:rsidRPr="00BF0574">
        <w:rPr>
          <w:sz w:val="28"/>
          <w:szCs w:val="28"/>
        </w:rPr>
        <w:t xml:space="preserve">Анализ плана доходов и расходов денежных средств </w:t>
      </w:r>
      <w:r>
        <w:rPr>
          <w:sz w:val="28"/>
          <w:szCs w:val="28"/>
        </w:rPr>
        <w:t>ОАО</w:t>
      </w:r>
      <w:r w:rsidRPr="00BF0574">
        <w:rPr>
          <w:sz w:val="28"/>
          <w:szCs w:val="28"/>
        </w:rPr>
        <w:t xml:space="preserve"> «</w:t>
      </w:r>
      <w:r>
        <w:rPr>
          <w:sz w:val="28"/>
          <w:szCs w:val="28"/>
        </w:rPr>
        <w:t>Спартак</w:t>
      </w:r>
      <w:r w:rsidRPr="00BF0574">
        <w:rPr>
          <w:sz w:val="28"/>
          <w:szCs w:val="28"/>
        </w:rPr>
        <w:t>» в 200</w:t>
      </w:r>
      <w:r>
        <w:rPr>
          <w:sz w:val="28"/>
          <w:szCs w:val="28"/>
        </w:rPr>
        <w:t>8</w:t>
      </w:r>
      <w:r w:rsidRPr="00BF0574">
        <w:rPr>
          <w:sz w:val="28"/>
          <w:szCs w:val="28"/>
        </w:rPr>
        <w:t xml:space="preserve"> году</w:t>
      </w:r>
      <w:r>
        <w:rPr>
          <w:sz w:val="28"/>
          <w:szCs w:val="28"/>
        </w:rPr>
        <w:t xml:space="preserve">, </w:t>
      </w:r>
      <w:r w:rsidRPr="00BF0574">
        <w:rPr>
          <w:sz w:val="28"/>
          <w:szCs w:val="28"/>
        </w:rPr>
        <w:t>тыс.</w:t>
      </w:r>
      <w:r>
        <w:rPr>
          <w:sz w:val="28"/>
          <w:szCs w:val="28"/>
        </w:rPr>
        <w:t xml:space="preserve"> руб</w:t>
      </w:r>
      <w:r w:rsidRPr="00BF0574">
        <w:rPr>
          <w:sz w:val="28"/>
          <w:szCs w:val="28"/>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752"/>
        <w:gridCol w:w="1090"/>
        <w:gridCol w:w="1090"/>
        <w:gridCol w:w="1195"/>
        <w:gridCol w:w="1102"/>
      </w:tblGrid>
      <w:tr w:rsidR="001208C8" w:rsidRPr="00BF0574" w:rsidTr="00BF286B">
        <w:tc>
          <w:tcPr>
            <w:tcW w:w="4630" w:type="dxa"/>
            <w:vMerge w:val="restart"/>
            <w:vAlign w:val="center"/>
          </w:tcPr>
          <w:p w:rsidR="001208C8" w:rsidRPr="001208C8" w:rsidRDefault="001208C8" w:rsidP="00BF286B">
            <w:pPr>
              <w:jc w:val="center"/>
              <w:rPr>
                <w:sz w:val="18"/>
                <w:szCs w:val="18"/>
              </w:rPr>
            </w:pPr>
            <w:r w:rsidRPr="001208C8">
              <w:rPr>
                <w:sz w:val="18"/>
                <w:szCs w:val="18"/>
              </w:rPr>
              <w:t>Статьи доходов и расходов</w:t>
            </w:r>
          </w:p>
        </w:tc>
        <w:tc>
          <w:tcPr>
            <w:tcW w:w="773" w:type="dxa"/>
            <w:vMerge w:val="restart"/>
            <w:vAlign w:val="center"/>
          </w:tcPr>
          <w:p w:rsidR="001208C8" w:rsidRPr="001208C8" w:rsidRDefault="001208C8" w:rsidP="00BF286B">
            <w:pPr>
              <w:jc w:val="center"/>
              <w:rPr>
                <w:sz w:val="18"/>
                <w:szCs w:val="18"/>
              </w:rPr>
            </w:pPr>
            <w:r w:rsidRPr="001208C8">
              <w:rPr>
                <w:sz w:val="18"/>
                <w:szCs w:val="18"/>
              </w:rPr>
              <w:t>Ряд</w:t>
            </w:r>
          </w:p>
        </w:tc>
        <w:tc>
          <w:tcPr>
            <w:tcW w:w="1129" w:type="dxa"/>
            <w:vMerge w:val="restart"/>
            <w:vAlign w:val="center"/>
          </w:tcPr>
          <w:p w:rsidR="001208C8" w:rsidRPr="001208C8" w:rsidRDefault="001208C8" w:rsidP="00BF286B">
            <w:pPr>
              <w:jc w:val="center"/>
              <w:rPr>
                <w:sz w:val="18"/>
                <w:szCs w:val="18"/>
              </w:rPr>
            </w:pPr>
            <w:r w:rsidRPr="001208C8">
              <w:rPr>
                <w:sz w:val="18"/>
                <w:szCs w:val="18"/>
              </w:rPr>
              <w:t>План</w:t>
            </w:r>
          </w:p>
        </w:tc>
        <w:tc>
          <w:tcPr>
            <w:tcW w:w="1129" w:type="dxa"/>
            <w:vMerge w:val="restart"/>
            <w:vAlign w:val="center"/>
          </w:tcPr>
          <w:p w:rsidR="001208C8" w:rsidRPr="001208C8" w:rsidRDefault="001208C8" w:rsidP="00BF286B">
            <w:pPr>
              <w:jc w:val="center"/>
              <w:rPr>
                <w:sz w:val="18"/>
                <w:szCs w:val="18"/>
              </w:rPr>
            </w:pPr>
            <w:r w:rsidRPr="001208C8">
              <w:rPr>
                <w:sz w:val="18"/>
                <w:szCs w:val="18"/>
              </w:rPr>
              <w:t>Факт</w:t>
            </w:r>
          </w:p>
        </w:tc>
        <w:tc>
          <w:tcPr>
            <w:tcW w:w="2370" w:type="dxa"/>
            <w:gridSpan w:val="2"/>
          </w:tcPr>
          <w:p w:rsidR="001208C8" w:rsidRPr="001208C8" w:rsidRDefault="001208C8" w:rsidP="00BF286B">
            <w:pPr>
              <w:jc w:val="center"/>
              <w:rPr>
                <w:sz w:val="18"/>
                <w:szCs w:val="18"/>
              </w:rPr>
            </w:pPr>
            <w:r w:rsidRPr="001208C8">
              <w:rPr>
                <w:sz w:val="18"/>
                <w:szCs w:val="18"/>
              </w:rPr>
              <w:t>Отклонение</w:t>
            </w:r>
          </w:p>
        </w:tc>
      </w:tr>
      <w:tr w:rsidR="001208C8" w:rsidRPr="00BF0574" w:rsidTr="00BF286B">
        <w:tc>
          <w:tcPr>
            <w:tcW w:w="4630" w:type="dxa"/>
            <w:vMerge/>
          </w:tcPr>
          <w:p w:rsidR="001208C8" w:rsidRPr="001208C8" w:rsidRDefault="001208C8" w:rsidP="00BF286B">
            <w:pPr>
              <w:rPr>
                <w:b/>
                <w:sz w:val="18"/>
                <w:szCs w:val="18"/>
              </w:rPr>
            </w:pPr>
          </w:p>
        </w:tc>
        <w:tc>
          <w:tcPr>
            <w:tcW w:w="773" w:type="dxa"/>
            <w:vMerge/>
          </w:tcPr>
          <w:p w:rsidR="001208C8" w:rsidRPr="001208C8" w:rsidRDefault="001208C8" w:rsidP="00BF286B">
            <w:pPr>
              <w:rPr>
                <w:sz w:val="18"/>
                <w:szCs w:val="18"/>
              </w:rPr>
            </w:pPr>
          </w:p>
        </w:tc>
        <w:tc>
          <w:tcPr>
            <w:tcW w:w="1129" w:type="dxa"/>
            <w:vMerge/>
          </w:tcPr>
          <w:p w:rsidR="001208C8" w:rsidRPr="001208C8" w:rsidRDefault="001208C8" w:rsidP="00BF286B">
            <w:pPr>
              <w:rPr>
                <w:sz w:val="18"/>
                <w:szCs w:val="18"/>
              </w:rPr>
            </w:pPr>
          </w:p>
        </w:tc>
        <w:tc>
          <w:tcPr>
            <w:tcW w:w="1129" w:type="dxa"/>
            <w:vMerge/>
          </w:tcPr>
          <w:p w:rsidR="001208C8" w:rsidRPr="001208C8" w:rsidRDefault="001208C8" w:rsidP="00BF286B">
            <w:pPr>
              <w:rPr>
                <w:sz w:val="18"/>
                <w:szCs w:val="18"/>
              </w:rPr>
            </w:pPr>
          </w:p>
        </w:tc>
        <w:tc>
          <w:tcPr>
            <w:tcW w:w="1236" w:type="dxa"/>
          </w:tcPr>
          <w:p w:rsidR="001208C8" w:rsidRPr="001208C8" w:rsidRDefault="001208C8" w:rsidP="00BF286B">
            <w:pPr>
              <w:jc w:val="center"/>
              <w:rPr>
                <w:sz w:val="18"/>
                <w:szCs w:val="18"/>
              </w:rPr>
            </w:pPr>
            <w:r w:rsidRPr="001208C8">
              <w:rPr>
                <w:sz w:val="18"/>
                <w:szCs w:val="18"/>
              </w:rPr>
              <w:t>В сумме</w:t>
            </w:r>
          </w:p>
        </w:tc>
        <w:tc>
          <w:tcPr>
            <w:tcW w:w="1134" w:type="dxa"/>
          </w:tcPr>
          <w:p w:rsidR="001208C8" w:rsidRPr="001208C8" w:rsidRDefault="001208C8" w:rsidP="00BF286B">
            <w:pPr>
              <w:jc w:val="center"/>
              <w:rPr>
                <w:sz w:val="18"/>
                <w:szCs w:val="18"/>
              </w:rPr>
            </w:pPr>
            <w:r w:rsidRPr="001208C8">
              <w:rPr>
                <w:sz w:val="18"/>
                <w:szCs w:val="18"/>
              </w:rPr>
              <w:t>В %</w:t>
            </w:r>
          </w:p>
        </w:tc>
      </w:tr>
      <w:tr w:rsidR="001208C8" w:rsidRPr="00BF0574" w:rsidTr="00BF286B">
        <w:tc>
          <w:tcPr>
            <w:tcW w:w="4630" w:type="dxa"/>
          </w:tcPr>
          <w:p w:rsidR="001208C8" w:rsidRPr="001208C8" w:rsidRDefault="001208C8" w:rsidP="00BF286B">
            <w:pPr>
              <w:rPr>
                <w:b/>
                <w:sz w:val="18"/>
                <w:szCs w:val="18"/>
              </w:rPr>
            </w:pPr>
            <w:r w:rsidRPr="001208C8">
              <w:rPr>
                <w:b/>
                <w:sz w:val="18"/>
                <w:szCs w:val="18"/>
              </w:rPr>
              <w:t xml:space="preserve">     I. Поступления</w:t>
            </w:r>
          </w:p>
        </w:tc>
        <w:tc>
          <w:tcPr>
            <w:tcW w:w="773" w:type="dxa"/>
          </w:tcPr>
          <w:p w:rsidR="001208C8" w:rsidRPr="001208C8" w:rsidRDefault="001208C8" w:rsidP="00BF286B">
            <w:pPr>
              <w:rPr>
                <w:sz w:val="18"/>
                <w:szCs w:val="18"/>
              </w:rPr>
            </w:pPr>
          </w:p>
        </w:tc>
        <w:tc>
          <w:tcPr>
            <w:tcW w:w="1129" w:type="dxa"/>
          </w:tcPr>
          <w:p w:rsidR="001208C8" w:rsidRPr="001208C8" w:rsidRDefault="001208C8" w:rsidP="00BF286B">
            <w:pPr>
              <w:rPr>
                <w:sz w:val="18"/>
                <w:szCs w:val="18"/>
              </w:rPr>
            </w:pPr>
          </w:p>
        </w:tc>
        <w:tc>
          <w:tcPr>
            <w:tcW w:w="1129" w:type="dxa"/>
          </w:tcPr>
          <w:p w:rsidR="001208C8" w:rsidRPr="001208C8" w:rsidRDefault="001208C8" w:rsidP="00BF286B">
            <w:pPr>
              <w:rPr>
                <w:sz w:val="18"/>
                <w:szCs w:val="18"/>
              </w:rPr>
            </w:pPr>
          </w:p>
        </w:tc>
        <w:tc>
          <w:tcPr>
            <w:tcW w:w="1236" w:type="dxa"/>
          </w:tcPr>
          <w:p w:rsidR="001208C8" w:rsidRPr="001208C8" w:rsidRDefault="001208C8" w:rsidP="00BF286B">
            <w:pPr>
              <w:rPr>
                <w:sz w:val="18"/>
                <w:szCs w:val="18"/>
              </w:rPr>
            </w:pPr>
          </w:p>
        </w:tc>
        <w:tc>
          <w:tcPr>
            <w:tcW w:w="1134" w:type="dxa"/>
          </w:tcPr>
          <w:p w:rsidR="001208C8" w:rsidRPr="001208C8" w:rsidRDefault="001208C8" w:rsidP="00BF286B">
            <w:pPr>
              <w:rPr>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А. От основной деятельности </w:t>
            </w:r>
          </w:p>
        </w:tc>
        <w:tc>
          <w:tcPr>
            <w:tcW w:w="773" w:type="dxa"/>
          </w:tcPr>
          <w:p w:rsidR="001208C8" w:rsidRPr="001208C8" w:rsidRDefault="001208C8" w:rsidP="00BF286B">
            <w:pPr>
              <w:jc w:val="center"/>
              <w:rPr>
                <w:sz w:val="18"/>
                <w:szCs w:val="18"/>
              </w:rPr>
            </w:pPr>
          </w:p>
        </w:tc>
        <w:tc>
          <w:tcPr>
            <w:tcW w:w="1129" w:type="dxa"/>
          </w:tcPr>
          <w:p w:rsidR="001208C8" w:rsidRPr="001208C8" w:rsidRDefault="001208C8" w:rsidP="00BF286B">
            <w:pPr>
              <w:jc w:val="right"/>
              <w:rPr>
                <w:sz w:val="18"/>
                <w:szCs w:val="18"/>
              </w:rPr>
            </w:pPr>
          </w:p>
        </w:tc>
        <w:tc>
          <w:tcPr>
            <w:tcW w:w="1129" w:type="dxa"/>
          </w:tcPr>
          <w:p w:rsidR="001208C8" w:rsidRPr="001208C8" w:rsidRDefault="001208C8" w:rsidP="00BF286B">
            <w:pPr>
              <w:jc w:val="right"/>
              <w:rPr>
                <w:sz w:val="18"/>
                <w:szCs w:val="18"/>
              </w:rPr>
            </w:pPr>
          </w:p>
        </w:tc>
        <w:tc>
          <w:tcPr>
            <w:tcW w:w="1236" w:type="dxa"/>
          </w:tcPr>
          <w:p w:rsidR="001208C8" w:rsidRPr="001208C8" w:rsidRDefault="001208C8" w:rsidP="00BF286B">
            <w:pPr>
              <w:jc w:val="right"/>
              <w:rPr>
                <w:sz w:val="18"/>
                <w:szCs w:val="18"/>
              </w:rPr>
            </w:pPr>
          </w:p>
        </w:tc>
        <w:tc>
          <w:tcPr>
            <w:tcW w:w="1134" w:type="dxa"/>
          </w:tcPr>
          <w:p w:rsidR="001208C8" w:rsidRPr="001208C8" w:rsidRDefault="001208C8" w:rsidP="00BF286B">
            <w:pPr>
              <w:jc w:val="right"/>
              <w:rPr>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1. Доходы от реализации продукции, работ, услуг</w:t>
            </w:r>
          </w:p>
        </w:tc>
        <w:tc>
          <w:tcPr>
            <w:tcW w:w="773" w:type="dxa"/>
          </w:tcPr>
          <w:p w:rsidR="001208C8" w:rsidRPr="001208C8" w:rsidRDefault="001208C8" w:rsidP="00BF286B">
            <w:pPr>
              <w:jc w:val="center"/>
              <w:rPr>
                <w:sz w:val="18"/>
                <w:szCs w:val="18"/>
              </w:rPr>
            </w:pPr>
            <w:r w:rsidRPr="001208C8">
              <w:rPr>
                <w:sz w:val="18"/>
                <w:szCs w:val="18"/>
              </w:rPr>
              <w:t>1</w:t>
            </w:r>
          </w:p>
        </w:tc>
        <w:tc>
          <w:tcPr>
            <w:tcW w:w="1129" w:type="dxa"/>
          </w:tcPr>
          <w:p w:rsidR="001208C8" w:rsidRPr="001208C8" w:rsidRDefault="001208C8" w:rsidP="00BF286B">
            <w:pPr>
              <w:jc w:val="right"/>
              <w:rPr>
                <w:sz w:val="18"/>
                <w:szCs w:val="18"/>
              </w:rPr>
            </w:pPr>
            <w:r w:rsidRPr="001208C8">
              <w:rPr>
                <w:sz w:val="18"/>
                <w:szCs w:val="18"/>
              </w:rPr>
              <w:t>130,0</w:t>
            </w:r>
          </w:p>
        </w:tc>
        <w:tc>
          <w:tcPr>
            <w:tcW w:w="1129" w:type="dxa"/>
          </w:tcPr>
          <w:p w:rsidR="001208C8" w:rsidRPr="001208C8" w:rsidRDefault="001208C8" w:rsidP="00BF286B">
            <w:pPr>
              <w:jc w:val="right"/>
              <w:rPr>
                <w:sz w:val="18"/>
                <w:szCs w:val="18"/>
              </w:rPr>
            </w:pPr>
            <w:r w:rsidRPr="001208C8">
              <w:rPr>
                <w:sz w:val="18"/>
                <w:szCs w:val="18"/>
              </w:rPr>
              <w:t>141,5</w:t>
            </w:r>
          </w:p>
        </w:tc>
        <w:tc>
          <w:tcPr>
            <w:tcW w:w="1236" w:type="dxa"/>
          </w:tcPr>
          <w:p w:rsidR="001208C8" w:rsidRPr="001208C8" w:rsidRDefault="001208C8" w:rsidP="00BF286B">
            <w:pPr>
              <w:jc w:val="right"/>
              <w:rPr>
                <w:sz w:val="18"/>
                <w:szCs w:val="18"/>
              </w:rPr>
            </w:pPr>
            <w:r w:rsidRPr="001208C8">
              <w:rPr>
                <w:sz w:val="18"/>
                <w:szCs w:val="18"/>
              </w:rPr>
              <w:t>+11,5</w:t>
            </w:r>
          </w:p>
        </w:tc>
        <w:tc>
          <w:tcPr>
            <w:tcW w:w="1134" w:type="dxa"/>
          </w:tcPr>
          <w:p w:rsidR="001208C8" w:rsidRPr="001208C8" w:rsidRDefault="001208C8" w:rsidP="00BF286B">
            <w:pPr>
              <w:jc w:val="right"/>
              <w:rPr>
                <w:sz w:val="18"/>
                <w:szCs w:val="18"/>
              </w:rPr>
            </w:pPr>
            <w:r w:rsidRPr="001208C8">
              <w:rPr>
                <w:sz w:val="18"/>
                <w:szCs w:val="18"/>
              </w:rPr>
              <w:t>108,85</w:t>
            </w:r>
          </w:p>
        </w:tc>
      </w:tr>
      <w:tr w:rsidR="001208C8" w:rsidRPr="00BF0574" w:rsidTr="00BF286B">
        <w:tc>
          <w:tcPr>
            <w:tcW w:w="4630" w:type="dxa"/>
          </w:tcPr>
          <w:p w:rsidR="001208C8" w:rsidRPr="001208C8" w:rsidRDefault="001208C8" w:rsidP="00BF286B">
            <w:pPr>
              <w:rPr>
                <w:sz w:val="18"/>
                <w:szCs w:val="18"/>
              </w:rPr>
            </w:pPr>
            <w:r w:rsidRPr="001208C8">
              <w:rPr>
                <w:sz w:val="18"/>
                <w:szCs w:val="18"/>
              </w:rPr>
              <w:t>2. Другие операционные доходы</w:t>
            </w:r>
          </w:p>
        </w:tc>
        <w:tc>
          <w:tcPr>
            <w:tcW w:w="773" w:type="dxa"/>
          </w:tcPr>
          <w:p w:rsidR="001208C8" w:rsidRPr="001208C8" w:rsidRDefault="001208C8" w:rsidP="00BF286B">
            <w:pPr>
              <w:jc w:val="center"/>
              <w:rPr>
                <w:sz w:val="18"/>
                <w:szCs w:val="18"/>
              </w:rPr>
            </w:pPr>
            <w:r w:rsidRPr="001208C8">
              <w:rPr>
                <w:sz w:val="18"/>
                <w:szCs w:val="18"/>
              </w:rPr>
              <w:t>2</w:t>
            </w:r>
          </w:p>
        </w:tc>
        <w:tc>
          <w:tcPr>
            <w:tcW w:w="1129" w:type="dxa"/>
          </w:tcPr>
          <w:p w:rsidR="001208C8" w:rsidRPr="001208C8" w:rsidRDefault="001208C8" w:rsidP="00BF286B">
            <w:pPr>
              <w:jc w:val="right"/>
              <w:rPr>
                <w:sz w:val="18"/>
                <w:szCs w:val="18"/>
              </w:rPr>
            </w:pPr>
            <w:r w:rsidRPr="001208C8">
              <w:rPr>
                <w:sz w:val="18"/>
                <w:szCs w:val="18"/>
              </w:rPr>
              <w:t>10,0</w:t>
            </w:r>
          </w:p>
        </w:tc>
        <w:tc>
          <w:tcPr>
            <w:tcW w:w="1129" w:type="dxa"/>
          </w:tcPr>
          <w:p w:rsidR="001208C8" w:rsidRPr="001208C8" w:rsidRDefault="001208C8" w:rsidP="00BF286B">
            <w:pPr>
              <w:jc w:val="right"/>
              <w:rPr>
                <w:sz w:val="18"/>
                <w:szCs w:val="18"/>
              </w:rPr>
            </w:pPr>
            <w:r w:rsidRPr="001208C8">
              <w:rPr>
                <w:sz w:val="18"/>
                <w:szCs w:val="18"/>
              </w:rPr>
              <w:t>6,8</w:t>
            </w:r>
          </w:p>
        </w:tc>
        <w:tc>
          <w:tcPr>
            <w:tcW w:w="1236" w:type="dxa"/>
          </w:tcPr>
          <w:p w:rsidR="001208C8" w:rsidRPr="001208C8" w:rsidRDefault="001208C8" w:rsidP="00BF286B">
            <w:pPr>
              <w:jc w:val="right"/>
              <w:rPr>
                <w:sz w:val="18"/>
                <w:szCs w:val="18"/>
              </w:rPr>
            </w:pPr>
            <w:r w:rsidRPr="001208C8">
              <w:rPr>
                <w:sz w:val="18"/>
                <w:szCs w:val="18"/>
              </w:rPr>
              <w:t>-3,2</w:t>
            </w:r>
          </w:p>
        </w:tc>
        <w:tc>
          <w:tcPr>
            <w:tcW w:w="1134" w:type="dxa"/>
          </w:tcPr>
          <w:p w:rsidR="001208C8" w:rsidRPr="001208C8" w:rsidRDefault="001208C8" w:rsidP="00BF286B">
            <w:pPr>
              <w:jc w:val="right"/>
              <w:rPr>
                <w:sz w:val="18"/>
                <w:szCs w:val="18"/>
              </w:rPr>
            </w:pPr>
            <w:r w:rsidRPr="001208C8">
              <w:rPr>
                <w:sz w:val="18"/>
                <w:szCs w:val="18"/>
              </w:rPr>
              <w:t>68,00</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Итого по разделу А</w:t>
            </w:r>
          </w:p>
        </w:tc>
        <w:tc>
          <w:tcPr>
            <w:tcW w:w="773" w:type="dxa"/>
          </w:tcPr>
          <w:p w:rsidR="001208C8" w:rsidRPr="001208C8" w:rsidRDefault="001208C8" w:rsidP="00BF286B">
            <w:pPr>
              <w:jc w:val="center"/>
              <w:rPr>
                <w:sz w:val="18"/>
                <w:szCs w:val="18"/>
              </w:rPr>
            </w:pPr>
            <w:r w:rsidRPr="001208C8">
              <w:rPr>
                <w:sz w:val="18"/>
                <w:szCs w:val="18"/>
              </w:rPr>
              <w:t>3</w:t>
            </w:r>
          </w:p>
        </w:tc>
        <w:tc>
          <w:tcPr>
            <w:tcW w:w="1129" w:type="dxa"/>
          </w:tcPr>
          <w:p w:rsidR="001208C8" w:rsidRPr="001208C8" w:rsidRDefault="001208C8" w:rsidP="00BF286B">
            <w:pPr>
              <w:jc w:val="right"/>
              <w:rPr>
                <w:sz w:val="18"/>
                <w:szCs w:val="18"/>
              </w:rPr>
            </w:pPr>
            <w:r w:rsidRPr="001208C8">
              <w:rPr>
                <w:sz w:val="18"/>
                <w:szCs w:val="18"/>
              </w:rPr>
              <w:t>140,0</w:t>
            </w:r>
          </w:p>
        </w:tc>
        <w:tc>
          <w:tcPr>
            <w:tcW w:w="1129" w:type="dxa"/>
          </w:tcPr>
          <w:p w:rsidR="001208C8" w:rsidRPr="001208C8" w:rsidRDefault="001208C8" w:rsidP="00BF286B">
            <w:pPr>
              <w:jc w:val="right"/>
              <w:rPr>
                <w:sz w:val="18"/>
                <w:szCs w:val="18"/>
              </w:rPr>
            </w:pPr>
            <w:r w:rsidRPr="001208C8">
              <w:rPr>
                <w:sz w:val="18"/>
                <w:szCs w:val="18"/>
              </w:rPr>
              <w:t>148,3</w:t>
            </w:r>
          </w:p>
        </w:tc>
        <w:tc>
          <w:tcPr>
            <w:tcW w:w="1236" w:type="dxa"/>
          </w:tcPr>
          <w:p w:rsidR="001208C8" w:rsidRPr="001208C8" w:rsidRDefault="001208C8" w:rsidP="00BF286B">
            <w:pPr>
              <w:jc w:val="right"/>
              <w:rPr>
                <w:sz w:val="18"/>
                <w:szCs w:val="18"/>
              </w:rPr>
            </w:pPr>
            <w:r w:rsidRPr="001208C8">
              <w:rPr>
                <w:sz w:val="18"/>
                <w:szCs w:val="18"/>
              </w:rPr>
              <w:t>+8,3</w:t>
            </w:r>
          </w:p>
        </w:tc>
        <w:tc>
          <w:tcPr>
            <w:tcW w:w="1134" w:type="dxa"/>
          </w:tcPr>
          <w:p w:rsidR="001208C8" w:rsidRPr="001208C8" w:rsidRDefault="001208C8" w:rsidP="00BF286B">
            <w:pPr>
              <w:jc w:val="right"/>
              <w:rPr>
                <w:sz w:val="18"/>
                <w:szCs w:val="18"/>
              </w:rPr>
            </w:pPr>
            <w:r w:rsidRPr="001208C8">
              <w:rPr>
                <w:sz w:val="18"/>
                <w:szCs w:val="18"/>
              </w:rPr>
              <w:t>105,92</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Б. От финансовых операций</w:t>
            </w:r>
          </w:p>
        </w:tc>
        <w:tc>
          <w:tcPr>
            <w:tcW w:w="773" w:type="dxa"/>
          </w:tcPr>
          <w:p w:rsidR="001208C8" w:rsidRPr="001208C8" w:rsidRDefault="001208C8" w:rsidP="00BF286B">
            <w:pPr>
              <w:jc w:val="center"/>
              <w:rPr>
                <w:sz w:val="18"/>
                <w:szCs w:val="18"/>
              </w:rPr>
            </w:pPr>
          </w:p>
        </w:tc>
        <w:tc>
          <w:tcPr>
            <w:tcW w:w="1129" w:type="dxa"/>
          </w:tcPr>
          <w:p w:rsidR="001208C8" w:rsidRPr="001208C8" w:rsidRDefault="001208C8" w:rsidP="00BF286B">
            <w:pPr>
              <w:jc w:val="right"/>
              <w:rPr>
                <w:sz w:val="18"/>
                <w:szCs w:val="18"/>
              </w:rPr>
            </w:pPr>
          </w:p>
        </w:tc>
        <w:tc>
          <w:tcPr>
            <w:tcW w:w="1129" w:type="dxa"/>
          </w:tcPr>
          <w:p w:rsidR="001208C8" w:rsidRPr="001208C8" w:rsidRDefault="001208C8" w:rsidP="00BF286B">
            <w:pPr>
              <w:jc w:val="right"/>
              <w:rPr>
                <w:sz w:val="18"/>
                <w:szCs w:val="18"/>
              </w:rPr>
            </w:pPr>
          </w:p>
        </w:tc>
        <w:tc>
          <w:tcPr>
            <w:tcW w:w="1236" w:type="dxa"/>
          </w:tcPr>
          <w:p w:rsidR="001208C8" w:rsidRPr="001208C8" w:rsidRDefault="001208C8" w:rsidP="00BF286B">
            <w:pPr>
              <w:jc w:val="right"/>
              <w:rPr>
                <w:sz w:val="18"/>
                <w:szCs w:val="18"/>
              </w:rPr>
            </w:pPr>
          </w:p>
        </w:tc>
        <w:tc>
          <w:tcPr>
            <w:tcW w:w="1134" w:type="dxa"/>
          </w:tcPr>
          <w:p w:rsidR="001208C8" w:rsidRPr="001208C8" w:rsidRDefault="001208C8" w:rsidP="00BF286B">
            <w:pPr>
              <w:jc w:val="right"/>
              <w:rPr>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1. Доходы от участия в капитале</w:t>
            </w:r>
          </w:p>
        </w:tc>
        <w:tc>
          <w:tcPr>
            <w:tcW w:w="773" w:type="dxa"/>
          </w:tcPr>
          <w:p w:rsidR="001208C8" w:rsidRPr="001208C8" w:rsidRDefault="001208C8" w:rsidP="00BF286B">
            <w:pPr>
              <w:jc w:val="center"/>
              <w:rPr>
                <w:sz w:val="18"/>
                <w:szCs w:val="18"/>
              </w:rPr>
            </w:pPr>
            <w:r w:rsidRPr="001208C8">
              <w:rPr>
                <w:sz w:val="18"/>
                <w:szCs w:val="18"/>
              </w:rPr>
              <w:t>4</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lang w:val="uk-UA"/>
              </w:rPr>
            </w:pPr>
            <w:r w:rsidRPr="001208C8">
              <w:rPr>
                <w:sz w:val="18"/>
                <w:szCs w:val="18"/>
              </w:rPr>
              <w:t>2. Дивиденды и проценты получен</w:t>
            </w:r>
            <w:r w:rsidRPr="001208C8">
              <w:rPr>
                <w:sz w:val="18"/>
                <w:szCs w:val="18"/>
                <w:lang w:val="uk-UA"/>
              </w:rPr>
              <w:t>.</w:t>
            </w:r>
          </w:p>
        </w:tc>
        <w:tc>
          <w:tcPr>
            <w:tcW w:w="773" w:type="dxa"/>
          </w:tcPr>
          <w:p w:rsidR="001208C8" w:rsidRPr="001208C8" w:rsidRDefault="001208C8" w:rsidP="00BF286B">
            <w:pPr>
              <w:jc w:val="center"/>
              <w:rPr>
                <w:sz w:val="18"/>
                <w:szCs w:val="18"/>
              </w:rPr>
            </w:pPr>
            <w:r w:rsidRPr="001208C8">
              <w:rPr>
                <w:sz w:val="18"/>
                <w:szCs w:val="18"/>
              </w:rPr>
              <w:t>5</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3. Доходы от других финансовых операций</w:t>
            </w:r>
          </w:p>
        </w:tc>
        <w:tc>
          <w:tcPr>
            <w:tcW w:w="773" w:type="dxa"/>
          </w:tcPr>
          <w:p w:rsidR="001208C8" w:rsidRPr="001208C8" w:rsidRDefault="001208C8" w:rsidP="00BF286B">
            <w:pPr>
              <w:jc w:val="center"/>
              <w:rPr>
                <w:sz w:val="18"/>
                <w:szCs w:val="18"/>
              </w:rPr>
            </w:pPr>
            <w:r w:rsidRPr="001208C8">
              <w:rPr>
                <w:sz w:val="18"/>
                <w:szCs w:val="18"/>
              </w:rPr>
              <w:t>6</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Итого по разделу Б</w:t>
            </w:r>
          </w:p>
        </w:tc>
        <w:tc>
          <w:tcPr>
            <w:tcW w:w="773" w:type="dxa"/>
          </w:tcPr>
          <w:p w:rsidR="001208C8" w:rsidRPr="001208C8" w:rsidRDefault="001208C8" w:rsidP="00BF286B">
            <w:pPr>
              <w:jc w:val="center"/>
              <w:rPr>
                <w:sz w:val="18"/>
                <w:szCs w:val="18"/>
              </w:rPr>
            </w:pPr>
            <w:r w:rsidRPr="001208C8">
              <w:rPr>
                <w:sz w:val="18"/>
                <w:szCs w:val="18"/>
              </w:rPr>
              <w:t>7</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В. От другой обычной деятельности</w:t>
            </w:r>
          </w:p>
        </w:tc>
        <w:tc>
          <w:tcPr>
            <w:tcW w:w="773" w:type="dxa"/>
          </w:tcPr>
          <w:p w:rsidR="001208C8" w:rsidRPr="001208C8" w:rsidRDefault="001208C8" w:rsidP="00BF286B">
            <w:pPr>
              <w:jc w:val="center"/>
              <w:rPr>
                <w:sz w:val="18"/>
                <w:szCs w:val="18"/>
              </w:rPr>
            </w:pPr>
          </w:p>
        </w:tc>
        <w:tc>
          <w:tcPr>
            <w:tcW w:w="1129" w:type="dxa"/>
          </w:tcPr>
          <w:p w:rsidR="001208C8" w:rsidRPr="001208C8" w:rsidRDefault="001208C8" w:rsidP="00BF286B">
            <w:pPr>
              <w:jc w:val="center"/>
              <w:rPr>
                <w:sz w:val="18"/>
                <w:szCs w:val="18"/>
              </w:rPr>
            </w:pPr>
          </w:p>
        </w:tc>
        <w:tc>
          <w:tcPr>
            <w:tcW w:w="1129" w:type="dxa"/>
          </w:tcPr>
          <w:p w:rsidR="001208C8" w:rsidRPr="001208C8" w:rsidRDefault="001208C8" w:rsidP="00BF286B">
            <w:pPr>
              <w:jc w:val="center"/>
              <w:rPr>
                <w:sz w:val="18"/>
                <w:szCs w:val="18"/>
              </w:rPr>
            </w:pPr>
          </w:p>
        </w:tc>
        <w:tc>
          <w:tcPr>
            <w:tcW w:w="1236" w:type="dxa"/>
          </w:tcPr>
          <w:p w:rsidR="001208C8" w:rsidRPr="001208C8" w:rsidRDefault="001208C8" w:rsidP="00BF286B">
            <w:pPr>
              <w:jc w:val="center"/>
              <w:rPr>
                <w:sz w:val="18"/>
                <w:szCs w:val="18"/>
              </w:rPr>
            </w:pPr>
          </w:p>
        </w:tc>
        <w:tc>
          <w:tcPr>
            <w:tcW w:w="1134" w:type="dxa"/>
          </w:tcPr>
          <w:p w:rsidR="001208C8" w:rsidRPr="001208C8" w:rsidRDefault="001208C8" w:rsidP="00BF286B">
            <w:pPr>
              <w:jc w:val="center"/>
              <w:rPr>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1. Доходы от реализации финансовых инвестиций</w:t>
            </w:r>
          </w:p>
        </w:tc>
        <w:tc>
          <w:tcPr>
            <w:tcW w:w="773" w:type="dxa"/>
          </w:tcPr>
          <w:p w:rsidR="001208C8" w:rsidRPr="001208C8" w:rsidRDefault="001208C8" w:rsidP="00BF286B">
            <w:pPr>
              <w:jc w:val="center"/>
              <w:rPr>
                <w:sz w:val="18"/>
                <w:szCs w:val="18"/>
              </w:rPr>
            </w:pPr>
            <w:r w:rsidRPr="001208C8">
              <w:rPr>
                <w:sz w:val="18"/>
                <w:szCs w:val="18"/>
              </w:rPr>
              <w:t>8</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2. Доходы от реализации необоротных активов</w:t>
            </w:r>
          </w:p>
        </w:tc>
        <w:tc>
          <w:tcPr>
            <w:tcW w:w="773" w:type="dxa"/>
          </w:tcPr>
          <w:p w:rsidR="001208C8" w:rsidRPr="001208C8" w:rsidRDefault="001208C8" w:rsidP="00BF286B">
            <w:pPr>
              <w:jc w:val="center"/>
              <w:rPr>
                <w:sz w:val="18"/>
                <w:szCs w:val="18"/>
              </w:rPr>
            </w:pPr>
            <w:r w:rsidRPr="001208C8">
              <w:rPr>
                <w:sz w:val="18"/>
                <w:szCs w:val="18"/>
              </w:rPr>
              <w:t>9</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3. Доходы от реализации имущественных комплексов</w:t>
            </w:r>
          </w:p>
        </w:tc>
        <w:tc>
          <w:tcPr>
            <w:tcW w:w="773" w:type="dxa"/>
          </w:tcPr>
          <w:p w:rsidR="001208C8" w:rsidRPr="001208C8" w:rsidRDefault="001208C8" w:rsidP="00BF286B">
            <w:pPr>
              <w:jc w:val="center"/>
              <w:rPr>
                <w:sz w:val="18"/>
                <w:szCs w:val="18"/>
              </w:rPr>
            </w:pPr>
            <w:r w:rsidRPr="001208C8">
              <w:rPr>
                <w:sz w:val="18"/>
                <w:szCs w:val="18"/>
              </w:rPr>
              <w:t>10</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4. Другие доходы от обычной деятельности</w:t>
            </w:r>
          </w:p>
        </w:tc>
        <w:tc>
          <w:tcPr>
            <w:tcW w:w="773" w:type="dxa"/>
          </w:tcPr>
          <w:p w:rsidR="001208C8" w:rsidRPr="001208C8" w:rsidRDefault="001208C8" w:rsidP="00BF286B">
            <w:pPr>
              <w:jc w:val="center"/>
              <w:rPr>
                <w:sz w:val="18"/>
                <w:szCs w:val="18"/>
              </w:rPr>
            </w:pPr>
            <w:r w:rsidRPr="001208C8">
              <w:rPr>
                <w:sz w:val="18"/>
                <w:szCs w:val="18"/>
              </w:rPr>
              <w:t>11</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Итого по разделу В</w:t>
            </w:r>
          </w:p>
        </w:tc>
        <w:tc>
          <w:tcPr>
            <w:tcW w:w="773" w:type="dxa"/>
          </w:tcPr>
          <w:p w:rsidR="001208C8" w:rsidRPr="001208C8" w:rsidRDefault="001208C8" w:rsidP="00BF286B">
            <w:pPr>
              <w:jc w:val="center"/>
              <w:rPr>
                <w:sz w:val="18"/>
                <w:szCs w:val="18"/>
              </w:rPr>
            </w:pPr>
            <w:r w:rsidRPr="001208C8">
              <w:rPr>
                <w:sz w:val="18"/>
                <w:szCs w:val="18"/>
              </w:rPr>
              <w:t>12</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Г. От чрезвычайных событий</w:t>
            </w:r>
          </w:p>
        </w:tc>
        <w:tc>
          <w:tcPr>
            <w:tcW w:w="773" w:type="dxa"/>
          </w:tcPr>
          <w:p w:rsidR="001208C8" w:rsidRPr="001208C8" w:rsidRDefault="001208C8" w:rsidP="00BF286B">
            <w:pPr>
              <w:jc w:val="center"/>
              <w:rPr>
                <w:sz w:val="18"/>
                <w:szCs w:val="18"/>
              </w:rPr>
            </w:pPr>
          </w:p>
        </w:tc>
        <w:tc>
          <w:tcPr>
            <w:tcW w:w="1129" w:type="dxa"/>
          </w:tcPr>
          <w:p w:rsidR="001208C8" w:rsidRPr="001208C8" w:rsidRDefault="001208C8" w:rsidP="00BF286B">
            <w:pPr>
              <w:jc w:val="center"/>
              <w:rPr>
                <w:sz w:val="18"/>
                <w:szCs w:val="18"/>
              </w:rPr>
            </w:pPr>
          </w:p>
        </w:tc>
        <w:tc>
          <w:tcPr>
            <w:tcW w:w="1129" w:type="dxa"/>
          </w:tcPr>
          <w:p w:rsidR="001208C8" w:rsidRPr="001208C8" w:rsidRDefault="001208C8" w:rsidP="00BF286B">
            <w:pPr>
              <w:jc w:val="center"/>
              <w:rPr>
                <w:sz w:val="18"/>
                <w:szCs w:val="18"/>
              </w:rPr>
            </w:pPr>
          </w:p>
        </w:tc>
        <w:tc>
          <w:tcPr>
            <w:tcW w:w="1236" w:type="dxa"/>
          </w:tcPr>
          <w:p w:rsidR="001208C8" w:rsidRPr="001208C8" w:rsidRDefault="001208C8" w:rsidP="00BF286B">
            <w:pPr>
              <w:jc w:val="center"/>
              <w:rPr>
                <w:sz w:val="18"/>
                <w:szCs w:val="18"/>
              </w:rPr>
            </w:pPr>
          </w:p>
        </w:tc>
        <w:tc>
          <w:tcPr>
            <w:tcW w:w="1134" w:type="dxa"/>
          </w:tcPr>
          <w:p w:rsidR="001208C8" w:rsidRPr="001208C8" w:rsidRDefault="001208C8" w:rsidP="00BF286B">
            <w:pPr>
              <w:jc w:val="center"/>
              <w:rPr>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1. Возмещение убытков от чрезвычайных событий </w:t>
            </w:r>
          </w:p>
        </w:tc>
        <w:tc>
          <w:tcPr>
            <w:tcW w:w="773" w:type="dxa"/>
          </w:tcPr>
          <w:p w:rsidR="001208C8" w:rsidRPr="001208C8" w:rsidRDefault="001208C8" w:rsidP="00BF286B">
            <w:pPr>
              <w:jc w:val="center"/>
              <w:rPr>
                <w:sz w:val="18"/>
                <w:szCs w:val="18"/>
              </w:rPr>
            </w:pPr>
            <w:r w:rsidRPr="001208C8">
              <w:rPr>
                <w:sz w:val="18"/>
                <w:szCs w:val="18"/>
              </w:rPr>
              <w:t>13</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2. Другие чрезвычайные доходы</w:t>
            </w:r>
          </w:p>
        </w:tc>
        <w:tc>
          <w:tcPr>
            <w:tcW w:w="773" w:type="dxa"/>
          </w:tcPr>
          <w:p w:rsidR="001208C8" w:rsidRPr="001208C8" w:rsidRDefault="001208C8" w:rsidP="00BF286B">
            <w:pPr>
              <w:jc w:val="center"/>
              <w:rPr>
                <w:sz w:val="18"/>
                <w:szCs w:val="18"/>
              </w:rPr>
            </w:pPr>
            <w:r w:rsidRPr="001208C8">
              <w:rPr>
                <w:sz w:val="18"/>
                <w:szCs w:val="18"/>
              </w:rPr>
              <w:t>14</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Итого по разделу Г</w:t>
            </w:r>
          </w:p>
        </w:tc>
        <w:tc>
          <w:tcPr>
            <w:tcW w:w="773" w:type="dxa"/>
          </w:tcPr>
          <w:p w:rsidR="001208C8" w:rsidRPr="001208C8" w:rsidRDefault="001208C8" w:rsidP="00BF286B">
            <w:pPr>
              <w:jc w:val="center"/>
              <w:rPr>
                <w:sz w:val="18"/>
                <w:szCs w:val="18"/>
              </w:rPr>
            </w:pPr>
            <w:r w:rsidRPr="001208C8">
              <w:rPr>
                <w:sz w:val="18"/>
                <w:szCs w:val="18"/>
              </w:rPr>
              <w:t>15</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jc w:val="center"/>
              <w:rPr>
                <w:b/>
                <w:sz w:val="18"/>
                <w:szCs w:val="18"/>
              </w:rPr>
            </w:pPr>
            <w:r w:rsidRPr="001208C8">
              <w:rPr>
                <w:b/>
                <w:sz w:val="18"/>
                <w:szCs w:val="18"/>
              </w:rPr>
              <w:t>Всего поступлений</w:t>
            </w:r>
          </w:p>
        </w:tc>
        <w:tc>
          <w:tcPr>
            <w:tcW w:w="773" w:type="dxa"/>
          </w:tcPr>
          <w:p w:rsidR="001208C8" w:rsidRPr="001208C8" w:rsidRDefault="001208C8" w:rsidP="00BF286B">
            <w:pPr>
              <w:jc w:val="center"/>
              <w:rPr>
                <w:b/>
                <w:sz w:val="18"/>
                <w:szCs w:val="18"/>
              </w:rPr>
            </w:pPr>
            <w:r w:rsidRPr="001208C8">
              <w:rPr>
                <w:b/>
                <w:sz w:val="18"/>
                <w:szCs w:val="18"/>
              </w:rPr>
              <w:t>16</w:t>
            </w:r>
          </w:p>
        </w:tc>
        <w:tc>
          <w:tcPr>
            <w:tcW w:w="1129" w:type="dxa"/>
          </w:tcPr>
          <w:p w:rsidR="001208C8" w:rsidRPr="001208C8" w:rsidRDefault="001208C8" w:rsidP="00BF286B">
            <w:pPr>
              <w:jc w:val="right"/>
              <w:rPr>
                <w:b/>
                <w:sz w:val="18"/>
                <w:szCs w:val="18"/>
              </w:rPr>
            </w:pPr>
            <w:r w:rsidRPr="001208C8">
              <w:rPr>
                <w:b/>
                <w:sz w:val="18"/>
                <w:szCs w:val="18"/>
              </w:rPr>
              <w:t>140,0</w:t>
            </w:r>
          </w:p>
        </w:tc>
        <w:tc>
          <w:tcPr>
            <w:tcW w:w="1129" w:type="dxa"/>
          </w:tcPr>
          <w:p w:rsidR="001208C8" w:rsidRPr="001208C8" w:rsidRDefault="001208C8" w:rsidP="00BF286B">
            <w:pPr>
              <w:jc w:val="right"/>
              <w:rPr>
                <w:b/>
                <w:sz w:val="18"/>
                <w:szCs w:val="18"/>
              </w:rPr>
            </w:pPr>
            <w:r w:rsidRPr="001208C8">
              <w:rPr>
                <w:b/>
                <w:sz w:val="18"/>
                <w:szCs w:val="18"/>
              </w:rPr>
              <w:t>148,3</w:t>
            </w:r>
          </w:p>
        </w:tc>
        <w:tc>
          <w:tcPr>
            <w:tcW w:w="1236" w:type="dxa"/>
          </w:tcPr>
          <w:p w:rsidR="001208C8" w:rsidRPr="001208C8" w:rsidRDefault="001208C8" w:rsidP="00BF286B">
            <w:pPr>
              <w:jc w:val="right"/>
              <w:rPr>
                <w:b/>
                <w:sz w:val="18"/>
                <w:szCs w:val="18"/>
              </w:rPr>
            </w:pPr>
            <w:r w:rsidRPr="001208C8">
              <w:rPr>
                <w:b/>
                <w:sz w:val="18"/>
                <w:szCs w:val="18"/>
              </w:rPr>
              <w:t>+8,3</w:t>
            </w:r>
          </w:p>
        </w:tc>
        <w:tc>
          <w:tcPr>
            <w:tcW w:w="1134" w:type="dxa"/>
          </w:tcPr>
          <w:p w:rsidR="001208C8" w:rsidRPr="001208C8" w:rsidRDefault="001208C8" w:rsidP="00BF286B">
            <w:pPr>
              <w:jc w:val="right"/>
              <w:rPr>
                <w:b/>
                <w:sz w:val="18"/>
                <w:szCs w:val="18"/>
              </w:rPr>
            </w:pPr>
            <w:r w:rsidRPr="001208C8">
              <w:rPr>
                <w:b/>
                <w:sz w:val="18"/>
                <w:szCs w:val="18"/>
              </w:rPr>
              <w:t>105,93</w:t>
            </w:r>
          </w:p>
        </w:tc>
      </w:tr>
      <w:tr w:rsidR="001208C8" w:rsidRPr="00BF0574" w:rsidTr="00BF286B">
        <w:tc>
          <w:tcPr>
            <w:tcW w:w="4630" w:type="dxa"/>
          </w:tcPr>
          <w:p w:rsidR="001208C8" w:rsidRPr="001208C8" w:rsidRDefault="001208C8" w:rsidP="00BF286B">
            <w:pPr>
              <w:jc w:val="center"/>
              <w:rPr>
                <w:b/>
                <w:sz w:val="18"/>
                <w:szCs w:val="18"/>
              </w:rPr>
            </w:pPr>
            <w:r w:rsidRPr="001208C8">
              <w:rPr>
                <w:b/>
                <w:sz w:val="18"/>
                <w:szCs w:val="18"/>
              </w:rPr>
              <w:t>II.Затраты</w:t>
            </w:r>
          </w:p>
        </w:tc>
        <w:tc>
          <w:tcPr>
            <w:tcW w:w="773" w:type="dxa"/>
          </w:tcPr>
          <w:p w:rsidR="001208C8" w:rsidRPr="001208C8" w:rsidRDefault="001208C8" w:rsidP="00BF286B">
            <w:pPr>
              <w:jc w:val="center"/>
              <w:rPr>
                <w:b/>
                <w:sz w:val="18"/>
                <w:szCs w:val="18"/>
              </w:rPr>
            </w:pPr>
          </w:p>
        </w:tc>
        <w:tc>
          <w:tcPr>
            <w:tcW w:w="1129" w:type="dxa"/>
          </w:tcPr>
          <w:p w:rsidR="001208C8" w:rsidRPr="001208C8" w:rsidRDefault="001208C8" w:rsidP="00BF286B">
            <w:pPr>
              <w:jc w:val="right"/>
              <w:rPr>
                <w:b/>
                <w:sz w:val="18"/>
                <w:szCs w:val="18"/>
              </w:rPr>
            </w:pPr>
          </w:p>
        </w:tc>
        <w:tc>
          <w:tcPr>
            <w:tcW w:w="1129" w:type="dxa"/>
          </w:tcPr>
          <w:p w:rsidR="001208C8" w:rsidRPr="001208C8" w:rsidRDefault="001208C8" w:rsidP="00BF286B">
            <w:pPr>
              <w:jc w:val="right"/>
              <w:rPr>
                <w:b/>
                <w:sz w:val="18"/>
                <w:szCs w:val="18"/>
              </w:rPr>
            </w:pPr>
          </w:p>
        </w:tc>
        <w:tc>
          <w:tcPr>
            <w:tcW w:w="1236" w:type="dxa"/>
          </w:tcPr>
          <w:p w:rsidR="001208C8" w:rsidRPr="001208C8" w:rsidRDefault="001208C8" w:rsidP="00BF286B">
            <w:pPr>
              <w:jc w:val="right"/>
              <w:rPr>
                <w:b/>
                <w:sz w:val="18"/>
                <w:szCs w:val="18"/>
              </w:rPr>
            </w:pPr>
          </w:p>
        </w:tc>
        <w:tc>
          <w:tcPr>
            <w:tcW w:w="1134" w:type="dxa"/>
          </w:tcPr>
          <w:p w:rsidR="001208C8" w:rsidRPr="001208C8" w:rsidRDefault="001208C8" w:rsidP="00BF286B">
            <w:pPr>
              <w:jc w:val="right"/>
              <w:rPr>
                <w:b/>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А. По основной деятельности</w:t>
            </w:r>
          </w:p>
        </w:tc>
        <w:tc>
          <w:tcPr>
            <w:tcW w:w="773" w:type="dxa"/>
          </w:tcPr>
          <w:p w:rsidR="001208C8" w:rsidRPr="001208C8" w:rsidRDefault="001208C8" w:rsidP="00BF286B">
            <w:pPr>
              <w:jc w:val="center"/>
              <w:rPr>
                <w:sz w:val="18"/>
                <w:szCs w:val="18"/>
              </w:rPr>
            </w:pPr>
          </w:p>
        </w:tc>
        <w:tc>
          <w:tcPr>
            <w:tcW w:w="1129" w:type="dxa"/>
          </w:tcPr>
          <w:p w:rsidR="001208C8" w:rsidRPr="001208C8" w:rsidRDefault="001208C8" w:rsidP="00BF286B">
            <w:pPr>
              <w:jc w:val="right"/>
              <w:rPr>
                <w:sz w:val="18"/>
                <w:szCs w:val="18"/>
              </w:rPr>
            </w:pPr>
          </w:p>
        </w:tc>
        <w:tc>
          <w:tcPr>
            <w:tcW w:w="1129" w:type="dxa"/>
          </w:tcPr>
          <w:p w:rsidR="001208C8" w:rsidRPr="001208C8" w:rsidRDefault="001208C8" w:rsidP="00BF286B">
            <w:pPr>
              <w:jc w:val="right"/>
              <w:rPr>
                <w:sz w:val="18"/>
                <w:szCs w:val="18"/>
              </w:rPr>
            </w:pPr>
          </w:p>
        </w:tc>
        <w:tc>
          <w:tcPr>
            <w:tcW w:w="1236" w:type="dxa"/>
          </w:tcPr>
          <w:p w:rsidR="001208C8" w:rsidRPr="001208C8" w:rsidRDefault="001208C8" w:rsidP="00BF286B">
            <w:pPr>
              <w:jc w:val="right"/>
              <w:rPr>
                <w:sz w:val="18"/>
                <w:szCs w:val="18"/>
              </w:rPr>
            </w:pPr>
          </w:p>
        </w:tc>
        <w:tc>
          <w:tcPr>
            <w:tcW w:w="1134" w:type="dxa"/>
          </w:tcPr>
          <w:p w:rsidR="001208C8" w:rsidRPr="001208C8" w:rsidRDefault="001208C8" w:rsidP="00BF286B">
            <w:pPr>
              <w:jc w:val="right"/>
              <w:rPr>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1. Затраты на реализованную готовую продукцию, работы, услуги</w:t>
            </w:r>
          </w:p>
        </w:tc>
        <w:tc>
          <w:tcPr>
            <w:tcW w:w="773" w:type="dxa"/>
          </w:tcPr>
          <w:p w:rsidR="001208C8" w:rsidRPr="001208C8" w:rsidRDefault="001208C8" w:rsidP="00BF286B">
            <w:pPr>
              <w:jc w:val="center"/>
              <w:rPr>
                <w:sz w:val="18"/>
                <w:szCs w:val="18"/>
              </w:rPr>
            </w:pPr>
            <w:r w:rsidRPr="001208C8">
              <w:rPr>
                <w:sz w:val="18"/>
                <w:szCs w:val="18"/>
              </w:rPr>
              <w:t>17</w:t>
            </w:r>
          </w:p>
        </w:tc>
        <w:tc>
          <w:tcPr>
            <w:tcW w:w="1129" w:type="dxa"/>
          </w:tcPr>
          <w:p w:rsidR="001208C8" w:rsidRPr="001208C8" w:rsidRDefault="001208C8" w:rsidP="00BF286B">
            <w:pPr>
              <w:jc w:val="right"/>
              <w:rPr>
                <w:sz w:val="18"/>
                <w:szCs w:val="18"/>
              </w:rPr>
            </w:pPr>
            <w:r w:rsidRPr="001208C8">
              <w:rPr>
                <w:sz w:val="18"/>
                <w:szCs w:val="18"/>
              </w:rPr>
              <w:t>50,0</w:t>
            </w:r>
          </w:p>
        </w:tc>
        <w:tc>
          <w:tcPr>
            <w:tcW w:w="1129" w:type="dxa"/>
          </w:tcPr>
          <w:p w:rsidR="001208C8" w:rsidRPr="001208C8" w:rsidRDefault="001208C8" w:rsidP="00BF286B">
            <w:pPr>
              <w:jc w:val="right"/>
              <w:rPr>
                <w:sz w:val="18"/>
                <w:szCs w:val="18"/>
              </w:rPr>
            </w:pPr>
            <w:r w:rsidRPr="001208C8">
              <w:rPr>
                <w:sz w:val="18"/>
                <w:szCs w:val="18"/>
              </w:rPr>
              <w:t>75,5</w:t>
            </w:r>
          </w:p>
        </w:tc>
        <w:tc>
          <w:tcPr>
            <w:tcW w:w="1236" w:type="dxa"/>
          </w:tcPr>
          <w:p w:rsidR="001208C8" w:rsidRPr="001208C8" w:rsidRDefault="001208C8" w:rsidP="00BF286B">
            <w:pPr>
              <w:jc w:val="right"/>
              <w:rPr>
                <w:sz w:val="18"/>
                <w:szCs w:val="18"/>
              </w:rPr>
            </w:pPr>
            <w:r w:rsidRPr="001208C8">
              <w:rPr>
                <w:sz w:val="18"/>
                <w:szCs w:val="18"/>
              </w:rPr>
              <w:t>+25,5</w:t>
            </w:r>
          </w:p>
        </w:tc>
        <w:tc>
          <w:tcPr>
            <w:tcW w:w="1134" w:type="dxa"/>
          </w:tcPr>
          <w:p w:rsidR="001208C8" w:rsidRPr="001208C8" w:rsidRDefault="001208C8" w:rsidP="00BF286B">
            <w:pPr>
              <w:jc w:val="right"/>
              <w:rPr>
                <w:sz w:val="18"/>
                <w:szCs w:val="18"/>
              </w:rPr>
            </w:pPr>
            <w:r w:rsidRPr="001208C8">
              <w:rPr>
                <w:sz w:val="18"/>
                <w:szCs w:val="18"/>
              </w:rPr>
              <w:t>151,00</w:t>
            </w:r>
          </w:p>
        </w:tc>
      </w:tr>
      <w:tr w:rsidR="001208C8" w:rsidRPr="00BF0574" w:rsidTr="00BF286B">
        <w:tc>
          <w:tcPr>
            <w:tcW w:w="4630" w:type="dxa"/>
          </w:tcPr>
          <w:p w:rsidR="001208C8" w:rsidRPr="001208C8" w:rsidRDefault="001208C8" w:rsidP="00BF286B">
            <w:pPr>
              <w:rPr>
                <w:sz w:val="18"/>
                <w:szCs w:val="18"/>
              </w:rPr>
            </w:pPr>
            <w:r w:rsidRPr="001208C8">
              <w:rPr>
                <w:sz w:val="18"/>
                <w:szCs w:val="18"/>
              </w:rPr>
              <w:t>2. Административные затраты</w:t>
            </w:r>
          </w:p>
        </w:tc>
        <w:tc>
          <w:tcPr>
            <w:tcW w:w="773" w:type="dxa"/>
          </w:tcPr>
          <w:p w:rsidR="001208C8" w:rsidRPr="001208C8" w:rsidRDefault="001208C8" w:rsidP="00BF286B">
            <w:pPr>
              <w:jc w:val="center"/>
              <w:rPr>
                <w:sz w:val="18"/>
                <w:szCs w:val="18"/>
              </w:rPr>
            </w:pPr>
            <w:r w:rsidRPr="001208C8">
              <w:rPr>
                <w:sz w:val="18"/>
                <w:szCs w:val="18"/>
              </w:rPr>
              <w:t>18</w:t>
            </w:r>
          </w:p>
        </w:tc>
        <w:tc>
          <w:tcPr>
            <w:tcW w:w="1129" w:type="dxa"/>
          </w:tcPr>
          <w:p w:rsidR="001208C8" w:rsidRPr="001208C8" w:rsidRDefault="001208C8" w:rsidP="00BF286B">
            <w:pPr>
              <w:jc w:val="right"/>
              <w:rPr>
                <w:sz w:val="18"/>
                <w:szCs w:val="18"/>
              </w:rPr>
            </w:pPr>
            <w:r w:rsidRPr="001208C8">
              <w:rPr>
                <w:sz w:val="18"/>
                <w:szCs w:val="18"/>
              </w:rPr>
              <w:t>10,0</w:t>
            </w:r>
          </w:p>
        </w:tc>
        <w:tc>
          <w:tcPr>
            <w:tcW w:w="1129" w:type="dxa"/>
          </w:tcPr>
          <w:p w:rsidR="001208C8" w:rsidRPr="001208C8" w:rsidRDefault="001208C8" w:rsidP="00BF286B">
            <w:pPr>
              <w:jc w:val="right"/>
              <w:rPr>
                <w:sz w:val="18"/>
                <w:szCs w:val="18"/>
              </w:rPr>
            </w:pPr>
            <w:r w:rsidRPr="001208C8">
              <w:rPr>
                <w:sz w:val="18"/>
                <w:szCs w:val="18"/>
              </w:rPr>
              <w:t>9,8</w:t>
            </w:r>
          </w:p>
        </w:tc>
        <w:tc>
          <w:tcPr>
            <w:tcW w:w="1236" w:type="dxa"/>
          </w:tcPr>
          <w:p w:rsidR="001208C8" w:rsidRPr="001208C8" w:rsidRDefault="001208C8" w:rsidP="00BF286B">
            <w:pPr>
              <w:jc w:val="right"/>
              <w:rPr>
                <w:sz w:val="18"/>
                <w:szCs w:val="18"/>
              </w:rPr>
            </w:pPr>
            <w:r w:rsidRPr="001208C8">
              <w:rPr>
                <w:sz w:val="18"/>
                <w:szCs w:val="18"/>
              </w:rPr>
              <w:t>-0,2</w:t>
            </w:r>
          </w:p>
        </w:tc>
        <w:tc>
          <w:tcPr>
            <w:tcW w:w="1134" w:type="dxa"/>
          </w:tcPr>
          <w:p w:rsidR="001208C8" w:rsidRPr="001208C8" w:rsidRDefault="001208C8" w:rsidP="00BF286B">
            <w:pPr>
              <w:jc w:val="right"/>
              <w:rPr>
                <w:sz w:val="18"/>
                <w:szCs w:val="18"/>
              </w:rPr>
            </w:pPr>
            <w:r w:rsidRPr="001208C8">
              <w:rPr>
                <w:sz w:val="18"/>
                <w:szCs w:val="18"/>
              </w:rPr>
              <w:t>98,00</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3. Затраты на сбыт </w:t>
            </w:r>
          </w:p>
        </w:tc>
        <w:tc>
          <w:tcPr>
            <w:tcW w:w="773" w:type="dxa"/>
          </w:tcPr>
          <w:p w:rsidR="001208C8" w:rsidRPr="001208C8" w:rsidRDefault="001208C8" w:rsidP="00BF286B">
            <w:pPr>
              <w:jc w:val="center"/>
              <w:rPr>
                <w:sz w:val="18"/>
                <w:szCs w:val="18"/>
              </w:rPr>
            </w:pPr>
            <w:r w:rsidRPr="001208C8">
              <w:rPr>
                <w:sz w:val="18"/>
                <w:szCs w:val="18"/>
              </w:rPr>
              <w:t>19</w:t>
            </w:r>
          </w:p>
        </w:tc>
        <w:tc>
          <w:tcPr>
            <w:tcW w:w="1129" w:type="dxa"/>
          </w:tcPr>
          <w:p w:rsidR="001208C8" w:rsidRPr="001208C8" w:rsidRDefault="001208C8" w:rsidP="00BF286B">
            <w:pPr>
              <w:jc w:val="right"/>
              <w:rPr>
                <w:sz w:val="18"/>
                <w:szCs w:val="18"/>
              </w:rPr>
            </w:pPr>
            <w:r w:rsidRPr="001208C8">
              <w:rPr>
                <w:sz w:val="18"/>
                <w:szCs w:val="18"/>
              </w:rPr>
              <w:t>30,0</w:t>
            </w:r>
          </w:p>
        </w:tc>
        <w:tc>
          <w:tcPr>
            <w:tcW w:w="1129" w:type="dxa"/>
          </w:tcPr>
          <w:p w:rsidR="001208C8" w:rsidRPr="001208C8" w:rsidRDefault="001208C8" w:rsidP="00BF286B">
            <w:pPr>
              <w:jc w:val="right"/>
              <w:rPr>
                <w:sz w:val="18"/>
                <w:szCs w:val="18"/>
              </w:rPr>
            </w:pPr>
            <w:r w:rsidRPr="001208C8">
              <w:rPr>
                <w:sz w:val="18"/>
                <w:szCs w:val="18"/>
              </w:rPr>
              <w:t>30,4</w:t>
            </w:r>
          </w:p>
        </w:tc>
        <w:tc>
          <w:tcPr>
            <w:tcW w:w="1236" w:type="dxa"/>
          </w:tcPr>
          <w:p w:rsidR="001208C8" w:rsidRPr="001208C8" w:rsidRDefault="001208C8" w:rsidP="00BF286B">
            <w:pPr>
              <w:jc w:val="right"/>
              <w:rPr>
                <w:sz w:val="18"/>
                <w:szCs w:val="18"/>
              </w:rPr>
            </w:pPr>
            <w:r w:rsidRPr="001208C8">
              <w:rPr>
                <w:sz w:val="18"/>
                <w:szCs w:val="18"/>
              </w:rPr>
              <w:t>+0,4</w:t>
            </w:r>
          </w:p>
        </w:tc>
        <w:tc>
          <w:tcPr>
            <w:tcW w:w="1134" w:type="dxa"/>
          </w:tcPr>
          <w:p w:rsidR="001208C8" w:rsidRPr="001208C8" w:rsidRDefault="001208C8" w:rsidP="00BF286B">
            <w:pPr>
              <w:jc w:val="right"/>
              <w:rPr>
                <w:sz w:val="18"/>
                <w:szCs w:val="18"/>
              </w:rPr>
            </w:pPr>
            <w:r w:rsidRPr="001208C8">
              <w:rPr>
                <w:sz w:val="18"/>
                <w:szCs w:val="18"/>
              </w:rPr>
              <w:t>101,33</w:t>
            </w:r>
          </w:p>
        </w:tc>
      </w:tr>
      <w:tr w:rsidR="001208C8" w:rsidRPr="00BF0574" w:rsidTr="00BF286B">
        <w:tc>
          <w:tcPr>
            <w:tcW w:w="4630" w:type="dxa"/>
          </w:tcPr>
          <w:p w:rsidR="001208C8" w:rsidRPr="001208C8" w:rsidRDefault="001208C8" w:rsidP="00BF286B">
            <w:pPr>
              <w:rPr>
                <w:sz w:val="18"/>
                <w:szCs w:val="18"/>
              </w:rPr>
            </w:pPr>
            <w:r w:rsidRPr="001208C8">
              <w:rPr>
                <w:sz w:val="18"/>
                <w:szCs w:val="18"/>
              </w:rPr>
              <w:t>4. Другие операционные затраты</w:t>
            </w:r>
          </w:p>
        </w:tc>
        <w:tc>
          <w:tcPr>
            <w:tcW w:w="773" w:type="dxa"/>
          </w:tcPr>
          <w:p w:rsidR="001208C8" w:rsidRPr="001208C8" w:rsidRDefault="001208C8" w:rsidP="00BF286B">
            <w:pPr>
              <w:jc w:val="center"/>
              <w:rPr>
                <w:sz w:val="18"/>
                <w:szCs w:val="18"/>
              </w:rPr>
            </w:pPr>
            <w:r w:rsidRPr="001208C8">
              <w:rPr>
                <w:sz w:val="18"/>
                <w:szCs w:val="18"/>
              </w:rPr>
              <w:t>20</w:t>
            </w:r>
          </w:p>
        </w:tc>
        <w:tc>
          <w:tcPr>
            <w:tcW w:w="1129" w:type="dxa"/>
          </w:tcPr>
          <w:p w:rsidR="001208C8" w:rsidRPr="001208C8" w:rsidRDefault="001208C8" w:rsidP="00BF286B">
            <w:pPr>
              <w:jc w:val="right"/>
              <w:rPr>
                <w:sz w:val="18"/>
                <w:szCs w:val="18"/>
              </w:rPr>
            </w:pPr>
            <w:r w:rsidRPr="001208C8">
              <w:rPr>
                <w:sz w:val="18"/>
                <w:szCs w:val="18"/>
              </w:rPr>
              <w:t>10,0</w:t>
            </w:r>
          </w:p>
        </w:tc>
        <w:tc>
          <w:tcPr>
            <w:tcW w:w="1129" w:type="dxa"/>
          </w:tcPr>
          <w:p w:rsidR="001208C8" w:rsidRPr="001208C8" w:rsidRDefault="001208C8" w:rsidP="00BF286B">
            <w:pPr>
              <w:jc w:val="right"/>
              <w:rPr>
                <w:sz w:val="18"/>
                <w:szCs w:val="18"/>
              </w:rPr>
            </w:pPr>
            <w:r w:rsidRPr="001208C8">
              <w:rPr>
                <w:sz w:val="18"/>
                <w:szCs w:val="18"/>
              </w:rPr>
              <w:t>7,2</w:t>
            </w:r>
          </w:p>
        </w:tc>
        <w:tc>
          <w:tcPr>
            <w:tcW w:w="1236" w:type="dxa"/>
          </w:tcPr>
          <w:p w:rsidR="001208C8" w:rsidRPr="001208C8" w:rsidRDefault="001208C8" w:rsidP="00BF286B">
            <w:pPr>
              <w:jc w:val="right"/>
              <w:rPr>
                <w:sz w:val="18"/>
                <w:szCs w:val="18"/>
              </w:rPr>
            </w:pPr>
            <w:r w:rsidRPr="001208C8">
              <w:rPr>
                <w:sz w:val="18"/>
                <w:szCs w:val="18"/>
              </w:rPr>
              <w:t>-2,8</w:t>
            </w:r>
          </w:p>
        </w:tc>
        <w:tc>
          <w:tcPr>
            <w:tcW w:w="1134" w:type="dxa"/>
          </w:tcPr>
          <w:p w:rsidR="001208C8" w:rsidRPr="001208C8" w:rsidRDefault="001208C8" w:rsidP="00BF286B">
            <w:pPr>
              <w:jc w:val="right"/>
              <w:rPr>
                <w:sz w:val="18"/>
                <w:szCs w:val="18"/>
              </w:rPr>
            </w:pPr>
            <w:r w:rsidRPr="001208C8">
              <w:rPr>
                <w:sz w:val="18"/>
                <w:szCs w:val="18"/>
              </w:rPr>
              <w:t>72,00</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Итого по разделу А</w:t>
            </w:r>
          </w:p>
        </w:tc>
        <w:tc>
          <w:tcPr>
            <w:tcW w:w="773" w:type="dxa"/>
          </w:tcPr>
          <w:p w:rsidR="001208C8" w:rsidRPr="001208C8" w:rsidRDefault="001208C8" w:rsidP="00BF286B">
            <w:pPr>
              <w:jc w:val="center"/>
              <w:rPr>
                <w:sz w:val="18"/>
                <w:szCs w:val="18"/>
              </w:rPr>
            </w:pPr>
            <w:r w:rsidRPr="001208C8">
              <w:rPr>
                <w:sz w:val="18"/>
                <w:szCs w:val="18"/>
              </w:rPr>
              <w:t>21</w:t>
            </w:r>
          </w:p>
        </w:tc>
        <w:tc>
          <w:tcPr>
            <w:tcW w:w="1129" w:type="dxa"/>
          </w:tcPr>
          <w:p w:rsidR="001208C8" w:rsidRPr="001208C8" w:rsidRDefault="001208C8" w:rsidP="00BF286B">
            <w:pPr>
              <w:jc w:val="right"/>
              <w:rPr>
                <w:sz w:val="18"/>
                <w:szCs w:val="18"/>
              </w:rPr>
            </w:pPr>
            <w:r w:rsidRPr="001208C8">
              <w:rPr>
                <w:sz w:val="18"/>
                <w:szCs w:val="18"/>
              </w:rPr>
              <w:t>100,0</w:t>
            </w:r>
          </w:p>
        </w:tc>
        <w:tc>
          <w:tcPr>
            <w:tcW w:w="1129" w:type="dxa"/>
          </w:tcPr>
          <w:p w:rsidR="001208C8" w:rsidRPr="001208C8" w:rsidRDefault="001208C8" w:rsidP="00BF286B">
            <w:pPr>
              <w:jc w:val="right"/>
              <w:rPr>
                <w:sz w:val="18"/>
                <w:szCs w:val="18"/>
              </w:rPr>
            </w:pPr>
            <w:r w:rsidRPr="001208C8">
              <w:rPr>
                <w:sz w:val="18"/>
                <w:szCs w:val="18"/>
              </w:rPr>
              <w:t>122,9</w:t>
            </w:r>
          </w:p>
        </w:tc>
        <w:tc>
          <w:tcPr>
            <w:tcW w:w="1236" w:type="dxa"/>
          </w:tcPr>
          <w:p w:rsidR="001208C8" w:rsidRPr="001208C8" w:rsidRDefault="001208C8" w:rsidP="00BF286B">
            <w:pPr>
              <w:jc w:val="right"/>
              <w:rPr>
                <w:sz w:val="18"/>
                <w:szCs w:val="18"/>
              </w:rPr>
            </w:pPr>
            <w:r w:rsidRPr="001208C8">
              <w:rPr>
                <w:sz w:val="18"/>
                <w:szCs w:val="18"/>
              </w:rPr>
              <w:t>+22,9</w:t>
            </w:r>
          </w:p>
        </w:tc>
        <w:tc>
          <w:tcPr>
            <w:tcW w:w="1134" w:type="dxa"/>
          </w:tcPr>
          <w:p w:rsidR="001208C8" w:rsidRPr="001208C8" w:rsidRDefault="001208C8" w:rsidP="00BF286B">
            <w:pPr>
              <w:jc w:val="right"/>
              <w:rPr>
                <w:sz w:val="18"/>
                <w:szCs w:val="18"/>
              </w:rPr>
            </w:pPr>
            <w:r w:rsidRPr="001208C8">
              <w:rPr>
                <w:sz w:val="18"/>
                <w:szCs w:val="18"/>
              </w:rPr>
              <w:t>122,9</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Б. По финансовым операциям</w:t>
            </w:r>
          </w:p>
        </w:tc>
        <w:tc>
          <w:tcPr>
            <w:tcW w:w="773" w:type="dxa"/>
          </w:tcPr>
          <w:p w:rsidR="001208C8" w:rsidRPr="001208C8" w:rsidRDefault="001208C8" w:rsidP="00BF286B">
            <w:pPr>
              <w:jc w:val="center"/>
              <w:rPr>
                <w:sz w:val="18"/>
                <w:szCs w:val="18"/>
              </w:rPr>
            </w:pPr>
          </w:p>
        </w:tc>
        <w:tc>
          <w:tcPr>
            <w:tcW w:w="1129" w:type="dxa"/>
          </w:tcPr>
          <w:p w:rsidR="001208C8" w:rsidRPr="001208C8" w:rsidRDefault="001208C8" w:rsidP="00BF286B">
            <w:pPr>
              <w:jc w:val="right"/>
              <w:rPr>
                <w:sz w:val="18"/>
                <w:szCs w:val="18"/>
              </w:rPr>
            </w:pPr>
          </w:p>
        </w:tc>
        <w:tc>
          <w:tcPr>
            <w:tcW w:w="1129" w:type="dxa"/>
          </w:tcPr>
          <w:p w:rsidR="001208C8" w:rsidRPr="001208C8" w:rsidRDefault="001208C8" w:rsidP="00BF286B">
            <w:pPr>
              <w:jc w:val="right"/>
              <w:rPr>
                <w:sz w:val="18"/>
                <w:szCs w:val="18"/>
              </w:rPr>
            </w:pPr>
          </w:p>
        </w:tc>
        <w:tc>
          <w:tcPr>
            <w:tcW w:w="1236" w:type="dxa"/>
          </w:tcPr>
          <w:p w:rsidR="001208C8" w:rsidRPr="001208C8" w:rsidRDefault="001208C8" w:rsidP="00BF286B">
            <w:pPr>
              <w:jc w:val="right"/>
              <w:rPr>
                <w:sz w:val="18"/>
                <w:szCs w:val="18"/>
              </w:rPr>
            </w:pPr>
          </w:p>
        </w:tc>
        <w:tc>
          <w:tcPr>
            <w:tcW w:w="1134" w:type="dxa"/>
          </w:tcPr>
          <w:p w:rsidR="001208C8" w:rsidRPr="001208C8" w:rsidRDefault="001208C8" w:rsidP="00BF286B">
            <w:pPr>
              <w:jc w:val="right"/>
              <w:rPr>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1. Затраты от участия в капитале</w:t>
            </w:r>
          </w:p>
        </w:tc>
        <w:tc>
          <w:tcPr>
            <w:tcW w:w="773" w:type="dxa"/>
          </w:tcPr>
          <w:p w:rsidR="001208C8" w:rsidRPr="001208C8" w:rsidRDefault="001208C8" w:rsidP="00BF286B">
            <w:pPr>
              <w:jc w:val="center"/>
              <w:rPr>
                <w:sz w:val="18"/>
                <w:szCs w:val="18"/>
              </w:rPr>
            </w:pPr>
            <w:r w:rsidRPr="001208C8">
              <w:rPr>
                <w:sz w:val="18"/>
                <w:szCs w:val="18"/>
              </w:rPr>
              <w:t>22</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2. Проценты за пользование кредитами</w:t>
            </w:r>
          </w:p>
        </w:tc>
        <w:tc>
          <w:tcPr>
            <w:tcW w:w="773" w:type="dxa"/>
          </w:tcPr>
          <w:p w:rsidR="001208C8" w:rsidRPr="001208C8" w:rsidRDefault="001208C8" w:rsidP="00BF286B">
            <w:pPr>
              <w:jc w:val="center"/>
              <w:rPr>
                <w:sz w:val="18"/>
                <w:szCs w:val="18"/>
              </w:rPr>
            </w:pPr>
            <w:r w:rsidRPr="001208C8">
              <w:rPr>
                <w:sz w:val="18"/>
                <w:szCs w:val="18"/>
              </w:rPr>
              <w:t>23</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3. Другие финансовые затраты</w:t>
            </w:r>
          </w:p>
        </w:tc>
        <w:tc>
          <w:tcPr>
            <w:tcW w:w="773" w:type="dxa"/>
          </w:tcPr>
          <w:p w:rsidR="001208C8" w:rsidRPr="001208C8" w:rsidRDefault="001208C8" w:rsidP="00BF286B">
            <w:pPr>
              <w:jc w:val="center"/>
              <w:rPr>
                <w:sz w:val="18"/>
                <w:szCs w:val="18"/>
              </w:rPr>
            </w:pPr>
            <w:r w:rsidRPr="001208C8">
              <w:rPr>
                <w:sz w:val="18"/>
                <w:szCs w:val="18"/>
              </w:rPr>
              <w:t>24</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Итого по разделу Б</w:t>
            </w:r>
          </w:p>
        </w:tc>
        <w:tc>
          <w:tcPr>
            <w:tcW w:w="773" w:type="dxa"/>
          </w:tcPr>
          <w:p w:rsidR="001208C8" w:rsidRPr="001208C8" w:rsidRDefault="001208C8" w:rsidP="00BF286B">
            <w:pPr>
              <w:jc w:val="center"/>
              <w:rPr>
                <w:sz w:val="18"/>
                <w:szCs w:val="18"/>
              </w:rPr>
            </w:pPr>
            <w:r w:rsidRPr="001208C8">
              <w:rPr>
                <w:sz w:val="18"/>
                <w:szCs w:val="18"/>
              </w:rPr>
              <w:t>25</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В. По другой обычной деятельности</w:t>
            </w:r>
          </w:p>
        </w:tc>
        <w:tc>
          <w:tcPr>
            <w:tcW w:w="773" w:type="dxa"/>
          </w:tcPr>
          <w:p w:rsidR="001208C8" w:rsidRPr="001208C8" w:rsidRDefault="001208C8" w:rsidP="00BF286B">
            <w:pPr>
              <w:jc w:val="center"/>
              <w:rPr>
                <w:sz w:val="18"/>
                <w:szCs w:val="18"/>
              </w:rPr>
            </w:pPr>
          </w:p>
        </w:tc>
        <w:tc>
          <w:tcPr>
            <w:tcW w:w="1129" w:type="dxa"/>
          </w:tcPr>
          <w:p w:rsidR="001208C8" w:rsidRPr="001208C8" w:rsidRDefault="001208C8" w:rsidP="00BF286B">
            <w:pPr>
              <w:jc w:val="center"/>
              <w:rPr>
                <w:sz w:val="18"/>
                <w:szCs w:val="18"/>
              </w:rPr>
            </w:pPr>
          </w:p>
        </w:tc>
        <w:tc>
          <w:tcPr>
            <w:tcW w:w="1129" w:type="dxa"/>
          </w:tcPr>
          <w:p w:rsidR="001208C8" w:rsidRPr="001208C8" w:rsidRDefault="001208C8" w:rsidP="00BF286B">
            <w:pPr>
              <w:jc w:val="center"/>
              <w:rPr>
                <w:sz w:val="18"/>
                <w:szCs w:val="18"/>
              </w:rPr>
            </w:pPr>
          </w:p>
        </w:tc>
        <w:tc>
          <w:tcPr>
            <w:tcW w:w="1236" w:type="dxa"/>
          </w:tcPr>
          <w:p w:rsidR="001208C8" w:rsidRPr="001208C8" w:rsidRDefault="001208C8" w:rsidP="00BF286B">
            <w:pPr>
              <w:jc w:val="center"/>
              <w:rPr>
                <w:sz w:val="18"/>
                <w:szCs w:val="18"/>
              </w:rPr>
            </w:pPr>
          </w:p>
        </w:tc>
        <w:tc>
          <w:tcPr>
            <w:tcW w:w="1134" w:type="dxa"/>
          </w:tcPr>
          <w:p w:rsidR="001208C8" w:rsidRPr="001208C8" w:rsidRDefault="001208C8" w:rsidP="00BF286B">
            <w:pPr>
              <w:jc w:val="center"/>
              <w:rPr>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1. Затраты по реализованным финансовым инвестициям</w:t>
            </w:r>
          </w:p>
        </w:tc>
        <w:tc>
          <w:tcPr>
            <w:tcW w:w="773" w:type="dxa"/>
          </w:tcPr>
          <w:p w:rsidR="001208C8" w:rsidRPr="001208C8" w:rsidRDefault="001208C8" w:rsidP="00BF286B">
            <w:pPr>
              <w:jc w:val="center"/>
              <w:rPr>
                <w:sz w:val="18"/>
                <w:szCs w:val="18"/>
              </w:rPr>
            </w:pPr>
            <w:r w:rsidRPr="001208C8">
              <w:rPr>
                <w:sz w:val="18"/>
                <w:szCs w:val="18"/>
              </w:rPr>
              <w:t>26</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2. Затраты по реализованным необоротным активам</w:t>
            </w:r>
          </w:p>
        </w:tc>
        <w:tc>
          <w:tcPr>
            <w:tcW w:w="773" w:type="dxa"/>
          </w:tcPr>
          <w:p w:rsidR="001208C8" w:rsidRPr="001208C8" w:rsidRDefault="001208C8" w:rsidP="00BF286B">
            <w:pPr>
              <w:jc w:val="center"/>
              <w:rPr>
                <w:sz w:val="18"/>
                <w:szCs w:val="18"/>
              </w:rPr>
            </w:pPr>
            <w:r w:rsidRPr="001208C8">
              <w:rPr>
                <w:sz w:val="18"/>
                <w:szCs w:val="18"/>
              </w:rPr>
              <w:t>27</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right"/>
              <w:rPr>
                <w:sz w:val="18"/>
                <w:szCs w:val="18"/>
              </w:rPr>
            </w:pPr>
            <w:r w:rsidRPr="001208C8">
              <w:rPr>
                <w:sz w:val="18"/>
                <w:szCs w:val="18"/>
              </w:rPr>
              <w:t>6,8</w:t>
            </w:r>
          </w:p>
        </w:tc>
        <w:tc>
          <w:tcPr>
            <w:tcW w:w="1236" w:type="dxa"/>
          </w:tcPr>
          <w:p w:rsidR="001208C8" w:rsidRPr="001208C8" w:rsidRDefault="001208C8" w:rsidP="00BF286B">
            <w:pPr>
              <w:jc w:val="right"/>
              <w:rPr>
                <w:sz w:val="18"/>
                <w:szCs w:val="18"/>
              </w:rPr>
            </w:pPr>
            <w:r w:rsidRPr="001208C8">
              <w:rPr>
                <w:sz w:val="18"/>
                <w:szCs w:val="18"/>
              </w:rPr>
              <w:t>+6,8</w:t>
            </w:r>
          </w:p>
        </w:tc>
        <w:tc>
          <w:tcPr>
            <w:tcW w:w="1134" w:type="dxa"/>
          </w:tcPr>
          <w:p w:rsidR="001208C8" w:rsidRPr="001208C8" w:rsidRDefault="001208C8" w:rsidP="00BF286B">
            <w:pPr>
              <w:jc w:val="right"/>
              <w:rPr>
                <w:sz w:val="18"/>
                <w:szCs w:val="18"/>
              </w:rPr>
            </w:pPr>
            <w:r w:rsidRPr="001208C8">
              <w:rPr>
                <w:sz w:val="18"/>
                <w:szCs w:val="18"/>
              </w:rPr>
              <w:t>100,0</w:t>
            </w:r>
          </w:p>
        </w:tc>
      </w:tr>
      <w:tr w:rsidR="001208C8" w:rsidRPr="00BF0574" w:rsidTr="00BF286B">
        <w:tc>
          <w:tcPr>
            <w:tcW w:w="4630" w:type="dxa"/>
          </w:tcPr>
          <w:p w:rsidR="001208C8" w:rsidRPr="001208C8" w:rsidRDefault="001208C8" w:rsidP="00BF286B">
            <w:pPr>
              <w:rPr>
                <w:sz w:val="18"/>
                <w:szCs w:val="18"/>
              </w:rPr>
            </w:pPr>
            <w:r w:rsidRPr="001208C8">
              <w:rPr>
                <w:sz w:val="18"/>
                <w:szCs w:val="18"/>
              </w:rPr>
              <w:t>3. Затраты по реализованным имущественным комплексам</w:t>
            </w:r>
          </w:p>
        </w:tc>
        <w:tc>
          <w:tcPr>
            <w:tcW w:w="773" w:type="dxa"/>
          </w:tcPr>
          <w:p w:rsidR="001208C8" w:rsidRPr="001208C8" w:rsidRDefault="001208C8" w:rsidP="00BF286B">
            <w:pPr>
              <w:jc w:val="center"/>
              <w:rPr>
                <w:sz w:val="18"/>
                <w:szCs w:val="18"/>
              </w:rPr>
            </w:pPr>
            <w:r w:rsidRPr="001208C8">
              <w:rPr>
                <w:sz w:val="18"/>
                <w:szCs w:val="18"/>
              </w:rPr>
              <w:t>28</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Итого по разделу В</w:t>
            </w:r>
          </w:p>
        </w:tc>
        <w:tc>
          <w:tcPr>
            <w:tcW w:w="773" w:type="dxa"/>
          </w:tcPr>
          <w:p w:rsidR="001208C8" w:rsidRPr="001208C8" w:rsidRDefault="001208C8" w:rsidP="00BF286B">
            <w:pPr>
              <w:jc w:val="center"/>
              <w:rPr>
                <w:sz w:val="18"/>
                <w:szCs w:val="18"/>
              </w:rPr>
            </w:pPr>
            <w:r w:rsidRPr="001208C8">
              <w:rPr>
                <w:sz w:val="18"/>
                <w:szCs w:val="18"/>
              </w:rPr>
              <w:t>29</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right"/>
              <w:rPr>
                <w:sz w:val="18"/>
                <w:szCs w:val="18"/>
              </w:rPr>
            </w:pPr>
            <w:r w:rsidRPr="001208C8">
              <w:rPr>
                <w:sz w:val="18"/>
                <w:szCs w:val="18"/>
              </w:rPr>
              <w:t>6,8</w:t>
            </w:r>
          </w:p>
        </w:tc>
        <w:tc>
          <w:tcPr>
            <w:tcW w:w="1236" w:type="dxa"/>
          </w:tcPr>
          <w:p w:rsidR="001208C8" w:rsidRPr="001208C8" w:rsidRDefault="001208C8" w:rsidP="00BF286B">
            <w:pPr>
              <w:jc w:val="right"/>
              <w:rPr>
                <w:sz w:val="18"/>
                <w:szCs w:val="18"/>
              </w:rPr>
            </w:pPr>
            <w:r w:rsidRPr="001208C8">
              <w:rPr>
                <w:sz w:val="18"/>
                <w:szCs w:val="18"/>
              </w:rPr>
              <w:t>+6,8</w:t>
            </w:r>
          </w:p>
        </w:tc>
        <w:tc>
          <w:tcPr>
            <w:tcW w:w="1134" w:type="dxa"/>
          </w:tcPr>
          <w:p w:rsidR="001208C8" w:rsidRPr="001208C8" w:rsidRDefault="001208C8" w:rsidP="00BF286B">
            <w:pPr>
              <w:jc w:val="right"/>
              <w:rPr>
                <w:sz w:val="18"/>
                <w:szCs w:val="18"/>
              </w:rPr>
            </w:pPr>
            <w:r w:rsidRPr="001208C8">
              <w:rPr>
                <w:sz w:val="18"/>
                <w:szCs w:val="18"/>
              </w:rPr>
              <w:t>100,0</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Г. По чрезвычайным событиям</w:t>
            </w:r>
          </w:p>
        </w:tc>
        <w:tc>
          <w:tcPr>
            <w:tcW w:w="773" w:type="dxa"/>
          </w:tcPr>
          <w:p w:rsidR="001208C8" w:rsidRPr="001208C8" w:rsidRDefault="001208C8" w:rsidP="00BF286B">
            <w:pPr>
              <w:jc w:val="center"/>
              <w:rPr>
                <w:sz w:val="18"/>
                <w:szCs w:val="18"/>
              </w:rPr>
            </w:pPr>
          </w:p>
        </w:tc>
        <w:tc>
          <w:tcPr>
            <w:tcW w:w="1129" w:type="dxa"/>
          </w:tcPr>
          <w:p w:rsidR="001208C8" w:rsidRPr="001208C8" w:rsidRDefault="001208C8" w:rsidP="00BF286B">
            <w:pPr>
              <w:jc w:val="right"/>
              <w:rPr>
                <w:sz w:val="18"/>
                <w:szCs w:val="18"/>
              </w:rPr>
            </w:pPr>
          </w:p>
        </w:tc>
        <w:tc>
          <w:tcPr>
            <w:tcW w:w="1129" w:type="dxa"/>
          </w:tcPr>
          <w:p w:rsidR="001208C8" w:rsidRPr="001208C8" w:rsidRDefault="001208C8" w:rsidP="00BF286B">
            <w:pPr>
              <w:jc w:val="right"/>
              <w:rPr>
                <w:sz w:val="18"/>
                <w:szCs w:val="18"/>
              </w:rPr>
            </w:pPr>
          </w:p>
        </w:tc>
        <w:tc>
          <w:tcPr>
            <w:tcW w:w="1236" w:type="dxa"/>
          </w:tcPr>
          <w:p w:rsidR="001208C8" w:rsidRPr="001208C8" w:rsidRDefault="001208C8" w:rsidP="00BF286B">
            <w:pPr>
              <w:jc w:val="right"/>
              <w:rPr>
                <w:sz w:val="18"/>
                <w:szCs w:val="18"/>
              </w:rPr>
            </w:pPr>
          </w:p>
        </w:tc>
        <w:tc>
          <w:tcPr>
            <w:tcW w:w="1134" w:type="dxa"/>
          </w:tcPr>
          <w:p w:rsidR="001208C8" w:rsidRPr="001208C8" w:rsidRDefault="001208C8" w:rsidP="00BF286B">
            <w:pPr>
              <w:jc w:val="right"/>
              <w:rPr>
                <w:sz w:val="18"/>
                <w:szCs w:val="18"/>
              </w:rPr>
            </w:pPr>
          </w:p>
        </w:tc>
      </w:tr>
      <w:tr w:rsidR="001208C8" w:rsidRPr="00BF0574" w:rsidTr="00BF286B">
        <w:tc>
          <w:tcPr>
            <w:tcW w:w="4630" w:type="dxa"/>
          </w:tcPr>
          <w:p w:rsidR="001208C8" w:rsidRPr="001208C8" w:rsidRDefault="001208C8" w:rsidP="00BF286B">
            <w:pPr>
              <w:rPr>
                <w:sz w:val="18"/>
                <w:szCs w:val="18"/>
              </w:rPr>
            </w:pPr>
            <w:r w:rsidRPr="001208C8">
              <w:rPr>
                <w:sz w:val="18"/>
                <w:szCs w:val="18"/>
              </w:rPr>
              <w:t>1. Затраты от стихийного бедствия</w:t>
            </w:r>
          </w:p>
        </w:tc>
        <w:tc>
          <w:tcPr>
            <w:tcW w:w="773" w:type="dxa"/>
          </w:tcPr>
          <w:p w:rsidR="001208C8" w:rsidRPr="001208C8" w:rsidRDefault="001208C8" w:rsidP="00BF286B">
            <w:pPr>
              <w:jc w:val="center"/>
              <w:rPr>
                <w:sz w:val="18"/>
                <w:szCs w:val="18"/>
              </w:rPr>
            </w:pPr>
            <w:r w:rsidRPr="001208C8">
              <w:rPr>
                <w:sz w:val="18"/>
                <w:szCs w:val="18"/>
              </w:rPr>
              <w:t>30</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2. Затраты от техногенных аварий</w:t>
            </w:r>
          </w:p>
        </w:tc>
        <w:tc>
          <w:tcPr>
            <w:tcW w:w="773" w:type="dxa"/>
          </w:tcPr>
          <w:p w:rsidR="001208C8" w:rsidRPr="001208C8" w:rsidRDefault="001208C8" w:rsidP="00BF286B">
            <w:pPr>
              <w:jc w:val="center"/>
              <w:rPr>
                <w:sz w:val="18"/>
                <w:szCs w:val="18"/>
              </w:rPr>
            </w:pPr>
            <w:r w:rsidRPr="001208C8">
              <w:rPr>
                <w:sz w:val="18"/>
                <w:szCs w:val="18"/>
              </w:rPr>
              <w:t>31</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3. Другие чрезвычайные затраты</w:t>
            </w:r>
          </w:p>
        </w:tc>
        <w:tc>
          <w:tcPr>
            <w:tcW w:w="773" w:type="dxa"/>
          </w:tcPr>
          <w:p w:rsidR="001208C8" w:rsidRPr="001208C8" w:rsidRDefault="001208C8" w:rsidP="00BF286B">
            <w:pPr>
              <w:jc w:val="center"/>
              <w:rPr>
                <w:sz w:val="18"/>
                <w:szCs w:val="18"/>
              </w:rPr>
            </w:pPr>
            <w:r w:rsidRPr="001208C8">
              <w:rPr>
                <w:sz w:val="18"/>
                <w:szCs w:val="18"/>
              </w:rPr>
              <w:t>32</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    Итого по разделу Г.</w:t>
            </w:r>
          </w:p>
        </w:tc>
        <w:tc>
          <w:tcPr>
            <w:tcW w:w="773" w:type="dxa"/>
          </w:tcPr>
          <w:p w:rsidR="001208C8" w:rsidRPr="001208C8" w:rsidRDefault="001208C8" w:rsidP="00BF286B">
            <w:pPr>
              <w:jc w:val="center"/>
              <w:rPr>
                <w:sz w:val="18"/>
                <w:szCs w:val="18"/>
              </w:rPr>
            </w:pPr>
            <w:r w:rsidRPr="001208C8">
              <w:rPr>
                <w:sz w:val="18"/>
                <w:szCs w:val="18"/>
              </w:rPr>
              <w:t>33</w:t>
            </w:r>
          </w:p>
        </w:tc>
        <w:tc>
          <w:tcPr>
            <w:tcW w:w="1129" w:type="dxa"/>
          </w:tcPr>
          <w:p w:rsidR="001208C8" w:rsidRPr="001208C8" w:rsidRDefault="001208C8" w:rsidP="00BF286B">
            <w:pPr>
              <w:jc w:val="center"/>
              <w:rPr>
                <w:sz w:val="18"/>
                <w:szCs w:val="18"/>
              </w:rPr>
            </w:pPr>
            <w:r w:rsidRPr="001208C8">
              <w:rPr>
                <w:sz w:val="18"/>
                <w:szCs w:val="18"/>
              </w:rPr>
              <w:t>---</w:t>
            </w:r>
          </w:p>
        </w:tc>
        <w:tc>
          <w:tcPr>
            <w:tcW w:w="1129" w:type="dxa"/>
          </w:tcPr>
          <w:p w:rsidR="001208C8" w:rsidRPr="001208C8" w:rsidRDefault="001208C8" w:rsidP="00BF286B">
            <w:pPr>
              <w:jc w:val="center"/>
              <w:rPr>
                <w:sz w:val="18"/>
                <w:szCs w:val="18"/>
              </w:rPr>
            </w:pPr>
            <w:r w:rsidRPr="001208C8">
              <w:rPr>
                <w:sz w:val="18"/>
                <w:szCs w:val="18"/>
              </w:rPr>
              <w:t>---</w:t>
            </w:r>
          </w:p>
        </w:tc>
        <w:tc>
          <w:tcPr>
            <w:tcW w:w="1236" w:type="dxa"/>
          </w:tcPr>
          <w:p w:rsidR="001208C8" w:rsidRPr="001208C8" w:rsidRDefault="001208C8" w:rsidP="00BF286B">
            <w:pPr>
              <w:jc w:val="center"/>
              <w:rPr>
                <w:sz w:val="18"/>
                <w:szCs w:val="18"/>
              </w:rPr>
            </w:pPr>
            <w:r w:rsidRPr="001208C8">
              <w:rPr>
                <w:sz w:val="18"/>
                <w:szCs w:val="18"/>
              </w:rPr>
              <w:t>---</w:t>
            </w:r>
          </w:p>
        </w:tc>
        <w:tc>
          <w:tcPr>
            <w:tcW w:w="1134" w:type="dxa"/>
          </w:tcPr>
          <w:p w:rsidR="001208C8" w:rsidRPr="001208C8" w:rsidRDefault="001208C8" w:rsidP="00BF286B">
            <w:pPr>
              <w:jc w:val="center"/>
              <w:rPr>
                <w:sz w:val="18"/>
                <w:szCs w:val="18"/>
              </w:rPr>
            </w:pPr>
            <w:r w:rsidRPr="001208C8">
              <w:rPr>
                <w:sz w:val="18"/>
                <w:szCs w:val="18"/>
              </w:rPr>
              <w:t>---</w:t>
            </w:r>
          </w:p>
        </w:tc>
      </w:tr>
      <w:tr w:rsidR="001208C8" w:rsidRPr="00BF0574" w:rsidTr="00BF286B">
        <w:tc>
          <w:tcPr>
            <w:tcW w:w="4630" w:type="dxa"/>
          </w:tcPr>
          <w:p w:rsidR="001208C8" w:rsidRPr="001208C8" w:rsidRDefault="001208C8" w:rsidP="00BF286B">
            <w:pPr>
              <w:jc w:val="center"/>
              <w:rPr>
                <w:b/>
                <w:sz w:val="18"/>
                <w:szCs w:val="18"/>
              </w:rPr>
            </w:pPr>
            <w:r w:rsidRPr="001208C8">
              <w:rPr>
                <w:b/>
                <w:sz w:val="18"/>
                <w:szCs w:val="18"/>
              </w:rPr>
              <w:t>Всего затрат</w:t>
            </w:r>
          </w:p>
        </w:tc>
        <w:tc>
          <w:tcPr>
            <w:tcW w:w="773" w:type="dxa"/>
          </w:tcPr>
          <w:p w:rsidR="001208C8" w:rsidRPr="001208C8" w:rsidRDefault="001208C8" w:rsidP="00BF286B">
            <w:pPr>
              <w:jc w:val="center"/>
              <w:rPr>
                <w:b/>
                <w:sz w:val="18"/>
                <w:szCs w:val="18"/>
              </w:rPr>
            </w:pPr>
            <w:r w:rsidRPr="001208C8">
              <w:rPr>
                <w:b/>
                <w:sz w:val="18"/>
                <w:szCs w:val="18"/>
              </w:rPr>
              <w:t>34</w:t>
            </w:r>
          </w:p>
        </w:tc>
        <w:tc>
          <w:tcPr>
            <w:tcW w:w="1129" w:type="dxa"/>
          </w:tcPr>
          <w:p w:rsidR="001208C8" w:rsidRPr="001208C8" w:rsidRDefault="001208C8" w:rsidP="00BF286B">
            <w:pPr>
              <w:jc w:val="right"/>
              <w:rPr>
                <w:b/>
                <w:sz w:val="18"/>
                <w:szCs w:val="18"/>
              </w:rPr>
            </w:pPr>
            <w:r w:rsidRPr="001208C8">
              <w:rPr>
                <w:b/>
                <w:sz w:val="18"/>
                <w:szCs w:val="18"/>
              </w:rPr>
              <w:t>100,0</w:t>
            </w:r>
          </w:p>
        </w:tc>
        <w:tc>
          <w:tcPr>
            <w:tcW w:w="1129" w:type="dxa"/>
          </w:tcPr>
          <w:p w:rsidR="001208C8" w:rsidRPr="001208C8" w:rsidRDefault="001208C8" w:rsidP="00BF286B">
            <w:pPr>
              <w:jc w:val="right"/>
              <w:rPr>
                <w:b/>
                <w:sz w:val="18"/>
                <w:szCs w:val="18"/>
              </w:rPr>
            </w:pPr>
            <w:r w:rsidRPr="001208C8">
              <w:rPr>
                <w:b/>
                <w:sz w:val="18"/>
                <w:szCs w:val="18"/>
              </w:rPr>
              <w:t>129,7</w:t>
            </w:r>
          </w:p>
        </w:tc>
        <w:tc>
          <w:tcPr>
            <w:tcW w:w="1236" w:type="dxa"/>
          </w:tcPr>
          <w:p w:rsidR="001208C8" w:rsidRPr="001208C8" w:rsidRDefault="001208C8" w:rsidP="00BF286B">
            <w:pPr>
              <w:jc w:val="right"/>
              <w:rPr>
                <w:b/>
                <w:sz w:val="18"/>
                <w:szCs w:val="18"/>
              </w:rPr>
            </w:pPr>
            <w:r w:rsidRPr="001208C8">
              <w:rPr>
                <w:b/>
                <w:sz w:val="18"/>
                <w:szCs w:val="18"/>
              </w:rPr>
              <w:t>+29,7</w:t>
            </w:r>
          </w:p>
        </w:tc>
        <w:tc>
          <w:tcPr>
            <w:tcW w:w="1134" w:type="dxa"/>
          </w:tcPr>
          <w:p w:rsidR="001208C8" w:rsidRPr="001208C8" w:rsidRDefault="001208C8" w:rsidP="00BF286B">
            <w:pPr>
              <w:jc w:val="right"/>
              <w:rPr>
                <w:b/>
                <w:sz w:val="18"/>
                <w:szCs w:val="18"/>
              </w:rPr>
            </w:pPr>
            <w:r w:rsidRPr="001208C8">
              <w:rPr>
                <w:b/>
                <w:sz w:val="18"/>
                <w:szCs w:val="18"/>
              </w:rPr>
              <w:t>129,70</w:t>
            </w:r>
          </w:p>
        </w:tc>
      </w:tr>
      <w:tr w:rsidR="001208C8" w:rsidRPr="00BF0574" w:rsidTr="00BF286B">
        <w:tc>
          <w:tcPr>
            <w:tcW w:w="4630" w:type="dxa"/>
          </w:tcPr>
          <w:p w:rsidR="001208C8" w:rsidRPr="001208C8" w:rsidRDefault="001208C8" w:rsidP="00F93604">
            <w:pPr>
              <w:rPr>
                <w:sz w:val="18"/>
                <w:szCs w:val="18"/>
              </w:rPr>
            </w:pPr>
            <w:r w:rsidRPr="001208C8">
              <w:rPr>
                <w:sz w:val="18"/>
                <w:szCs w:val="18"/>
              </w:rPr>
              <w:t xml:space="preserve">Финансовый результат </w:t>
            </w:r>
          </w:p>
        </w:tc>
        <w:tc>
          <w:tcPr>
            <w:tcW w:w="773" w:type="dxa"/>
          </w:tcPr>
          <w:p w:rsidR="001208C8" w:rsidRPr="001208C8" w:rsidRDefault="001208C8" w:rsidP="00BF286B">
            <w:pPr>
              <w:jc w:val="center"/>
              <w:rPr>
                <w:sz w:val="18"/>
                <w:szCs w:val="18"/>
              </w:rPr>
            </w:pPr>
            <w:r w:rsidRPr="001208C8">
              <w:rPr>
                <w:sz w:val="18"/>
                <w:szCs w:val="18"/>
              </w:rPr>
              <w:t>35</w:t>
            </w:r>
          </w:p>
        </w:tc>
        <w:tc>
          <w:tcPr>
            <w:tcW w:w="1129" w:type="dxa"/>
          </w:tcPr>
          <w:p w:rsidR="001208C8" w:rsidRPr="001208C8" w:rsidRDefault="001208C8" w:rsidP="00BF286B">
            <w:pPr>
              <w:jc w:val="right"/>
              <w:rPr>
                <w:sz w:val="18"/>
                <w:szCs w:val="18"/>
              </w:rPr>
            </w:pPr>
            <w:r w:rsidRPr="001208C8">
              <w:rPr>
                <w:sz w:val="18"/>
                <w:szCs w:val="18"/>
              </w:rPr>
              <w:t>40,0</w:t>
            </w:r>
          </w:p>
        </w:tc>
        <w:tc>
          <w:tcPr>
            <w:tcW w:w="1129" w:type="dxa"/>
          </w:tcPr>
          <w:p w:rsidR="001208C8" w:rsidRPr="001208C8" w:rsidRDefault="001208C8" w:rsidP="00BF286B">
            <w:pPr>
              <w:jc w:val="right"/>
              <w:rPr>
                <w:sz w:val="18"/>
                <w:szCs w:val="18"/>
              </w:rPr>
            </w:pPr>
            <w:r w:rsidRPr="001208C8">
              <w:rPr>
                <w:sz w:val="18"/>
                <w:szCs w:val="18"/>
              </w:rPr>
              <w:t>18,6</w:t>
            </w:r>
          </w:p>
        </w:tc>
        <w:tc>
          <w:tcPr>
            <w:tcW w:w="1236" w:type="dxa"/>
          </w:tcPr>
          <w:p w:rsidR="001208C8" w:rsidRPr="001208C8" w:rsidRDefault="001208C8" w:rsidP="00BF286B">
            <w:pPr>
              <w:jc w:val="right"/>
              <w:rPr>
                <w:sz w:val="18"/>
                <w:szCs w:val="18"/>
              </w:rPr>
            </w:pPr>
            <w:r w:rsidRPr="001208C8">
              <w:rPr>
                <w:sz w:val="18"/>
                <w:szCs w:val="18"/>
              </w:rPr>
              <w:t>-21,4</w:t>
            </w:r>
          </w:p>
        </w:tc>
        <w:tc>
          <w:tcPr>
            <w:tcW w:w="1134" w:type="dxa"/>
          </w:tcPr>
          <w:p w:rsidR="001208C8" w:rsidRPr="001208C8" w:rsidRDefault="001208C8" w:rsidP="00BF286B">
            <w:pPr>
              <w:jc w:val="right"/>
              <w:rPr>
                <w:sz w:val="18"/>
                <w:szCs w:val="18"/>
              </w:rPr>
            </w:pPr>
            <w:r w:rsidRPr="001208C8">
              <w:rPr>
                <w:sz w:val="18"/>
                <w:szCs w:val="18"/>
              </w:rPr>
              <w:t>46,5</w:t>
            </w:r>
          </w:p>
        </w:tc>
      </w:tr>
      <w:tr w:rsidR="001208C8" w:rsidRPr="00BF0574" w:rsidTr="00BF286B">
        <w:tc>
          <w:tcPr>
            <w:tcW w:w="4630" w:type="dxa"/>
          </w:tcPr>
          <w:p w:rsidR="001208C8" w:rsidRPr="001208C8" w:rsidRDefault="001208C8" w:rsidP="00BF286B">
            <w:pPr>
              <w:jc w:val="center"/>
              <w:rPr>
                <w:b/>
                <w:sz w:val="18"/>
                <w:szCs w:val="18"/>
              </w:rPr>
            </w:pPr>
            <w:r w:rsidRPr="001208C8">
              <w:rPr>
                <w:b/>
                <w:sz w:val="18"/>
                <w:szCs w:val="18"/>
              </w:rPr>
              <w:t>III. Налог на прибыль</w:t>
            </w:r>
          </w:p>
        </w:tc>
        <w:tc>
          <w:tcPr>
            <w:tcW w:w="773" w:type="dxa"/>
          </w:tcPr>
          <w:p w:rsidR="001208C8" w:rsidRPr="001208C8" w:rsidRDefault="001208C8" w:rsidP="00BF286B">
            <w:pPr>
              <w:jc w:val="center"/>
              <w:rPr>
                <w:b/>
                <w:sz w:val="18"/>
                <w:szCs w:val="18"/>
              </w:rPr>
            </w:pPr>
            <w:r w:rsidRPr="001208C8">
              <w:rPr>
                <w:b/>
                <w:sz w:val="18"/>
                <w:szCs w:val="18"/>
              </w:rPr>
              <w:t>36</w:t>
            </w:r>
          </w:p>
        </w:tc>
        <w:tc>
          <w:tcPr>
            <w:tcW w:w="1129" w:type="dxa"/>
          </w:tcPr>
          <w:p w:rsidR="001208C8" w:rsidRPr="001208C8" w:rsidRDefault="001208C8" w:rsidP="00BF286B">
            <w:pPr>
              <w:jc w:val="right"/>
              <w:rPr>
                <w:b/>
                <w:sz w:val="18"/>
                <w:szCs w:val="18"/>
              </w:rPr>
            </w:pPr>
            <w:r w:rsidRPr="001208C8">
              <w:rPr>
                <w:b/>
                <w:sz w:val="18"/>
                <w:szCs w:val="18"/>
              </w:rPr>
              <w:t>5,0</w:t>
            </w:r>
          </w:p>
        </w:tc>
        <w:tc>
          <w:tcPr>
            <w:tcW w:w="1129" w:type="dxa"/>
          </w:tcPr>
          <w:p w:rsidR="001208C8" w:rsidRPr="001208C8" w:rsidRDefault="001208C8" w:rsidP="00BF286B">
            <w:pPr>
              <w:jc w:val="right"/>
              <w:rPr>
                <w:b/>
                <w:sz w:val="18"/>
                <w:szCs w:val="18"/>
              </w:rPr>
            </w:pPr>
            <w:r w:rsidRPr="001208C8">
              <w:rPr>
                <w:b/>
                <w:sz w:val="18"/>
                <w:szCs w:val="18"/>
              </w:rPr>
              <w:t>3,8</w:t>
            </w:r>
          </w:p>
        </w:tc>
        <w:tc>
          <w:tcPr>
            <w:tcW w:w="1236" w:type="dxa"/>
          </w:tcPr>
          <w:p w:rsidR="001208C8" w:rsidRPr="001208C8" w:rsidRDefault="001208C8" w:rsidP="00BF286B">
            <w:pPr>
              <w:jc w:val="right"/>
              <w:rPr>
                <w:b/>
                <w:sz w:val="18"/>
                <w:szCs w:val="18"/>
              </w:rPr>
            </w:pPr>
            <w:r w:rsidRPr="001208C8">
              <w:rPr>
                <w:b/>
                <w:sz w:val="18"/>
                <w:szCs w:val="18"/>
              </w:rPr>
              <w:t>-1,2</w:t>
            </w:r>
          </w:p>
        </w:tc>
        <w:tc>
          <w:tcPr>
            <w:tcW w:w="1134" w:type="dxa"/>
          </w:tcPr>
          <w:p w:rsidR="001208C8" w:rsidRPr="001208C8" w:rsidRDefault="001208C8" w:rsidP="00BF286B">
            <w:pPr>
              <w:jc w:val="right"/>
              <w:rPr>
                <w:b/>
                <w:sz w:val="18"/>
                <w:szCs w:val="18"/>
              </w:rPr>
            </w:pPr>
            <w:r w:rsidRPr="001208C8">
              <w:rPr>
                <w:b/>
                <w:sz w:val="18"/>
                <w:szCs w:val="18"/>
              </w:rPr>
              <w:t>76,00</w:t>
            </w:r>
          </w:p>
        </w:tc>
      </w:tr>
      <w:tr w:rsidR="001208C8" w:rsidRPr="00BF0574" w:rsidTr="00BF286B">
        <w:tc>
          <w:tcPr>
            <w:tcW w:w="4630" w:type="dxa"/>
          </w:tcPr>
          <w:p w:rsidR="001208C8" w:rsidRPr="001208C8" w:rsidRDefault="001208C8" w:rsidP="00BF286B">
            <w:pPr>
              <w:rPr>
                <w:sz w:val="18"/>
                <w:szCs w:val="18"/>
              </w:rPr>
            </w:pPr>
            <w:r w:rsidRPr="001208C8">
              <w:rPr>
                <w:sz w:val="18"/>
                <w:szCs w:val="18"/>
              </w:rPr>
              <w:t xml:space="preserve">Результат от основной деятельности </w:t>
            </w:r>
          </w:p>
          <w:p w:rsidR="001208C8" w:rsidRPr="001208C8" w:rsidRDefault="001208C8" w:rsidP="00F93604">
            <w:pPr>
              <w:rPr>
                <w:sz w:val="18"/>
                <w:szCs w:val="18"/>
              </w:rPr>
            </w:pPr>
          </w:p>
        </w:tc>
        <w:tc>
          <w:tcPr>
            <w:tcW w:w="773" w:type="dxa"/>
          </w:tcPr>
          <w:p w:rsidR="001208C8" w:rsidRPr="001208C8" w:rsidRDefault="001208C8" w:rsidP="00BF286B">
            <w:pPr>
              <w:jc w:val="center"/>
              <w:rPr>
                <w:sz w:val="18"/>
                <w:szCs w:val="18"/>
              </w:rPr>
            </w:pPr>
            <w:r w:rsidRPr="001208C8">
              <w:rPr>
                <w:sz w:val="18"/>
                <w:szCs w:val="18"/>
              </w:rPr>
              <w:t>37</w:t>
            </w:r>
          </w:p>
        </w:tc>
        <w:tc>
          <w:tcPr>
            <w:tcW w:w="1129" w:type="dxa"/>
          </w:tcPr>
          <w:p w:rsidR="001208C8" w:rsidRPr="001208C8" w:rsidRDefault="001208C8" w:rsidP="00BF286B">
            <w:pPr>
              <w:jc w:val="right"/>
              <w:rPr>
                <w:sz w:val="18"/>
                <w:szCs w:val="18"/>
              </w:rPr>
            </w:pPr>
            <w:r w:rsidRPr="001208C8">
              <w:rPr>
                <w:sz w:val="18"/>
                <w:szCs w:val="18"/>
              </w:rPr>
              <w:t>40,0</w:t>
            </w:r>
          </w:p>
        </w:tc>
        <w:tc>
          <w:tcPr>
            <w:tcW w:w="1129" w:type="dxa"/>
          </w:tcPr>
          <w:p w:rsidR="001208C8" w:rsidRPr="001208C8" w:rsidRDefault="001208C8" w:rsidP="00BF286B">
            <w:pPr>
              <w:jc w:val="right"/>
              <w:rPr>
                <w:sz w:val="18"/>
                <w:szCs w:val="18"/>
              </w:rPr>
            </w:pPr>
            <w:r w:rsidRPr="001208C8">
              <w:rPr>
                <w:sz w:val="18"/>
                <w:szCs w:val="18"/>
              </w:rPr>
              <w:t>12,0</w:t>
            </w:r>
          </w:p>
        </w:tc>
        <w:tc>
          <w:tcPr>
            <w:tcW w:w="1236" w:type="dxa"/>
          </w:tcPr>
          <w:p w:rsidR="001208C8" w:rsidRPr="001208C8" w:rsidRDefault="001208C8" w:rsidP="00BF286B">
            <w:pPr>
              <w:jc w:val="right"/>
              <w:rPr>
                <w:sz w:val="18"/>
                <w:szCs w:val="18"/>
              </w:rPr>
            </w:pPr>
            <w:r w:rsidRPr="001208C8">
              <w:rPr>
                <w:sz w:val="18"/>
                <w:szCs w:val="18"/>
              </w:rPr>
              <w:t>-18,0</w:t>
            </w:r>
          </w:p>
        </w:tc>
        <w:tc>
          <w:tcPr>
            <w:tcW w:w="1134" w:type="dxa"/>
          </w:tcPr>
          <w:p w:rsidR="001208C8" w:rsidRPr="001208C8" w:rsidRDefault="001208C8" w:rsidP="00BF286B">
            <w:pPr>
              <w:jc w:val="right"/>
              <w:rPr>
                <w:sz w:val="18"/>
                <w:szCs w:val="18"/>
              </w:rPr>
            </w:pPr>
            <w:r w:rsidRPr="001208C8">
              <w:rPr>
                <w:sz w:val="18"/>
                <w:szCs w:val="18"/>
              </w:rPr>
              <w:t>30,00</w:t>
            </w:r>
          </w:p>
        </w:tc>
      </w:tr>
    </w:tbl>
    <w:p w:rsidR="001208C8" w:rsidRPr="00BF0574" w:rsidRDefault="001208C8" w:rsidP="00D57F9A">
      <w:pPr>
        <w:shd w:val="clear" w:color="auto" w:fill="FFFFFF"/>
        <w:spacing w:line="360" w:lineRule="auto"/>
        <w:ind w:firstLine="720"/>
        <w:jc w:val="both"/>
        <w:rPr>
          <w:sz w:val="28"/>
          <w:szCs w:val="28"/>
        </w:rPr>
      </w:pPr>
      <w:bookmarkStart w:id="0" w:name="_GoBack"/>
      <w:bookmarkEnd w:id="0"/>
    </w:p>
    <w:sectPr w:rsidR="001208C8" w:rsidRPr="00BF0574" w:rsidSect="00C87AB6">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2BE" w:rsidRDefault="007622BE">
      <w:r>
        <w:separator/>
      </w:r>
    </w:p>
  </w:endnote>
  <w:endnote w:type="continuationSeparator" w:id="0">
    <w:p w:rsidR="007622BE" w:rsidRDefault="0076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0F" w:rsidRDefault="00FC6A0F" w:rsidP="00997E3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C6A0F" w:rsidRDefault="00FC6A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0F" w:rsidRDefault="00FC6A0F" w:rsidP="00997E3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91817">
      <w:rPr>
        <w:rStyle w:val="a9"/>
        <w:noProof/>
      </w:rPr>
      <w:t>2</w:t>
    </w:r>
    <w:r>
      <w:rPr>
        <w:rStyle w:val="a9"/>
      </w:rPr>
      <w:fldChar w:fldCharType="end"/>
    </w:r>
  </w:p>
  <w:p w:rsidR="00FC6A0F" w:rsidRDefault="00FC6A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2BE" w:rsidRDefault="007622BE">
      <w:r>
        <w:separator/>
      </w:r>
    </w:p>
  </w:footnote>
  <w:footnote w:type="continuationSeparator" w:id="0">
    <w:p w:rsidR="007622BE" w:rsidRDefault="00762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39B1E6F"/>
    <w:multiLevelType w:val="singleLevel"/>
    <w:tmpl w:val="0419000F"/>
    <w:lvl w:ilvl="0">
      <w:start w:val="1"/>
      <w:numFmt w:val="decimal"/>
      <w:lvlText w:val="%1."/>
      <w:lvlJc w:val="left"/>
      <w:pPr>
        <w:tabs>
          <w:tab w:val="num" w:pos="360"/>
        </w:tabs>
        <w:ind w:left="360" w:hanging="360"/>
      </w:pPr>
    </w:lvl>
  </w:abstractNum>
  <w:abstractNum w:abstractNumId="2">
    <w:nsid w:val="3AFF76A9"/>
    <w:multiLevelType w:val="singleLevel"/>
    <w:tmpl w:val="0419000F"/>
    <w:lvl w:ilvl="0">
      <w:start w:val="1"/>
      <w:numFmt w:val="decimal"/>
      <w:lvlText w:val="%1."/>
      <w:legacy w:legacy="1" w:legacySpace="0" w:legacyIndent="360"/>
      <w:lvlJc w:val="left"/>
      <w:pPr>
        <w:ind w:left="360" w:hanging="360"/>
      </w:pPr>
    </w:lvl>
  </w:abstractNum>
  <w:abstractNum w:abstractNumId="3">
    <w:nsid w:val="58F5724C"/>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1"/>
  </w:num>
  <w:num w:numId="3">
    <w:abstractNumId w:val="2"/>
  </w:num>
  <w:num w:numId="4">
    <w:abstractNumId w:val="0"/>
    <w:lvlOverride w:ilvl="0">
      <w:lvl w:ilvl="0">
        <w:start w:val="1"/>
        <w:numFmt w:val="bullet"/>
        <w:lvlText w:val=""/>
        <w:legacy w:legacy="1" w:legacySpace="0" w:legacyIndent="283"/>
        <w:lvlJc w:val="left"/>
        <w:pPr>
          <w:ind w:left="1134" w:hanging="283"/>
        </w:pPr>
        <w:rPr>
          <w:rFonts w:ascii="Wingdings" w:hAnsi="Wingdings" w:cs="Wingdings" w:hint="default"/>
          <w:b w:val="0"/>
          <w:bCs w:val="0"/>
          <w:i w:val="0"/>
          <w:iCs w:val="0"/>
          <w:sz w:val="28"/>
          <w:szCs w:val="28"/>
          <w:u w:val="none"/>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910"/>
    <w:rsid w:val="000220F4"/>
    <w:rsid w:val="00023BBC"/>
    <w:rsid w:val="00035712"/>
    <w:rsid w:val="00040B53"/>
    <w:rsid w:val="001208C8"/>
    <w:rsid w:val="001536D5"/>
    <w:rsid w:val="00291817"/>
    <w:rsid w:val="002F5E0A"/>
    <w:rsid w:val="00307F8E"/>
    <w:rsid w:val="003627CB"/>
    <w:rsid w:val="0046774A"/>
    <w:rsid w:val="005531E6"/>
    <w:rsid w:val="00662BE7"/>
    <w:rsid w:val="006B040D"/>
    <w:rsid w:val="00715C6C"/>
    <w:rsid w:val="007426E2"/>
    <w:rsid w:val="00760A34"/>
    <w:rsid w:val="007622BE"/>
    <w:rsid w:val="00794C41"/>
    <w:rsid w:val="007C7545"/>
    <w:rsid w:val="007E10C7"/>
    <w:rsid w:val="007F035F"/>
    <w:rsid w:val="007F5813"/>
    <w:rsid w:val="00810C8A"/>
    <w:rsid w:val="00892F93"/>
    <w:rsid w:val="009030EA"/>
    <w:rsid w:val="00997E3E"/>
    <w:rsid w:val="00A25702"/>
    <w:rsid w:val="00A40884"/>
    <w:rsid w:val="00A8228D"/>
    <w:rsid w:val="00AC12C0"/>
    <w:rsid w:val="00AE4829"/>
    <w:rsid w:val="00B11E4A"/>
    <w:rsid w:val="00B27793"/>
    <w:rsid w:val="00BB5E86"/>
    <w:rsid w:val="00BF286B"/>
    <w:rsid w:val="00C003BF"/>
    <w:rsid w:val="00C22A6A"/>
    <w:rsid w:val="00C33442"/>
    <w:rsid w:val="00C37D4C"/>
    <w:rsid w:val="00C457AB"/>
    <w:rsid w:val="00C87AB6"/>
    <w:rsid w:val="00C905DD"/>
    <w:rsid w:val="00CD5C74"/>
    <w:rsid w:val="00D030C7"/>
    <w:rsid w:val="00D2182D"/>
    <w:rsid w:val="00D23F30"/>
    <w:rsid w:val="00D53B5C"/>
    <w:rsid w:val="00D57F9A"/>
    <w:rsid w:val="00D655EC"/>
    <w:rsid w:val="00DC726B"/>
    <w:rsid w:val="00E9432F"/>
    <w:rsid w:val="00E96131"/>
    <w:rsid w:val="00EE4859"/>
    <w:rsid w:val="00F93604"/>
    <w:rsid w:val="00FA00D0"/>
    <w:rsid w:val="00FA7910"/>
    <w:rsid w:val="00FC6A0F"/>
    <w:rsid w:val="00FF2491"/>
    <w:rsid w:val="00FF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1AAA2BD-C390-4CDB-900D-ECDC521D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910"/>
    <w:rPr>
      <w:sz w:val="24"/>
      <w:szCs w:val="24"/>
    </w:rPr>
  </w:style>
  <w:style w:type="paragraph" w:styleId="2">
    <w:name w:val="heading 2"/>
    <w:basedOn w:val="a"/>
    <w:next w:val="a"/>
    <w:qFormat/>
    <w:rsid w:val="003627CB"/>
    <w:pPr>
      <w:keepNext/>
      <w:spacing w:before="240" w:after="60" w:line="360" w:lineRule="auto"/>
      <w:jc w:val="center"/>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A7910"/>
    <w:pPr>
      <w:spacing w:before="100" w:beforeAutospacing="1" w:after="100" w:afterAutospacing="1"/>
      <w:ind w:firstLine="300"/>
    </w:pPr>
  </w:style>
  <w:style w:type="character" w:styleId="a4">
    <w:name w:val="Hyperlink"/>
    <w:basedOn w:val="a0"/>
    <w:rsid w:val="00FA7910"/>
    <w:rPr>
      <w:rFonts w:ascii="Tahoma" w:hAnsi="Tahoma" w:cs="Tahoma" w:hint="default"/>
      <w:color w:val="2C93BC"/>
      <w:sz w:val="17"/>
      <w:szCs w:val="17"/>
      <w:u w:val="single"/>
    </w:rPr>
  </w:style>
  <w:style w:type="paragraph" w:styleId="HTML">
    <w:name w:val="HTML Preformatted"/>
    <w:basedOn w:val="a"/>
    <w:rsid w:val="00FA7910"/>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4"/>
    </w:pPr>
    <w:rPr>
      <w:rFonts w:ascii="Courier New" w:hAnsi="Courier New" w:cs="Courier New"/>
      <w:sz w:val="20"/>
      <w:szCs w:val="20"/>
    </w:rPr>
  </w:style>
  <w:style w:type="paragraph" w:styleId="20">
    <w:name w:val="Body Text 2"/>
    <w:basedOn w:val="a"/>
    <w:rsid w:val="00023BBC"/>
    <w:pPr>
      <w:ind w:firstLine="567"/>
      <w:jc w:val="both"/>
    </w:pPr>
    <w:rPr>
      <w:sz w:val="28"/>
      <w:szCs w:val="28"/>
    </w:rPr>
  </w:style>
  <w:style w:type="paragraph" w:customStyle="1" w:styleId="21">
    <w:name w:val="Основной текст 21"/>
    <w:rsid w:val="00307F8E"/>
    <w:pPr>
      <w:spacing w:line="360" w:lineRule="auto"/>
      <w:ind w:firstLine="709"/>
      <w:jc w:val="both"/>
    </w:pPr>
    <w:rPr>
      <w:sz w:val="24"/>
    </w:rPr>
  </w:style>
  <w:style w:type="paragraph" w:styleId="a5">
    <w:name w:val="Plain Text"/>
    <w:basedOn w:val="a"/>
    <w:rsid w:val="00307F8E"/>
    <w:rPr>
      <w:rFonts w:ascii="Courier New" w:hAnsi="Courier New" w:cs="Courier New"/>
      <w:sz w:val="20"/>
      <w:szCs w:val="20"/>
    </w:rPr>
  </w:style>
  <w:style w:type="paragraph" w:styleId="a6">
    <w:name w:val="Body Text"/>
    <w:basedOn w:val="a"/>
    <w:rsid w:val="00307F8E"/>
    <w:pPr>
      <w:spacing w:after="120"/>
    </w:pPr>
  </w:style>
  <w:style w:type="paragraph" w:styleId="a7">
    <w:name w:val="Body Text Indent"/>
    <w:basedOn w:val="a"/>
    <w:rsid w:val="00D655EC"/>
    <w:pPr>
      <w:spacing w:after="120"/>
      <w:ind w:left="283"/>
    </w:pPr>
  </w:style>
  <w:style w:type="paragraph" w:styleId="a8">
    <w:name w:val="footer"/>
    <w:basedOn w:val="a"/>
    <w:rsid w:val="00C87AB6"/>
    <w:pPr>
      <w:tabs>
        <w:tab w:val="center" w:pos="4677"/>
        <w:tab w:val="right" w:pos="9355"/>
      </w:tabs>
    </w:pPr>
  </w:style>
  <w:style w:type="character" w:styleId="a9">
    <w:name w:val="page number"/>
    <w:basedOn w:val="a0"/>
    <w:rsid w:val="00C87AB6"/>
  </w:style>
  <w:style w:type="table" w:styleId="aa">
    <w:name w:val="Table Grid"/>
    <w:basedOn w:val="a1"/>
    <w:rsid w:val="007F0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7647</Words>
  <Characters>43589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Boberich</Company>
  <LinksUpToDate>false</LinksUpToDate>
  <CharactersWithSpaces>51134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Boberich</dc:creator>
  <cp:keywords/>
  <dc:description/>
  <cp:lastModifiedBy>admin</cp:lastModifiedBy>
  <cp:revision>2</cp:revision>
  <dcterms:created xsi:type="dcterms:W3CDTF">2014-04-08T20:48:00Z</dcterms:created>
  <dcterms:modified xsi:type="dcterms:W3CDTF">2014-04-08T20:48:00Z</dcterms:modified>
</cp:coreProperties>
</file>