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D6" w:rsidRDefault="00EB04D6">
      <w:pPr>
        <w:pStyle w:val="2"/>
        <w:jc w:val="both"/>
      </w:pPr>
    </w:p>
    <w:p w:rsidR="005E1CAB" w:rsidRDefault="005E1CAB">
      <w:pPr>
        <w:pStyle w:val="2"/>
        <w:jc w:val="both"/>
      </w:pPr>
      <w:r>
        <w:t>Стихотворение И.А.Бунина "Вечер". (Восприя-тие, истолкование, оценка.)</w:t>
      </w:r>
    </w:p>
    <w:p w:rsidR="005E1CAB" w:rsidRDefault="005E1CA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5E1CAB" w:rsidRPr="00EB04D6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раннего детства будущего поэта отличали феноменальная наблюдательность, память, впечатлительность. Бунин сам писал о себе: "Зрение у меня было такое, что я видел все семь звезд в Плеядах, слухом за версту слышал свист сурка в вечернем поле, пьянел, обоняя запах ландыша или старой книги".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младенчества он слышал из уст матери стихи. Портреты Жуковского и Пушкина в доме считались фамильными.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стихотворение Бунин написал в возрасте восьми лет. В шестнадцать лет появилась его первая публикация в печати, а в восемнадцать, покинув обнищавшее имение, по словам матери, "с одним крестом на груди", он начал добывать хлеб литературным трудом.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Любопытно, что поэт умел находить большое в малом, радоваться любым проявлением жизни.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мы всегда лишь вспоминаем,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счастье всюду. Может быть, оно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сад осенний за сараем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чистый воздух, льющийся в окно.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Бунин выработал свой собственный стиль в русле прочных классических традиций и стал признанным поэтом, достигнув мастерства прежде всего в пейзажной лирике, потому что его поэзия имеет прочную основу — "усадебную, полевую и лесную флору Орловщины", родной поэту среднерусской полосы. Этот край, по словам знаменитого поэта А. Твардовского, Бунин "воспринял и впитал в себя, и этот запах впечатлений детства и юности достался художнику на всю жизнь".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бездонном небе легким белым краем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сияет облако. Давно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 за ним... Мы мало видим, знаем,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счастье только знающим дано.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Буниным в дореволюционной критике закрепилась характеристика "певца оскудения и запустения дворянских гнезд", усадебной печали, осеннего увядания. Правда, его "печальные элегии" современники считали запоздалыми, так как Бунин родился почти через 10 лет после отмены крепостного права, а свое отношение к разрушению мира помещичьей усадьбы намного раньше выразили А. Гончаров, И. Тургенев и многие другие. Не став свидетелем жестоких крепостнических отношений, Бунин идеализирует прошлое и стремится показать единство помещика и мужика, их причастность к родной земле, национальному укладу, традициям.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открыто. Пискнула и села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 птичка.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 книг Усталый взгляд я отвожу на миг.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Путешествуя по разным странам и континентам, Бунин соприкасался с красотой мира, мудростью веков, культурой человечества. Его занимали философские, религиозные, нравственные, исторические вопросы. Писатель размышлял о мировой общечеловеческой душе, которую должен иметь, по его мнению, каждый художник независимо от национальности.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вечереет, небо опустело,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молотилки слышен на гумне...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вижу, слышу, счастлив. Все во мне.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А. Твардовского, Бунин, как никто другой, "обязан своим бесценным даром" России, родному орловскому краю, его природе. Еще совсем молодым в статье о поэте из народа, своем земляке И.В.Никитине, Бунин писал о русских поэтах: это "люди, крепко связанные со своей страной, со своей землей, получающие от нее мощь и крепость". Слова эти самым непосредственным образом можно отнести и к Бунину. </w:t>
      </w:r>
    </w:p>
    <w:p w:rsidR="005E1CAB" w:rsidRDefault="005E1C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Естественна и органична была связь писателя с родиной, он, как Антей, чувствовал себя могучим и ощущал ее близость даже тогда, когда отправлялся за тридевять земель, зная, что непременно вернется на родину. И он возвращался, как вернулся и после смерти в эмиграции — своими стихами, своей прозой, своими книгами.</w:t>
      </w:r>
      <w:bookmarkStart w:id="0" w:name="_GoBack"/>
      <w:bookmarkEnd w:id="0"/>
    </w:p>
    <w:sectPr w:rsidR="005E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4D6"/>
    <w:rsid w:val="001464EE"/>
    <w:rsid w:val="004A62E4"/>
    <w:rsid w:val="005E1CAB"/>
    <w:rsid w:val="00E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CFD86-E5B8-4FFA-8555-F34DC26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И.А.Бунина "Вечер". (Восприя-тие, истолкование, оценка.) - CoolReferat.com</vt:lpstr>
    </vt:vector>
  </TitlesOfParts>
  <Company>*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И.А.Бунина "Вечер". (Восприя-тие,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2014-08-15T05:50:00Z</dcterms:created>
  <dcterms:modified xsi:type="dcterms:W3CDTF">2014-08-15T05:50:00Z</dcterms:modified>
</cp:coreProperties>
</file>